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F6A" w:rsidRPr="007E7F6A" w:rsidRDefault="007E7F6A" w:rsidP="007E7F6A">
      <w:pPr>
        <w:spacing w:line="480" w:lineRule="auto"/>
        <w:jc w:val="center"/>
        <w:rPr>
          <w:rFonts w:ascii="Calibri" w:hAnsi="Calibri"/>
          <w:b/>
          <w:sz w:val="24"/>
          <w:szCs w:val="24"/>
        </w:rPr>
      </w:pPr>
      <w:bookmarkStart w:id="0" w:name="_GoBack"/>
      <w:r w:rsidRPr="007E7F6A">
        <w:rPr>
          <w:rFonts w:ascii="Calibri" w:hAnsi="Calibri"/>
          <w:b/>
          <w:sz w:val="24"/>
          <w:szCs w:val="24"/>
        </w:rPr>
        <w:t>200-355</w:t>
      </w:r>
      <w:r w:rsidRPr="007E7F6A">
        <w:rPr>
          <w:rFonts w:ascii="Calibri" w:hAnsi="Calibri"/>
          <w:b/>
          <w:sz w:val="24"/>
          <w:szCs w:val="24"/>
        </w:rPr>
        <w:t xml:space="preserve"> Video Course description</w:t>
      </w:r>
    </w:p>
    <w:p w:rsidR="00145AED" w:rsidRDefault="003A6B1F" w:rsidP="003A6B1F">
      <w:pPr>
        <w:spacing w:line="480" w:lineRule="auto"/>
        <w:rPr>
          <w:rFonts w:ascii="Calibri" w:hAnsi="Calibri"/>
          <w:sz w:val="24"/>
          <w:szCs w:val="24"/>
        </w:rPr>
      </w:pPr>
      <w:r w:rsidRPr="0012326F">
        <w:rPr>
          <w:rFonts w:ascii="Calibri" w:hAnsi="Calibri"/>
          <w:sz w:val="24"/>
          <w:szCs w:val="24"/>
        </w:rPr>
        <w:t>Introduction:</w:t>
      </w:r>
    </w:p>
    <w:p w:rsidR="00B048FE" w:rsidRPr="0012326F" w:rsidRDefault="00691BC4" w:rsidP="003A6B1F">
      <w:pPr>
        <w:spacing w:line="480" w:lineRule="auto"/>
        <w:rPr>
          <w:rFonts w:ascii="Calibri" w:hAnsi="Calibri"/>
          <w:sz w:val="24"/>
          <w:szCs w:val="24"/>
        </w:rPr>
      </w:pPr>
      <w:r>
        <w:rPr>
          <w:rFonts w:ascii="Calibri" w:hAnsi="Calibri"/>
          <w:sz w:val="24"/>
          <w:szCs w:val="24"/>
        </w:rPr>
        <w:t xml:space="preserve">Cisco </w:t>
      </w:r>
      <w:r w:rsidR="003A6B1F">
        <w:rPr>
          <w:rFonts w:ascii="Calibri" w:hAnsi="Calibri"/>
          <w:sz w:val="24"/>
          <w:szCs w:val="24"/>
        </w:rPr>
        <w:t xml:space="preserve">200-355 is an intense video training that is designed for the enhancement of CCNA wireless skills as well as knowledge. The course is deeply elaborated based on the curriculum content which is transferable to the real IT scenario in the current situations. </w:t>
      </w:r>
      <w:r w:rsidR="000F19DD">
        <w:rPr>
          <w:rFonts w:ascii="Calibri" w:hAnsi="Calibri"/>
          <w:sz w:val="24"/>
          <w:szCs w:val="24"/>
        </w:rPr>
        <w:t xml:space="preserve">It will also equip the candidates with the necessary steps and analysis to be taken while choosing the most effective wireless connection in a given environment setup. </w:t>
      </w:r>
      <w:r w:rsidR="003A6B1F">
        <w:rPr>
          <w:rFonts w:ascii="Calibri" w:hAnsi="Calibri"/>
          <w:sz w:val="24"/>
          <w:szCs w:val="24"/>
        </w:rPr>
        <w:t xml:space="preserve">Upon the completion of this course, the candidates will face the new tough exam release that tests the </w:t>
      </w:r>
      <w:r w:rsidR="005D7518">
        <w:rPr>
          <w:rFonts w:ascii="Calibri" w:hAnsi="Calibri"/>
          <w:sz w:val="24"/>
          <w:szCs w:val="24"/>
        </w:rPr>
        <w:t xml:space="preserve">precise </w:t>
      </w:r>
      <w:r w:rsidR="003A6B1F">
        <w:rPr>
          <w:rFonts w:ascii="Calibri" w:hAnsi="Calibri"/>
          <w:sz w:val="24"/>
          <w:szCs w:val="24"/>
        </w:rPr>
        <w:t xml:space="preserve">knowledge of wireless connectivity. </w:t>
      </w:r>
      <w:r w:rsidR="000F19DD">
        <w:rPr>
          <w:rFonts w:ascii="Calibri" w:hAnsi="Calibri"/>
          <w:sz w:val="24"/>
          <w:szCs w:val="24"/>
        </w:rPr>
        <w:t>The certification will symbolize the students’ understanding bas</w:t>
      </w:r>
      <w:r>
        <w:rPr>
          <w:rFonts w:ascii="Calibri" w:hAnsi="Calibri"/>
          <w:sz w:val="24"/>
          <w:szCs w:val="24"/>
        </w:rPr>
        <w:t>ed on the score reflected on</w:t>
      </w:r>
      <w:r w:rsidR="000F19DD">
        <w:rPr>
          <w:rFonts w:ascii="Calibri" w:hAnsi="Calibri"/>
          <w:sz w:val="24"/>
          <w:szCs w:val="24"/>
        </w:rPr>
        <w:t xml:space="preserve"> CCNA certificate.</w:t>
      </w:r>
    </w:p>
    <w:p w:rsidR="0012326F" w:rsidRDefault="003A6B1F" w:rsidP="003A6B1F">
      <w:pPr>
        <w:spacing w:line="480" w:lineRule="auto"/>
        <w:rPr>
          <w:rFonts w:ascii="Calibri" w:hAnsi="Calibri"/>
          <w:sz w:val="24"/>
          <w:szCs w:val="24"/>
        </w:rPr>
      </w:pPr>
      <w:r w:rsidRPr="0012326F">
        <w:rPr>
          <w:rFonts w:ascii="Calibri" w:hAnsi="Calibri"/>
          <w:sz w:val="24"/>
          <w:szCs w:val="24"/>
        </w:rPr>
        <w:t>Description:</w:t>
      </w:r>
    </w:p>
    <w:p w:rsidR="000F19DD" w:rsidRDefault="003A6B1F" w:rsidP="003A6B1F">
      <w:pPr>
        <w:spacing w:line="480" w:lineRule="auto"/>
        <w:rPr>
          <w:rFonts w:ascii="Calibri" w:hAnsi="Calibri"/>
          <w:sz w:val="24"/>
          <w:szCs w:val="24"/>
        </w:rPr>
      </w:pPr>
      <w:r>
        <w:rPr>
          <w:rFonts w:ascii="Calibri" w:hAnsi="Calibri"/>
          <w:sz w:val="24"/>
          <w:szCs w:val="24"/>
        </w:rPr>
        <w:t xml:space="preserve">The </w:t>
      </w:r>
      <w:r w:rsidR="005E74A3">
        <w:rPr>
          <w:rFonts w:ascii="Calibri" w:hAnsi="Calibri"/>
          <w:sz w:val="24"/>
          <w:szCs w:val="24"/>
        </w:rPr>
        <w:t>stud</w:t>
      </w:r>
      <w:r>
        <w:rPr>
          <w:rFonts w:ascii="Calibri" w:hAnsi="Calibri"/>
          <w:sz w:val="24"/>
          <w:szCs w:val="24"/>
        </w:rPr>
        <w:t xml:space="preserve">ents will not only have the knowledge that is available in the curriculum content but also applies the techniques acquired to solve the constraints that hinder technology growth. Based on the latest research concerning Cisco CCNA certified professionals, </w:t>
      </w:r>
      <w:r w:rsidR="005E74A3">
        <w:rPr>
          <w:rFonts w:ascii="Calibri" w:hAnsi="Calibri"/>
          <w:sz w:val="24"/>
          <w:szCs w:val="24"/>
        </w:rPr>
        <w:t>it has been clearly noted that majority of the solution in the networking arena are</w:t>
      </w:r>
      <w:r w:rsidR="005D7518">
        <w:rPr>
          <w:rFonts w:ascii="Calibri" w:hAnsi="Calibri"/>
          <w:sz w:val="24"/>
          <w:szCs w:val="24"/>
        </w:rPr>
        <w:t xml:space="preserve"> brought by</w:t>
      </w:r>
      <w:r w:rsidR="005E74A3">
        <w:rPr>
          <w:rFonts w:ascii="Calibri" w:hAnsi="Calibri"/>
          <w:sz w:val="24"/>
          <w:szCs w:val="24"/>
        </w:rPr>
        <w:t xml:space="preserve"> Cisco</w:t>
      </w:r>
      <w:r w:rsidR="005D7518">
        <w:rPr>
          <w:rFonts w:ascii="Calibri" w:hAnsi="Calibri"/>
          <w:sz w:val="24"/>
          <w:szCs w:val="24"/>
        </w:rPr>
        <w:t>’s</w:t>
      </w:r>
      <w:r w:rsidR="005E74A3">
        <w:rPr>
          <w:rFonts w:ascii="Calibri" w:hAnsi="Calibri"/>
          <w:sz w:val="24"/>
          <w:szCs w:val="24"/>
        </w:rPr>
        <w:t xml:space="preserve"> certified individuals.</w:t>
      </w:r>
    </w:p>
    <w:p w:rsidR="005E74A3" w:rsidRPr="0012326F" w:rsidRDefault="003A6B1F" w:rsidP="003A6B1F">
      <w:pPr>
        <w:spacing w:line="480" w:lineRule="auto"/>
        <w:rPr>
          <w:rFonts w:ascii="Calibri" w:hAnsi="Calibri"/>
          <w:sz w:val="24"/>
          <w:szCs w:val="24"/>
        </w:rPr>
      </w:pPr>
      <w:r>
        <w:rPr>
          <w:rFonts w:ascii="Calibri" w:hAnsi="Calibri"/>
          <w:sz w:val="24"/>
          <w:szCs w:val="24"/>
        </w:rPr>
        <w:t>The reputa</w:t>
      </w:r>
      <w:r w:rsidR="00691BC4">
        <w:rPr>
          <w:rFonts w:ascii="Calibri" w:hAnsi="Calibri"/>
          <w:sz w:val="24"/>
          <w:szCs w:val="24"/>
        </w:rPr>
        <w:t xml:space="preserve">tion that has been built by </w:t>
      </w:r>
      <w:r>
        <w:rPr>
          <w:rFonts w:ascii="Calibri" w:hAnsi="Calibri"/>
          <w:sz w:val="24"/>
          <w:szCs w:val="24"/>
        </w:rPr>
        <w:t>Cisco platform is a result of an intense guiding on the crucial distinct disciplines such as Wireless Regulators, Wireless Interference, Antennas, Site Surveys, Network Security, and wireless controllers. The manipulation of analog and digital signals is the key to a successful administration of a network</w:t>
      </w:r>
      <w:r w:rsidR="005D7518">
        <w:rPr>
          <w:rFonts w:ascii="Calibri" w:hAnsi="Calibri"/>
          <w:sz w:val="24"/>
          <w:szCs w:val="24"/>
        </w:rPr>
        <w:t xml:space="preserve"> system</w:t>
      </w:r>
      <w:r>
        <w:rPr>
          <w:rFonts w:ascii="Calibri" w:hAnsi="Calibri"/>
          <w:sz w:val="24"/>
          <w:szCs w:val="24"/>
        </w:rPr>
        <w:t xml:space="preserve">. The instructor fully </w:t>
      </w:r>
      <w:r>
        <w:rPr>
          <w:rFonts w:ascii="Calibri" w:hAnsi="Calibri"/>
          <w:sz w:val="24"/>
          <w:szCs w:val="24"/>
        </w:rPr>
        <w:lastRenderedPageBreak/>
        <w:t>explains various types of signal encoding as well as decoding techniques to be applied when in a given networked environment setup.</w:t>
      </w:r>
    </w:p>
    <w:p w:rsidR="0012326F" w:rsidRDefault="003A6B1F" w:rsidP="003A6B1F">
      <w:pPr>
        <w:spacing w:line="480" w:lineRule="auto"/>
        <w:rPr>
          <w:rFonts w:ascii="Calibri" w:hAnsi="Calibri"/>
          <w:sz w:val="24"/>
          <w:szCs w:val="24"/>
        </w:rPr>
      </w:pPr>
      <w:r w:rsidRPr="0012326F">
        <w:rPr>
          <w:rFonts w:ascii="Calibri" w:hAnsi="Calibri"/>
          <w:sz w:val="24"/>
          <w:szCs w:val="24"/>
        </w:rPr>
        <w:t>Knowledge and skills students develop:</w:t>
      </w:r>
    </w:p>
    <w:p w:rsidR="005E74A3" w:rsidRDefault="003A6B1F" w:rsidP="003A6B1F">
      <w:pPr>
        <w:pStyle w:val="a3"/>
        <w:numPr>
          <w:ilvl w:val="0"/>
          <w:numId w:val="1"/>
        </w:numPr>
        <w:spacing w:line="480" w:lineRule="auto"/>
        <w:rPr>
          <w:rFonts w:ascii="Calibri" w:hAnsi="Calibri"/>
          <w:sz w:val="24"/>
          <w:szCs w:val="24"/>
        </w:rPr>
      </w:pPr>
      <w:r>
        <w:rPr>
          <w:rFonts w:ascii="Calibri" w:hAnsi="Calibri"/>
          <w:sz w:val="24"/>
          <w:szCs w:val="24"/>
        </w:rPr>
        <w:t>Wireless Theory Concepts</w:t>
      </w:r>
    </w:p>
    <w:p w:rsidR="005E74A3" w:rsidRDefault="003A6B1F" w:rsidP="003A6B1F">
      <w:pPr>
        <w:pStyle w:val="a3"/>
        <w:numPr>
          <w:ilvl w:val="0"/>
          <w:numId w:val="1"/>
        </w:numPr>
        <w:spacing w:line="480" w:lineRule="auto"/>
        <w:rPr>
          <w:rFonts w:ascii="Calibri" w:hAnsi="Calibri"/>
          <w:sz w:val="24"/>
          <w:szCs w:val="24"/>
        </w:rPr>
      </w:pPr>
      <w:r>
        <w:rPr>
          <w:rFonts w:ascii="Calibri" w:hAnsi="Calibri"/>
          <w:sz w:val="24"/>
          <w:szCs w:val="24"/>
        </w:rPr>
        <w:t>Wireless Regulation Criteria</w:t>
      </w:r>
    </w:p>
    <w:p w:rsidR="005E74A3" w:rsidRDefault="003A6B1F" w:rsidP="003A6B1F">
      <w:pPr>
        <w:pStyle w:val="a3"/>
        <w:numPr>
          <w:ilvl w:val="0"/>
          <w:numId w:val="1"/>
        </w:numPr>
        <w:spacing w:line="480" w:lineRule="auto"/>
        <w:rPr>
          <w:rFonts w:ascii="Calibri" w:hAnsi="Calibri"/>
          <w:sz w:val="24"/>
          <w:szCs w:val="24"/>
        </w:rPr>
      </w:pPr>
      <w:r>
        <w:rPr>
          <w:rFonts w:ascii="Calibri" w:hAnsi="Calibri"/>
          <w:sz w:val="24"/>
          <w:szCs w:val="24"/>
        </w:rPr>
        <w:t>Wireless LAN Disruptions</w:t>
      </w:r>
    </w:p>
    <w:p w:rsidR="005E74A3" w:rsidRDefault="003A6B1F" w:rsidP="003A6B1F">
      <w:pPr>
        <w:pStyle w:val="a3"/>
        <w:numPr>
          <w:ilvl w:val="0"/>
          <w:numId w:val="1"/>
        </w:numPr>
        <w:spacing w:line="480" w:lineRule="auto"/>
        <w:rPr>
          <w:rFonts w:ascii="Calibri" w:hAnsi="Calibri"/>
          <w:sz w:val="24"/>
          <w:szCs w:val="24"/>
        </w:rPr>
      </w:pPr>
      <w:r>
        <w:rPr>
          <w:rFonts w:ascii="Calibri" w:hAnsi="Calibri"/>
          <w:sz w:val="24"/>
          <w:szCs w:val="24"/>
        </w:rPr>
        <w:t xml:space="preserve">Types of </w:t>
      </w:r>
      <w:r w:rsidR="00A57A9B">
        <w:rPr>
          <w:rFonts w:ascii="Calibri" w:hAnsi="Calibri"/>
          <w:sz w:val="24"/>
          <w:szCs w:val="24"/>
        </w:rPr>
        <w:t>Antennas</w:t>
      </w:r>
    </w:p>
    <w:p w:rsidR="00A57A9B" w:rsidRDefault="003A6B1F" w:rsidP="003A6B1F">
      <w:pPr>
        <w:pStyle w:val="a3"/>
        <w:numPr>
          <w:ilvl w:val="0"/>
          <w:numId w:val="1"/>
        </w:numPr>
        <w:spacing w:line="480" w:lineRule="auto"/>
        <w:rPr>
          <w:rFonts w:ascii="Calibri" w:hAnsi="Calibri"/>
          <w:sz w:val="24"/>
          <w:szCs w:val="24"/>
        </w:rPr>
      </w:pPr>
      <w:r>
        <w:rPr>
          <w:rFonts w:ascii="Calibri" w:hAnsi="Calibri"/>
          <w:sz w:val="24"/>
          <w:szCs w:val="24"/>
        </w:rPr>
        <w:t>Site Surveying Techniques</w:t>
      </w:r>
    </w:p>
    <w:p w:rsidR="00A57A9B" w:rsidRPr="005E74A3" w:rsidRDefault="003A6B1F" w:rsidP="003A6B1F">
      <w:pPr>
        <w:pStyle w:val="a3"/>
        <w:numPr>
          <w:ilvl w:val="0"/>
          <w:numId w:val="1"/>
        </w:numPr>
        <w:spacing w:line="480" w:lineRule="auto"/>
        <w:rPr>
          <w:rFonts w:ascii="Calibri" w:hAnsi="Calibri"/>
          <w:sz w:val="24"/>
          <w:szCs w:val="24"/>
        </w:rPr>
      </w:pPr>
      <w:r>
        <w:rPr>
          <w:rFonts w:ascii="Calibri" w:hAnsi="Calibri"/>
          <w:sz w:val="24"/>
          <w:szCs w:val="24"/>
        </w:rPr>
        <w:t xml:space="preserve">Security, Encryption, and Decryption </w:t>
      </w:r>
    </w:p>
    <w:p w:rsidR="0012326F" w:rsidRDefault="003A6B1F" w:rsidP="003A6B1F">
      <w:pPr>
        <w:spacing w:line="480" w:lineRule="auto"/>
        <w:rPr>
          <w:rFonts w:ascii="Calibri" w:hAnsi="Calibri"/>
          <w:sz w:val="24"/>
          <w:szCs w:val="24"/>
        </w:rPr>
      </w:pPr>
      <w:r w:rsidRPr="0012326F">
        <w:rPr>
          <w:rFonts w:ascii="Calibri" w:hAnsi="Calibri"/>
          <w:sz w:val="24"/>
          <w:szCs w:val="24"/>
        </w:rPr>
        <w:t>Requirements for the course:</w:t>
      </w:r>
    </w:p>
    <w:p w:rsidR="00A57A9B" w:rsidRDefault="003A6B1F" w:rsidP="003A6B1F">
      <w:pPr>
        <w:pStyle w:val="a3"/>
        <w:numPr>
          <w:ilvl w:val="0"/>
          <w:numId w:val="2"/>
        </w:numPr>
        <w:spacing w:line="480" w:lineRule="auto"/>
        <w:rPr>
          <w:rFonts w:ascii="Calibri" w:hAnsi="Calibri"/>
          <w:sz w:val="24"/>
          <w:szCs w:val="24"/>
        </w:rPr>
      </w:pPr>
      <w:r>
        <w:rPr>
          <w:rFonts w:ascii="Calibri" w:hAnsi="Calibri"/>
          <w:sz w:val="24"/>
          <w:szCs w:val="24"/>
        </w:rPr>
        <w:t>Anyone taking this course should have a knowledge of networking topologies.</w:t>
      </w:r>
    </w:p>
    <w:p w:rsidR="00A57A9B" w:rsidRDefault="003A6B1F" w:rsidP="003A6B1F">
      <w:pPr>
        <w:pStyle w:val="a3"/>
        <w:numPr>
          <w:ilvl w:val="0"/>
          <w:numId w:val="2"/>
        </w:numPr>
        <w:spacing w:line="480" w:lineRule="auto"/>
        <w:rPr>
          <w:rFonts w:ascii="Calibri" w:hAnsi="Calibri"/>
          <w:sz w:val="24"/>
          <w:szCs w:val="24"/>
        </w:rPr>
      </w:pPr>
      <w:r>
        <w:rPr>
          <w:rFonts w:ascii="Calibri" w:hAnsi="Calibri"/>
          <w:sz w:val="24"/>
          <w:szCs w:val="24"/>
        </w:rPr>
        <w:t>The learner sh</w:t>
      </w:r>
      <w:r w:rsidR="00691BC4">
        <w:rPr>
          <w:rFonts w:ascii="Calibri" w:hAnsi="Calibri"/>
          <w:sz w:val="24"/>
          <w:szCs w:val="24"/>
        </w:rPr>
        <w:t>ould be confident while doing the</w:t>
      </w:r>
      <w:r>
        <w:rPr>
          <w:rFonts w:ascii="Calibri" w:hAnsi="Calibri"/>
          <w:sz w:val="24"/>
          <w:szCs w:val="24"/>
        </w:rPr>
        <w:t xml:space="preserve"> exam because it involves a lot of configuration.</w:t>
      </w:r>
    </w:p>
    <w:p w:rsidR="00A57A9B" w:rsidRDefault="003A6B1F" w:rsidP="003A6B1F">
      <w:pPr>
        <w:pStyle w:val="a3"/>
        <w:numPr>
          <w:ilvl w:val="0"/>
          <w:numId w:val="2"/>
        </w:numPr>
        <w:spacing w:line="480" w:lineRule="auto"/>
        <w:rPr>
          <w:rFonts w:ascii="Calibri" w:hAnsi="Calibri"/>
          <w:sz w:val="24"/>
          <w:szCs w:val="24"/>
        </w:rPr>
      </w:pPr>
      <w:r>
        <w:rPr>
          <w:rFonts w:ascii="Calibri" w:hAnsi="Calibri"/>
          <w:sz w:val="24"/>
          <w:szCs w:val="24"/>
        </w:rPr>
        <w:t>Simulators and emulators are required for labs sessions.</w:t>
      </w:r>
    </w:p>
    <w:p w:rsidR="00A57A9B" w:rsidRDefault="003A6B1F" w:rsidP="003A6B1F">
      <w:pPr>
        <w:pStyle w:val="a3"/>
        <w:numPr>
          <w:ilvl w:val="0"/>
          <w:numId w:val="2"/>
        </w:numPr>
        <w:spacing w:line="480" w:lineRule="auto"/>
        <w:rPr>
          <w:rFonts w:ascii="Calibri" w:hAnsi="Calibri"/>
          <w:sz w:val="24"/>
          <w:szCs w:val="24"/>
        </w:rPr>
      </w:pPr>
      <w:r>
        <w:rPr>
          <w:rFonts w:ascii="Calibri" w:hAnsi="Calibri"/>
          <w:sz w:val="24"/>
          <w:szCs w:val="24"/>
        </w:rPr>
        <w:t>Be ready to commit to memory the terminologies and the acronyms that facilitate the learning of this course.</w:t>
      </w:r>
    </w:p>
    <w:p w:rsidR="00A57A9B" w:rsidRPr="00A57A9B" w:rsidRDefault="003A6B1F" w:rsidP="003A6B1F">
      <w:pPr>
        <w:pStyle w:val="a3"/>
        <w:numPr>
          <w:ilvl w:val="0"/>
          <w:numId w:val="2"/>
        </w:numPr>
        <w:spacing w:line="480" w:lineRule="auto"/>
        <w:rPr>
          <w:rFonts w:ascii="Calibri" w:hAnsi="Calibri"/>
          <w:sz w:val="24"/>
          <w:szCs w:val="24"/>
        </w:rPr>
      </w:pPr>
      <w:r>
        <w:rPr>
          <w:rFonts w:ascii="Calibri" w:hAnsi="Calibri"/>
          <w:sz w:val="24"/>
          <w:szCs w:val="24"/>
        </w:rPr>
        <w:t>A regular visit to the course outline is a basic requirement to keep track of the course progress.</w:t>
      </w:r>
    </w:p>
    <w:p w:rsidR="0012326F" w:rsidRDefault="003A6B1F" w:rsidP="003A6B1F">
      <w:pPr>
        <w:spacing w:line="480" w:lineRule="auto"/>
        <w:rPr>
          <w:rFonts w:ascii="Calibri" w:hAnsi="Calibri"/>
          <w:sz w:val="24"/>
          <w:szCs w:val="24"/>
        </w:rPr>
      </w:pPr>
      <w:r w:rsidRPr="0012326F">
        <w:rPr>
          <w:rFonts w:ascii="Calibri" w:hAnsi="Calibri"/>
          <w:sz w:val="24"/>
          <w:szCs w:val="24"/>
        </w:rPr>
        <w:t>Exam paper design:</w:t>
      </w:r>
    </w:p>
    <w:p w:rsidR="00A57A9B" w:rsidRDefault="003A6B1F" w:rsidP="003A6B1F">
      <w:pPr>
        <w:pStyle w:val="a3"/>
        <w:numPr>
          <w:ilvl w:val="0"/>
          <w:numId w:val="3"/>
        </w:numPr>
        <w:spacing w:line="480" w:lineRule="auto"/>
        <w:rPr>
          <w:rFonts w:ascii="Calibri" w:hAnsi="Calibri"/>
          <w:sz w:val="24"/>
          <w:szCs w:val="24"/>
        </w:rPr>
      </w:pPr>
      <w:r>
        <w:rPr>
          <w:rFonts w:ascii="Calibri" w:hAnsi="Calibri"/>
          <w:sz w:val="24"/>
          <w:szCs w:val="24"/>
        </w:rPr>
        <w:t>Cisco 200-355 exam takes 90 minutes for a candidate to fully complete.</w:t>
      </w:r>
    </w:p>
    <w:p w:rsidR="00A57A9B" w:rsidRDefault="003A6B1F" w:rsidP="003A6B1F">
      <w:pPr>
        <w:pStyle w:val="a3"/>
        <w:numPr>
          <w:ilvl w:val="0"/>
          <w:numId w:val="3"/>
        </w:numPr>
        <w:spacing w:line="480" w:lineRule="auto"/>
        <w:rPr>
          <w:rFonts w:ascii="Calibri" w:hAnsi="Calibri"/>
          <w:sz w:val="24"/>
          <w:szCs w:val="24"/>
        </w:rPr>
      </w:pPr>
      <w:r>
        <w:rPr>
          <w:rFonts w:ascii="Calibri" w:hAnsi="Calibri"/>
          <w:sz w:val="24"/>
          <w:szCs w:val="24"/>
        </w:rPr>
        <w:lastRenderedPageBreak/>
        <w:t>It consists of 60-70 questions.</w:t>
      </w:r>
    </w:p>
    <w:p w:rsidR="00CB7C94" w:rsidRDefault="003A6B1F" w:rsidP="003A6B1F">
      <w:pPr>
        <w:pStyle w:val="a3"/>
        <w:numPr>
          <w:ilvl w:val="0"/>
          <w:numId w:val="3"/>
        </w:numPr>
        <w:spacing w:line="480" w:lineRule="auto"/>
        <w:rPr>
          <w:rFonts w:ascii="Calibri" w:hAnsi="Calibri"/>
          <w:sz w:val="24"/>
          <w:szCs w:val="24"/>
        </w:rPr>
      </w:pPr>
      <w:r>
        <w:rPr>
          <w:rFonts w:ascii="Calibri" w:hAnsi="Calibri"/>
          <w:sz w:val="24"/>
          <w:szCs w:val="24"/>
        </w:rPr>
        <w:t>The learners should expect multiple choice design for both answers and question.</w:t>
      </w:r>
    </w:p>
    <w:p w:rsidR="00CB7C94" w:rsidRPr="00A57A9B" w:rsidRDefault="003A6B1F" w:rsidP="003A6B1F">
      <w:pPr>
        <w:pStyle w:val="a3"/>
        <w:numPr>
          <w:ilvl w:val="0"/>
          <w:numId w:val="3"/>
        </w:numPr>
        <w:spacing w:line="480" w:lineRule="auto"/>
        <w:rPr>
          <w:rFonts w:ascii="Calibri" w:hAnsi="Calibri"/>
          <w:sz w:val="24"/>
          <w:szCs w:val="24"/>
        </w:rPr>
      </w:pPr>
      <w:r>
        <w:rPr>
          <w:rFonts w:ascii="Calibri" w:hAnsi="Calibri"/>
          <w:sz w:val="24"/>
          <w:szCs w:val="24"/>
        </w:rPr>
        <w:t>It is conducted at a price of $165.</w:t>
      </w:r>
    </w:p>
    <w:p w:rsidR="0012326F" w:rsidRDefault="003A6B1F" w:rsidP="003A6B1F">
      <w:pPr>
        <w:spacing w:line="480" w:lineRule="auto"/>
        <w:rPr>
          <w:rFonts w:ascii="Calibri" w:hAnsi="Calibri"/>
          <w:sz w:val="24"/>
          <w:szCs w:val="24"/>
        </w:rPr>
      </w:pPr>
      <w:r w:rsidRPr="0012326F">
        <w:rPr>
          <w:rFonts w:ascii="Calibri" w:hAnsi="Calibri"/>
          <w:sz w:val="24"/>
          <w:szCs w:val="24"/>
        </w:rPr>
        <w:t>Audience to target:</w:t>
      </w:r>
    </w:p>
    <w:p w:rsidR="00CB7C94" w:rsidRDefault="003A6B1F" w:rsidP="003A6B1F">
      <w:pPr>
        <w:pStyle w:val="a3"/>
        <w:numPr>
          <w:ilvl w:val="0"/>
          <w:numId w:val="4"/>
        </w:numPr>
        <w:spacing w:line="480" w:lineRule="auto"/>
        <w:rPr>
          <w:rFonts w:ascii="Calibri" w:hAnsi="Calibri"/>
          <w:sz w:val="24"/>
          <w:szCs w:val="24"/>
        </w:rPr>
      </w:pPr>
      <w:r>
        <w:rPr>
          <w:rFonts w:ascii="Calibri" w:hAnsi="Calibri"/>
          <w:sz w:val="24"/>
          <w:szCs w:val="24"/>
        </w:rPr>
        <w:t>It prepared for candidates who want to pass NEW CCNA exam after obtaining a certification in CCENT or CCNA.</w:t>
      </w:r>
    </w:p>
    <w:p w:rsidR="00CB7C94" w:rsidRDefault="003A6B1F" w:rsidP="003A6B1F">
      <w:pPr>
        <w:pStyle w:val="a3"/>
        <w:numPr>
          <w:ilvl w:val="0"/>
          <w:numId w:val="4"/>
        </w:numPr>
        <w:spacing w:line="480" w:lineRule="auto"/>
        <w:rPr>
          <w:rFonts w:ascii="Calibri" w:hAnsi="Calibri"/>
          <w:sz w:val="24"/>
          <w:szCs w:val="24"/>
        </w:rPr>
      </w:pPr>
      <w:r>
        <w:rPr>
          <w:rFonts w:ascii="Calibri" w:hAnsi="Calibri"/>
          <w:sz w:val="24"/>
          <w:szCs w:val="24"/>
        </w:rPr>
        <w:t>It is also made available for the professionals who are already working in IT industry and want to learn the implementation of the wireless network.</w:t>
      </w:r>
    </w:p>
    <w:p w:rsidR="00AE39C6" w:rsidRPr="00CB7C94" w:rsidRDefault="003A6B1F" w:rsidP="003A6B1F">
      <w:pPr>
        <w:pStyle w:val="a3"/>
        <w:numPr>
          <w:ilvl w:val="0"/>
          <w:numId w:val="4"/>
        </w:numPr>
        <w:spacing w:line="480" w:lineRule="auto"/>
        <w:rPr>
          <w:rFonts w:ascii="Calibri" w:hAnsi="Calibri"/>
          <w:sz w:val="24"/>
          <w:szCs w:val="24"/>
        </w:rPr>
      </w:pPr>
      <w:r>
        <w:rPr>
          <w:rFonts w:ascii="Calibri" w:hAnsi="Calibri"/>
          <w:sz w:val="24"/>
          <w:szCs w:val="24"/>
        </w:rPr>
        <w:t>It is for those who learned networking before and would like to specifically focus on Cisco wireless networking techniques.</w:t>
      </w:r>
    </w:p>
    <w:p w:rsidR="0012326F" w:rsidRDefault="003A6B1F" w:rsidP="003A6B1F">
      <w:pPr>
        <w:spacing w:line="480" w:lineRule="auto"/>
        <w:rPr>
          <w:rFonts w:ascii="Calibri" w:hAnsi="Calibri"/>
          <w:sz w:val="24"/>
          <w:szCs w:val="24"/>
        </w:rPr>
      </w:pPr>
      <w:r w:rsidRPr="0012326F">
        <w:rPr>
          <w:rFonts w:ascii="Calibri" w:hAnsi="Calibri"/>
          <w:sz w:val="24"/>
          <w:szCs w:val="24"/>
        </w:rPr>
        <w:t>Conclusion:</w:t>
      </w:r>
    </w:p>
    <w:p w:rsidR="00AE39C6" w:rsidRPr="0012326F" w:rsidRDefault="003A6B1F" w:rsidP="003A6B1F">
      <w:pPr>
        <w:spacing w:line="480" w:lineRule="auto"/>
        <w:rPr>
          <w:rFonts w:ascii="Calibri" w:hAnsi="Calibri"/>
          <w:sz w:val="24"/>
          <w:szCs w:val="24"/>
        </w:rPr>
      </w:pPr>
      <w:r>
        <w:rPr>
          <w:rFonts w:ascii="Calibri" w:hAnsi="Calibri"/>
          <w:sz w:val="24"/>
          <w:szCs w:val="24"/>
        </w:rPr>
        <w:t>The network engineer</w:t>
      </w:r>
      <w:r w:rsidR="005D7518">
        <w:rPr>
          <w:rFonts w:ascii="Calibri" w:hAnsi="Calibri"/>
          <w:sz w:val="24"/>
          <w:szCs w:val="24"/>
        </w:rPr>
        <w:t>s</w:t>
      </w:r>
      <w:r>
        <w:rPr>
          <w:rFonts w:ascii="Calibri" w:hAnsi="Calibri"/>
          <w:sz w:val="24"/>
          <w:szCs w:val="24"/>
        </w:rPr>
        <w:t xml:space="preserve"> and admin</w:t>
      </w:r>
      <w:r w:rsidR="00691BC4">
        <w:rPr>
          <w:rFonts w:ascii="Calibri" w:hAnsi="Calibri"/>
          <w:sz w:val="24"/>
          <w:szCs w:val="24"/>
        </w:rPr>
        <w:t>istrators are the main audience</w:t>
      </w:r>
      <w:r>
        <w:rPr>
          <w:rFonts w:ascii="Calibri" w:hAnsi="Calibri"/>
          <w:sz w:val="24"/>
          <w:szCs w:val="24"/>
        </w:rPr>
        <w:t xml:space="preserve"> targeted by this course. The main topics are related to that of network administration in any institution of learning. It is a solid chance for them to rise and shine by learning the </w:t>
      </w:r>
      <w:r w:rsidR="005D7518">
        <w:rPr>
          <w:rFonts w:ascii="Calibri" w:hAnsi="Calibri"/>
          <w:sz w:val="24"/>
          <w:szCs w:val="24"/>
        </w:rPr>
        <w:t xml:space="preserve">latest </w:t>
      </w:r>
      <w:r>
        <w:rPr>
          <w:rFonts w:ascii="Calibri" w:hAnsi="Calibri"/>
          <w:sz w:val="24"/>
          <w:szCs w:val="24"/>
        </w:rPr>
        <w:t>wireless network</w:t>
      </w:r>
      <w:r w:rsidR="005D7518">
        <w:rPr>
          <w:rFonts w:ascii="Calibri" w:hAnsi="Calibri"/>
          <w:sz w:val="24"/>
          <w:szCs w:val="24"/>
        </w:rPr>
        <w:t>ing concepts</w:t>
      </w:r>
      <w:r>
        <w:rPr>
          <w:rFonts w:ascii="Calibri" w:hAnsi="Calibri"/>
          <w:sz w:val="24"/>
          <w:szCs w:val="24"/>
        </w:rPr>
        <w:t>. It is a new invention that the world will employ and the wired networking will be left for small tasks.</w:t>
      </w:r>
      <w:r w:rsidR="005D7518">
        <w:rPr>
          <w:rFonts w:ascii="Calibri" w:hAnsi="Calibri"/>
          <w:sz w:val="24"/>
          <w:szCs w:val="24"/>
        </w:rPr>
        <w:t xml:space="preserve"> Cheer up and be </w:t>
      </w:r>
      <w:r w:rsidR="00691BC4">
        <w:rPr>
          <w:rFonts w:ascii="Calibri" w:hAnsi="Calibri"/>
          <w:sz w:val="24"/>
          <w:szCs w:val="24"/>
        </w:rPr>
        <w:t xml:space="preserve">the </w:t>
      </w:r>
      <w:r w:rsidR="005D7518">
        <w:rPr>
          <w:rFonts w:ascii="Calibri" w:hAnsi="Calibri"/>
          <w:sz w:val="24"/>
          <w:szCs w:val="24"/>
        </w:rPr>
        <w:t>part of the change.</w:t>
      </w:r>
    </w:p>
    <w:p w:rsidR="0012326F" w:rsidRDefault="003A6B1F" w:rsidP="003A6B1F">
      <w:pPr>
        <w:spacing w:line="480" w:lineRule="auto"/>
        <w:rPr>
          <w:rFonts w:ascii="Calibri" w:hAnsi="Calibri"/>
          <w:sz w:val="24"/>
          <w:szCs w:val="24"/>
        </w:rPr>
      </w:pPr>
      <w:r w:rsidRPr="0012326F">
        <w:rPr>
          <w:rFonts w:ascii="Calibri" w:hAnsi="Calibri"/>
          <w:sz w:val="24"/>
          <w:szCs w:val="24"/>
        </w:rPr>
        <w:t>Job opportunities:</w:t>
      </w:r>
    </w:p>
    <w:p w:rsidR="00AE39C6" w:rsidRDefault="003A6B1F" w:rsidP="003A6B1F">
      <w:pPr>
        <w:pStyle w:val="a3"/>
        <w:numPr>
          <w:ilvl w:val="0"/>
          <w:numId w:val="5"/>
        </w:numPr>
        <w:spacing w:line="480" w:lineRule="auto"/>
        <w:rPr>
          <w:rFonts w:ascii="Calibri" w:hAnsi="Calibri"/>
          <w:sz w:val="24"/>
          <w:szCs w:val="24"/>
        </w:rPr>
      </w:pPr>
      <w:r>
        <w:rPr>
          <w:rFonts w:ascii="Calibri" w:hAnsi="Calibri"/>
          <w:sz w:val="24"/>
          <w:szCs w:val="24"/>
        </w:rPr>
        <w:t>Network Administrator</w:t>
      </w:r>
    </w:p>
    <w:p w:rsidR="00AE39C6" w:rsidRDefault="003A6B1F" w:rsidP="003A6B1F">
      <w:pPr>
        <w:pStyle w:val="a3"/>
        <w:numPr>
          <w:ilvl w:val="0"/>
          <w:numId w:val="5"/>
        </w:numPr>
        <w:spacing w:line="480" w:lineRule="auto"/>
        <w:rPr>
          <w:rFonts w:ascii="Calibri" w:hAnsi="Calibri"/>
          <w:sz w:val="24"/>
          <w:szCs w:val="24"/>
        </w:rPr>
      </w:pPr>
      <w:r>
        <w:rPr>
          <w:rFonts w:ascii="Calibri" w:hAnsi="Calibri"/>
          <w:sz w:val="24"/>
          <w:szCs w:val="24"/>
        </w:rPr>
        <w:t>Network Architect</w:t>
      </w:r>
    </w:p>
    <w:p w:rsidR="00AE39C6" w:rsidRDefault="003A6B1F" w:rsidP="003A6B1F">
      <w:pPr>
        <w:pStyle w:val="a3"/>
        <w:numPr>
          <w:ilvl w:val="0"/>
          <w:numId w:val="5"/>
        </w:numPr>
        <w:spacing w:line="480" w:lineRule="auto"/>
        <w:rPr>
          <w:rFonts w:ascii="Calibri" w:hAnsi="Calibri"/>
          <w:sz w:val="24"/>
          <w:szCs w:val="24"/>
        </w:rPr>
      </w:pPr>
      <w:r>
        <w:rPr>
          <w:rFonts w:ascii="Calibri" w:hAnsi="Calibri"/>
          <w:sz w:val="24"/>
          <w:szCs w:val="24"/>
        </w:rPr>
        <w:t>Server Manager</w:t>
      </w:r>
    </w:p>
    <w:p w:rsidR="00AE39C6" w:rsidRDefault="003A6B1F" w:rsidP="003A6B1F">
      <w:pPr>
        <w:pStyle w:val="a3"/>
        <w:numPr>
          <w:ilvl w:val="0"/>
          <w:numId w:val="5"/>
        </w:numPr>
        <w:spacing w:line="480" w:lineRule="auto"/>
        <w:rPr>
          <w:rFonts w:ascii="Calibri" w:hAnsi="Calibri"/>
          <w:sz w:val="24"/>
          <w:szCs w:val="24"/>
        </w:rPr>
      </w:pPr>
      <w:r>
        <w:rPr>
          <w:rFonts w:ascii="Calibri" w:hAnsi="Calibri"/>
          <w:sz w:val="24"/>
          <w:szCs w:val="24"/>
        </w:rPr>
        <w:lastRenderedPageBreak/>
        <w:t>Data Administrator</w:t>
      </w:r>
    </w:p>
    <w:p w:rsidR="00AE39C6" w:rsidRDefault="003A6B1F" w:rsidP="003A6B1F">
      <w:pPr>
        <w:pStyle w:val="a3"/>
        <w:numPr>
          <w:ilvl w:val="0"/>
          <w:numId w:val="5"/>
        </w:numPr>
        <w:spacing w:line="480" w:lineRule="auto"/>
        <w:rPr>
          <w:rFonts w:ascii="Calibri" w:hAnsi="Calibri"/>
          <w:sz w:val="24"/>
          <w:szCs w:val="24"/>
        </w:rPr>
      </w:pPr>
      <w:r>
        <w:rPr>
          <w:rFonts w:ascii="Calibri" w:hAnsi="Calibri"/>
          <w:sz w:val="24"/>
          <w:szCs w:val="24"/>
        </w:rPr>
        <w:t>IT Security Specialist</w:t>
      </w:r>
    </w:p>
    <w:p w:rsidR="004930FC" w:rsidRDefault="003A6B1F" w:rsidP="003A6B1F">
      <w:pPr>
        <w:spacing w:line="480" w:lineRule="auto"/>
        <w:rPr>
          <w:rFonts w:ascii="Calibri" w:hAnsi="Calibri"/>
          <w:sz w:val="24"/>
          <w:szCs w:val="24"/>
        </w:rPr>
      </w:pPr>
      <w:r>
        <w:rPr>
          <w:rFonts w:ascii="Calibri" w:hAnsi="Calibri"/>
          <w:sz w:val="24"/>
          <w:szCs w:val="24"/>
        </w:rPr>
        <w:t>It has been determined that Cisco certifications are the most paying due to its reputation worldwide. The certified professionals always realize an incremental salary of 20-30% every year.</w:t>
      </w:r>
    </w:p>
    <w:p w:rsidR="004930FC" w:rsidRDefault="004930FC" w:rsidP="003A6B1F">
      <w:pPr>
        <w:spacing w:line="480" w:lineRule="auto"/>
        <w:rPr>
          <w:rFonts w:ascii="Calibri" w:hAnsi="Calibri"/>
          <w:sz w:val="24"/>
          <w:szCs w:val="24"/>
        </w:rPr>
      </w:pPr>
    </w:p>
    <w:p w:rsidR="0012326F" w:rsidRDefault="003A6B1F" w:rsidP="003A6B1F">
      <w:pPr>
        <w:spacing w:line="480" w:lineRule="auto"/>
        <w:rPr>
          <w:rFonts w:ascii="Calibri" w:hAnsi="Calibri"/>
          <w:sz w:val="24"/>
          <w:szCs w:val="24"/>
        </w:rPr>
      </w:pPr>
      <w:r w:rsidRPr="0012326F">
        <w:rPr>
          <w:rFonts w:ascii="Calibri" w:hAnsi="Calibri"/>
          <w:sz w:val="24"/>
          <w:szCs w:val="24"/>
        </w:rPr>
        <w:t>Reviews:</w:t>
      </w:r>
    </w:p>
    <w:p w:rsidR="00AE39C6" w:rsidRPr="00DA02C2" w:rsidRDefault="003A6B1F" w:rsidP="003A6B1F">
      <w:pPr>
        <w:pStyle w:val="a3"/>
        <w:numPr>
          <w:ilvl w:val="0"/>
          <w:numId w:val="7"/>
        </w:numPr>
        <w:spacing w:line="480" w:lineRule="auto"/>
        <w:rPr>
          <w:rFonts w:ascii="Calibri" w:hAnsi="Calibri"/>
          <w:sz w:val="24"/>
          <w:szCs w:val="24"/>
        </w:rPr>
      </w:pPr>
      <w:r w:rsidRPr="00DA02C2">
        <w:rPr>
          <w:rFonts w:ascii="Calibri" w:hAnsi="Calibri"/>
          <w:sz w:val="24"/>
          <w:szCs w:val="24"/>
        </w:rPr>
        <w:t>Wow! I am loving this course so far. The way the instructor teaches is how I usually learn</w:t>
      </w:r>
      <w:r w:rsidR="00DA02C2" w:rsidRPr="00DA02C2">
        <w:rPr>
          <w:rFonts w:ascii="Calibri" w:hAnsi="Calibri"/>
          <w:sz w:val="24"/>
          <w:szCs w:val="24"/>
        </w:rPr>
        <w:t xml:space="preserve">. It is very simple and easy to understand the technical concepts. </w:t>
      </w:r>
      <w:r w:rsidR="00BF5938">
        <w:rPr>
          <w:rFonts w:ascii="Calibri" w:hAnsi="Calibri"/>
          <w:sz w:val="24"/>
          <w:szCs w:val="24"/>
        </w:rPr>
        <w:t>Strongly</w:t>
      </w:r>
      <w:r w:rsidR="00DA02C2" w:rsidRPr="00DA02C2">
        <w:rPr>
          <w:rFonts w:ascii="Calibri" w:hAnsi="Calibri"/>
          <w:sz w:val="24"/>
          <w:szCs w:val="24"/>
        </w:rPr>
        <w:t xml:space="preserve"> recommended!</w:t>
      </w:r>
    </w:p>
    <w:p w:rsidR="00DA02C2" w:rsidRPr="00DA02C2" w:rsidRDefault="003A6B1F" w:rsidP="003A6B1F">
      <w:pPr>
        <w:pStyle w:val="a3"/>
        <w:numPr>
          <w:ilvl w:val="0"/>
          <w:numId w:val="7"/>
        </w:numPr>
        <w:spacing w:line="480" w:lineRule="auto"/>
        <w:rPr>
          <w:rFonts w:ascii="Calibri" w:hAnsi="Calibri"/>
          <w:sz w:val="24"/>
          <w:szCs w:val="24"/>
        </w:rPr>
      </w:pPr>
      <w:r w:rsidRPr="00DA02C2">
        <w:rPr>
          <w:rFonts w:ascii="Calibri" w:hAnsi="Calibri"/>
          <w:sz w:val="24"/>
          <w:szCs w:val="24"/>
        </w:rPr>
        <w:t xml:space="preserve">The tone is appropriate to the </w:t>
      </w:r>
      <w:r w:rsidR="00BF5938">
        <w:rPr>
          <w:rFonts w:ascii="Calibri" w:hAnsi="Calibri"/>
          <w:sz w:val="24"/>
          <w:szCs w:val="24"/>
        </w:rPr>
        <w:t>concept learned. I can tell so</w:t>
      </w:r>
      <w:r w:rsidRPr="00DA02C2">
        <w:rPr>
          <w:rFonts w:ascii="Calibri" w:hAnsi="Calibri"/>
          <w:sz w:val="24"/>
          <w:szCs w:val="24"/>
        </w:rPr>
        <w:t xml:space="preserve"> far if the lecture is more technical depending on the way it is delivered. This is the true meaning of cohesiveness.</w:t>
      </w:r>
    </w:p>
    <w:p w:rsidR="00DA02C2" w:rsidRPr="00DA02C2" w:rsidRDefault="003A6B1F" w:rsidP="003A6B1F">
      <w:pPr>
        <w:pStyle w:val="a3"/>
        <w:numPr>
          <w:ilvl w:val="0"/>
          <w:numId w:val="7"/>
        </w:numPr>
        <w:spacing w:line="480" w:lineRule="auto"/>
        <w:rPr>
          <w:rFonts w:ascii="Calibri" w:hAnsi="Calibri"/>
          <w:sz w:val="24"/>
          <w:szCs w:val="24"/>
        </w:rPr>
      </w:pPr>
      <w:r w:rsidRPr="00DA02C2">
        <w:rPr>
          <w:rFonts w:ascii="Calibri" w:hAnsi="Calibri"/>
          <w:sz w:val="24"/>
          <w:szCs w:val="24"/>
        </w:rPr>
        <w:t>The course is great and important. Just after the features of CCNA wireless exam. I knew it is necessary to start learning the basics of networking or else failure will stand beside us.</w:t>
      </w:r>
    </w:p>
    <w:p w:rsidR="00DA02C2" w:rsidRPr="00DA02C2" w:rsidRDefault="003A6B1F" w:rsidP="003A6B1F">
      <w:pPr>
        <w:pStyle w:val="a3"/>
        <w:numPr>
          <w:ilvl w:val="0"/>
          <w:numId w:val="7"/>
        </w:numPr>
        <w:spacing w:line="480" w:lineRule="auto"/>
        <w:rPr>
          <w:rFonts w:ascii="Calibri" w:hAnsi="Calibri"/>
          <w:sz w:val="24"/>
          <w:szCs w:val="24"/>
        </w:rPr>
      </w:pPr>
      <w:r w:rsidRPr="00DA02C2">
        <w:rPr>
          <w:rFonts w:ascii="Calibri" w:hAnsi="Calibri"/>
          <w:sz w:val="24"/>
          <w:szCs w:val="24"/>
        </w:rPr>
        <w:t>The challenge</w:t>
      </w:r>
      <w:r w:rsidR="00BF5938">
        <w:rPr>
          <w:rFonts w:ascii="Calibri" w:hAnsi="Calibri"/>
          <w:sz w:val="24"/>
          <w:szCs w:val="24"/>
        </w:rPr>
        <w:t xml:space="preserve"> </w:t>
      </w:r>
      <w:r w:rsidRPr="00DA02C2">
        <w:rPr>
          <w:rFonts w:ascii="Calibri" w:hAnsi="Calibri"/>
          <w:sz w:val="24"/>
          <w:szCs w:val="24"/>
        </w:rPr>
        <w:t>that I have faced is practicing the tasks because the training is theoretical. Anyone who has managed to do the tasks successfully can give us the tips he/she used.</w:t>
      </w:r>
    </w:p>
    <w:p w:rsidR="00DA02C2" w:rsidRPr="00DA02C2" w:rsidRDefault="003A6B1F" w:rsidP="003A6B1F">
      <w:pPr>
        <w:pStyle w:val="a3"/>
        <w:numPr>
          <w:ilvl w:val="0"/>
          <w:numId w:val="7"/>
        </w:numPr>
        <w:spacing w:line="480" w:lineRule="auto"/>
        <w:rPr>
          <w:rFonts w:ascii="Calibri" w:hAnsi="Calibri"/>
          <w:sz w:val="24"/>
          <w:szCs w:val="24"/>
        </w:rPr>
      </w:pPr>
      <w:r w:rsidRPr="00DA02C2">
        <w:rPr>
          <w:rFonts w:ascii="Calibri" w:hAnsi="Calibri"/>
          <w:sz w:val="24"/>
          <w:szCs w:val="24"/>
        </w:rPr>
        <w:t>Fabulous! I have managed to complete all the practical tasks at last and willing to share my tips. Ensure that you do not skip every step, wait for a process to finish. Patience pays!</w:t>
      </w:r>
    </w:p>
    <w:bookmarkEnd w:id="0"/>
    <w:p w:rsidR="0012326F" w:rsidRPr="0012326F" w:rsidRDefault="0012326F" w:rsidP="003A6B1F">
      <w:pPr>
        <w:spacing w:line="480" w:lineRule="auto"/>
        <w:rPr>
          <w:rFonts w:ascii="Calibri" w:hAnsi="Calibri"/>
          <w:sz w:val="24"/>
          <w:szCs w:val="24"/>
        </w:rPr>
      </w:pPr>
    </w:p>
    <w:sectPr w:rsidR="0012326F" w:rsidRPr="00123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5160C"/>
    <w:multiLevelType w:val="hybridMultilevel"/>
    <w:tmpl w:val="1CC2A2C4"/>
    <w:lvl w:ilvl="0" w:tplc="435CA322">
      <w:start w:val="1"/>
      <w:numFmt w:val="bullet"/>
      <w:lvlText w:val=""/>
      <w:lvlJc w:val="left"/>
      <w:pPr>
        <w:ind w:left="720" w:hanging="360"/>
      </w:pPr>
      <w:rPr>
        <w:rFonts w:ascii="Symbol" w:hAnsi="Symbol" w:hint="default"/>
      </w:rPr>
    </w:lvl>
    <w:lvl w:ilvl="1" w:tplc="BCE2B6F4" w:tentative="1">
      <w:start w:val="1"/>
      <w:numFmt w:val="bullet"/>
      <w:lvlText w:val="o"/>
      <w:lvlJc w:val="left"/>
      <w:pPr>
        <w:ind w:left="1440" w:hanging="360"/>
      </w:pPr>
      <w:rPr>
        <w:rFonts w:ascii="Courier New" w:hAnsi="Courier New" w:cs="Courier New" w:hint="default"/>
      </w:rPr>
    </w:lvl>
    <w:lvl w:ilvl="2" w:tplc="1C5421B0" w:tentative="1">
      <w:start w:val="1"/>
      <w:numFmt w:val="bullet"/>
      <w:lvlText w:val=""/>
      <w:lvlJc w:val="left"/>
      <w:pPr>
        <w:ind w:left="2160" w:hanging="360"/>
      </w:pPr>
      <w:rPr>
        <w:rFonts w:ascii="Wingdings" w:hAnsi="Wingdings" w:hint="default"/>
      </w:rPr>
    </w:lvl>
    <w:lvl w:ilvl="3" w:tplc="DE6210D8" w:tentative="1">
      <w:start w:val="1"/>
      <w:numFmt w:val="bullet"/>
      <w:lvlText w:val=""/>
      <w:lvlJc w:val="left"/>
      <w:pPr>
        <w:ind w:left="2880" w:hanging="360"/>
      </w:pPr>
      <w:rPr>
        <w:rFonts w:ascii="Symbol" w:hAnsi="Symbol" w:hint="default"/>
      </w:rPr>
    </w:lvl>
    <w:lvl w:ilvl="4" w:tplc="940C26FC" w:tentative="1">
      <w:start w:val="1"/>
      <w:numFmt w:val="bullet"/>
      <w:lvlText w:val="o"/>
      <w:lvlJc w:val="left"/>
      <w:pPr>
        <w:ind w:left="3600" w:hanging="360"/>
      </w:pPr>
      <w:rPr>
        <w:rFonts w:ascii="Courier New" w:hAnsi="Courier New" w:cs="Courier New" w:hint="default"/>
      </w:rPr>
    </w:lvl>
    <w:lvl w:ilvl="5" w:tplc="F3360E5E" w:tentative="1">
      <w:start w:val="1"/>
      <w:numFmt w:val="bullet"/>
      <w:lvlText w:val=""/>
      <w:lvlJc w:val="left"/>
      <w:pPr>
        <w:ind w:left="4320" w:hanging="360"/>
      </w:pPr>
      <w:rPr>
        <w:rFonts w:ascii="Wingdings" w:hAnsi="Wingdings" w:hint="default"/>
      </w:rPr>
    </w:lvl>
    <w:lvl w:ilvl="6" w:tplc="86CCAB58" w:tentative="1">
      <w:start w:val="1"/>
      <w:numFmt w:val="bullet"/>
      <w:lvlText w:val=""/>
      <w:lvlJc w:val="left"/>
      <w:pPr>
        <w:ind w:left="5040" w:hanging="360"/>
      </w:pPr>
      <w:rPr>
        <w:rFonts w:ascii="Symbol" w:hAnsi="Symbol" w:hint="default"/>
      </w:rPr>
    </w:lvl>
    <w:lvl w:ilvl="7" w:tplc="BBA65356" w:tentative="1">
      <w:start w:val="1"/>
      <w:numFmt w:val="bullet"/>
      <w:lvlText w:val="o"/>
      <w:lvlJc w:val="left"/>
      <w:pPr>
        <w:ind w:left="5760" w:hanging="360"/>
      </w:pPr>
      <w:rPr>
        <w:rFonts w:ascii="Courier New" w:hAnsi="Courier New" w:cs="Courier New" w:hint="default"/>
      </w:rPr>
    </w:lvl>
    <w:lvl w:ilvl="8" w:tplc="A490CC1E" w:tentative="1">
      <w:start w:val="1"/>
      <w:numFmt w:val="bullet"/>
      <w:lvlText w:val=""/>
      <w:lvlJc w:val="left"/>
      <w:pPr>
        <w:ind w:left="6480" w:hanging="360"/>
      </w:pPr>
      <w:rPr>
        <w:rFonts w:ascii="Wingdings" w:hAnsi="Wingdings" w:hint="default"/>
      </w:rPr>
    </w:lvl>
  </w:abstractNum>
  <w:abstractNum w:abstractNumId="1" w15:restartNumberingAfterBreak="0">
    <w:nsid w:val="19655DD5"/>
    <w:multiLevelType w:val="hybridMultilevel"/>
    <w:tmpl w:val="E50EEE1E"/>
    <w:lvl w:ilvl="0" w:tplc="6A06DDD0">
      <w:start w:val="1"/>
      <w:numFmt w:val="bullet"/>
      <w:lvlText w:val=""/>
      <w:lvlJc w:val="left"/>
      <w:pPr>
        <w:ind w:left="720" w:hanging="360"/>
      </w:pPr>
      <w:rPr>
        <w:rFonts w:ascii="Symbol" w:hAnsi="Symbol" w:hint="default"/>
      </w:rPr>
    </w:lvl>
    <w:lvl w:ilvl="1" w:tplc="06A2EE14" w:tentative="1">
      <w:start w:val="1"/>
      <w:numFmt w:val="bullet"/>
      <w:lvlText w:val="o"/>
      <w:lvlJc w:val="left"/>
      <w:pPr>
        <w:ind w:left="1440" w:hanging="360"/>
      </w:pPr>
      <w:rPr>
        <w:rFonts w:ascii="Courier New" w:hAnsi="Courier New" w:cs="Courier New" w:hint="default"/>
      </w:rPr>
    </w:lvl>
    <w:lvl w:ilvl="2" w:tplc="F330FAE6" w:tentative="1">
      <w:start w:val="1"/>
      <w:numFmt w:val="bullet"/>
      <w:lvlText w:val=""/>
      <w:lvlJc w:val="left"/>
      <w:pPr>
        <w:ind w:left="2160" w:hanging="360"/>
      </w:pPr>
      <w:rPr>
        <w:rFonts w:ascii="Wingdings" w:hAnsi="Wingdings" w:hint="default"/>
      </w:rPr>
    </w:lvl>
    <w:lvl w:ilvl="3" w:tplc="E2405BBA" w:tentative="1">
      <w:start w:val="1"/>
      <w:numFmt w:val="bullet"/>
      <w:lvlText w:val=""/>
      <w:lvlJc w:val="left"/>
      <w:pPr>
        <w:ind w:left="2880" w:hanging="360"/>
      </w:pPr>
      <w:rPr>
        <w:rFonts w:ascii="Symbol" w:hAnsi="Symbol" w:hint="default"/>
      </w:rPr>
    </w:lvl>
    <w:lvl w:ilvl="4" w:tplc="45FE78EC" w:tentative="1">
      <w:start w:val="1"/>
      <w:numFmt w:val="bullet"/>
      <w:lvlText w:val="o"/>
      <w:lvlJc w:val="left"/>
      <w:pPr>
        <w:ind w:left="3600" w:hanging="360"/>
      </w:pPr>
      <w:rPr>
        <w:rFonts w:ascii="Courier New" w:hAnsi="Courier New" w:cs="Courier New" w:hint="default"/>
      </w:rPr>
    </w:lvl>
    <w:lvl w:ilvl="5" w:tplc="77A43360" w:tentative="1">
      <w:start w:val="1"/>
      <w:numFmt w:val="bullet"/>
      <w:lvlText w:val=""/>
      <w:lvlJc w:val="left"/>
      <w:pPr>
        <w:ind w:left="4320" w:hanging="360"/>
      </w:pPr>
      <w:rPr>
        <w:rFonts w:ascii="Wingdings" w:hAnsi="Wingdings" w:hint="default"/>
      </w:rPr>
    </w:lvl>
    <w:lvl w:ilvl="6" w:tplc="44CA4D12" w:tentative="1">
      <w:start w:val="1"/>
      <w:numFmt w:val="bullet"/>
      <w:lvlText w:val=""/>
      <w:lvlJc w:val="left"/>
      <w:pPr>
        <w:ind w:left="5040" w:hanging="360"/>
      </w:pPr>
      <w:rPr>
        <w:rFonts w:ascii="Symbol" w:hAnsi="Symbol" w:hint="default"/>
      </w:rPr>
    </w:lvl>
    <w:lvl w:ilvl="7" w:tplc="32C077DA" w:tentative="1">
      <w:start w:val="1"/>
      <w:numFmt w:val="bullet"/>
      <w:lvlText w:val="o"/>
      <w:lvlJc w:val="left"/>
      <w:pPr>
        <w:ind w:left="5760" w:hanging="360"/>
      </w:pPr>
      <w:rPr>
        <w:rFonts w:ascii="Courier New" w:hAnsi="Courier New" w:cs="Courier New" w:hint="default"/>
      </w:rPr>
    </w:lvl>
    <w:lvl w:ilvl="8" w:tplc="7B06096C" w:tentative="1">
      <w:start w:val="1"/>
      <w:numFmt w:val="bullet"/>
      <w:lvlText w:val=""/>
      <w:lvlJc w:val="left"/>
      <w:pPr>
        <w:ind w:left="6480" w:hanging="360"/>
      </w:pPr>
      <w:rPr>
        <w:rFonts w:ascii="Wingdings" w:hAnsi="Wingdings" w:hint="default"/>
      </w:rPr>
    </w:lvl>
  </w:abstractNum>
  <w:abstractNum w:abstractNumId="2" w15:restartNumberingAfterBreak="0">
    <w:nsid w:val="2814405D"/>
    <w:multiLevelType w:val="hybridMultilevel"/>
    <w:tmpl w:val="EBF6C438"/>
    <w:lvl w:ilvl="0" w:tplc="46EC2440">
      <w:start w:val="1"/>
      <w:numFmt w:val="bullet"/>
      <w:lvlText w:val=""/>
      <w:lvlJc w:val="left"/>
      <w:pPr>
        <w:ind w:left="720" w:hanging="360"/>
      </w:pPr>
      <w:rPr>
        <w:rFonts w:ascii="Symbol" w:hAnsi="Symbol" w:hint="default"/>
      </w:rPr>
    </w:lvl>
    <w:lvl w:ilvl="1" w:tplc="31248DC0" w:tentative="1">
      <w:start w:val="1"/>
      <w:numFmt w:val="bullet"/>
      <w:lvlText w:val="o"/>
      <w:lvlJc w:val="left"/>
      <w:pPr>
        <w:ind w:left="1440" w:hanging="360"/>
      </w:pPr>
      <w:rPr>
        <w:rFonts w:ascii="Courier New" w:hAnsi="Courier New" w:cs="Courier New" w:hint="default"/>
      </w:rPr>
    </w:lvl>
    <w:lvl w:ilvl="2" w:tplc="7C0094A2" w:tentative="1">
      <w:start w:val="1"/>
      <w:numFmt w:val="bullet"/>
      <w:lvlText w:val=""/>
      <w:lvlJc w:val="left"/>
      <w:pPr>
        <w:ind w:left="2160" w:hanging="360"/>
      </w:pPr>
      <w:rPr>
        <w:rFonts w:ascii="Wingdings" w:hAnsi="Wingdings" w:hint="default"/>
      </w:rPr>
    </w:lvl>
    <w:lvl w:ilvl="3" w:tplc="7046C418" w:tentative="1">
      <w:start w:val="1"/>
      <w:numFmt w:val="bullet"/>
      <w:lvlText w:val=""/>
      <w:lvlJc w:val="left"/>
      <w:pPr>
        <w:ind w:left="2880" w:hanging="360"/>
      </w:pPr>
      <w:rPr>
        <w:rFonts w:ascii="Symbol" w:hAnsi="Symbol" w:hint="default"/>
      </w:rPr>
    </w:lvl>
    <w:lvl w:ilvl="4" w:tplc="69624E18" w:tentative="1">
      <w:start w:val="1"/>
      <w:numFmt w:val="bullet"/>
      <w:lvlText w:val="o"/>
      <w:lvlJc w:val="left"/>
      <w:pPr>
        <w:ind w:left="3600" w:hanging="360"/>
      </w:pPr>
      <w:rPr>
        <w:rFonts w:ascii="Courier New" w:hAnsi="Courier New" w:cs="Courier New" w:hint="default"/>
      </w:rPr>
    </w:lvl>
    <w:lvl w:ilvl="5" w:tplc="8334CC14" w:tentative="1">
      <w:start w:val="1"/>
      <w:numFmt w:val="bullet"/>
      <w:lvlText w:val=""/>
      <w:lvlJc w:val="left"/>
      <w:pPr>
        <w:ind w:left="4320" w:hanging="360"/>
      </w:pPr>
      <w:rPr>
        <w:rFonts w:ascii="Wingdings" w:hAnsi="Wingdings" w:hint="default"/>
      </w:rPr>
    </w:lvl>
    <w:lvl w:ilvl="6" w:tplc="BFF6D95C" w:tentative="1">
      <w:start w:val="1"/>
      <w:numFmt w:val="bullet"/>
      <w:lvlText w:val=""/>
      <w:lvlJc w:val="left"/>
      <w:pPr>
        <w:ind w:left="5040" w:hanging="360"/>
      </w:pPr>
      <w:rPr>
        <w:rFonts w:ascii="Symbol" w:hAnsi="Symbol" w:hint="default"/>
      </w:rPr>
    </w:lvl>
    <w:lvl w:ilvl="7" w:tplc="56D2453A" w:tentative="1">
      <w:start w:val="1"/>
      <w:numFmt w:val="bullet"/>
      <w:lvlText w:val="o"/>
      <w:lvlJc w:val="left"/>
      <w:pPr>
        <w:ind w:left="5760" w:hanging="360"/>
      </w:pPr>
      <w:rPr>
        <w:rFonts w:ascii="Courier New" w:hAnsi="Courier New" w:cs="Courier New" w:hint="default"/>
      </w:rPr>
    </w:lvl>
    <w:lvl w:ilvl="8" w:tplc="2F02D5FE" w:tentative="1">
      <w:start w:val="1"/>
      <w:numFmt w:val="bullet"/>
      <w:lvlText w:val=""/>
      <w:lvlJc w:val="left"/>
      <w:pPr>
        <w:ind w:left="6480" w:hanging="360"/>
      </w:pPr>
      <w:rPr>
        <w:rFonts w:ascii="Wingdings" w:hAnsi="Wingdings" w:hint="default"/>
      </w:rPr>
    </w:lvl>
  </w:abstractNum>
  <w:abstractNum w:abstractNumId="3" w15:restartNumberingAfterBreak="0">
    <w:nsid w:val="442D2FDA"/>
    <w:multiLevelType w:val="hybridMultilevel"/>
    <w:tmpl w:val="05B43722"/>
    <w:lvl w:ilvl="0" w:tplc="4FA87308">
      <w:start w:val="1"/>
      <w:numFmt w:val="decimal"/>
      <w:lvlText w:val="%1."/>
      <w:lvlJc w:val="left"/>
      <w:pPr>
        <w:ind w:left="720" w:hanging="360"/>
      </w:pPr>
      <w:rPr>
        <w:rFonts w:hint="default"/>
      </w:rPr>
    </w:lvl>
    <w:lvl w:ilvl="1" w:tplc="916A2E0A" w:tentative="1">
      <w:start w:val="1"/>
      <w:numFmt w:val="bullet"/>
      <w:lvlText w:val="o"/>
      <w:lvlJc w:val="left"/>
      <w:pPr>
        <w:ind w:left="1440" w:hanging="360"/>
      </w:pPr>
      <w:rPr>
        <w:rFonts w:ascii="Courier New" w:hAnsi="Courier New" w:cs="Courier New" w:hint="default"/>
      </w:rPr>
    </w:lvl>
    <w:lvl w:ilvl="2" w:tplc="B30093CE" w:tentative="1">
      <w:start w:val="1"/>
      <w:numFmt w:val="bullet"/>
      <w:lvlText w:val=""/>
      <w:lvlJc w:val="left"/>
      <w:pPr>
        <w:ind w:left="2160" w:hanging="360"/>
      </w:pPr>
      <w:rPr>
        <w:rFonts w:ascii="Wingdings" w:hAnsi="Wingdings" w:hint="default"/>
      </w:rPr>
    </w:lvl>
    <w:lvl w:ilvl="3" w:tplc="DC72B1EE" w:tentative="1">
      <w:start w:val="1"/>
      <w:numFmt w:val="bullet"/>
      <w:lvlText w:val=""/>
      <w:lvlJc w:val="left"/>
      <w:pPr>
        <w:ind w:left="2880" w:hanging="360"/>
      </w:pPr>
      <w:rPr>
        <w:rFonts w:ascii="Symbol" w:hAnsi="Symbol" w:hint="default"/>
      </w:rPr>
    </w:lvl>
    <w:lvl w:ilvl="4" w:tplc="A1B2C9A2" w:tentative="1">
      <w:start w:val="1"/>
      <w:numFmt w:val="bullet"/>
      <w:lvlText w:val="o"/>
      <w:lvlJc w:val="left"/>
      <w:pPr>
        <w:ind w:left="3600" w:hanging="360"/>
      </w:pPr>
      <w:rPr>
        <w:rFonts w:ascii="Courier New" w:hAnsi="Courier New" w:cs="Courier New" w:hint="default"/>
      </w:rPr>
    </w:lvl>
    <w:lvl w:ilvl="5" w:tplc="C0285E30" w:tentative="1">
      <w:start w:val="1"/>
      <w:numFmt w:val="bullet"/>
      <w:lvlText w:val=""/>
      <w:lvlJc w:val="left"/>
      <w:pPr>
        <w:ind w:left="4320" w:hanging="360"/>
      </w:pPr>
      <w:rPr>
        <w:rFonts w:ascii="Wingdings" w:hAnsi="Wingdings" w:hint="default"/>
      </w:rPr>
    </w:lvl>
    <w:lvl w:ilvl="6" w:tplc="E2F6AB8C" w:tentative="1">
      <w:start w:val="1"/>
      <w:numFmt w:val="bullet"/>
      <w:lvlText w:val=""/>
      <w:lvlJc w:val="left"/>
      <w:pPr>
        <w:ind w:left="5040" w:hanging="360"/>
      </w:pPr>
      <w:rPr>
        <w:rFonts w:ascii="Symbol" w:hAnsi="Symbol" w:hint="default"/>
      </w:rPr>
    </w:lvl>
    <w:lvl w:ilvl="7" w:tplc="890621E6" w:tentative="1">
      <w:start w:val="1"/>
      <w:numFmt w:val="bullet"/>
      <w:lvlText w:val="o"/>
      <w:lvlJc w:val="left"/>
      <w:pPr>
        <w:ind w:left="5760" w:hanging="360"/>
      </w:pPr>
      <w:rPr>
        <w:rFonts w:ascii="Courier New" w:hAnsi="Courier New" w:cs="Courier New" w:hint="default"/>
      </w:rPr>
    </w:lvl>
    <w:lvl w:ilvl="8" w:tplc="F68E4132" w:tentative="1">
      <w:start w:val="1"/>
      <w:numFmt w:val="bullet"/>
      <w:lvlText w:val=""/>
      <w:lvlJc w:val="left"/>
      <w:pPr>
        <w:ind w:left="6480" w:hanging="360"/>
      </w:pPr>
      <w:rPr>
        <w:rFonts w:ascii="Wingdings" w:hAnsi="Wingdings" w:hint="default"/>
      </w:rPr>
    </w:lvl>
  </w:abstractNum>
  <w:abstractNum w:abstractNumId="4" w15:restartNumberingAfterBreak="0">
    <w:nsid w:val="594748AF"/>
    <w:multiLevelType w:val="hybridMultilevel"/>
    <w:tmpl w:val="3BE40F3A"/>
    <w:lvl w:ilvl="0" w:tplc="B3B4A936">
      <w:start w:val="1"/>
      <w:numFmt w:val="bullet"/>
      <w:lvlText w:val=""/>
      <w:lvlJc w:val="left"/>
      <w:pPr>
        <w:ind w:left="720" w:hanging="360"/>
      </w:pPr>
      <w:rPr>
        <w:rFonts w:ascii="Symbol" w:hAnsi="Symbol" w:hint="default"/>
      </w:rPr>
    </w:lvl>
    <w:lvl w:ilvl="1" w:tplc="1FC42684" w:tentative="1">
      <w:start w:val="1"/>
      <w:numFmt w:val="bullet"/>
      <w:lvlText w:val="o"/>
      <w:lvlJc w:val="left"/>
      <w:pPr>
        <w:ind w:left="1440" w:hanging="360"/>
      </w:pPr>
      <w:rPr>
        <w:rFonts w:ascii="Courier New" w:hAnsi="Courier New" w:cs="Courier New" w:hint="default"/>
      </w:rPr>
    </w:lvl>
    <w:lvl w:ilvl="2" w:tplc="11EE1EF8" w:tentative="1">
      <w:start w:val="1"/>
      <w:numFmt w:val="bullet"/>
      <w:lvlText w:val=""/>
      <w:lvlJc w:val="left"/>
      <w:pPr>
        <w:ind w:left="2160" w:hanging="360"/>
      </w:pPr>
      <w:rPr>
        <w:rFonts w:ascii="Wingdings" w:hAnsi="Wingdings" w:hint="default"/>
      </w:rPr>
    </w:lvl>
    <w:lvl w:ilvl="3" w:tplc="532C2920" w:tentative="1">
      <w:start w:val="1"/>
      <w:numFmt w:val="bullet"/>
      <w:lvlText w:val=""/>
      <w:lvlJc w:val="left"/>
      <w:pPr>
        <w:ind w:left="2880" w:hanging="360"/>
      </w:pPr>
      <w:rPr>
        <w:rFonts w:ascii="Symbol" w:hAnsi="Symbol" w:hint="default"/>
      </w:rPr>
    </w:lvl>
    <w:lvl w:ilvl="4" w:tplc="11FE92CE" w:tentative="1">
      <w:start w:val="1"/>
      <w:numFmt w:val="bullet"/>
      <w:lvlText w:val="o"/>
      <w:lvlJc w:val="left"/>
      <w:pPr>
        <w:ind w:left="3600" w:hanging="360"/>
      </w:pPr>
      <w:rPr>
        <w:rFonts w:ascii="Courier New" w:hAnsi="Courier New" w:cs="Courier New" w:hint="default"/>
      </w:rPr>
    </w:lvl>
    <w:lvl w:ilvl="5" w:tplc="72D61EE2" w:tentative="1">
      <w:start w:val="1"/>
      <w:numFmt w:val="bullet"/>
      <w:lvlText w:val=""/>
      <w:lvlJc w:val="left"/>
      <w:pPr>
        <w:ind w:left="4320" w:hanging="360"/>
      </w:pPr>
      <w:rPr>
        <w:rFonts w:ascii="Wingdings" w:hAnsi="Wingdings" w:hint="default"/>
      </w:rPr>
    </w:lvl>
    <w:lvl w:ilvl="6" w:tplc="09429370" w:tentative="1">
      <w:start w:val="1"/>
      <w:numFmt w:val="bullet"/>
      <w:lvlText w:val=""/>
      <w:lvlJc w:val="left"/>
      <w:pPr>
        <w:ind w:left="5040" w:hanging="360"/>
      </w:pPr>
      <w:rPr>
        <w:rFonts w:ascii="Symbol" w:hAnsi="Symbol" w:hint="default"/>
      </w:rPr>
    </w:lvl>
    <w:lvl w:ilvl="7" w:tplc="9AE0ED1A" w:tentative="1">
      <w:start w:val="1"/>
      <w:numFmt w:val="bullet"/>
      <w:lvlText w:val="o"/>
      <w:lvlJc w:val="left"/>
      <w:pPr>
        <w:ind w:left="5760" w:hanging="360"/>
      </w:pPr>
      <w:rPr>
        <w:rFonts w:ascii="Courier New" w:hAnsi="Courier New" w:cs="Courier New" w:hint="default"/>
      </w:rPr>
    </w:lvl>
    <w:lvl w:ilvl="8" w:tplc="994A5C4E" w:tentative="1">
      <w:start w:val="1"/>
      <w:numFmt w:val="bullet"/>
      <w:lvlText w:val=""/>
      <w:lvlJc w:val="left"/>
      <w:pPr>
        <w:ind w:left="6480" w:hanging="360"/>
      </w:pPr>
      <w:rPr>
        <w:rFonts w:ascii="Wingdings" w:hAnsi="Wingdings" w:hint="default"/>
      </w:rPr>
    </w:lvl>
  </w:abstractNum>
  <w:abstractNum w:abstractNumId="5" w15:restartNumberingAfterBreak="0">
    <w:nsid w:val="68427430"/>
    <w:multiLevelType w:val="hybridMultilevel"/>
    <w:tmpl w:val="5F2EDA90"/>
    <w:lvl w:ilvl="0" w:tplc="B1CC71DA">
      <w:start w:val="1"/>
      <w:numFmt w:val="bullet"/>
      <w:lvlText w:val=""/>
      <w:lvlJc w:val="left"/>
      <w:pPr>
        <w:ind w:left="720" w:hanging="360"/>
      </w:pPr>
      <w:rPr>
        <w:rFonts w:ascii="Symbol" w:hAnsi="Symbol" w:hint="default"/>
      </w:rPr>
    </w:lvl>
    <w:lvl w:ilvl="1" w:tplc="2D7A2AF8" w:tentative="1">
      <w:start w:val="1"/>
      <w:numFmt w:val="bullet"/>
      <w:lvlText w:val="o"/>
      <w:lvlJc w:val="left"/>
      <w:pPr>
        <w:ind w:left="1440" w:hanging="360"/>
      </w:pPr>
      <w:rPr>
        <w:rFonts w:ascii="Courier New" w:hAnsi="Courier New" w:cs="Courier New" w:hint="default"/>
      </w:rPr>
    </w:lvl>
    <w:lvl w:ilvl="2" w:tplc="EDB27814" w:tentative="1">
      <w:start w:val="1"/>
      <w:numFmt w:val="bullet"/>
      <w:lvlText w:val=""/>
      <w:lvlJc w:val="left"/>
      <w:pPr>
        <w:ind w:left="2160" w:hanging="360"/>
      </w:pPr>
      <w:rPr>
        <w:rFonts w:ascii="Wingdings" w:hAnsi="Wingdings" w:hint="default"/>
      </w:rPr>
    </w:lvl>
    <w:lvl w:ilvl="3" w:tplc="14263DD0" w:tentative="1">
      <w:start w:val="1"/>
      <w:numFmt w:val="bullet"/>
      <w:lvlText w:val=""/>
      <w:lvlJc w:val="left"/>
      <w:pPr>
        <w:ind w:left="2880" w:hanging="360"/>
      </w:pPr>
      <w:rPr>
        <w:rFonts w:ascii="Symbol" w:hAnsi="Symbol" w:hint="default"/>
      </w:rPr>
    </w:lvl>
    <w:lvl w:ilvl="4" w:tplc="AC9A256A" w:tentative="1">
      <w:start w:val="1"/>
      <w:numFmt w:val="bullet"/>
      <w:lvlText w:val="o"/>
      <w:lvlJc w:val="left"/>
      <w:pPr>
        <w:ind w:left="3600" w:hanging="360"/>
      </w:pPr>
      <w:rPr>
        <w:rFonts w:ascii="Courier New" w:hAnsi="Courier New" w:cs="Courier New" w:hint="default"/>
      </w:rPr>
    </w:lvl>
    <w:lvl w:ilvl="5" w:tplc="9C5032F4" w:tentative="1">
      <w:start w:val="1"/>
      <w:numFmt w:val="bullet"/>
      <w:lvlText w:val=""/>
      <w:lvlJc w:val="left"/>
      <w:pPr>
        <w:ind w:left="4320" w:hanging="360"/>
      </w:pPr>
      <w:rPr>
        <w:rFonts w:ascii="Wingdings" w:hAnsi="Wingdings" w:hint="default"/>
      </w:rPr>
    </w:lvl>
    <w:lvl w:ilvl="6" w:tplc="3940AD14" w:tentative="1">
      <w:start w:val="1"/>
      <w:numFmt w:val="bullet"/>
      <w:lvlText w:val=""/>
      <w:lvlJc w:val="left"/>
      <w:pPr>
        <w:ind w:left="5040" w:hanging="360"/>
      </w:pPr>
      <w:rPr>
        <w:rFonts w:ascii="Symbol" w:hAnsi="Symbol" w:hint="default"/>
      </w:rPr>
    </w:lvl>
    <w:lvl w:ilvl="7" w:tplc="433CB766" w:tentative="1">
      <w:start w:val="1"/>
      <w:numFmt w:val="bullet"/>
      <w:lvlText w:val="o"/>
      <w:lvlJc w:val="left"/>
      <w:pPr>
        <w:ind w:left="5760" w:hanging="360"/>
      </w:pPr>
      <w:rPr>
        <w:rFonts w:ascii="Courier New" w:hAnsi="Courier New" w:cs="Courier New" w:hint="default"/>
      </w:rPr>
    </w:lvl>
    <w:lvl w:ilvl="8" w:tplc="712C2AF6" w:tentative="1">
      <w:start w:val="1"/>
      <w:numFmt w:val="bullet"/>
      <w:lvlText w:val=""/>
      <w:lvlJc w:val="left"/>
      <w:pPr>
        <w:ind w:left="6480" w:hanging="360"/>
      </w:pPr>
      <w:rPr>
        <w:rFonts w:ascii="Wingdings" w:hAnsi="Wingdings" w:hint="default"/>
      </w:rPr>
    </w:lvl>
  </w:abstractNum>
  <w:abstractNum w:abstractNumId="6" w15:restartNumberingAfterBreak="0">
    <w:nsid w:val="74262274"/>
    <w:multiLevelType w:val="hybridMultilevel"/>
    <w:tmpl w:val="DDF6B8F2"/>
    <w:lvl w:ilvl="0" w:tplc="E59E8654">
      <w:start w:val="1"/>
      <w:numFmt w:val="bullet"/>
      <w:lvlText w:val=""/>
      <w:lvlJc w:val="left"/>
      <w:pPr>
        <w:ind w:left="720" w:hanging="360"/>
      </w:pPr>
      <w:rPr>
        <w:rFonts w:ascii="Symbol" w:hAnsi="Symbol" w:hint="default"/>
      </w:rPr>
    </w:lvl>
    <w:lvl w:ilvl="1" w:tplc="C5967EFA" w:tentative="1">
      <w:start w:val="1"/>
      <w:numFmt w:val="bullet"/>
      <w:lvlText w:val="o"/>
      <w:lvlJc w:val="left"/>
      <w:pPr>
        <w:ind w:left="1440" w:hanging="360"/>
      </w:pPr>
      <w:rPr>
        <w:rFonts w:ascii="Courier New" w:hAnsi="Courier New" w:cs="Courier New" w:hint="default"/>
      </w:rPr>
    </w:lvl>
    <w:lvl w:ilvl="2" w:tplc="C5D65D5C" w:tentative="1">
      <w:start w:val="1"/>
      <w:numFmt w:val="bullet"/>
      <w:lvlText w:val=""/>
      <w:lvlJc w:val="left"/>
      <w:pPr>
        <w:ind w:left="2160" w:hanging="360"/>
      </w:pPr>
      <w:rPr>
        <w:rFonts w:ascii="Wingdings" w:hAnsi="Wingdings" w:hint="default"/>
      </w:rPr>
    </w:lvl>
    <w:lvl w:ilvl="3" w:tplc="0D12D0AE" w:tentative="1">
      <w:start w:val="1"/>
      <w:numFmt w:val="bullet"/>
      <w:lvlText w:val=""/>
      <w:lvlJc w:val="left"/>
      <w:pPr>
        <w:ind w:left="2880" w:hanging="360"/>
      </w:pPr>
      <w:rPr>
        <w:rFonts w:ascii="Symbol" w:hAnsi="Symbol" w:hint="default"/>
      </w:rPr>
    </w:lvl>
    <w:lvl w:ilvl="4" w:tplc="598E29C6" w:tentative="1">
      <w:start w:val="1"/>
      <w:numFmt w:val="bullet"/>
      <w:lvlText w:val="o"/>
      <w:lvlJc w:val="left"/>
      <w:pPr>
        <w:ind w:left="3600" w:hanging="360"/>
      </w:pPr>
      <w:rPr>
        <w:rFonts w:ascii="Courier New" w:hAnsi="Courier New" w:cs="Courier New" w:hint="default"/>
      </w:rPr>
    </w:lvl>
    <w:lvl w:ilvl="5" w:tplc="D5A81002" w:tentative="1">
      <w:start w:val="1"/>
      <w:numFmt w:val="bullet"/>
      <w:lvlText w:val=""/>
      <w:lvlJc w:val="left"/>
      <w:pPr>
        <w:ind w:left="4320" w:hanging="360"/>
      </w:pPr>
      <w:rPr>
        <w:rFonts w:ascii="Wingdings" w:hAnsi="Wingdings" w:hint="default"/>
      </w:rPr>
    </w:lvl>
    <w:lvl w:ilvl="6" w:tplc="6D1EB03A" w:tentative="1">
      <w:start w:val="1"/>
      <w:numFmt w:val="bullet"/>
      <w:lvlText w:val=""/>
      <w:lvlJc w:val="left"/>
      <w:pPr>
        <w:ind w:left="5040" w:hanging="360"/>
      </w:pPr>
      <w:rPr>
        <w:rFonts w:ascii="Symbol" w:hAnsi="Symbol" w:hint="default"/>
      </w:rPr>
    </w:lvl>
    <w:lvl w:ilvl="7" w:tplc="44CA6F60" w:tentative="1">
      <w:start w:val="1"/>
      <w:numFmt w:val="bullet"/>
      <w:lvlText w:val="o"/>
      <w:lvlJc w:val="left"/>
      <w:pPr>
        <w:ind w:left="5760" w:hanging="360"/>
      </w:pPr>
      <w:rPr>
        <w:rFonts w:ascii="Courier New" w:hAnsi="Courier New" w:cs="Courier New" w:hint="default"/>
      </w:rPr>
    </w:lvl>
    <w:lvl w:ilvl="8" w:tplc="113477B0"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26F"/>
    <w:rsid w:val="000F19DD"/>
    <w:rsid w:val="0012326F"/>
    <w:rsid w:val="00145AED"/>
    <w:rsid w:val="003A6B1F"/>
    <w:rsid w:val="004930FC"/>
    <w:rsid w:val="005D7518"/>
    <w:rsid w:val="005E74A3"/>
    <w:rsid w:val="00691BC4"/>
    <w:rsid w:val="007E7F6A"/>
    <w:rsid w:val="00A57A9B"/>
    <w:rsid w:val="00AE39C6"/>
    <w:rsid w:val="00B048FE"/>
    <w:rsid w:val="00BF5938"/>
    <w:rsid w:val="00CB7C94"/>
    <w:rsid w:val="00DA0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84343"/>
  <w15:chartTrackingRefBased/>
  <w15:docId w15:val="{DA47CCF9-A1AF-440E-B558-F794FCE34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7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admn</dc:creator>
  <cp:lastModifiedBy>Elena</cp:lastModifiedBy>
  <cp:revision>6</cp:revision>
  <dcterms:created xsi:type="dcterms:W3CDTF">2018-06-01T10:12:00Z</dcterms:created>
  <dcterms:modified xsi:type="dcterms:W3CDTF">2018-06-05T14:00:00Z</dcterms:modified>
</cp:coreProperties>
</file>