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E40" w:rsidRPr="005D63E8" w:rsidRDefault="00244E40" w:rsidP="0049047B">
      <w:pPr>
        <w:spacing w:after="0" w:line="480" w:lineRule="auto"/>
        <w:jc w:val="both"/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</w:pPr>
      <w:r w:rsidRPr="005D63E8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About Cisco 2</w:t>
      </w:r>
      <w:r w:rsidR="00787C45" w:rsidRPr="005D63E8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1</w:t>
      </w:r>
      <w:r w:rsidRPr="005D63E8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0-</w:t>
      </w:r>
      <w:r w:rsidR="00787C45" w:rsidRPr="005D63E8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260</w:t>
      </w:r>
      <w:r w:rsidRPr="005D63E8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 xml:space="preserve"> </w:t>
      </w:r>
      <w:r w:rsidR="0092516A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 xml:space="preserve">Video </w:t>
      </w:r>
      <w:r w:rsidRPr="005D63E8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Course</w:t>
      </w:r>
      <w:r w:rsidR="0092516A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 xml:space="preserve"> description</w:t>
      </w:r>
    </w:p>
    <w:p w:rsidR="00244E40" w:rsidRPr="005D63E8" w:rsidRDefault="006017D4" w:rsidP="0049047B">
      <w:p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Cisco 210-260 exam video </w:t>
      </w:r>
      <w:r w:rsidR="00F70361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course is designed to </w:t>
      </w:r>
      <w:r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elaborate </w:t>
      </w:r>
      <w:r w:rsidR="00F70361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some of the advanced </w:t>
      </w:r>
      <w:r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levels of </w:t>
      </w:r>
      <w:r w:rsidR="000D10D4">
        <w:rPr>
          <w:rFonts w:eastAsia="Times New Roman" w:cstheme="minorHAnsi"/>
          <w:color w:val="000000"/>
          <w:sz w:val="24"/>
          <w:szCs w:val="24"/>
          <w:lang w:val="en-US" w:eastAsia="ru-RU"/>
        </w:rPr>
        <w:t>CCNA certification. This video course is</w:t>
      </w:r>
      <w:r w:rsidR="00350B63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very helpful </w:t>
      </w:r>
      <w:r w:rsidR="00F70361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to </w:t>
      </w:r>
      <w:r w:rsidR="00350B63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>qualify</w:t>
      </w:r>
      <w:r w:rsidR="008818AC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for</w:t>
      </w:r>
      <w:r w:rsidR="00350B63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F70361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CCNP Security. </w:t>
      </w:r>
      <w:r w:rsidR="00350B63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>After</w:t>
      </w:r>
      <w:r w:rsidR="000D10D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the</w:t>
      </w:r>
      <w:r w:rsidR="00350B63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completion of this video course you are able to implement</w:t>
      </w:r>
      <w:r w:rsidR="00F70361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Cisco </w:t>
      </w:r>
      <w:r w:rsidR="00DE237C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>email security and Cisco web</w:t>
      </w:r>
      <w:r w:rsidR="00F70361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. </w:t>
      </w:r>
      <w:r w:rsidR="000D10D4">
        <w:rPr>
          <w:rFonts w:eastAsia="Times New Roman" w:cstheme="minorHAnsi"/>
          <w:color w:val="000000"/>
          <w:sz w:val="24"/>
          <w:szCs w:val="24"/>
          <w:lang w:val="en-US" w:eastAsia="ru-RU"/>
        </w:rPr>
        <w:t>Cisco 210-260</w:t>
      </w:r>
      <w:r w:rsidR="00DE237C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video course </w:t>
      </w:r>
      <w:r w:rsidR="00787C45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tests your knowledge </w:t>
      </w:r>
      <w:r w:rsidR="00DE237C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about network installation, monitoring and troubleshooting. </w:t>
      </w:r>
    </w:p>
    <w:p w:rsidR="002A43E0" w:rsidRDefault="000D10D4" w:rsidP="0049047B">
      <w:p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The </w:t>
      </w:r>
      <w:r w:rsidR="00B0505E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course provides you 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with </w:t>
      </w:r>
      <w:r w:rsidR="00B0505E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proper guidelines regarding security certification and gives you 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fundamentally </w:t>
      </w:r>
      <w:r w:rsidR="00B0505E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>specialized knowledge neede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d to secure Cisco networks. 210-260 vide</w:t>
      </w:r>
      <w:r w:rsidR="00B0505E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course </w:t>
      </w:r>
      <w:r w:rsidR="00C66284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prepares you to tackle 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the </w:t>
      </w:r>
      <w:r w:rsidR="00B0505E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>network s</w:t>
      </w:r>
      <w:r w:rsidR="00C66284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ecurity </w:t>
      </w:r>
      <w:r w:rsidR="00B0505E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>c</w:t>
      </w:r>
      <w:r w:rsidR="00C66284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oncepts </w:t>
      </w:r>
      <w:r w:rsidR="00B0505E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that are necessary </w:t>
      </w:r>
      <w:r w:rsidR="008D6489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to qualify 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for </w:t>
      </w:r>
      <w:r w:rsidR="00C66284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CCNA </w:t>
      </w:r>
      <w:r w:rsidR="008D6489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>s</w:t>
      </w:r>
      <w:r w:rsidR="00C66284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>ecurity 210-260</w:t>
      </w:r>
      <w:r w:rsidR="008D6489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exam</w:t>
      </w:r>
      <w:r w:rsidR="00C66284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. 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It also </w:t>
      </w:r>
      <w:r w:rsidR="00C66284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covers essential </w:t>
      </w:r>
      <w:r w:rsidR="008D6489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network </w:t>
      </w:r>
      <w:r w:rsidR="00C66284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security terms, and </w:t>
      </w:r>
      <w:r w:rsidR="008D6489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>elaborates</w:t>
      </w:r>
      <w:r w:rsidR="00C66284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common security threats </w:t>
      </w:r>
      <w:r w:rsidR="00983110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i.e. active attack, passive attack and malware. </w:t>
      </w:r>
    </w:p>
    <w:p w:rsidR="00244E40" w:rsidRPr="005D63E8" w:rsidRDefault="00244E40" w:rsidP="0049047B">
      <w:pPr>
        <w:spacing w:after="0" w:line="480" w:lineRule="auto"/>
        <w:jc w:val="both"/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</w:pPr>
      <w:r w:rsidRPr="005D63E8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Description:</w:t>
      </w:r>
    </w:p>
    <w:p w:rsidR="009C33EA" w:rsidRPr="005D63E8" w:rsidRDefault="0060549E" w:rsidP="0049047B">
      <w:pPr>
        <w:pStyle w:val="a8"/>
        <w:shd w:val="clear" w:color="auto" w:fill="FFFFFF"/>
        <w:spacing w:before="0" w:beforeAutospacing="0" w:after="158" w:afterAutospacing="0" w:line="480" w:lineRule="auto"/>
        <w:jc w:val="both"/>
        <w:rPr>
          <w:rFonts w:asciiTheme="minorHAnsi" w:hAnsiTheme="minorHAnsi" w:cstheme="minorHAnsi"/>
          <w:color w:val="000000"/>
          <w:lang w:eastAsia="ru-RU"/>
        </w:rPr>
      </w:pPr>
      <w:r>
        <w:rPr>
          <w:rFonts w:asciiTheme="minorHAnsi" w:hAnsiTheme="minorHAnsi" w:cstheme="minorHAnsi"/>
          <w:color w:val="000000"/>
          <w:lang w:eastAsia="ru-RU"/>
        </w:rPr>
        <w:t xml:space="preserve">Cisco </w:t>
      </w:r>
      <w:r w:rsidR="00650CF0" w:rsidRPr="005D63E8">
        <w:rPr>
          <w:rFonts w:asciiTheme="minorHAnsi" w:hAnsiTheme="minorHAnsi" w:cstheme="minorHAnsi"/>
          <w:color w:val="000000"/>
          <w:lang w:eastAsia="ru-RU"/>
        </w:rPr>
        <w:t>210-260 exam video c</w:t>
      </w:r>
      <w:r w:rsidR="004D5E7B" w:rsidRPr="005D63E8">
        <w:rPr>
          <w:rFonts w:asciiTheme="minorHAnsi" w:hAnsiTheme="minorHAnsi" w:cstheme="minorHAnsi"/>
          <w:color w:val="000000"/>
          <w:lang w:eastAsia="ru-RU"/>
        </w:rPr>
        <w:t>ourse is a co</w:t>
      </w:r>
      <w:r w:rsidR="00650CF0" w:rsidRPr="005D63E8">
        <w:rPr>
          <w:rFonts w:asciiTheme="minorHAnsi" w:hAnsiTheme="minorHAnsi" w:cstheme="minorHAnsi"/>
          <w:color w:val="000000"/>
          <w:lang w:eastAsia="ru-RU"/>
        </w:rPr>
        <w:t xml:space="preserve">llection </w:t>
      </w:r>
      <w:r>
        <w:rPr>
          <w:rFonts w:asciiTheme="minorHAnsi" w:hAnsiTheme="minorHAnsi" w:cstheme="minorHAnsi"/>
          <w:color w:val="000000"/>
          <w:lang w:eastAsia="ru-RU"/>
        </w:rPr>
        <w:t xml:space="preserve">of </w:t>
      </w:r>
      <w:r w:rsidR="00650CF0" w:rsidRPr="005D63E8">
        <w:rPr>
          <w:rFonts w:asciiTheme="minorHAnsi" w:hAnsiTheme="minorHAnsi" w:cstheme="minorHAnsi"/>
          <w:color w:val="000000"/>
          <w:lang w:eastAsia="ru-RU"/>
        </w:rPr>
        <w:t>video lectures</w:t>
      </w:r>
      <w:r w:rsidR="004D5E7B" w:rsidRPr="005D63E8">
        <w:rPr>
          <w:rFonts w:asciiTheme="minorHAnsi" w:hAnsiTheme="minorHAnsi" w:cstheme="minorHAnsi"/>
          <w:color w:val="000000"/>
          <w:lang w:eastAsia="ru-RU"/>
        </w:rPr>
        <w:t xml:space="preserve"> covering latest </w:t>
      </w:r>
      <w:r w:rsidR="00650CF0" w:rsidRPr="005D63E8">
        <w:rPr>
          <w:rFonts w:asciiTheme="minorHAnsi" w:hAnsiTheme="minorHAnsi" w:cstheme="minorHAnsi"/>
          <w:color w:val="000000"/>
          <w:lang w:eastAsia="ru-RU"/>
        </w:rPr>
        <w:t xml:space="preserve">areas that are part of </w:t>
      </w:r>
      <w:r w:rsidR="004D5E7B" w:rsidRPr="005D63E8">
        <w:rPr>
          <w:rFonts w:asciiTheme="minorHAnsi" w:hAnsiTheme="minorHAnsi" w:cstheme="minorHAnsi"/>
          <w:bCs/>
          <w:color w:val="000000"/>
          <w:lang w:eastAsia="ru-RU"/>
        </w:rPr>
        <w:t>CCNA Security exam</w:t>
      </w:r>
      <w:r w:rsidR="004D5E7B" w:rsidRPr="005D63E8">
        <w:rPr>
          <w:rFonts w:asciiTheme="minorHAnsi" w:hAnsiTheme="minorHAnsi" w:cstheme="minorHAnsi"/>
          <w:color w:val="000000"/>
          <w:lang w:eastAsia="ru-RU"/>
        </w:rPr>
        <w:t>.</w:t>
      </w:r>
      <w:r>
        <w:rPr>
          <w:rFonts w:asciiTheme="minorHAnsi" w:hAnsiTheme="minorHAnsi" w:cstheme="minorHAnsi"/>
          <w:color w:val="000000"/>
          <w:lang w:eastAsia="ru-RU"/>
        </w:rPr>
        <w:t xml:space="preserve"> The</w:t>
      </w:r>
      <w:r w:rsidR="008D2E00" w:rsidRPr="005D63E8">
        <w:rPr>
          <w:rFonts w:asciiTheme="minorHAnsi" w:hAnsiTheme="minorHAnsi" w:cstheme="minorHAnsi"/>
          <w:color w:val="000000"/>
          <w:lang w:eastAsia="ru-RU"/>
        </w:rPr>
        <w:t xml:space="preserve"> course provides </w:t>
      </w:r>
      <w:r w:rsidR="00E80325">
        <w:rPr>
          <w:rFonts w:asciiTheme="minorHAnsi" w:hAnsiTheme="minorHAnsi" w:cstheme="minorHAnsi"/>
          <w:color w:val="000000"/>
          <w:lang w:eastAsia="ru-RU"/>
        </w:rPr>
        <w:t>perfect</w:t>
      </w:r>
      <w:r w:rsidR="008D2E00" w:rsidRPr="005D63E8">
        <w:rPr>
          <w:rFonts w:asciiTheme="minorHAnsi" w:hAnsiTheme="minorHAnsi" w:cstheme="minorHAnsi"/>
          <w:color w:val="000000"/>
          <w:lang w:eastAsia="ru-RU"/>
        </w:rPr>
        <w:t xml:space="preserve"> guidelines to students that are helpful specifically to qualify </w:t>
      </w:r>
      <w:r>
        <w:rPr>
          <w:rFonts w:asciiTheme="minorHAnsi" w:hAnsiTheme="minorHAnsi" w:cstheme="minorHAnsi"/>
          <w:color w:val="000000"/>
          <w:lang w:eastAsia="ru-RU"/>
        </w:rPr>
        <w:t xml:space="preserve">for </w:t>
      </w:r>
      <w:r w:rsidR="008D2E00" w:rsidRPr="005D63E8">
        <w:rPr>
          <w:rFonts w:asciiTheme="minorHAnsi" w:hAnsiTheme="minorHAnsi" w:cstheme="minorHAnsi"/>
          <w:color w:val="000000"/>
          <w:lang w:eastAsia="ru-RU"/>
        </w:rPr>
        <w:t xml:space="preserve">this exam. </w:t>
      </w:r>
      <w:r>
        <w:rPr>
          <w:rFonts w:asciiTheme="minorHAnsi" w:hAnsiTheme="minorHAnsi" w:cstheme="minorHAnsi"/>
          <w:color w:val="000000"/>
          <w:lang w:eastAsia="ru-RU"/>
        </w:rPr>
        <w:t xml:space="preserve">It also </w:t>
      </w:r>
      <w:r w:rsidR="008D2E00" w:rsidRPr="005D63E8">
        <w:rPr>
          <w:rFonts w:asciiTheme="minorHAnsi" w:hAnsiTheme="minorHAnsi" w:cstheme="minorHAnsi"/>
          <w:color w:val="000000"/>
          <w:lang w:eastAsia="ru-RU"/>
        </w:rPr>
        <w:t xml:space="preserve">helps you to identify </w:t>
      </w:r>
      <w:r w:rsidR="00E21D6C" w:rsidRPr="005D63E8">
        <w:rPr>
          <w:rFonts w:asciiTheme="minorHAnsi" w:hAnsiTheme="minorHAnsi" w:cstheme="minorHAnsi"/>
          <w:color w:val="000000"/>
          <w:lang w:eastAsia="ru-RU"/>
        </w:rPr>
        <w:t xml:space="preserve">areas of weaknesses and improve your conceptual knowledge regarding networking. </w:t>
      </w:r>
    </w:p>
    <w:p w:rsidR="009C33EA" w:rsidRPr="005D63E8" w:rsidRDefault="0060549E" w:rsidP="0049047B">
      <w:pPr>
        <w:pStyle w:val="a8"/>
        <w:shd w:val="clear" w:color="auto" w:fill="FFFFFF"/>
        <w:spacing w:before="0" w:beforeAutospacing="0" w:after="158" w:afterAutospacing="0" w:line="480" w:lineRule="auto"/>
        <w:jc w:val="both"/>
        <w:rPr>
          <w:rFonts w:asciiTheme="minorHAnsi" w:hAnsiTheme="minorHAnsi" w:cstheme="minorHAnsi"/>
          <w:color w:val="000000"/>
          <w:lang w:eastAsia="ru-RU"/>
        </w:rPr>
      </w:pPr>
      <w:r w:rsidRPr="005D63E8">
        <w:rPr>
          <w:rFonts w:asciiTheme="minorHAnsi" w:hAnsiTheme="minorHAnsi" w:cstheme="minorHAnsi"/>
          <w:color w:val="000000"/>
          <w:lang w:eastAsia="ru-RU"/>
        </w:rPr>
        <w:t xml:space="preserve">210-260 </w:t>
      </w:r>
      <w:r>
        <w:rPr>
          <w:rFonts w:asciiTheme="minorHAnsi" w:hAnsiTheme="minorHAnsi" w:cstheme="minorHAnsi"/>
          <w:color w:val="000000"/>
          <w:lang w:eastAsia="ru-RU"/>
        </w:rPr>
        <w:t xml:space="preserve">video </w:t>
      </w:r>
      <w:r w:rsidR="008419A1" w:rsidRPr="005D63E8">
        <w:rPr>
          <w:rFonts w:asciiTheme="minorHAnsi" w:hAnsiTheme="minorHAnsi" w:cstheme="minorHAnsi"/>
          <w:color w:val="000000"/>
          <w:lang w:eastAsia="ru-RU"/>
        </w:rPr>
        <w:t xml:space="preserve">course presents a list of exam topics and tasks that will help you to focus on </w:t>
      </w:r>
      <w:r>
        <w:rPr>
          <w:rFonts w:asciiTheme="minorHAnsi" w:hAnsiTheme="minorHAnsi" w:cstheme="minorHAnsi"/>
          <w:color w:val="000000"/>
          <w:lang w:eastAsia="ru-RU"/>
        </w:rPr>
        <w:t xml:space="preserve">the </w:t>
      </w:r>
      <w:r w:rsidR="008419A1" w:rsidRPr="005D63E8">
        <w:rPr>
          <w:rFonts w:asciiTheme="minorHAnsi" w:hAnsiTheme="minorHAnsi" w:cstheme="minorHAnsi"/>
          <w:color w:val="000000"/>
          <w:lang w:eastAsia="ru-RU"/>
        </w:rPr>
        <w:t xml:space="preserve">key concepts of networking thoroughly. </w:t>
      </w:r>
      <w:r>
        <w:rPr>
          <w:rFonts w:asciiTheme="minorHAnsi" w:hAnsiTheme="minorHAnsi" w:cstheme="minorHAnsi"/>
          <w:color w:val="000000"/>
          <w:lang w:eastAsia="ru-RU"/>
        </w:rPr>
        <w:t xml:space="preserve">The </w:t>
      </w:r>
      <w:r w:rsidR="008419A1" w:rsidRPr="005D63E8">
        <w:rPr>
          <w:rFonts w:asciiTheme="minorHAnsi" w:hAnsiTheme="minorHAnsi" w:cstheme="minorHAnsi"/>
          <w:color w:val="000000"/>
          <w:lang w:eastAsia="ru-RU"/>
        </w:rPr>
        <w:t xml:space="preserve">course will enable you to </w:t>
      </w:r>
      <w:r w:rsidR="00235326">
        <w:rPr>
          <w:rFonts w:asciiTheme="minorHAnsi" w:hAnsiTheme="minorHAnsi" w:cstheme="minorHAnsi"/>
          <w:color w:val="000000"/>
          <w:lang w:eastAsia="ru-RU"/>
        </w:rPr>
        <w:t>solely concentrate</w:t>
      </w:r>
      <w:r w:rsidR="008419A1" w:rsidRPr="005D63E8">
        <w:rPr>
          <w:rFonts w:asciiTheme="minorHAnsi" w:hAnsiTheme="minorHAnsi" w:cstheme="minorHAnsi"/>
          <w:color w:val="000000"/>
          <w:lang w:eastAsia="ru-RU"/>
        </w:rPr>
        <w:t xml:space="preserve"> on topics that contain training on CCP, NAT, Port security, Zone-based firewalls. </w:t>
      </w:r>
      <w:r>
        <w:rPr>
          <w:rFonts w:asciiTheme="minorHAnsi" w:hAnsiTheme="minorHAnsi" w:cstheme="minorHAnsi"/>
          <w:color w:val="000000"/>
          <w:lang w:eastAsia="ru-RU"/>
        </w:rPr>
        <w:t xml:space="preserve">It </w:t>
      </w:r>
      <w:r w:rsidR="008419A1" w:rsidRPr="005D63E8">
        <w:rPr>
          <w:rFonts w:asciiTheme="minorHAnsi" w:hAnsiTheme="minorHAnsi" w:cstheme="minorHAnsi"/>
          <w:color w:val="000000"/>
          <w:lang w:eastAsia="ru-RU"/>
        </w:rPr>
        <w:t xml:space="preserve">will help you to master the concepts and techniques </w:t>
      </w:r>
      <w:r w:rsidR="009B445E">
        <w:rPr>
          <w:rFonts w:asciiTheme="minorHAnsi" w:hAnsiTheme="minorHAnsi" w:cstheme="minorHAnsi"/>
          <w:color w:val="000000"/>
          <w:lang w:eastAsia="ru-RU"/>
        </w:rPr>
        <w:t>needed</w:t>
      </w:r>
      <w:r w:rsidR="008419A1" w:rsidRPr="005D63E8">
        <w:rPr>
          <w:rFonts w:asciiTheme="minorHAnsi" w:hAnsiTheme="minorHAnsi" w:cstheme="minorHAnsi"/>
          <w:color w:val="000000"/>
          <w:lang w:eastAsia="ru-RU"/>
        </w:rPr>
        <w:t xml:space="preserve"> to qualify </w:t>
      </w:r>
      <w:r>
        <w:rPr>
          <w:rFonts w:asciiTheme="minorHAnsi" w:hAnsiTheme="minorHAnsi" w:cstheme="minorHAnsi"/>
          <w:color w:val="000000"/>
          <w:lang w:eastAsia="ru-RU"/>
        </w:rPr>
        <w:t xml:space="preserve">for </w:t>
      </w:r>
      <w:r w:rsidR="008419A1" w:rsidRPr="005D63E8">
        <w:rPr>
          <w:rFonts w:asciiTheme="minorHAnsi" w:hAnsiTheme="minorHAnsi" w:cstheme="minorHAnsi"/>
          <w:color w:val="000000"/>
          <w:lang w:eastAsia="ru-RU"/>
        </w:rPr>
        <w:t>210-260 exam</w:t>
      </w:r>
      <w:r>
        <w:rPr>
          <w:rFonts w:asciiTheme="minorHAnsi" w:hAnsiTheme="minorHAnsi" w:cstheme="minorHAnsi"/>
          <w:color w:val="000000"/>
          <w:lang w:eastAsia="ru-RU"/>
        </w:rPr>
        <w:t xml:space="preserve"> at the</w:t>
      </w:r>
      <w:r w:rsidR="008419A1" w:rsidRPr="005D63E8">
        <w:rPr>
          <w:rFonts w:asciiTheme="minorHAnsi" w:hAnsiTheme="minorHAnsi" w:cstheme="minorHAnsi"/>
          <w:color w:val="000000"/>
          <w:lang w:eastAsia="ru-RU"/>
        </w:rPr>
        <w:t xml:space="preserve"> first attempt. </w:t>
      </w:r>
      <w:r>
        <w:rPr>
          <w:rFonts w:asciiTheme="minorHAnsi" w:hAnsiTheme="minorHAnsi" w:cstheme="minorHAnsi"/>
          <w:color w:val="000000"/>
          <w:lang w:eastAsia="ru-RU"/>
        </w:rPr>
        <w:t xml:space="preserve">Cisco </w:t>
      </w:r>
      <w:r w:rsidR="00FF2DAD" w:rsidRPr="005D63E8">
        <w:rPr>
          <w:rFonts w:asciiTheme="minorHAnsi" w:hAnsiTheme="minorHAnsi" w:cstheme="minorHAnsi"/>
          <w:color w:val="000000"/>
          <w:lang w:eastAsia="ru-RU"/>
        </w:rPr>
        <w:t xml:space="preserve">210-260 exam video course guides you about concepts that are related to security of network infrastructure, VPN encryption, firewalls and complete topic that cover CCNA exam objectives. </w:t>
      </w:r>
      <w:r w:rsidR="00676770" w:rsidRPr="005D63E8">
        <w:rPr>
          <w:rFonts w:asciiTheme="minorHAnsi" w:hAnsiTheme="minorHAnsi" w:cstheme="minorHAnsi"/>
          <w:color w:val="000000"/>
          <w:lang w:eastAsia="ru-RU"/>
        </w:rPr>
        <w:t>The exam video course is specially intended for students who are looking to enhance their knowledge in the field of network security.</w:t>
      </w:r>
    </w:p>
    <w:p w:rsidR="00244E40" w:rsidRPr="005D63E8" w:rsidRDefault="00244E40" w:rsidP="0049047B">
      <w:pPr>
        <w:spacing w:after="0" w:line="480" w:lineRule="auto"/>
        <w:jc w:val="both"/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</w:pPr>
      <w:r w:rsidRPr="005D63E8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lastRenderedPageBreak/>
        <w:t>Knowledge and skills students develop:</w:t>
      </w:r>
    </w:p>
    <w:p w:rsidR="00802A89" w:rsidRPr="005D63E8" w:rsidRDefault="00126008" w:rsidP="0049047B">
      <w:pPr>
        <w:pStyle w:val="a3"/>
        <w:numPr>
          <w:ilvl w:val="0"/>
          <w:numId w:val="20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>Configuration of network</w:t>
      </w:r>
      <w:r w:rsidR="00802A89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topologies</w:t>
      </w:r>
    </w:p>
    <w:p w:rsidR="00126008" w:rsidRPr="005D63E8" w:rsidRDefault="00126008" w:rsidP="0049047B">
      <w:pPr>
        <w:pStyle w:val="a3"/>
        <w:numPr>
          <w:ilvl w:val="0"/>
          <w:numId w:val="20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>Configure ASA Firewalls</w:t>
      </w:r>
    </w:p>
    <w:p w:rsidR="00802A89" w:rsidRPr="005D63E8" w:rsidRDefault="00802A89" w:rsidP="0049047B">
      <w:pPr>
        <w:pStyle w:val="a3"/>
        <w:numPr>
          <w:ilvl w:val="0"/>
          <w:numId w:val="20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>Configure Zone Based Firewall</w:t>
      </w:r>
    </w:p>
    <w:p w:rsidR="00126008" w:rsidRPr="005D63E8" w:rsidRDefault="00126008" w:rsidP="0049047B">
      <w:pPr>
        <w:pStyle w:val="a3"/>
        <w:numPr>
          <w:ilvl w:val="0"/>
          <w:numId w:val="20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>SIEM technology implementation</w:t>
      </w:r>
    </w:p>
    <w:p w:rsidR="00802A89" w:rsidRPr="005D63E8" w:rsidRDefault="00802A89" w:rsidP="0049047B">
      <w:pPr>
        <w:pStyle w:val="a3"/>
        <w:numPr>
          <w:ilvl w:val="0"/>
          <w:numId w:val="20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>Troubleshoot VPNs</w:t>
      </w:r>
    </w:p>
    <w:p w:rsidR="00126008" w:rsidRPr="005D63E8" w:rsidRDefault="00126008" w:rsidP="0049047B">
      <w:pPr>
        <w:pStyle w:val="a3"/>
        <w:numPr>
          <w:ilvl w:val="0"/>
          <w:numId w:val="20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>Common networking &amp; security threats</w:t>
      </w:r>
    </w:p>
    <w:p w:rsidR="00126008" w:rsidRPr="005D63E8" w:rsidRDefault="00126008" w:rsidP="0049047B">
      <w:pPr>
        <w:pStyle w:val="a3"/>
        <w:numPr>
          <w:ilvl w:val="0"/>
          <w:numId w:val="20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>Social Engineering</w:t>
      </w:r>
    </w:p>
    <w:p w:rsidR="00126008" w:rsidRPr="005D63E8" w:rsidRDefault="00126008" w:rsidP="0049047B">
      <w:pPr>
        <w:pStyle w:val="a3"/>
        <w:numPr>
          <w:ilvl w:val="0"/>
          <w:numId w:val="20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>How to prevent data from data loss</w:t>
      </w:r>
    </w:p>
    <w:p w:rsidR="00126008" w:rsidRPr="005D63E8" w:rsidRDefault="00126008" w:rsidP="0049047B">
      <w:pPr>
        <w:pStyle w:val="a3"/>
        <w:numPr>
          <w:ilvl w:val="0"/>
          <w:numId w:val="20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Creating and securing virtual environment  </w:t>
      </w:r>
    </w:p>
    <w:p w:rsidR="00244E40" w:rsidRPr="005D63E8" w:rsidRDefault="00244E40" w:rsidP="0049047B">
      <w:pPr>
        <w:spacing w:after="0" w:line="480" w:lineRule="auto"/>
        <w:jc w:val="both"/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</w:pPr>
      <w:r w:rsidRPr="005D63E8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Requirements for this course:</w:t>
      </w:r>
    </w:p>
    <w:p w:rsidR="00126008" w:rsidRPr="005D63E8" w:rsidRDefault="00126008" w:rsidP="0049047B">
      <w:pPr>
        <w:pStyle w:val="a3"/>
        <w:numPr>
          <w:ilvl w:val="0"/>
          <w:numId w:val="17"/>
        </w:numPr>
        <w:spacing w:line="48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CCNA routing and switching </w:t>
      </w:r>
    </w:p>
    <w:p w:rsidR="00126008" w:rsidRPr="005D63E8" w:rsidRDefault="00126008" w:rsidP="0049047B">
      <w:pPr>
        <w:pStyle w:val="a3"/>
        <w:numPr>
          <w:ilvl w:val="0"/>
          <w:numId w:val="17"/>
        </w:numPr>
        <w:spacing w:line="48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Any CCIE certification </w:t>
      </w:r>
    </w:p>
    <w:p w:rsidR="00501034" w:rsidRPr="005D63E8" w:rsidRDefault="00501034" w:rsidP="0049047B">
      <w:pPr>
        <w:pStyle w:val="a3"/>
        <w:numPr>
          <w:ilvl w:val="0"/>
          <w:numId w:val="17"/>
        </w:numPr>
        <w:spacing w:line="48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>CCENT or CCNA level knowledge</w:t>
      </w:r>
    </w:p>
    <w:p w:rsidR="009611C9" w:rsidRPr="005D63E8" w:rsidRDefault="009611C9" w:rsidP="0049047B">
      <w:pPr>
        <w:pStyle w:val="a3"/>
        <w:numPr>
          <w:ilvl w:val="0"/>
          <w:numId w:val="17"/>
        </w:numPr>
        <w:spacing w:line="48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>U</w:t>
      </w:r>
      <w:r w:rsidR="003F3A78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nderstanding of CCNA Security topics </w:t>
      </w:r>
    </w:p>
    <w:p w:rsidR="00244E40" w:rsidRPr="005D63E8" w:rsidRDefault="00244E40" w:rsidP="0049047B">
      <w:pPr>
        <w:spacing w:line="480" w:lineRule="auto"/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</w:pPr>
      <w:r w:rsidRPr="005D63E8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Examination paper design:</w:t>
      </w:r>
    </w:p>
    <w:p w:rsidR="00CD05DF" w:rsidRPr="005D63E8" w:rsidRDefault="00CD05DF" w:rsidP="0049047B">
      <w:pPr>
        <w:pStyle w:val="a3"/>
        <w:numPr>
          <w:ilvl w:val="0"/>
          <w:numId w:val="13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>60-70 questions to attempt</w:t>
      </w:r>
    </w:p>
    <w:p w:rsidR="00244E40" w:rsidRPr="005D63E8" w:rsidRDefault="00244E40" w:rsidP="0049047B">
      <w:pPr>
        <w:pStyle w:val="a3"/>
        <w:numPr>
          <w:ilvl w:val="0"/>
          <w:numId w:val="13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>90 minutes of</w:t>
      </w:r>
      <w:r w:rsidR="00FC7CA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time</w:t>
      </w:r>
      <w:r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duration</w:t>
      </w:r>
    </w:p>
    <w:p w:rsidR="00244E40" w:rsidRPr="005D63E8" w:rsidRDefault="00244E40" w:rsidP="0049047B">
      <w:pPr>
        <w:pStyle w:val="a3"/>
        <w:numPr>
          <w:ilvl w:val="0"/>
          <w:numId w:val="13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>Multiple choice questions</w:t>
      </w:r>
    </w:p>
    <w:p w:rsidR="00244E40" w:rsidRPr="005D63E8" w:rsidRDefault="00FC7CA8" w:rsidP="0049047B">
      <w:pPr>
        <w:pStyle w:val="a3"/>
        <w:numPr>
          <w:ilvl w:val="0"/>
          <w:numId w:val="13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Costs you </w:t>
      </w:r>
      <w:r w:rsidR="00DD6F50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>$250 per attempt</w:t>
      </w:r>
    </w:p>
    <w:p w:rsidR="00244E40" w:rsidRPr="005D63E8" w:rsidRDefault="00244E40" w:rsidP="0049047B">
      <w:pPr>
        <w:spacing w:after="0" w:line="480" w:lineRule="auto"/>
        <w:jc w:val="both"/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</w:pPr>
      <w:r w:rsidRPr="005D63E8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Audience to target:</w:t>
      </w:r>
    </w:p>
    <w:p w:rsidR="00107F95" w:rsidRPr="005D63E8" w:rsidRDefault="00107F95" w:rsidP="0049047B">
      <w:pPr>
        <w:pStyle w:val="a3"/>
        <w:numPr>
          <w:ilvl w:val="0"/>
          <w:numId w:val="16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>Network Engineers</w:t>
      </w:r>
    </w:p>
    <w:p w:rsidR="00107F95" w:rsidRPr="005D63E8" w:rsidRDefault="00107F95" w:rsidP="0049047B">
      <w:pPr>
        <w:pStyle w:val="a3"/>
        <w:numPr>
          <w:ilvl w:val="0"/>
          <w:numId w:val="16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>Network Technicians</w:t>
      </w:r>
    </w:p>
    <w:p w:rsidR="00107F95" w:rsidRPr="005D63E8" w:rsidRDefault="00107F95" w:rsidP="0049047B">
      <w:pPr>
        <w:pStyle w:val="a3"/>
        <w:numPr>
          <w:ilvl w:val="0"/>
          <w:numId w:val="16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>System administrators</w:t>
      </w:r>
    </w:p>
    <w:p w:rsidR="00107F95" w:rsidRPr="005D63E8" w:rsidRDefault="00107F95" w:rsidP="0049047B">
      <w:pPr>
        <w:pStyle w:val="a3"/>
        <w:numPr>
          <w:ilvl w:val="0"/>
          <w:numId w:val="16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IT professionals</w:t>
      </w:r>
    </w:p>
    <w:p w:rsidR="00260059" w:rsidRPr="005D63E8" w:rsidRDefault="00107F95" w:rsidP="0049047B">
      <w:pPr>
        <w:pStyle w:val="a3"/>
        <w:numPr>
          <w:ilvl w:val="0"/>
          <w:numId w:val="16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>Candidates looking to</w:t>
      </w:r>
      <w:r w:rsidR="00260059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pursue their CCNA certification in Security</w:t>
      </w:r>
    </w:p>
    <w:p w:rsidR="00107F95" w:rsidRPr="00FC7CA8" w:rsidRDefault="00107F95" w:rsidP="0049047B">
      <w:pPr>
        <w:pStyle w:val="a3"/>
        <w:numPr>
          <w:ilvl w:val="0"/>
          <w:numId w:val="16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Any individual willing to </w:t>
      </w:r>
      <w:r w:rsidR="00260059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expand </w:t>
      </w:r>
      <w:r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>his/her</w:t>
      </w:r>
      <w:r w:rsidR="00260059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knowledge of networking</w:t>
      </w:r>
    </w:p>
    <w:p w:rsidR="00244E40" w:rsidRPr="005D63E8" w:rsidRDefault="00244E40" w:rsidP="0049047B">
      <w:pPr>
        <w:spacing w:after="0" w:line="480" w:lineRule="auto"/>
        <w:jc w:val="both"/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</w:pPr>
      <w:r w:rsidRPr="005D63E8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Conclusion:</w:t>
      </w:r>
    </w:p>
    <w:p w:rsidR="00244E40" w:rsidRPr="005D63E8" w:rsidRDefault="00E373C0" w:rsidP="0049047B">
      <w:p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>Cisco</w:t>
      </w:r>
      <w:r w:rsidR="00E141A5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210-260 </w:t>
      </w:r>
      <w:r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video course </w:t>
      </w:r>
      <w:r w:rsidR="00E141A5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focuses specifically </w:t>
      </w:r>
      <w:r w:rsidR="00185611">
        <w:rPr>
          <w:rFonts w:eastAsia="Times New Roman" w:cstheme="minorHAnsi"/>
          <w:color w:val="000000"/>
          <w:sz w:val="24"/>
          <w:szCs w:val="24"/>
          <w:lang w:val="en-US" w:eastAsia="ru-RU"/>
        </w:rPr>
        <w:t>on</w:t>
      </w:r>
      <w:r w:rsidR="00347D72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implement</w:t>
      </w:r>
      <w:r w:rsidR="00185611">
        <w:rPr>
          <w:rFonts w:eastAsia="Times New Roman" w:cstheme="minorHAnsi"/>
          <w:color w:val="000000"/>
          <w:sz w:val="24"/>
          <w:szCs w:val="24"/>
          <w:lang w:val="en-US" w:eastAsia="ru-RU"/>
        </w:rPr>
        <w:t>ing</w:t>
      </w:r>
      <w:r w:rsidR="00E141A5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CCNA </w:t>
      </w:r>
      <w:r w:rsidR="00347D72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>networking s</w:t>
      </w:r>
      <w:r w:rsidR="00E141A5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>ecurity</w:t>
      </w:r>
      <w:r w:rsidR="00347D72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185611">
        <w:rPr>
          <w:rFonts w:eastAsia="Times New Roman" w:cstheme="minorHAnsi"/>
          <w:color w:val="000000"/>
          <w:sz w:val="24"/>
          <w:szCs w:val="24"/>
          <w:lang w:val="en-US" w:eastAsia="ru-RU"/>
        </w:rPr>
        <w:t>within</w:t>
      </w:r>
      <w:r w:rsidR="00347D72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the organization</w:t>
      </w:r>
      <w:r w:rsidR="00E141A5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. </w:t>
      </w:r>
      <w:r w:rsidR="00732DE0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In this video course, the instructor shares his ideas and tips that are helpful to identify </w:t>
      </w:r>
      <w:r w:rsidR="00E141A5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>areas of weakness</w:t>
      </w:r>
      <w:r w:rsidR="00732DE0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>es</w:t>
      </w:r>
      <w:r w:rsidR="00E141A5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732DE0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in networking security </w:t>
      </w:r>
      <w:r w:rsidR="00E141A5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and improve your conceptual knowledge. </w:t>
      </w:r>
      <w:r w:rsidR="0060549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The </w:t>
      </w:r>
      <w:r w:rsidR="00732DE0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course guides you with an organized test-preparation material which was proven to be very helpful in understanding networking techniques. </w:t>
      </w:r>
    </w:p>
    <w:p w:rsidR="00244E40" w:rsidRPr="005D63E8" w:rsidRDefault="00244E40" w:rsidP="0049047B">
      <w:pPr>
        <w:spacing w:after="0" w:line="480" w:lineRule="auto"/>
        <w:jc w:val="both"/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</w:pPr>
      <w:r w:rsidRPr="005D63E8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Job Opportunities:</w:t>
      </w:r>
    </w:p>
    <w:p w:rsidR="00244E40" w:rsidRPr="005D63E8" w:rsidRDefault="00244E40" w:rsidP="0049047B">
      <w:pPr>
        <w:pStyle w:val="a3"/>
        <w:numPr>
          <w:ilvl w:val="0"/>
          <w:numId w:val="12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>Network Engineer</w:t>
      </w:r>
    </w:p>
    <w:p w:rsidR="002375DB" w:rsidRPr="005D63E8" w:rsidRDefault="002375DB" w:rsidP="0049047B">
      <w:pPr>
        <w:pStyle w:val="a3"/>
        <w:numPr>
          <w:ilvl w:val="0"/>
          <w:numId w:val="12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>IT network Engineer</w:t>
      </w:r>
    </w:p>
    <w:p w:rsidR="002375DB" w:rsidRPr="005D63E8" w:rsidRDefault="002375DB" w:rsidP="0049047B">
      <w:pPr>
        <w:pStyle w:val="a3"/>
        <w:numPr>
          <w:ilvl w:val="0"/>
          <w:numId w:val="12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>Network Technician</w:t>
      </w:r>
    </w:p>
    <w:p w:rsidR="002375DB" w:rsidRPr="005D63E8" w:rsidRDefault="002375DB" w:rsidP="0049047B">
      <w:pPr>
        <w:pStyle w:val="a3"/>
        <w:numPr>
          <w:ilvl w:val="0"/>
          <w:numId w:val="12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>Associate network engineer</w:t>
      </w:r>
    </w:p>
    <w:p w:rsidR="00244E40" w:rsidRPr="005D63E8" w:rsidRDefault="00244E40" w:rsidP="0049047B">
      <w:pPr>
        <w:pStyle w:val="a3"/>
        <w:numPr>
          <w:ilvl w:val="0"/>
          <w:numId w:val="12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>IT Manager</w:t>
      </w:r>
    </w:p>
    <w:p w:rsidR="00244E40" w:rsidRPr="005D63E8" w:rsidRDefault="00244E40" w:rsidP="0049047B">
      <w:pPr>
        <w:pStyle w:val="a3"/>
        <w:numPr>
          <w:ilvl w:val="0"/>
          <w:numId w:val="12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>Technical Support Engineer</w:t>
      </w:r>
    </w:p>
    <w:p w:rsidR="005D63E8" w:rsidRPr="005D63E8" w:rsidRDefault="00244E40" w:rsidP="0049047B">
      <w:p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Cisco </w:t>
      </w:r>
      <w:r w:rsidR="00732DE0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>210-260</w:t>
      </w:r>
      <w:r w:rsidR="0060549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certified</w:t>
      </w:r>
      <w:r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732DE0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>individuals</w:t>
      </w:r>
      <w:r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are able </w:t>
      </w:r>
      <w:r w:rsidR="00076EE1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to </w:t>
      </w:r>
      <w:r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>get an annual pay ranging from $</w:t>
      </w:r>
      <w:r w:rsidR="00076EE1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>678</w:t>
      </w:r>
      <w:r w:rsidR="0034142F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>,000</w:t>
      </w:r>
      <w:r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to $</w:t>
      </w:r>
      <w:r w:rsidR="00076EE1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>820,</w:t>
      </w:r>
      <w:r w:rsidR="0034142F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>000</w:t>
      </w:r>
      <w:r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>.</w:t>
      </w:r>
    </w:p>
    <w:p w:rsidR="005D63E8" w:rsidRPr="005D63E8" w:rsidRDefault="005D63E8" w:rsidP="0049047B">
      <w:p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:rsidR="00115110" w:rsidRPr="005D63E8" w:rsidRDefault="00115110" w:rsidP="0049047B">
      <w:pPr>
        <w:spacing w:after="0" w:line="480" w:lineRule="auto"/>
        <w:jc w:val="both"/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</w:pPr>
      <w:r w:rsidRPr="005D63E8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Reviews</w:t>
      </w:r>
    </w:p>
    <w:p w:rsidR="00115110" w:rsidRPr="005D63E8" w:rsidRDefault="00CA2AC9" w:rsidP="0049047B">
      <w:pPr>
        <w:pStyle w:val="a3"/>
        <w:numPr>
          <w:ilvl w:val="0"/>
          <w:numId w:val="21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Enjoyable </w:t>
      </w:r>
      <w:r w:rsidR="003637F6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course! 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The instructor elaborates</w:t>
      </w:r>
      <w:r w:rsidR="00A5722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each and every topic at </w:t>
      </w:r>
      <w:r w:rsidR="00775D07">
        <w:rPr>
          <w:rFonts w:eastAsia="Times New Roman" w:cstheme="minorHAnsi"/>
          <w:color w:val="000000"/>
          <w:sz w:val="24"/>
          <w:szCs w:val="24"/>
          <w:lang w:val="en-US" w:eastAsia="ru-RU"/>
        </w:rPr>
        <w:t>precise</w:t>
      </w:r>
      <w:r w:rsidR="00115110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level</w:t>
      </w:r>
      <w:r w:rsidR="00A5722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with </w:t>
      </w:r>
      <w:r w:rsidR="00F60D4C">
        <w:rPr>
          <w:rFonts w:eastAsia="Times New Roman" w:cstheme="minorHAnsi"/>
          <w:color w:val="000000"/>
          <w:sz w:val="24"/>
          <w:szCs w:val="24"/>
          <w:lang w:val="en-US" w:eastAsia="ru-RU"/>
        </w:rPr>
        <w:t>universal</w:t>
      </w:r>
      <w:r w:rsidR="00A5722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examples which </w:t>
      </w:r>
      <w:r w:rsidR="00660F8C">
        <w:rPr>
          <w:rFonts w:eastAsia="Times New Roman" w:cstheme="minorHAnsi"/>
          <w:color w:val="000000"/>
          <w:sz w:val="24"/>
          <w:szCs w:val="24"/>
          <w:lang w:val="en-US" w:eastAsia="ru-RU"/>
        </w:rPr>
        <w:t>were</w:t>
      </w:r>
      <w:r w:rsidR="00A5722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very helpful.</w:t>
      </w:r>
      <w:r w:rsidR="00115110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A57229">
        <w:rPr>
          <w:rFonts w:eastAsia="Times New Roman" w:cstheme="minorHAnsi"/>
          <w:color w:val="000000"/>
          <w:sz w:val="24"/>
          <w:szCs w:val="24"/>
          <w:lang w:val="en-US" w:eastAsia="ru-RU"/>
        </w:rPr>
        <w:t>R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eally liked</w:t>
      </w:r>
      <w:r w:rsidR="00115110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A57229">
        <w:rPr>
          <w:rFonts w:eastAsia="Times New Roman" w:cstheme="minorHAnsi"/>
          <w:color w:val="000000"/>
          <w:sz w:val="24"/>
          <w:szCs w:val="24"/>
          <w:lang w:val="en-US" w:eastAsia="ru-RU"/>
        </w:rPr>
        <w:t>Cisco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210-260 video</w:t>
      </w:r>
      <w:r w:rsidR="00A5722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course</w:t>
      </w:r>
      <w:r w:rsidR="00115110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. </w:t>
      </w:r>
      <w:r w:rsidR="00A57229">
        <w:rPr>
          <w:rFonts w:eastAsia="Times New Roman" w:cstheme="minorHAnsi"/>
          <w:color w:val="000000"/>
          <w:sz w:val="24"/>
          <w:szCs w:val="24"/>
          <w:lang w:val="en-US" w:eastAsia="ru-RU"/>
        </w:rPr>
        <w:t>Overall good stuff</w:t>
      </w:r>
      <w:r w:rsidR="00115110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A5722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and </w:t>
      </w:r>
      <w:r w:rsidR="00115110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great revision. </w:t>
      </w:r>
    </w:p>
    <w:p w:rsidR="00115110" w:rsidRPr="005D63E8" w:rsidRDefault="00115110" w:rsidP="0049047B">
      <w:pPr>
        <w:pStyle w:val="a3"/>
        <w:numPr>
          <w:ilvl w:val="0"/>
          <w:numId w:val="21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 xml:space="preserve">I really </w:t>
      </w:r>
      <w:r w:rsidR="00931260">
        <w:rPr>
          <w:rFonts w:eastAsia="Times New Roman" w:cstheme="minorHAnsi"/>
          <w:color w:val="000000"/>
          <w:sz w:val="24"/>
          <w:szCs w:val="24"/>
          <w:lang w:val="en-US" w:eastAsia="ru-RU"/>
        </w:rPr>
        <w:t>love this course!</w:t>
      </w:r>
      <w:r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931260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Now, </w:t>
      </w:r>
      <w:r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 am almost ready </w:t>
      </w:r>
      <w:r w:rsidR="00931260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for </w:t>
      </w:r>
      <w:r w:rsidR="0093220B">
        <w:rPr>
          <w:rFonts w:eastAsia="Times New Roman" w:cstheme="minorHAnsi"/>
          <w:color w:val="000000"/>
          <w:sz w:val="24"/>
          <w:szCs w:val="24"/>
          <w:lang w:val="en-US" w:eastAsia="ru-RU"/>
        </w:rPr>
        <w:t>my</w:t>
      </w:r>
      <w:r w:rsidR="00931260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210-260 exams</w:t>
      </w:r>
      <w:r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. This </w:t>
      </w:r>
      <w:r w:rsidR="00931260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Cisco 210-260 exam video </w:t>
      </w:r>
      <w:r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course </w:t>
      </w:r>
      <w:r w:rsidR="00931260">
        <w:rPr>
          <w:rFonts w:eastAsia="Times New Roman" w:cstheme="minorHAnsi"/>
          <w:color w:val="000000"/>
          <w:sz w:val="24"/>
          <w:szCs w:val="24"/>
          <w:lang w:val="en-US" w:eastAsia="ru-RU"/>
        </w:rPr>
        <w:t>provide</w:t>
      </w:r>
      <w:r w:rsidR="00386C09">
        <w:rPr>
          <w:rFonts w:eastAsia="Times New Roman" w:cstheme="minorHAnsi"/>
          <w:color w:val="000000"/>
          <w:sz w:val="24"/>
          <w:szCs w:val="24"/>
          <w:lang w:val="en-US" w:eastAsia="ru-RU"/>
        </w:rPr>
        <w:t>s</w:t>
      </w:r>
      <w:r w:rsidR="00931260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you all </w:t>
      </w:r>
      <w:r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basics and is </w:t>
      </w:r>
      <w:r w:rsidR="00386C0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good for network understandings. The instructor was well </w:t>
      </w:r>
      <w:r w:rsidR="00260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aware </w:t>
      </w:r>
      <w:r w:rsidR="000D55EE">
        <w:rPr>
          <w:rFonts w:eastAsia="Times New Roman" w:cstheme="minorHAnsi"/>
          <w:color w:val="000000"/>
          <w:sz w:val="24"/>
          <w:szCs w:val="24"/>
          <w:lang w:val="en-US" w:eastAsia="ru-RU"/>
        </w:rPr>
        <w:t>with every single</w:t>
      </w:r>
      <w:r w:rsidR="00260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topic and n</w:t>
      </w:r>
      <w:r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o boring </w:t>
      </w:r>
      <w:r w:rsidR="0026091F">
        <w:rPr>
          <w:rFonts w:eastAsia="Times New Roman" w:cstheme="minorHAnsi"/>
          <w:color w:val="000000"/>
          <w:sz w:val="24"/>
          <w:szCs w:val="24"/>
          <w:lang w:val="en-US" w:eastAsia="ru-RU"/>
        </w:rPr>
        <w:t>behavior by him.</w:t>
      </w:r>
      <w:r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</w:p>
    <w:p w:rsidR="00115110" w:rsidRPr="00EB003B" w:rsidRDefault="00115110" w:rsidP="0049047B">
      <w:pPr>
        <w:pStyle w:val="a3"/>
        <w:numPr>
          <w:ilvl w:val="0"/>
          <w:numId w:val="21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B003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The </w:t>
      </w:r>
      <w:r w:rsidR="00BB0B8D" w:rsidRPr="00EB003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information provided by </w:t>
      </w:r>
      <w:r w:rsidR="00C51939">
        <w:rPr>
          <w:rFonts w:eastAsia="Times New Roman" w:cstheme="minorHAnsi"/>
          <w:color w:val="000000"/>
          <w:sz w:val="24"/>
          <w:szCs w:val="24"/>
          <w:lang w:val="en-US" w:eastAsia="ru-RU"/>
        </w:rPr>
        <w:t>the</w:t>
      </w:r>
      <w:r w:rsidR="00822DBC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course </w:t>
      </w:r>
      <w:r w:rsidRPr="00EB003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instructor </w:t>
      </w:r>
      <w:r w:rsidR="00822DBC">
        <w:rPr>
          <w:rFonts w:eastAsia="Times New Roman" w:cstheme="minorHAnsi"/>
          <w:color w:val="000000"/>
          <w:sz w:val="24"/>
          <w:szCs w:val="24"/>
          <w:lang w:val="en-US" w:eastAsia="ru-RU"/>
        </w:rPr>
        <w:t>was</w:t>
      </w:r>
      <w:r w:rsidR="00BB0B8D" w:rsidRPr="00EB003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EB003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very helpful. </w:t>
      </w:r>
      <w:r w:rsidR="00C51939">
        <w:rPr>
          <w:rFonts w:eastAsia="Times New Roman" w:cstheme="minorHAnsi"/>
          <w:color w:val="000000"/>
          <w:sz w:val="24"/>
          <w:szCs w:val="24"/>
          <w:lang w:val="en-US" w:eastAsia="ru-RU"/>
        </w:rPr>
        <w:t>210-260 video course is</w:t>
      </w:r>
      <w:r w:rsidR="00BB0B8D" w:rsidRPr="00EB003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4D277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very </w:t>
      </w:r>
      <w:r w:rsidR="00BB0B8D" w:rsidRPr="00EB003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well in series and </w:t>
      </w:r>
      <w:r w:rsidR="004947F5">
        <w:rPr>
          <w:rFonts w:eastAsia="Times New Roman" w:cstheme="minorHAnsi"/>
          <w:color w:val="000000"/>
          <w:sz w:val="24"/>
          <w:szCs w:val="24"/>
          <w:lang w:val="en-US" w:eastAsia="ru-RU"/>
        </w:rPr>
        <w:t>extremely</w:t>
      </w:r>
      <w:r w:rsidRPr="00EB003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refreshing. The instructor </w:t>
      </w:r>
      <w:r w:rsidR="00C51939">
        <w:rPr>
          <w:rFonts w:eastAsia="Times New Roman" w:cstheme="minorHAnsi"/>
          <w:color w:val="000000"/>
          <w:sz w:val="24"/>
          <w:szCs w:val="24"/>
          <w:lang w:val="en-US" w:eastAsia="ru-RU"/>
        </w:rPr>
        <w:t>is</w:t>
      </w:r>
      <w:r w:rsidR="00EB003B" w:rsidRPr="00EB003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very straight to the real content which you need to know </w:t>
      </w:r>
      <w:r w:rsidR="007B1C9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for </w:t>
      </w:r>
      <w:r w:rsidR="00C5193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the </w:t>
      </w:r>
      <w:r w:rsidR="007B1C95">
        <w:rPr>
          <w:rFonts w:eastAsia="Times New Roman" w:cstheme="minorHAnsi"/>
          <w:color w:val="000000"/>
          <w:sz w:val="24"/>
          <w:szCs w:val="24"/>
          <w:lang w:val="en-US" w:eastAsia="ru-RU"/>
        </w:rPr>
        <w:t>final</w:t>
      </w:r>
      <w:r w:rsidR="00C5193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210-260 certification exam</w:t>
      </w:r>
      <w:r w:rsidR="00EB003B" w:rsidRPr="00EB003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. </w:t>
      </w:r>
    </w:p>
    <w:p w:rsidR="00F1031B" w:rsidRDefault="009308BB" w:rsidP="0049047B">
      <w:pPr>
        <w:pStyle w:val="a3"/>
        <w:numPr>
          <w:ilvl w:val="0"/>
          <w:numId w:val="21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Fantastic 210-260 exam video course! Amazing instructor </w:t>
      </w:r>
      <w:r w:rsidR="00E2417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with the </w:t>
      </w:r>
      <w:r w:rsidR="006D495C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>depth of knowledge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. He share</w:t>
      </w:r>
      <w:r w:rsidR="00F1031B">
        <w:rPr>
          <w:rFonts w:eastAsia="Times New Roman" w:cstheme="minorHAnsi"/>
          <w:color w:val="000000"/>
          <w:sz w:val="24"/>
          <w:szCs w:val="24"/>
          <w:lang w:val="en-US" w:eastAsia="ru-RU"/>
        </w:rPr>
        <w:t>s his ideas</w:t>
      </w:r>
      <w:r w:rsidR="00E2417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and the details one should know in a simple way that’s why it’s easy to understand. His explanation of the</w:t>
      </w:r>
      <w:r w:rsidR="00F1031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topic</w:t>
      </w:r>
      <w:r w:rsidR="00E24177">
        <w:rPr>
          <w:rFonts w:eastAsia="Times New Roman" w:cstheme="minorHAnsi"/>
          <w:color w:val="000000"/>
          <w:sz w:val="24"/>
          <w:szCs w:val="24"/>
          <w:lang w:val="en-US" w:eastAsia="ru-RU"/>
        </w:rPr>
        <w:t>s</w:t>
      </w:r>
      <w:r w:rsidR="006D495C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make</w:t>
      </w:r>
      <w:r w:rsidR="00F1031B">
        <w:rPr>
          <w:rFonts w:eastAsia="Times New Roman" w:cstheme="minorHAnsi"/>
          <w:color w:val="000000"/>
          <w:sz w:val="24"/>
          <w:szCs w:val="24"/>
          <w:lang w:val="en-US" w:eastAsia="ru-RU"/>
        </w:rPr>
        <w:t>s</w:t>
      </w:r>
      <w:r w:rsidR="006D495C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this learning </w:t>
      </w:r>
      <w:r w:rsidR="00E2417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process </w:t>
      </w:r>
      <w:r w:rsidR="00F1031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more interesting and </w:t>
      </w:r>
      <w:r w:rsidR="006D495C"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>refreshing.</w:t>
      </w:r>
    </w:p>
    <w:p w:rsidR="00E9036A" w:rsidRPr="0033217E" w:rsidRDefault="0057483D" w:rsidP="0033217E">
      <w:pPr>
        <w:pStyle w:val="a3"/>
        <w:numPr>
          <w:ilvl w:val="0"/>
          <w:numId w:val="21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5D63E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Great </w:t>
      </w:r>
      <w:r w:rsidR="00E2417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Cisco 210-260 </w:t>
      </w:r>
      <w:r w:rsidR="0033217E">
        <w:rPr>
          <w:rFonts w:eastAsia="Times New Roman" w:cstheme="minorHAnsi"/>
          <w:color w:val="000000"/>
          <w:sz w:val="24"/>
          <w:szCs w:val="24"/>
          <w:lang w:val="en-US" w:eastAsia="ru-RU"/>
        </w:rPr>
        <w:t>video course! I enjoyed this course as</w:t>
      </w:r>
      <w:r w:rsidR="00E2417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well as the</w:t>
      </w:r>
      <w:r w:rsidR="0033217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instructor</w:t>
      </w:r>
      <w:r w:rsidR="00E24177">
        <w:rPr>
          <w:rFonts w:eastAsia="Times New Roman" w:cstheme="minorHAnsi"/>
          <w:color w:val="000000"/>
          <w:sz w:val="24"/>
          <w:szCs w:val="24"/>
          <w:lang w:val="en-US" w:eastAsia="ru-RU"/>
        </w:rPr>
        <w:t>. He</w:t>
      </w:r>
      <w:r w:rsidR="0033217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has created a </w:t>
      </w:r>
      <w:r w:rsidR="00E9036A" w:rsidRPr="0033217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wonderful </w:t>
      </w:r>
      <w:r w:rsidR="0033217E">
        <w:rPr>
          <w:rFonts w:eastAsia="Times New Roman" w:cstheme="minorHAnsi"/>
          <w:color w:val="000000"/>
          <w:sz w:val="24"/>
          <w:szCs w:val="24"/>
          <w:lang w:val="en-US" w:eastAsia="ru-RU"/>
        </w:rPr>
        <w:t>sequence of topic</w:t>
      </w:r>
      <w:r w:rsidR="00096A56">
        <w:rPr>
          <w:rFonts w:eastAsia="Times New Roman" w:cstheme="minorHAnsi"/>
          <w:color w:val="000000"/>
          <w:sz w:val="24"/>
          <w:szCs w:val="24"/>
          <w:lang w:val="en-US" w:eastAsia="ru-RU"/>
        </w:rPr>
        <w:t>s</w:t>
      </w:r>
      <w:r w:rsidR="0033217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which is so informative and also </w:t>
      </w:r>
      <w:r w:rsidR="00E9036A" w:rsidRPr="0033217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applicable to </w:t>
      </w:r>
      <w:r w:rsidR="00E2417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the </w:t>
      </w:r>
      <w:r w:rsidR="00E9036A" w:rsidRPr="0033217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real </w:t>
      </w:r>
      <w:r w:rsidR="0033217E">
        <w:rPr>
          <w:rFonts w:eastAsia="Times New Roman" w:cstheme="minorHAnsi"/>
          <w:color w:val="000000"/>
          <w:sz w:val="24"/>
          <w:szCs w:val="24"/>
          <w:lang w:val="en-US" w:eastAsia="ru-RU"/>
        </w:rPr>
        <w:t>world scenarios</w:t>
      </w:r>
      <w:r w:rsidR="00E9036A" w:rsidRPr="0033217E">
        <w:rPr>
          <w:rFonts w:eastAsia="Times New Roman" w:cstheme="minorHAnsi"/>
          <w:color w:val="000000"/>
          <w:sz w:val="24"/>
          <w:szCs w:val="24"/>
          <w:lang w:val="en-US" w:eastAsia="ru-RU"/>
        </w:rPr>
        <w:t>.</w:t>
      </w:r>
      <w:r w:rsidR="00E2417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Thank you for this work</w:t>
      </w:r>
      <w:r w:rsidR="0033217E">
        <w:rPr>
          <w:rFonts w:eastAsia="Times New Roman" w:cstheme="minorHAnsi"/>
          <w:color w:val="000000"/>
          <w:sz w:val="24"/>
          <w:szCs w:val="24"/>
          <w:lang w:val="en-US" w:eastAsia="ru-RU"/>
        </w:rPr>
        <w:t>.</w:t>
      </w:r>
      <w:r w:rsidR="00E2417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Recommend!</w:t>
      </w:r>
    </w:p>
    <w:p w:rsidR="00E9036A" w:rsidRPr="005D63E8" w:rsidRDefault="00E9036A" w:rsidP="0049047B">
      <w:p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bookmarkStart w:id="0" w:name="_GoBack"/>
      <w:bookmarkEnd w:id="0"/>
    </w:p>
    <w:sectPr w:rsidR="00E9036A" w:rsidRPr="005D63E8" w:rsidSect="00654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17E8"/>
    <w:multiLevelType w:val="hybridMultilevel"/>
    <w:tmpl w:val="BA4C8160"/>
    <w:lvl w:ilvl="0" w:tplc="FFB670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25C70"/>
    <w:multiLevelType w:val="hybridMultilevel"/>
    <w:tmpl w:val="1EDA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756D7"/>
    <w:multiLevelType w:val="hybridMultilevel"/>
    <w:tmpl w:val="614C3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4774A"/>
    <w:multiLevelType w:val="hybridMultilevel"/>
    <w:tmpl w:val="6970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D6BD7"/>
    <w:multiLevelType w:val="hybridMultilevel"/>
    <w:tmpl w:val="DC18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532D5"/>
    <w:multiLevelType w:val="hybridMultilevel"/>
    <w:tmpl w:val="82580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16C75"/>
    <w:multiLevelType w:val="hybridMultilevel"/>
    <w:tmpl w:val="116A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83010"/>
    <w:multiLevelType w:val="hybridMultilevel"/>
    <w:tmpl w:val="1FA672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465F8"/>
    <w:multiLevelType w:val="hybridMultilevel"/>
    <w:tmpl w:val="3C84F04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27482"/>
    <w:multiLevelType w:val="hybridMultilevel"/>
    <w:tmpl w:val="FE7C8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B08F9"/>
    <w:multiLevelType w:val="hybridMultilevel"/>
    <w:tmpl w:val="B150F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423B01"/>
    <w:multiLevelType w:val="hybridMultilevel"/>
    <w:tmpl w:val="B264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F5877"/>
    <w:multiLevelType w:val="hybridMultilevel"/>
    <w:tmpl w:val="3B9EA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6420E"/>
    <w:multiLevelType w:val="hybridMultilevel"/>
    <w:tmpl w:val="9E70DDF6"/>
    <w:lvl w:ilvl="0" w:tplc="FFB670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C86C56"/>
    <w:multiLevelType w:val="hybridMultilevel"/>
    <w:tmpl w:val="00F4C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11C0C"/>
    <w:multiLevelType w:val="hybridMultilevel"/>
    <w:tmpl w:val="5038D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2B24DC"/>
    <w:multiLevelType w:val="hybridMultilevel"/>
    <w:tmpl w:val="9CAA8C6A"/>
    <w:lvl w:ilvl="0" w:tplc="FFB6700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329631D"/>
    <w:multiLevelType w:val="hybridMultilevel"/>
    <w:tmpl w:val="40BA7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5C5D74"/>
    <w:multiLevelType w:val="multilevel"/>
    <w:tmpl w:val="0FC4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6A478C"/>
    <w:multiLevelType w:val="hybridMultilevel"/>
    <w:tmpl w:val="04848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176C19"/>
    <w:multiLevelType w:val="hybridMultilevel"/>
    <w:tmpl w:val="B2C4B4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4"/>
  </w:num>
  <w:num w:numId="4">
    <w:abstractNumId w:val="13"/>
  </w:num>
  <w:num w:numId="5">
    <w:abstractNumId w:val="16"/>
  </w:num>
  <w:num w:numId="6">
    <w:abstractNumId w:val="0"/>
  </w:num>
  <w:num w:numId="7">
    <w:abstractNumId w:val="20"/>
  </w:num>
  <w:num w:numId="8">
    <w:abstractNumId w:val="9"/>
  </w:num>
  <w:num w:numId="9">
    <w:abstractNumId w:val="8"/>
  </w:num>
  <w:num w:numId="10">
    <w:abstractNumId w:val="10"/>
  </w:num>
  <w:num w:numId="11">
    <w:abstractNumId w:val="2"/>
  </w:num>
  <w:num w:numId="12">
    <w:abstractNumId w:val="6"/>
  </w:num>
  <w:num w:numId="13">
    <w:abstractNumId w:val="4"/>
  </w:num>
  <w:num w:numId="14">
    <w:abstractNumId w:val="11"/>
  </w:num>
  <w:num w:numId="15">
    <w:abstractNumId w:val="12"/>
  </w:num>
  <w:num w:numId="16">
    <w:abstractNumId w:val="3"/>
  </w:num>
  <w:num w:numId="17">
    <w:abstractNumId w:val="5"/>
  </w:num>
  <w:num w:numId="18">
    <w:abstractNumId w:val="1"/>
  </w:num>
  <w:num w:numId="19">
    <w:abstractNumId w:val="18"/>
  </w:num>
  <w:num w:numId="20">
    <w:abstractNumId w:val="19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827"/>
    <w:rsid w:val="0003187F"/>
    <w:rsid w:val="00065DBF"/>
    <w:rsid w:val="00066458"/>
    <w:rsid w:val="00076EE1"/>
    <w:rsid w:val="00080B23"/>
    <w:rsid w:val="000910B0"/>
    <w:rsid w:val="00096A56"/>
    <w:rsid w:val="000B348B"/>
    <w:rsid w:val="000B483B"/>
    <w:rsid w:val="000D10D4"/>
    <w:rsid w:val="000D55EE"/>
    <w:rsid w:val="00107F95"/>
    <w:rsid w:val="001133B1"/>
    <w:rsid w:val="00115110"/>
    <w:rsid w:val="00123A6C"/>
    <w:rsid w:val="00125549"/>
    <w:rsid w:val="00126008"/>
    <w:rsid w:val="00185611"/>
    <w:rsid w:val="001A276A"/>
    <w:rsid w:val="001C2497"/>
    <w:rsid w:val="00214853"/>
    <w:rsid w:val="00235326"/>
    <w:rsid w:val="002375DB"/>
    <w:rsid w:val="00244E40"/>
    <w:rsid w:val="00260059"/>
    <w:rsid w:val="0026091F"/>
    <w:rsid w:val="002636A1"/>
    <w:rsid w:val="002A43E0"/>
    <w:rsid w:val="002A4C46"/>
    <w:rsid w:val="0033217E"/>
    <w:rsid w:val="0034142F"/>
    <w:rsid w:val="00347D72"/>
    <w:rsid w:val="00350B63"/>
    <w:rsid w:val="003637F6"/>
    <w:rsid w:val="00372943"/>
    <w:rsid w:val="00386C09"/>
    <w:rsid w:val="003C0406"/>
    <w:rsid w:val="003C1BAF"/>
    <w:rsid w:val="003C4964"/>
    <w:rsid w:val="003F3A78"/>
    <w:rsid w:val="00407B41"/>
    <w:rsid w:val="004171A6"/>
    <w:rsid w:val="00417827"/>
    <w:rsid w:val="00437A39"/>
    <w:rsid w:val="004475A7"/>
    <w:rsid w:val="004668CB"/>
    <w:rsid w:val="0048510A"/>
    <w:rsid w:val="0049047B"/>
    <w:rsid w:val="004947F5"/>
    <w:rsid w:val="004B4448"/>
    <w:rsid w:val="004B5329"/>
    <w:rsid w:val="004D2779"/>
    <w:rsid w:val="004D5E7B"/>
    <w:rsid w:val="00501034"/>
    <w:rsid w:val="005411F2"/>
    <w:rsid w:val="0057483D"/>
    <w:rsid w:val="005817E8"/>
    <w:rsid w:val="005D63E8"/>
    <w:rsid w:val="006017D4"/>
    <w:rsid w:val="0060549E"/>
    <w:rsid w:val="00642B6C"/>
    <w:rsid w:val="00650CF0"/>
    <w:rsid w:val="006542D1"/>
    <w:rsid w:val="00660F8C"/>
    <w:rsid w:val="00673037"/>
    <w:rsid w:val="00676770"/>
    <w:rsid w:val="006900C8"/>
    <w:rsid w:val="006A2FF6"/>
    <w:rsid w:val="006C089E"/>
    <w:rsid w:val="006D495C"/>
    <w:rsid w:val="00710C48"/>
    <w:rsid w:val="00732DE0"/>
    <w:rsid w:val="00775D07"/>
    <w:rsid w:val="00787C45"/>
    <w:rsid w:val="007B1C95"/>
    <w:rsid w:val="007B68FF"/>
    <w:rsid w:val="007E5CA8"/>
    <w:rsid w:val="00802A89"/>
    <w:rsid w:val="00807531"/>
    <w:rsid w:val="00822DBC"/>
    <w:rsid w:val="008419A1"/>
    <w:rsid w:val="00844B76"/>
    <w:rsid w:val="008605FB"/>
    <w:rsid w:val="008818AC"/>
    <w:rsid w:val="008A10D5"/>
    <w:rsid w:val="008A41EA"/>
    <w:rsid w:val="008B74F6"/>
    <w:rsid w:val="008C03BE"/>
    <w:rsid w:val="008D2E00"/>
    <w:rsid w:val="008D5449"/>
    <w:rsid w:val="008D6489"/>
    <w:rsid w:val="0092149F"/>
    <w:rsid w:val="0092516A"/>
    <w:rsid w:val="009308BB"/>
    <w:rsid w:val="00931260"/>
    <w:rsid w:val="0093220B"/>
    <w:rsid w:val="009611C9"/>
    <w:rsid w:val="0098236E"/>
    <w:rsid w:val="00983110"/>
    <w:rsid w:val="00993C39"/>
    <w:rsid w:val="009B1CF2"/>
    <w:rsid w:val="009B445E"/>
    <w:rsid w:val="009C33EA"/>
    <w:rsid w:val="009E356F"/>
    <w:rsid w:val="009F54AC"/>
    <w:rsid w:val="00A15E33"/>
    <w:rsid w:val="00A57229"/>
    <w:rsid w:val="00A71757"/>
    <w:rsid w:val="00B00BFC"/>
    <w:rsid w:val="00B0505E"/>
    <w:rsid w:val="00B300AB"/>
    <w:rsid w:val="00BB0B8D"/>
    <w:rsid w:val="00C3238D"/>
    <w:rsid w:val="00C51939"/>
    <w:rsid w:val="00C65E91"/>
    <w:rsid w:val="00C66284"/>
    <w:rsid w:val="00C74A19"/>
    <w:rsid w:val="00C83770"/>
    <w:rsid w:val="00CA146E"/>
    <w:rsid w:val="00CA2AC9"/>
    <w:rsid w:val="00CC5834"/>
    <w:rsid w:val="00CD05DF"/>
    <w:rsid w:val="00CD4602"/>
    <w:rsid w:val="00D001A0"/>
    <w:rsid w:val="00D0149B"/>
    <w:rsid w:val="00D7352A"/>
    <w:rsid w:val="00D933FC"/>
    <w:rsid w:val="00DD6F50"/>
    <w:rsid w:val="00DE237C"/>
    <w:rsid w:val="00DE3C13"/>
    <w:rsid w:val="00DE7D63"/>
    <w:rsid w:val="00E02E38"/>
    <w:rsid w:val="00E141A5"/>
    <w:rsid w:val="00E21D6C"/>
    <w:rsid w:val="00E24177"/>
    <w:rsid w:val="00E373C0"/>
    <w:rsid w:val="00E469E0"/>
    <w:rsid w:val="00E704B1"/>
    <w:rsid w:val="00E80325"/>
    <w:rsid w:val="00E9036A"/>
    <w:rsid w:val="00EA04B4"/>
    <w:rsid w:val="00EB003B"/>
    <w:rsid w:val="00EB2151"/>
    <w:rsid w:val="00EB68AD"/>
    <w:rsid w:val="00EC1F04"/>
    <w:rsid w:val="00F1031B"/>
    <w:rsid w:val="00F232B7"/>
    <w:rsid w:val="00F51281"/>
    <w:rsid w:val="00F60D4C"/>
    <w:rsid w:val="00F678D0"/>
    <w:rsid w:val="00F70361"/>
    <w:rsid w:val="00F90B3A"/>
    <w:rsid w:val="00FC2D64"/>
    <w:rsid w:val="00FC7CA8"/>
    <w:rsid w:val="00FD6C42"/>
    <w:rsid w:val="00FE244A"/>
    <w:rsid w:val="00FF2CD1"/>
    <w:rsid w:val="00FF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3D01"/>
  <w15:docId w15:val="{09296F87-A330-4634-836A-145F4E4E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42D1"/>
  </w:style>
  <w:style w:type="paragraph" w:styleId="2">
    <w:name w:val="heading 2"/>
    <w:basedOn w:val="a"/>
    <w:link w:val="20"/>
    <w:uiPriority w:val="9"/>
    <w:qFormat/>
    <w:rsid w:val="00F90B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2A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827"/>
    <w:pPr>
      <w:ind w:left="720"/>
      <w:contextualSpacing/>
    </w:pPr>
  </w:style>
  <w:style w:type="table" w:styleId="a4">
    <w:name w:val="Table Grid"/>
    <w:basedOn w:val="a1"/>
    <w:uiPriority w:val="39"/>
    <w:rsid w:val="00417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17827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1782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90B3A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7">
    <w:name w:val="Strong"/>
    <w:basedOn w:val="a0"/>
    <w:uiPriority w:val="22"/>
    <w:qFormat/>
    <w:rsid w:val="004668CB"/>
    <w:rPr>
      <w:b/>
      <w:bCs/>
    </w:rPr>
  </w:style>
  <w:style w:type="paragraph" w:styleId="a8">
    <w:name w:val="Normal (Web)"/>
    <w:basedOn w:val="a"/>
    <w:uiPriority w:val="99"/>
    <w:semiHidden/>
    <w:unhideWhenUsed/>
    <w:rsid w:val="004D5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802A89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700</Words>
  <Characters>3992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Elena</cp:lastModifiedBy>
  <cp:revision>103</cp:revision>
  <dcterms:created xsi:type="dcterms:W3CDTF">2018-04-25T06:49:00Z</dcterms:created>
  <dcterms:modified xsi:type="dcterms:W3CDTF">2018-06-06T12:12:00Z</dcterms:modified>
</cp:coreProperties>
</file>