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82EDF58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0667EA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77777777"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r w:rsidR="0000170D">
        <w:rPr>
          <w:b/>
          <w:spacing w:val="-11"/>
          <w:sz w:val="32"/>
        </w:rPr>
        <w:t xml:space="preserve"> ADDF1D89B74EA569B304A176DCE92850</w:t>
      </w:r>
    </w:p>
    <w:p w14:paraId="7127E2EC" w14:textId="77777777" w:rsidR="00F2742D" w:rsidRDefault="0000170D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ROLL NO : 922223205004</w:t>
      </w:r>
    </w:p>
    <w:p w14:paraId="22395DF0" w14:textId="44DD8F39" w:rsidR="00F2742D" w:rsidRPr="001032D6" w:rsidRDefault="00054A00" w:rsidP="001032D6">
      <w:pPr>
        <w:spacing w:before="23"/>
        <w:ind w:left="667"/>
        <w:rPr>
          <w:b/>
          <w:spacing w:val="-2"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 w:rsidR="008822B8">
        <w:rPr>
          <w:b/>
          <w:spacing w:val="-2"/>
          <w:sz w:val="32"/>
        </w:rPr>
        <w:t>03</w:t>
      </w:r>
      <w:r>
        <w:rPr>
          <w:b/>
          <w:spacing w:val="-2"/>
          <w:sz w:val="32"/>
        </w:rPr>
        <w:t>/</w:t>
      </w:r>
      <w:r w:rsidR="008822B8">
        <w:rPr>
          <w:b/>
          <w:spacing w:val="-2"/>
          <w:sz w:val="32"/>
        </w:rPr>
        <w:t>10</w:t>
      </w:r>
      <w:r>
        <w:rPr>
          <w:b/>
          <w:spacing w:val="-2"/>
          <w:sz w:val="32"/>
        </w:rPr>
        <w:t>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2FEB8750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83643A" w:rsidRPr="0083643A">
        <w:rPr>
          <w:rFonts w:ascii="Arial"/>
          <w:b/>
          <w:spacing w:val="-10"/>
          <w:sz w:val="32"/>
        </w:rPr>
        <w:t>3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77777777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22"/>
          <w:sz w:val="32"/>
        </w:rPr>
        <w:t xml:space="preserve"> </w:t>
      </w:r>
      <w:r w:rsidR="0000170D">
        <w:rPr>
          <w:rFonts w:ascii="Arial"/>
          <w:b/>
          <w:sz w:val="32"/>
        </w:rPr>
        <w:t>ASWATHAMAN M</w:t>
      </w:r>
    </w:p>
    <w:p w14:paraId="2DB9FE0A" w14:textId="77777777" w:rsidR="00F2742D" w:rsidRDefault="0000170D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8667799800</w:t>
      </w:r>
    </w:p>
    <w:p w14:paraId="47F78F33" w14:textId="147C715E" w:rsidR="00F2742D" w:rsidRDefault="00834E2E" w:rsidP="00834E2E">
      <w:pPr>
        <w:pStyle w:val="Heading1"/>
        <w:jc w:val="center"/>
      </w:pPr>
      <w:r w:rsidRPr="00834E2E">
        <w:lastRenderedPageBreak/>
        <w:t>MVP Implementation</w:t>
      </w:r>
    </w:p>
    <w:p w14:paraId="4EF2B0FF" w14:textId="77777777" w:rsidR="00834E2E" w:rsidRPr="00F913CE" w:rsidRDefault="00834E2E" w:rsidP="00834E2E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r>
        <w:rPr>
          <w:rFonts w:ascii="Calibri"/>
          <w:b/>
          <w:sz w:val="40"/>
        </w:rPr>
        <w:t>Title:Student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z w:val="40"/>
        </w:rPr>
        <w:t>Greading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2985E32" w14:textId="77777777" w:rsidR="00834E2E" w:rsidRDefault="00834E2E" w:rsidP="00F913CE">
      <w:pPr>
        <w:ind w:left="360"/>
        <w:rPr>
          <w:rFonts w:ascii="Calibri"/>
          <w:b/>
          <w:spacing w:val="-2"/>
          <w:sz w:val="40"/>
        </w:rPr>
      </w:pPr>
    </w:p>
    <w:p w14:paraId="5AFC6174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🔧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Project Setup</w:t>
      </w:r>
    </w:p>
    <w:p w14:paraId="343AA1AC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1F337EC0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step involves preparing the development environment and tools needed to build the project.</w:t>
      </w:r>
    </w:p>
    <w:p w14:paraId="385D294E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15925CE6" w14:textId="77777777" w:rsidR="00834E2E" w:rsidRP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Tools &amp; Technologies Used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5E3AD46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2"/>
          <w:szCs w:val="32"/>
          <w:lang w:val="en-IN"/>
        </w:rPr>
      </w:pPr>
    </w:p>
    <w:p w14:paraId="2B02B28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Programming Language: e.g., Python / JavaScript / Java / PHP</w:t>
      </w:r>
    </w:p>
    <w:p w14:paraId="2187D01E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Frontend: HTML, CSS, JavaScript (or frameworks like React, Angular)</w:t>
      </w:r>
    </w:p>
    <w:p w14:paraId="7247D807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Backend: Node.js / Django / Flask / PHP / Java Spring</w:t>
      </w:r>
    </w:p>
    <w:p w14:paraId="4937692C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Database: MySQL / MongoDB / Local Storage</w:t>
      </w:r>
    </w:p>
    <w:p w14:paraId="6DCA94B9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Version Control: Git &amp; GitHub</w:t>
      </w:r>
    </w:p>
    <w:p w14:paraId="04BAE470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FB871F3" w14:textId="77777777" w:rsid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 Setup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1FE2006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0"/>
          <w:szCs w:val="30"/>
          <w:lang w:val="en-IN"/>
        </w:rPr>
      </w:pPr>
    </w:p>
    <w:p w14:paraId="31F82AC1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project folder and initialize it.</w:t>
      </w:r>
    </w:p>
    <w:p w14:paraId="188CFFCA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Setup package managers (like npm, pip, etc.).</w:t>
      </w:r>
    </w:p>
    <w:p w14:paraId="743D9B6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file structure: /frontend, /backend, /database, etc.</w:t>
      </w:r>
    </w:p>
    <w:p w14:paraId="7A7FD95E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Install necessary dependencies/libraries.</w:t>
      </w:r>
    </w:p>
    <w:p w14:paraId="571A1915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2297E4C8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37E427B2" w14:textId="05551EAE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429DEFE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15C2DD44" w14:textId="01111B99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AF45C1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🧩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Core Features Implementation</w:t>
      </w:r>
    </w:p>
    <w:p w14:paraId="1580B215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3213E4F7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part includes building the main features of the grading system.</w:t>
      </w:r>
    </w:p>
    <w:p w14:paraId="00A91004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4043A847" w14:textId="77777777" w:rsid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Student Registration &amp; Login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(optional, if login is needed)</w:t>
      </w:r>
    </w:p>
    <w:p w14:paraId="2C1A3C4F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7E9B8FBE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Add / Edit / Delete Student Records</w:t>
      </w:r>
    </w:p>
    <w:p w14:paraId="30E67811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Student ID, Name, Class, Subject(s), Marks</w:t>
      </w:r>
    </w:p>
    <w:p w14:paraId="606388B3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498EA63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Grade Calculation</w:t>
      </w:r>
    </w:p>
    <w:p w14:paraId="49649302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Automatically calculate grades based on marks.</w:t>
      </w:r>
    </w:p>
    <w:p w14:paraId="326892A9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Example:</w:t>
      </w:r>
    </w:p>
    <w:p w14:paraId="70CF3C8D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90-100: A</w:t>
      </w:r>
    </w:p>
    <w:p w14:paraId="5952E149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80-89: B</w:t>
      </w:r>
    </w:p>
    <w:p w14:paraId="5B99954B" w14:textId="77777777" w:rsid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etc.</w:t>
      </w:r>
    </w:p>
    <w:p w14:paraId="0008FF2B" w14:textId="77777777" w:rsidR="00834E2E" w:rsidRPr="00834E2E" w:rsidRDefault="00834E2E" w:rsidP="00834E2E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E014E0A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View Report Card</w:t>
      </w:r>
    </w:p>
    <w:p w14:paraId="031BAFC7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Display individual student marks and grades.</w:t>
      </w:r>
    </w:p>
    <w:p w14:paraId="318EDE8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833061C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Search &amp; Filter</w:t>
      </w:r>
    </w:p>
    <w:p w14:paraId="387E4F72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Search students by name, ID, grade, etc.</w:t>
      </w:r>
    </w:p>
    <w:p w14:paraId="25700D05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4E70E2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3E24F05E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0BAA036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1EF0ED2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0BA88C7" w14:textId="5B187B4F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1E1541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💾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Data Storage (Local State / Database)</w:t>
      </w:r>
    </w:p>
    <w:p w14:paraId="7CE78FCA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70224C15" w14:textId="77777777" w:rsidR="00834E2E" w:rsidRPr="00834E2E" w:rsidRDefault="00834E2E" w:rsidP="00834E2E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Local State (For small projects or frontend-only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6ECDAA00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stored temporarily using JavaScript variables or state management (e.g., React useState, Redux).</w:t>
      </w:r>
    </w:p>
    <w:p w14:paraId="62FFC340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May use localStorage or sessionStorage to save data locally.</w:t>
      </w:r>
    </w:p>
    <w:p w14:paraId="1E9DF71B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FF3597" w14:textId="712BAFBA" w:rsidR="0083643A" w:rsidRPr="00834E2E" w:rsidRDefault="00834E2E" w:rsidP="0083643A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Database (For scalable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AD160B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Store student data in a proper database.</w:t>
      </w:r>
    </w:p>
    <w:p w14:paraId="32337359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SQL (MySQL, PostgreSQL) or NoSQL (MongoDB) depending on the project.</w:t>
      </w:r>
    </w:p>
    <w:p w14:paraId="7ADCDE84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 connects to the database using APIs to perform CRUD operations.</w:t>
      </w:r>
    </w:p>
    <w:p w14:paraId="5FB52B0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F9EE56C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26E54F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CF391CF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7B5E09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784C199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6516F35" w14:textId="56470E3A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7D240477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🧪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Testing Core Features</w:t>
      </w:r>
    </w:p>
    <w:p w14:paraId="7AA50159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69CC3C9E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Manual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B3E6F1C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Check each feature by entering data and verifying outputs.</w:t>
      </w:r>
    </w:p>
    <w:p w14:paraId="05396CBA" w14:textId="77777777" w:rsid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Test edge cases (e.g., missing marks, invalid inputs).</w:t>
      </w:r>
    </w:p>
    <w:p w14:paraId="3A50EE9E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0CD019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Automated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 xml:space="preserve"> (Optional but preferred):</w:t>
      </w:r>
    </w:p>
    <w:p w14:paraId="11980F39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testing tools (like Jest for JavaScript, PyTest for Python).</w:t>
      </w:r>
    </w:p>
    <w:p w14:paraId="118CC3C5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Write test cases for:</w:t>
      </w:r>
    </w:p>
    <w:p w14:paraId="603F09AC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Grade calculation logic</w:t>
      </w:r>
    </w:p>
    <w:p w14:paraId="6D62F2A8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insertion/deletion</w:t>
      </w:r>
    </w:p>
    <w:p w14:paraId="08041BCF" w14:textId="77777777" w:rsid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Input validation</w:t>
      </w:r>
    </w:p>
    <w:p w14:paraId="3261388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5E3BE0CE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A39C55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158D89F3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6A049BB8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5D34D3E" w14:textId="77777777" w:rsidR="0083643A" w:rsidRPr="00834E2E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0AB8295" w14:textId="7EF9A494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EBD5250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🌐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Version Control (GitHub)</w:t>
      </w:r>
    </w:p>
    <w:p w14:paraId="09F12D89" w14:textId="77777777" w:rsidR="0083643A" w:rsidRPr="00834E2E" w:rsidRDefault="0083643A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568E0EE4" w14:textId="7919DE83" w:rsidR="0083643A" w:rsidRPr="00834E2E" w:rsidRDefault="00834E2E" w:rsidP="0083643A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Initialize Git Repository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0AD7BC45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Run git init in your project folder.</w:t>
      </w:r>
    </w:p>
    <w:p w14:paraId="115E58CB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Add .gitignore file to avoid committing unnecessary files.</w:t>
      </w:r>
    </w:p>
    <w:p w14:paraId="1F0F9DD6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B812049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Basic Git Commands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C087BB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add .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Add all changes</w:t>
      </w:r>
    </w:p>
    <w:p w14:paraId="1C23EA7A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commit -m "Initial commit"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Save changes with a message</w:t>
      </w:r>
    </w:p>
    <w:p w14:paraId="28E7001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branch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Manage branches</w:t>
      </w:r>
    </w:p>
    <w:p w14:paraId="40FC68C6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push origin main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Upload code to GitHub</w:t>
      </w:r>
    </w:p>
    <w:p w14:paraId="2F45EF0C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2E4C40A8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Using GitHub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3E5946D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new repository on GitHub.</w:t>
      </w:r>
    </w:p>
    <w:p w14:paraId="0200AAB0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Push local repo to GitHub using remote URL.</w:t>
      </w:r>
    </w:p>
    <w:p w14:paraId="6EA0D4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branches to manage features.</w:t>
      </w:r>
    </w:p>
    <w:p w14:paraId="2B16D5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Collaborate with others through pull requests and commits.</w:t>
      </w:r>
    </w:p>
    <w:p w14:paraId="4FD93A6A" w14:textId="77777777" w:rsidR="00834E2E" w:rsidRPr="00834E2E" w:rsidRDefault="00834E2E" w:rsidP="00F913CE">
      <w:pPr>
        <w:ind w:left="360"/>
        <w:rPr>
          <w:rFonts w:ascii="Calibri"/>
          <w:b/>
          <w:spacing w:val="-2"/>
          <w:sz w:val="27"/>
          <w:szCs w:val="27"/>
        </w:rPr>
      </w:pPr>
    </w:p>
    <w:p w14:paraId="1125F777" w14:textId="77777777" w:rsidR="00F913CE" w:rsidRPr="00834E2E" w:rsidRDefault="00F913CE" w:rsidP="00F913CE">
      <w:pPr>
        <w:ind w:left="360"/>
        <w:rPr>
          <w:rFonts w:ascii="Calibri"/>
          <w:b/>
          <w:sz w:val="27"/>
          <w:szCs w:val="27"/>
        </w:rPr>
      </w:pPr>
    </w:p>
    <w:sectPr w:rsidR="00F913CE" w:rsidRPr="00834E2E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035697">
    <w:abstractNumId w:val="10"/>
  </w:num>
  <w:num w:numId="2" w16cid:durableId="965771135">
    <w:abstractNumId w:val="7"/>
  </w:num>
  <w:num w:numId="3" w16cid:durableId="1008407397">
    <w:abstractNumId w:val="23"/>
  </w:num>
  <w:num w:numId="4" w16cid:durableId="1456867224">
    <w:abstractNumId w:val="22"/>
  </w:num>
  <w:num w:numId="5" w16cid:durableId="1729299402">
    <w:abstractNumId w:val="20"/>
  </w:num>
  <w:num w:numId="6" w16cid:durableId="1714234893">
    <w:abstractNumId w:val="21"/>
  </w:num>
  <w:num w:numId="7" w16cid:durableId="1509368413">
    <w:abstractNumId w:val="6"/>
  </w:num>
  <w:num w:numId="8" w16cid:durableId="387188580">
    <w:abstractNumId w:val="19"/>
  </w:num>
  <w:num w:numId="9" w16cid:durableId="220412281">
    <w:abstractNumId w:val="16"/>
  </w:num>
  <w:num w:numId="10" w16cid:durableId="339085636">
    <w:abstractNumId w:val="15"/>
  </w:num>
  <w:num w:numId="11" w16cid:durableId="1744597836">
    <w:abstractNumId w:val="5"/>
  </w:num>
  <w:num w:numId="12" w16cid:durableId="751854761">
    <w:abstractNumId w:val="12"/>
  </w:num>
  <w:num w:numId="13" w16cid:durableId="2090300631">
    <w:abstractNumId w:val="13"/>
  </w:num>
  <w:num w:numId="14" w16cid:durableId="404381099">
    <w:abstractNumId w:val="24"/>
  </w:num>
  <w:num w:numId="15" w16cid:durableId="1556232072">
    <w:abstractNumId w:val="9"/>
  </w:num>
  <w:num w:numId="16" w16cid:durableId="626593247">
    <w:abstractNumId w:val="17"/>
  </w:num>
  <w:num w:numId="17" w16cid:durableId="1593276489">
    <w:abstractNumId w:val="4"/>
  </w:num>
  <w:num w:numId="18" w16cid:durableId="986393317">
    <w:abstractNumId w:val="18"/>
  </w:num>
  <w:num w:numId="19" w16cid:durableId="228661890">
    <w:abstractNumId w:val="0"/>
  </w:num>
  <w:num w:numId="20" w16cid:durableId="936719627">
    <w:abstractNumId w:val="11"/>
  </w:num>
  <w:num w:numId="21" w16cid:durableId="1714575654">
    <w:abstractNumId w:val="1"/>
  </w:num>
  <w:num w:numId="22" w16cid:durableId="35158456">
    <w:abstractNumId w:val="8"/>
  </w:num>
  <w:num w:numId="23" w16cid:durableId="617491065">
    <w:abstractNumId w:val="14"/>
  </w:num>
  <w:num w:numId="24" w16cid:durableId="1258057104">
    <w:abstractNumId w:val="3"/>
  </w:num>
  <w:num w:numId="25" w16cid:durableId="1762022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2D"/>
    <w:rsid w:val="0000170D"/>
    <w:rsid w:val="00054A00"/>
    <w:rsid w:val="000667EA"/>
    <w:rsid w:val="000B35CC"/>
    <w:rsid w:val="001032D6"/>
    <w:rsid w:val="00122FB1"/>
    <w:rsid w:val="001A540B"/>
    <w:rsid w:val="006D771A"/>
    <w:rsid w:val="00834E2E"/>
    <w:rsid w:val="0083643A"/>
    <w:rsid w:val="0084475D"/>
    <w:rsid w:val="008822B8"/>
    <w:rsid w:val="00A36B1B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Ashwaa M</cp:lastModifiedBy>
  <cp:revision>2</cp:revision>
  <dcterms:created xsi:type="dcterms:W3CDTF">2025-10-03T06:53:00Z</dcterms:created>
  <dcterms:modified xsi:type="dcterms:W3CDTF">2025-10-03T06:53:00Z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