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82EA" w14:textId="77777777" w:rsidR="00D409FF" w:rsidRDefault="00EF1047">
      <w:pPr>
        <w:pStyle w:val="Heading2"/>
        <w:spacing w:before="55" w:line="254" w:lineRule="auto"/>
        <w:ind w:left="4320" w:hanging="3973"/>
      </w:pPr>
      <w:r>
        <w:rPr>
          <w:w w:val="105"/>
        </w:rPr>
        <w:t>Evaluate</w:t>
      </w:r>
      <w:r>
        <w:rPr>
          <w:spacing w:val="-18"/>
          <w:w w:val="105"/>
        </w:rPr>
        <w:t xml:space="preserve"> </w:t>
      </w:r>
      <w:r>
        <w:rPr>
          <w:w w:val="105"/>
        </w:rPr>
        <w:t>electric</w:t>
      </w:r>
      <w:r>
        <w:rPr>
          <w:spacing w:val="-16"/>
          <w:w w:val="105"/>
        </w:rPr>
        <w:t xml:space="preserve"> </w:t>
      </w:r>
      <w:r>
        <w:rPr>
          <w:w w:val="105"/>
        </w:rPr>
        <w:t>field</w:t>
      </w:r>
      <w:r>
        <w:rPr>
          <w:spacing w:val="-17"/>
          <w:w w:val="105"/>
        </w:rPr>
        <w:t xml:space="preserve"> </w:t>
      </w:r>
      <w:r>
        <w:rPr>
          <w:w w:val="105"/>
        </w:rPr>
        <w:t>distribution</w:t>
      </w:r>
      <w:r>
        <w:rPr>
          <w:spacing w:val="-16"/>
          <w:w w:val="105"/>
        </w:rPr>
        <w:t xml:space="preserve"> </w:t>
      </w:r>
      <w:r>
        <w:rPr>
          <w:w w:val="105"/>
        </w:rPr>
        <w:t>using</w:t>
      </w:r>
      <w:r>
        <w:rPr>
          <w:spacing w:val="-16"/>
          <w:w w:val="105"/>
        </w:rPr>
        <w:t xml:space="preserve"> </w:t>
      </w:r>
      <w:r>
        <w:rPr>
          <w:w w:val="105"/>
        </w:rPr>
        <w:t>finite</w:t>
      </w:r>
      <w:r>
        <w:rPr>
          <w:spacing w:val="-17"/>
          <w:w w:val="105"/>
        </w:rPr>
        <w:t xml:space="preserve"> </w:t>
      </w:r>
      <w:r>
        <w:rPr>
          <w:w w:val="105"/>
        </w:rPr>
        <w:t>element</w:t>
      </w:r>
      <w:r>
        <w:rPr>
          <w:spacing w:val="-16"/>
          <w:w w:val="105"/>
        </w:rPr>
        <w:t xml:space="preserve"> </w:t>
      </w:r>
      <w:r>
        <w:rPr>
          <w:w w:val="105"/>
        </w:rPr>
        <w:t>method (FEM)</w:t>
      </w:r>
    </w:p>
    <w:p w14:paraId="35330B4C" w14:textId="77777777" w:rsidR="00D409FF" w:rsidRDefault="00D409FF">
      <w:pPr>
        <w:spacing w:line="254" w:lineRule="auto"/>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245369C" w14:textId="77777777" w:rsidR="00D409FF" w:rsidRDefault="00EF1047">
      <w:pPr>
        <w:spacing w:before="163"/>
        <w:ind w:left="100"/>
        <w:rPr>
          <w:b/>
          <w:sz w:val="32"/>
        </w:rPr>
      </w:pPr>
      <w:r>
        <w:rPr>
          <w:b/>
          <w:sz w:val="32"/>
          <w:u w:val="single"/>
        </w:rPr>
        <w:t>Introduction:</w:t>
      </w:r>
    </w:p>
    <w:p w14:paraId="344CA38A" w14:textId="77777777" w:rsidR="00D409FF" w:rsidRDefault="00EF1047">
      <w:pPr>
        <w:pStyle w:val="BodyText"/>
        <w:rPr>
          <w:b/>
          <w:sz w:val="26"/>
        </w:rPr>
      </w:pPr>
      <w:r>
        <w:br w:type="column"/>
      </w:r>
    </w:p>
    <w:p w14:paraId="7B2AA6B2" w14:textId="77777777" w:rsidR="00D409FF" w:rsidRDefault="00D409FF">
      <w:pPr>
        <w:pStyle w:val="BodyText"/>
        <w:spacing w:before="8"/>
        <w:rPr>
          <w:b/>
          <w:sz w:val="37"/>
        </w:rPr>
      </w:pPr>
    </w:p>
    <w:p w14:paraId="2E49E909" w14:textId="77777777" w:rsidR="00D409FF" w:rsidRDefault="00EF1047">
      <w:pPr>
        <w:pStyle w:val="BodyText"/>
        <w:ind w:left="76"/>
      </w:pPr>
      <w:r>
        <w:t>Finite element method is used for solving the differential</w:t>
      </w:r>
      <w:r>
        <w:rPr>
          <w:spacing w:val="55"/>
        </w:rPr>
        <w:t xml:space="preserve"> </w:t>
      </w:r>
      <w:r>
        <w:t>equation</w:t>
      </w:r>
    </w:p>
    <w:p w14:paraId="647DC72C" w14:textId="77777777" w:rsidR="00D409FF" w:rsidRDefault="00D409FF">
      <w:p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965" w:space="40"/>
            <w:col w:w="7575"/>
          </w:cols>
        </w:sectPr>
      </w:pPr>
    </w:p>
    <w:p w14:paraId="484ED912" w14:textId="77777777" w:rsidR="00D409FF" w:rsidRDefault="00EF1047">
      <w:pPr>
        <w:pStyle w:val="BodyText"/>
        <w:spacing w:before="21" w:line="256" w:lineRule="auto"/>
        <w:ind w:left="100" w:right="122"/>
        <w:jc w:val="both"/>
      </w:pPr>
      <w:r>
        <w:t>numerically which is found in mathematical modelling. In this method the structured which is to be solved is divided into simple structure which is finite sized and then the structure is solved.</w:t>
      </w:r>
    </w:p>
    <w:p w14:paraId="13EA6B92" w14:textId="77777777" w:rsidR="00D409FF" w:rsidRDefault="00EF1047">
      <w:pPr>
        <w:pStyle w:val="BodyText"/>
        <w:spacing w:before="163"/>
        <w:ind w:left="100" w:right="117"/>
        <w:jc w:val="both"/>
      </w:pPr>
      <w:r>
        <w:t>FEM</w:t>
      </w:r>
      <w:r>
        <w:rPr>
          <w:spacing w:val="-4"/>
        </w:rPr>
        <w:t xml:space="preserve"> </w:t>
      </w:r>
      <w:r>
        <w:t>is</w:t>
      </w:r>
      <w:r>
        <w:rPr>
          <w:spacing w:val="-3"/>
        </w:rPr>
        <w:t xml:space="preserve"> </w:t>
      </w:r>
      <w:r>
        <w:t>used</w:t>
      </w:r>
      <w:r>
        <w:rPr>
          <w:spacing w:val="-4"/>
        </w:rPr>
        <w:t xml:space="preserve"> </w:t>
      </w:r>
      <w:r>
        <w:t>to</w:t>
      </w:r>
      <w:r>
        <w:rPr>
          <w:spacing w:val="-2"/>
        </w:rPr>
        <w:t xml:space="preserve"> </w:t>
      </w:r>
      <w:r>
        <w:t>determine</w:t>
      </w:r>
      <w:r>
        <w:rPr>
          <w:spacing w:val="-5"/>
        </w:rPr>
        <w:t xml:space="preserve"> </w:t>
      </w:r>
      <w:r>
        <w:t>the</w:t>
      </w:r>
      <w:r>
        <w:rPr>
          <w:spacing w:val="-4"/>
        </w:rPr>
        <w:t xml:space="preserve"> </w:t>
      </w:r>
      <w:r>
        <w:t>electric</w:t>
      </w:r>
      <w:r>
        <w:rPr>
          <w:spacing w:val="-5"/>
        </w:rPr>
        <w:t xml:space="preserve"> </w:t>
      </w:r>
      <w:r>
        <w:t>field</w:t>
      </w:r>
      <w:r>
        <w:rPr>
          <w:spacing w:val="-2"/>
        </w:rPr>
        <w:t xml:space="preserve"> </w:t>
      </w:r>
      <w:r>
        <w:t>in</w:t>
      </w:r>
      <w:r>
        <w:rPr>
          <w:spacing w:val="-3"/>
        </w:rPr>
        <w:t xml:space="preserve"> </w:t>
      </w:r>
      <w:r>
        <w:t>power</w:t>
      </w:r>
      <w:r>
        <w:rPr>
          <w:spacing w:val="-5"/>
        </w:rPr>
        <w:t xml:space="preserve"> </w:t>
      </w:r>
      <w:r>
        <w:t>substation</w:t>
      </w:r>
      <w:r>
        <w:rPr>
          <w:spacing w:val="-3"/>
        </w:rPr>
        <w:t xml:space="preserve"> </w:t>
      </w:r>
      <w:r>
        <w:t>equipment</w:t>
      </w:r>
      <w:r>
        <w:rPr>
          <w:spacing w:val="-2"/>
        </w:rPr>
        <w:t xml:space="preserve"> </w:t>
      </w:r>
      <w:r>
        <w:t>such</w:t>
      </w:r>
      <w:r>
        <w:rPr>
          <w:spacing w:val="-4"/>
        </w:rPr>
        <w:t xml:space="preserve"> </w:t>
      </w:r>
      <w:r>
        <w:t>as</w:t>
      </w:r>
      <w:r>
        <w:rPr>
          <w:spacing w:val="-4"/>
        </w:rPr>
        <w:t xml:space="preserve"> </w:t>
      </w:r>
      <w:r>
        <w:t>11KV</w:t>
      </w:r>
      <w:r>
        <w:rPr>
          <w:spacing w:val="-5"/>
        </w:rPr>
        <w:t xml:space="preserve"> </w:t>
      </w:r>
      <w:r>
        <w:t>bushing, insulators etc. The following are the steps involved for developing FEM model of insulator/bushing</w:t>
      </w:r>
    </w:p>
    <w:p w14:paraId="232D8653" w14:textId="77777777" w:rsidR="00D409FF" w:rsidRDefault="00D409FF">
      <w:pPr>
        <w:pStyle w:val="BodyText"/>
        <w:rPr>
          <w:sz w:val="21"/>
        </w:rPr>
      </w:pPr>
    </w:p>
    <w:p w14:paraId="2486E02B" w14:textId="77777777" w:rsidR="00D409FF" w:rsidRDefault="00EF1047">
      <w:pPr>
        <w:pStyle w:val="ListParagraph"/>
        <w:numPr>
          <w:ilvl w:val="0"/>
          <w:numId w:val="2"/>
        </w:numPr>
        <w:tabs>
          <w:tab w:val="left" w:pos="821"/>
        </w:tabs>
        <w:spacing w:before="1"/>
        <w:ind w:hanging="361"/>
        <w:rPr>
          <w:sz w:val="24"/>
        </w:rPr>
      </w:pPr>
      <w:r>
        <w:rPr>
          <w:sz w:val="24"/>
        </w:rPr>
        <w:t>The insulator geometry to the scale is plotted on a transparent paper or graph</w:t>
      </w:r>
      <w:r>
        <w:rPr>
          <w:spacing w:val="-11"/>
          <w:sz w:val="24"/>
        </w:rPr>
        <w:t xml:space="preserve"> </w:t>
      </w:r>
      <w:r>
        <w:rPr>
          <w:sz w:val="24"/>
        </w:rPr>
        <w:t>paper</w:t>
      </w:r>
    </w:p>
    <w:p w14:paraId="65528612" w14:textId="77777777" w:rsidR="00D409FF" w:rsidRDefault="00EF1047">
      <w:pPr>
        <w:pStyle w:val="ListParagraph"/>
        <w:numPr>
          <w:ilvl w:val="0"/>
          <w:numId w:val="2"/>
        </w:numPr>
        <w:tabs>
          <w:tab w:val="left" w:pos="821"/>
        </w:tabs>
        <w:spacing w:before="242" w:line="230" w:lineRule="auto"/>
        <w:ind w:right="118"/>
        <w:rPr>
          <w:sz w:val="24"/>
        </w:rPr>
      </w:pPr>
      <w:r>
        <w:rPr>
          <w:sz w:val="24"/>
        </w:rPr>
        <w:t>Since insulator cross-section may have non- linear curves and contours, several points on the geometry on the insulator are marked as key points</w:t>
      </w:r>
      <w:r>
        <w:rPr>
          <w:spacing w:val="-9"/>
          <w:sz w:val="24"/>
        </w:rPr>
        <w:t xml:space="preserve"> </w:t>
      </w:r>
      <w:r>
        <w:rPr>
          <w:sz w:val="24"/>
        </w:rPr>
        <w:t>numbering</w:t>
      </w:r>
    </w:p>
    <w:p w14:paraId="29EE4013" w14:textId="77777777" w:rsidR="00D409FF" w:rsidRDefault="00D409FF">
      <w:pPr>
        <w:pStyle w:val="BodyText"/>
        <w:spacing w:before="10"/>
        <w:rPr>
          <w:sz w:val="21"/>
        </w:rPr>
      </w:pPr>
    </w:p>
    <w:p w14:paraId="341CE315" w14:textId="77777777" w:rsidR="00D409FF" w:rsidRDefault="00EF1047">
      <w:pPr>
        <w:pStyle w:val="ListParagraph"/>
        <w:numPr>
          <w:ilvl w:val="0"/>
          <w:numId w:val="2"/>
        </w:numPr>
        <w:tabs>
          <w:tab w:val="left" w:pos="821"/>
        </w:tabs>
        <w:spacing w:before="0" w:line="232" w:lineRule="auto"/>
        <w:ind w:right="120"/>
        <w:rPr>
          <w:sz w:val="24"/>
        </w:rPr>
      </w:pPr>
      <w:r>
        <w:rPr>
          <w:sz w:val="24"/>
        </w:rPr>
        <w:t xml:space="preserve">The x‟ and </w:t>
      </w:r>
      <w:r>
        <w:rPr>
          <w:spacing w:val="-3"/>
          <w:sz w:val="24"/>
        </w:rPr>
        <w:t xml:space="preserve">y‟ </w:t>
      </w:r>
      <w:r>
        <w:rPr>
          <w:sz w:val="24"/>
        </w:rPr>
        <w:t xml:space="preserve">coordinates of these key points are noted with care so that maximum </w:t>
      </w:r>
      <w:r>
        <w:rPr>
          <w:spacing w:val="-21"/>
          <w:sz w:val="24"/>
        </w:rPr>
        <w:t xml:space="preserve">key </w:t>
      </w:r>
      <w:r>
        <w:rPr>
          <w:sz w:val="24"/>
        </w:rPr>
        <w:t>points define the</w:t>
      </w:r>
      <w:r>
        <w:rPr>
          <w:spacing w:val="-3"/>
          <w:sz w:val="24"/>
        </w:rPr>
        <w:t xml:space="preserve"> </w:t>
      </w:r>
      <w:r>
        <w:rPr>
          <w:sz w:val="24"/>
        </w:rPr>
        <w:t>curved.</w:t>
      </w:r>
    </w:p>
    <w:p w14:paraId="53406FB9" w14:textId="77777777" w:rsidR="00D409FF" w:rsidRDefault="00D409FF">
      <w:pPr>
        <w:pStyle w:val="BodyText"/>
        <w:rPr>
          <w:sz w:val="21"/>
        </w:rPr>
      </w:pPr>
    </w:p>
    <w:p w14:paraId="6A0AF6E7" w14:textId="77777777" w:rsidR="00D409FF" w:rsidRDefault="00EF1047">
      <w:pPr>
        <w:pStyle w:val="BodyText"/>
        <w:ind w:left="100" w:right="118"/>
        <w:jc w:val="both"/>
      </w:pPr>
      <w:r>
        <w:t>The</w:t>
      </w:r>
      <w:r>
        <w:rPr>
          <w:spacing w:val="-8"/>
        </w:rPr>
        <w:t xml:space="preserve"> </w:t>
      </w:r>
      <w:r>
        <w:t>magnitude</w:t>
      </w:r>
      <w:r>
        <w:rPr>
          <w:spacing w:val="-7"/>
        </w:rPr>
        <w:t xml:space="preserve"> </w:t>
      </w:r>
      <w:r>
        <w:t>of</w:t>
      </w:r>
      <w:r>
        <w:rPr>
          <w:spacing w:val="-5"/>
        </w:rPr>
        <w:t xml:space="preserve"> </w:t>
      </w:r>
      <w:r>
        <w:t>electric</w:t>
      </w:r>
      <w:r>
        <w:rPr>
          <w:spacing w:val="-7"/>
        </w:rPr>
        <w:t xml:space="preserve"> </w:t>
      </w:r>
      <w:r>
        <w:t>field</w:t>
      </w:r>
      <w:r>
        <w:rPr>
          <w:spacing w:val="-6"/>
        </w:rPr>
        <w:t xml:space="preserve"> </w:t>
      </w:r>
      <w:r>
        <w:t>and</w:t>
      </w:r>
      <w:r>
        <w:rPr>
          <w:spacing w:val="-4"/>
        </w:rPr>
        <w:t xml:space="preserve"> </w:t>
      </w:r>
      <w:r>
        <w:t>voltage</w:t>
      </w:r>
      <w:r>
        <w:rPr>
          <w:spacing w:val="-7"/>
        </w:rPr>
        <w:t xml:space="preserve"> </w:t>
      </w:r>
      <w:r>
        <w:t>distribution</w:t>
      </w:r>
      <w:r>
        <w:rPr>
          <w:spacing w:val="-6"/>
        </w:rPr>
        <w:t xml:space="preserve"> </w:t>
      </w:r>
      <w:r>
        <w:t>for</w:t>
      </w:r>
      <w:r>
        <w:rPr>
          <w:spacing w:val="-8"/>
        </w:rPr>
        <w:t xml:space="preserve"> </w:t>
      </w:r>
      <w:r>
        <w:t>the</w:t>
      </w:r>
      <w:r>
        <w:rPr>
          <w:spacing w:val="-7"/>
        </w:rPr>
        <w:t xml:space="preserve"> </w:t>
      </w:r>
      <w:r>
        <w:t>materials</w:t>
      </w:r>
      <w:r>
        <w:rPr>
          <w:spacing w:val="-6"/>
        </w:rPr>
        <w:t xml:space="preserve"> </w:t>
      </w:r>
      <w:r>
        <w:t>transformer</w:t>
      </w:r>
      <w:r>
        <w:rPr>
          <w:spacing w:val="-7"/>
        </w:rPr>
        <w:t xml:space="preserve"> </w:t>
      </w:r>
      <w:r>
        <w:t>oil,</w:t>
      </w:r>
      <w:r>
        <w:rPr>
          <w:spacing w:val="-4"/>
        </w:rPr>
        <w:t xml:space="preserve"> </w:t>
      </w:r>
      <w:r>
        <w:t>Bakelite, porcelain</w:t>
      </w:r>
      <w:r>
        <w:rPr>
          <w:spacing w:val="-6"/>
        </w:rPr>
        <w:t xml:space="preserve"> </w:t>
      </w:r>
      <w:r>
        <w:t>and</w:t>
      </w:r>
      <w:r>
        <w:rPr>
          <w:spacing w:val="-9"/>
        </w:rPr>
        <w:t xml:space="preserve"> </w:t>
      </w:r>
      <w:r>
        <w:t>air</w:t>
      </w:r>
      <w:r>
        <w:rPr>
          <w:spacing w:val="-8"/>
        </w:rPr>
        <w:t xml:space="preserve"> </w:t>
      </w:r>
      <w:r>
        <w:t>have</w:t>
      </w:r>
      <w:r>
        <w:rPr>
          <w:spacing w:val="-10"/>
        </w:rPr>
        <w:t xml:space="preserve"> </w:t>
      </w:r>
      <w:r>
        <w:t>been</w:t>
      </w:r>
      <w:r>
        <w:rPr>
          <w:spacing w:val="-8"/>
        </w:rPr>
        <w:t xml:space="preserve"> </w:t>
      </w:r>
      <w:r>
        <w:t>calculated.</w:t>
      </w:r>
      <w:r>
        <w:rPr>
          <w:spacing w:val="-6"/>
        </w:rPr>
        <w:t xml:space="preserve"> </w:t>
      </w:r>
      <w:r>
        <w:t>For</w:t>
      </w:r>
      <w:r>
        <w:rPr>
          <w:spacing w:val="-7"/>
        </w:rPr>
        <w:t xml:space="preserve"> </w:t>
      </w:r>
      <w:r>
        <w:t>verifying</w:t>
      </w:r>
      <w:r>
        <w:rPr>
          <w:spacing w:val="-10"/>
        </w:rPr>
        <w:t xml:space="preserve"> </w:t>
      </w:r>
      <w:r>
        <w:t>the</w:t>
      </w:r>
      <w:r>
        <w:rPr>
          <w:spacing w:val="-10"/>
        </w:rPr>
        <w:t xml:space="preserve"> </w:t>
      </w:r>
      <w:r>
        <w:t>results</w:t>
      </w:r>
      <w:r>
        <w:rPr>
          <w:spacing w:val="-7"/>
        </w:rPr>
        <w:t xml:space="preserve"> </w:t>
      </w:r>
      <w:r>
        <w:t>three</w:t>
      </w:r>
      <w:r>
        <w:rPr>
          <w:spacing w:val="-10"/>
        </w:rPr>
        <w:t xml:space="preserve"> </w:t>
      </w:r>
      <w:r>
        <w:t>test</w:t>
      </w:r>
      <w:r>
        <w:rPr>
          <w:spacing w:val="-8"/>
        </w:rPr>
        <w:t xml:space="preserve"> </w:t>
      </w:r>
      <w:r>
        <w:t>models</w:t>
      </w:r>
      <w:r>
        <w:rPr>
          <w:spacing w:val="-7"/>
        </w:rPr>
        <w:t xml:space="preserve"> </w:t>
      </w:r>
      <w:r>
        <w:t>have</w:t>
      </w:r>
      <w:r>
        <w:rPr>
          <w:spacing w:val="-7"/>
        </w:rPr>
        <w:t xml:space="preserve"> </w:t>
      </w:r>
      <w:r>
        <w:t>been</w:t>
      </w:r>
      <w:r>
        <w:rPr>
          <w:spacing w:val="-6"/>
        </w:rPr>
        <w:t xml:space="preserve"> </w:t>
      </w:r>
      <w:r>
        <w:t>taken. In test model 1 and test model 2 a parallel rectangular plate model has been taken in which dielectric is varying four times as in our actual transformer bushing model and in test model 3 a transformer bushing model has been considered and results validation has been done by FEM. If the</w:t>
      </w:r>
      <w:r>
        <w:rPr>
          <w:spacing w:val="-5"/>
        </w:rPr>
        <w:t xml:space="preserve"> </w:t>
      </w:r>
      <w:r>
        <w:t>dielectric</w:t>
      </w:r>
      <w:r>
        <w:rPr>
          <w:spacing w:val="-5"/>
        </w:rPr>
        <w:t xml:space="preserve"> </w:t>
      </w:r>
      <w:r>
        <w:t>strength</w:t>
      </w:r>
      <w:r>
        <w:rPr>
          <w:spacing w:val="-4"/>
        </w:rPr>
        <w:t xml:space="preserve"> </w:t>
      </w:r>
      <w:r>
        <w:t>of</w:t>
      </w:r>
      <w:r>
        <w:rPr>
          <w:spacing w:val="-5"/>
        </w:rPr>
        <w:t xml:space="preserve"> </w:t>
      </w:r>
      <w:r>
        <w:t>all</w:t>
      </w:r>
      <w:r>
        <w:rPr>
          <w:spacing w:val="-4"/>
        </w:rPr>
        <w:t xml:space="preserve"> </w:t>
      </w:r>
      <w:r>
        <w:t>media</w:t>
      </w:r>
      <w:r>
        <w:rPr>
          <w:spacing w:val="-5"/>
        </w:rPr>
        <w:t xml:space="preserve"> </w:t>
      </w:r>
      <w:r>
        <w:t>are</w:t>
      </w:r>
      <w:r>
        <w:rPr>
          <w:spacing w:val="-6"/>
        </w:rPr>
        <w:t xml:space="preserve"> </w:t>
      </w:r>
      <w:r>
        <w:t>known,</w:t>
      </w:r>
      <w:r>
        <w:rPr>
          <w:spacing w:val="-4"/>
        </w:rPr>
        <w:t xml:space="preserve"> </w:t>
      </w:r>
      <w:r>
        <w:t>then</w:t>
      </w:r>
      <w:r>
        <w:rPr>
          <w:spacing w:val="-4"/>
        </w:rPr>
        <w:t xml:space="preserve"> </w:t>
      </w:r>
      <w:r>
        <w:t>maximum</w:t>
      </w:r>
      <w:r>
        <w:rPr>
          <w:spacing w:val="-4"/>
        </w:rPr>
        <w:t xml:space="preserve"> </w:t>
      </w:r>
      <w:r>
        <w:t>withstand</w:t>
      </w:r>
      <w:r>
        <w:rPr>
          <w:spacing w:val="-4"/>
        </w:rPr>
        <w:t xml:space="preserve"> </w:t>
      </w:r>
      <w:r>
        <w:t>voltage</w:t>
      </w:r>
      <w:r>
        <w:rPr>
          <w:spacing w:val="-6"/>
        </w:rPr>
        <w:t xml:space="preserve"> </w:t>
      </w:r>
      <w:r>
        <w:t>of</w:t>
      </w:r>
      <w:r>
        <w:rPr>
          <w:spacing w:val="-5"/>
        </w:rPr>
        <w:t xml:space="preserve"> </w:t>
      </w:r>
      <w:r>
        <w:t>the</w:t>
      </w:r>
      <w:r>
        <w:rPr>
          <w:spacing w:val="-4"/>
        </w:rPr>
        <w:t xml:space="preserve"> </w:t>
      </w:r>
      <w:r>
        <w:t>system</w:t>
      </w:r>
      <w:r>
        <w:rPr>
          <w:spacing w:val="-4"/>
        </w:rPr>
        <w:t xml:space="preserve"> </w:t>
      </w:r>
      <w:r>
        <w:t>can be</w:t>
      </w:r>
      <w:r>
        <w:rPr>
          <w:spacing w:val="-2"/>
        </w:rPr>
        <w:t xml:space="preserve"> </w:t>
      </w:r>
      <w:r>
        <w:t>predicted.</w:t>
      </w:r>
    </w:p>
    <w:p w14:paraId="41AEEEEF" w14:textId="77777777" w:rsidR="00D409FF" w:rsidRDefault="00D409FF">
      <w:pPr>
        <w:pStyle w:val="BodyText"/>
        <w:spacing w:before="11"/>
        <w:rPr>
          <w:sz w:val="20"/>
        </w:rPr>
      </w:pPr>
    </w:p>
    <w:p w14:paraId="6F1119B1" w14:textId="77777777" w:rsidR="00D409FF" w:rsidRDefault="00EF1047">
      <w:pPr>
        <w:pStyle w:val="BodyText"/>
        <w:ind w:left="100" w:right="119"/>
        <w:jc w:val="both"/>
      </w:pPr>
      <w:r>
        <w:t>The finite element method (FEM) is used in this article for calculations related to electrical engineering. This program can be used to help create an effective joint in any structure that has moving or sliding surfaces in contact with each other. This method will work effectively in determining the most optimal material design for any surface that requires friction. In order to effectively</w:t>
      </w:r>
      <w:r>
        <w:rPr>
          <w:spacing w:val="-9"/>
        </w:rPr>
        <w:t xml:space="preserve"> </w:t>
      </w:r>
      <w:r>
        <w:t>use</w:t>
      </w:r>
      <w:r>
        <w:rPr>
          <w:spacing w:val="-4"/>
        </w:rPr>
        <w:t xml:space="preserve"> </w:t>
      </w:r>
      <w:r>
        <w:t>this</w:t>
      </w:r>
      <w:r>
        <w:rPr>
          <w:spacing w:val="-3"/>
        </w:rPr>
        <w:t xml:space="preserve"> </w:t>
      </w:r>
      <w:r>
        <w:t>program, you</w:t>
      </w:r>
      <w:r>
        <w:rPr>
          <w:spacing w:val="-1"/>
        </w:rPr>
        <w:t xml:space="preserve"> </w:t>
      </w:r>
      <w:r>
        <w:t>must</w:t>
      </w:r>
      <w:r>
        <w:rPr>
          <w:spacing w:val="-2"/>
        </w:rPr>
        <w:t xml:space="preserve"> </w:t>
      </w:r>
      <w:r>
        <w:t>know</w:t>
      </w:r>
      <w:r>
        <w:rPr>
          <w:spacing w:val="-3"/>
        </w:rPr>
        <w:t xml:space="preserve"> </w:t>
      </w:r>
      <w:r>
        <w:t>how to</w:t>
      </w:r>
      <w:r>
        <w:rPr>
          <w:spacing w:val="-3"/>
        </w:rPr>
        <w:t xml:space="preserve"> </w:t>
      </w:r>
      <w:r>
        <w:t>input</w:t>
      </w:r>
      <w:r>
        <w:rPr>
          <w:spacing w:val="-2"/>
        </w:rPr>
        <w:t xml:space="preserve"> </w:t>
      </w:r>
      <w:r>
        <w:t>data</w:t>
      </w:r>
      <w:r>
        <w:rPr>
          <w:spacing w:val="-3"/>
        </w:rPr>
        <w:t xml:space="preserve"> </w:t>
      </w:r>
      <w:r>
        <w:t>into</w:t>
      </w:r>
      <w:r>
        <w:rPr>
          <w:spacing w:val="1"/>
        </w:rPr>
        <w:t xml:space="preserve"> </w:t>
      </w:r>
      <w:r>
        <w:t>the</w:t>
      </w:r>
      <w:r>
        <w:rPr>
          <w:spacing w:val="-3"/>
        </w:rPr>
        <w:t xml:space="preserve"> </w:t>
      </w:r>
      <w:r>
        <w:t>computer</w:t>
      </w:r>
      <w:r>
        <w:rPr>
          <w:spacing w:val="-4"/>
        </w:rPr>
        <w:t xml:space="preserve"> </w:t>
      </w:r>
      <w:r>
        <w:t>by</w:t>
      </w:r>
      <w:r>
        <w:rPr>
          <w:spacing w:val="-9"/>
        </w:rPr>
        <w:t xml:space="preserve"> </w:t>
      </w:r>
      <w:r>
        <w:t>using</w:t>
      </w:r>
      <w:r>
        <w:rPr>
          <w:spacing w:val="-5"/>
        </w:rPr>
        <w:t xml:space="preserve"> </w:t>
      </w:r>
      <w:r>
        <w:t>precise formulas and formulas that are very well defined and</w:t>
      </w:r>
      <w:r>
        <w:rPr>
          <w:spacing w:val="-8"/>
        </w:rPr>
        <w:t xml:space="preserve"> </w:t>
      </w:r>
      <w:r>
        <w:t>specific.</w:t>
      </w:r>
    </w:p>
    <w:p w14:paraId="7E139774" w14:textId="77777777" w:rsidR="00D409FF" w:rsidRDefault="00D409FF">
      <w:pPr>
        <w:pStyle w:val="BodyText"/>
        <w:spacing w:before="10"/>
        <w:rPr>
          <w:sz w:val="20"/>
        </w:rPr>
      </w:pPr>
    </w:p>
    <w:p w14:paraId="50A63C98" w14:textId="77777777" w:rsidR="00D409FF" w:rsidRDefault="00EF1047">
      <w:pPr>
        <w:pStyle w:val="BodyText"/>
        <w:ind w:left="100" w:right="115"/>
        <w:jc w:val="both"/>
      </w:pPr>
      <w:r>
        <w:t>To visualize the electric field distribution on different electrical equipment, FEM method is applicable.</w:t>
      </w:r>
      <w:r>
        <w:rPr>
          <w:spacing w:val="-6"/>
        </w:rPr>
        <w:t xml:space="preserve"> </w:t>
      </w:r>
      <w:r>
        <w:t>A</w:t>
      </w:r>
      <w:r>
        <w:rPr>
          <w:spacing w:val="-7"/>
        </w:rPr>
        <w:t xml:space="preserve"> </w:t>
      </w:r>
      <w:r>
        <w:t>finite</w:t>
      </w:r>
      <w:r>
        <w:rPr>
          <w:spacing w:val="-7"/>
        </w:rPr>
        <w:t xml:space="preserve"> </w:t>
      </w:r>
      <w:r>
        <w:t>element</w:t>
      </w:r>
      <w:r>
        <w:rPr>
          <w:spacing w:val="-5"/>
        </w:rPr>
        <w:t xml:space="preserve"> </w:t>
      </w:r>
      <w:r>
        <w:t>method</w:t>
      </w:r>
      <w:r>
        <w:rPr>
          <w:spacing w:val="-6"/>
        </w:rPr>
        <w:t xml:space="preserve"> </w:t>
      </w:r>
      <w:r>
        <w:t>(FEM)</w:t>
      </w:r>
      <w:r>
        <w:rPr>
          <w:spacing w:val="-7"/>
        </w:rPr>
        <w:t xml:space="preserve"> </w:t>
      </w:r>
      <w:r>
        <w:t>is</w:t>
      </w:r>
      <w:r>
        <w:rPr>
          <w:spacing w:val="-5"/>
        </w:rPr>
        <w:t xml:space="preserve"> </w:t>
      </w:r>
      <w:r>
        <w:t>a</w:t>
      </w:r>
      <w:r>
        <w:rPr>
          <w:spacing w:val="-5"/>
        </w:rPr>
        <w:t xml:space="preserve"> </w:t>
      </w:r>
      <w:r>
        <w:t>computer-aided</w:t>
      </w:r>
      <w:r>
        <w:rPr>
          <w:spacing w:val="-7"/>
        </w:rPr>
        <w:t xml:space="preserve"> </w:t>
      </w:r>
      <w:r>
        <w:t>method</w:t>
      </w:r>
      <w:r>
        <w:rPr>
          <w:spacing w:val="-5"/>
        </w:rPr>
        <w:t xml:space="preserve"> </w:t>
      </w:r>
      <w:r>
        <w:t>that</w:t>
      </w:r>
      <w:r>
        <w:rPr>
          <w:spacing w:val="-6"/>
        </w:rPr>
        <w:t xml:space="preserve"> </w:t>
      </w:r>
      <w:r>
        <w:t>allows</w:t>
      </w:r>
      <w:r>
        <w:rPr>
          <w:spacing w:val="-7"/>
        </w:rPr>
        <w:t xml:space="preserve"> </w:t>
      </w:r>
      <w:r>
        <w:t>the</w:t>
      </w:r>
      <w:r>
        <w:rPr>
          <w:spacing w:val="-7"/>
        </w:rPr>
        <w:t xml:space="preserve"> </w:t>
      </w:r>
      <w:r>
        <w:t>simulation of</w:t>
      </w:r>
      <w:r>
        <w:rPr>
          <w:spacing w:val="-18"/>
        </w:rPr>
        <w:t xml:space="preserve"> </w:t>
      </w:r>
      <w:r>
        <w:t>materials.</w:t>
      </w:r>
      <w:r>
        <w:rPr>
          <w:spacing w:val="-14"/>
        </w:rPr>
        <w:t xml:space="preserve"> </w:t>
      </w:r>
      <w:r>
        <w:t>In</w:t>
      </w:r>
      <w:r>
        <w:rPr>
          <w:spacing w:val="-14"/>
        </w:rPr>
        <w:t xml:space="preserve"> </w:t>
      </w:r>
      <w:r>
        <w:t>electrical</w:t>
      </w:r>
      <w:r>
        <w:rPr>
          <w:spacing w:val="-14"/>
        </w:rPr>
        <w:t xml:space="preserve"> </w:t>
      </w:r>
      <w:r>
        <w:t>engineering,</w:t>
      </w:r>
      <w:r>
        <w:rPr>
          <w:spacing w:val="-16"/>
        </w:rPr>
        <w:t xml:space="preserve"> </w:t>
      </w:r>
      <w:r>
        <w:t>this</w:t>
      </w:r>
      <w:r>
        <w:rPr>
          <w:spacing w:val="-17"/>
        </w:rPr>
        <w:t xml:space="preserve"> </w:t>
      </w:r>
      <w:r>
        <w:t>software</w:t>
      </w:r>
      <w:r>
        <w:rPr>
          <w:spacing w:val="-18"/>
        </w:rPr>
        <w:t xml:space="preserve"> </w:t>
      </w:r>
      <w:r>
        <w:t>program</w:t>
      </w:r>
      <w:r>
        <w:rPr>
          <w:spacing w:val="-16"/>
        </w:rPr>
        <w:t xml:space="preserve"> </w:t>
      </w:r>
      <w:r>
        <w:t>approximates</w:t>
      </w:r>
      <w:r>
        <w:rPr>
          <w:spacing w:val="-16"/>
        </w:rPr>
        <w:t xml:space="preserve"> </w:t>
      </w:r>
      <w:r>
        <w:t>the</w:t>
      </w:r>
      <w:r>
        <w:rPr>
          <w:spacing w:val="-17"/>
        </w:rPr>
        <w:t xml:space="preserve"> </w:t>
      </w:r>
      <w:r>
        <w:t>behavior</w:t>
      </w:r>
      <w:r>
        <w:rPr>
          <w:spacing w:val="-15"/>
        </w:rPr>
        <w:t xml:space="preserve"> </w:t>
      </w:r>
      <w:r>
        <w:t>of</w:t>
      </w:r>
      <w:r>
        <w:rPr>
          <w:spacing w:val="-18"/>
        </w:rPr>
        <w:t xml:space="preserve"> </w:t>
      </w:r>
      <w:r>
        <w:t>material objects</w:t>
      </w:r>
      <w:r>
        <w:rPr>
          <w:spacing w:val="-11"/>
        </w:rPr>
        <w:t xml:space="preserve"> </w:t>
      </w:r>
      <w:r>
        <w:t>with</w:t>
      </w:r>
      <w:r>
        <w:rPr>
          <w:spacing w:val="-11"/>
        </w:rPr>
        <w:t xml:space="preserve"> </w:t>
      </w:r>
      <w:r>
        <w:t>mathematical</w:t>
      </w:r>
      <w:r>
        <w:rPr>
          <w:spacing w:val="-11"/>
        </w:rPr>
        <w:t xml:space="preserve"> </w:t>
      </w:r>
      <w:r>
        <w:t>equations.</w:t>
      </w:r>
      <w:r>
        <w:rPr>
          <w:spacing w:val="-11"/>
        </w:rPr>
        <w:t xml:space="preserve"> </w:t>
      </w:r>
      <w:r>
        <w:t>A</w:t>
      </w:r>
      <w:r>
        <w:rPr>
          <w:spacing w:val="-12"/>
        </w:rPr>
        <w:t xml:space="preserve"> </w:t>
      </w:r>
      <w:r>
        <w:t>way</w:t>
      </w:r>
      <w:r>
        <w:rPr>
          <w:spacing w:val="-18"/>
        </w:rPr>
        <w:t xml:space="preserve"> </w:t>
      </w:r>
      <w:r>
        <w:t>to</w:t>
      </w:r>
      <w:r>
        <w:rPr>
          <w:spacing w:val="-11"/>
        </w:rPr>
        <w:t xml:space="preserve"> </w:t>
      </w:r>
      <w:r>
        <w:t>use</w:t>
      </w:r>
      <w:r>
        <w:rPr>
          <w:spacing w:val="-10"/>
        </w:rPr>
        <w:t xml:space="preserve"> </w:t>
      </w:r>
      <w:r>
        <w:t>FEM</w:t>
      </w:r>
      <w:r>
        <w:rPr>
          <w:spacing w:val="-11"/>
        </w:rPr>
        <w:t xml:space="preserve"> </w:t>
      </w:r>
      <w:r>
        <w:t>in</w:t>
      </w:r>
      <w:r>
        <w:rPr>
          <w:spacing w:val="-11"/>
        </w:rPr>
        <w:t xml:space="preserve"> </w:t>
      </w:r>
      <w:r>
        <w:t>Problem</w:t>
      </w:r>
      <w:r>
        <w:rPr>
          <w:spacing w:val="-11"/>
        </w:rPr>
        <w:t xml:space="preserve"> </w:t>
      </w:r>
      <w:r>
        <w:t>Solving</w:t>
      </w:r>
      <w:r>
        <w:rPr>
          <w:spacing w:val="-13"/>
        </w:rPr>
        <w:t xml:space="preserve"> </w:t>
      </w:r>
      <w:r>
        <w:t>and</w:t>
      </w:r>
      <w:r>
        <w:rPr>
          <w:spacing w:val="-11"/>
        </w:rPr>
        <w:t xml:space="preserve"> </w:t>
      </w:r>
      <w:r>
        <w:t>Designing</w:t>
      </w:r>
      <w:r>
        <w:rPr>
          <w:spacing w:val="-13"/>
        </w:rPr>
        <w:t xml:space="preserve"> </w:t>
      </w:r>
      <w:r>
        <w:t>is</w:t>
      </w:r>
      <w:r>
        <w:rPr>
          <w:spacing w:val="-10"/>
        </w:rPr>
        <w:t xml:space="preserve"> </w:t>
      </w:r>
      <w:r>
        <w:t>with alternating current calculations to reduce field losses, or voltages when conducting</w:t>
      </w:r>
      <w:r>
        <w:rPr>
          <w:spacing w:val="-12"/>
        </w:rPr>
        <w:t xml:space="preserve"> </w:t>
      </w:r>
      <w:r>
        <w:t>current.</w:t>
      </w:r>
    </w:p>
    <w:p w14:paraId="146F6C03" w14:textId="77777777" w:rsidR="00D409FF" w:rsidRDefault="00D409FF">
      <w:pPr>
        <w:pStyle w:val="BodyText"/>
        <w:spacing w:before="8"/>
        <w:rPr>
          <w:sz w:val="20"/>
        </w:rPr>
      </w:pPr>
    </w:p>
    <w:p w14:paraId="118F6BEF" w14:textId="77777777" w:rsidR="00D409FF" w:rsidRDefault="00EF1047">
      <w:pPr>
        <w:pStyle w:val="BodyText"/>
        <w:ind w:left="100" w:right="116"/>
        <w:jc w:val="both"/>
      </w:pPr>
      <w:r>
        <w:t>For the reason of unavailability of software and better understanding of this FEM method, we</w:t>
      </w:r>
      <w:r>
        <w:rPr>
          <w:spacing w:val="-21"/>
        </w:rPr>
        <w:t xml:space="preserve"> </w:t>
      </w:r>
      <w:r>
        <w:t>use this method for the solution differential equation as well as problems related to electric circuits. We also do analysis by using MATLAB</w:t>
      </w:r>
      <w:r>
        <w:rPr>
          <w:spacing w:val="-11"/>
        </w:rPr>
        <w:t xml:space="preserve"> </w:t>
      </w:r>
      <w:r>
        <w:t>software.</w:t>
      </w:r>
    </w:p>
    <w:p w14:paraId="462C762F" w14:textId="77777777" w:rsidR="00D409FF" w:rsidRDefault="00D409FF">
      <w:pPr>
        <w:jc w:val="both"/>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2BEB20E" w14:textId="77777777" w:rsidR="00D409FF" w:rsidRDefault="00EF1047">
      <w:pPr>
        <w:pStyle w:val="Heading2"/>
      </w:pPr>
      <w:r>
        <w:rPr>
          <w:u w:val="thick"/>
        </w:rPr>
        <w:lastRenderedPageBreak/>
        <w:t>Theoretical analysis:</w:t>
      </w:r>
    </w:p>
    <w:p w14:paraId="58C199C7" w14:textId="77777777" w:rsidR="00D409FF" w:rsidRDefault="00D409FF">
      <w:pPr>
        <w:pStyle w:val="BodyText"/>
        <w:spacing w:before="2"/>
        <w:rPr>
          <w:b/>
          <w:sz w:val="44"/>
        </w:rPr>
      </w:pPr>
    </w:p>
    <w:p w14:paraId="16354734" w14:textId="77777777" w:rsidR="00D409FF" w:rsidRDefault="00EF1047">
      <w:pPr>
        <w:pStyle w:val="BodyText"/>
        <w:ind w:left="100"/>
      </w:pPr>
      <w:r>
        <w:t>as follows:</w:t>
      </w:r>
    </w:p>
    <w:p w14:paraId="14F95C8D" w14:textId="77777777" w:rsidR="00D409FF" w:rsidRDefault="00EF1047">
      <w:pPr>
        <w:pStyle w:val="BodyText"/>
        <w:rPr>
          <w:sz w:val="26"/>
        </w:rPr>
      </w:pPr>
      <w:r>
        <w:br w:type="column"/>
      </w:r>
    </w:p>
    <w:p w14:paraId="3D604BB7" w14:textId="77777777" w:rsidR="00D409FF" w:rsidRDefault="00D409FF">
      <w:pPr>
        <w:pStyle w:val="BodyText"/>
        <w:spacing w:before="4"/>
        <w:rPr>
          <w:sz w:val="31"/>
        </w:rPr>
      </w:pPr>
    </w:p>
    <w:p w14:paraId="324571B0" w14:textId="77777777" w:rsidR="00D409FF" w:rsidRDefault="00EF1047">
      <w:pPr>
        <w:pStyle w:val="BodyText"/>
        <w:ind w:left="5"/>
      </w:pPr>
      <w:r>
        <w:t>Consider an irregular domain of finite element subdivision, which is</w:t>
      </w:r>
    </w:p>
    <w:p w14:paraId="2D274E59" w14:textId="77777777" w:rsidR="00D409FF" w:rsidRDefault="00D409FF">
      <w:pPr>
        <w:sectPr w:rsidR="00D409FF">
          <w:pgSz w:w="12240" w:h="15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936" w:space="40"/>
            <w:col w:w="6604"/>
          </w:cols>
        </w:sectPr>
      </w:pPr>
    </w:p>
    <w:p w14:paraId="57F564E7" w14:textId="77777777" w:rsidR="00D409FF" w:rsidRDefault="00D409FF">
      <w:pPr>
        <w:pStyle w:val="BodyText"/>
        <w:spacing w:before="9"/>
        <w:rPr>
          <w:sz w:val="22"/>
        </w:rPr>
      </w:pPr>
    </w:p>
    <w:p w14:paraId="7C2CD113" w14:textId="77777777" w:rsidR="00D409FF" w:rsidRDefault="0039670B">
      <w:pPr>
        <w:pStyle w:val="BodyText"/>
        <w:ind w:left="2288"/>
        <w:rPr>
          <w:sz w:val="20"/>
        </w:rPr>
      </w:pPr>
      <w:r>
        <w:rPr>
          <w:noProof/>
          <w:sz w:val="20"/>
        </w:rPr>
        <mc:AlternateContent>
          <mc:Choice Requires="wpg">
            <w:drawing>
              <wp:inline distT="0" distB="0" distL="0" distR="0" wp14:anchorId="4C4316E6" wp14:editId="44D259E2">
                <wp:extent cx="3360420" cy="2459355"/>
                <wp:effectExtent l="635" t="3810" r="1270" b="3810"/>
                <wp:docPr id="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0420" cy="2459355"/>
                          <a:chOff x="0" y="0"/>
                          <a:chExt cx="4968" cy="3663"/>
                        </a:xfrm>
                      </wpg:grpSpPr>
                      <pic:pic xmlns:pic="http://schemas.openxmlformats.org/drawingml/2006/picture">
                        <pic:nvPicPr>
                          <pic:cNvPr id="22"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7" y="45"/>
                            <a:ext cx="3708" cy="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29"/>
                        <wps:cNvSpPr>
                          <a:spLocks noChangeArrowheads="1"/>
                        </wps:cNvSpPr>
                        <wps:spPr bwMode="auto">
                          <a:xfrm>
                            <a:off x="22" y="22"/>
                            <a:ext cx="4923" cy="3617"/>
                          </a:xfrm>
                          <a:prstGeom prst="rect">
                            <a:avLst/>
                          </a:prstGeom>
                          <a:noFill/>
                          <a:ln w="2895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33CA5D" id="Group 28" o:spid="_x0000_s1026" style="width:264.6pt;height:193.65pt;mso-position-horizontal-relative:char;mso-position-vertical-relative:line" coordsize="4968,3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537;top:45;width:3708;height:3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">
                  <v:imagedata r:id="rId6" o:title=""/>
                </v:shape>
                <v:rect id="Rectangle 29" o:spid="_x0000_s1028" style="position:absolute;left:22;top:22;width:492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" filled="f" strokeweight="2.28pt"/>
                <w10:anchorlock/>
              </v:group>
            </w:pict>
          </mc:Fallback>
        </mc:AlternateContent>
      </w:r>
    </w:p>
    <w:p w14:paraId="5E5DB9F7" w14:textId="77777777" w:rsidR="00D409FF" w:rsidRDefault="00EF1047">
      <w:pPr>
        <w:pStyle w:val="Heading5"/>
        <w:spacing w:line="259" w:lineRule="exact"/>
        <w:ind w:left="2685"/>
        <w:jc w:val="both"/>
      </w:pPr>
      <w:r>
        <w:t>Fig.1 FE subdivision of irregular domain</w:t>
      </w:r>
    </w:p>
    <w:p w14:paraId="4CB42081" w14:textId="77777777" w:rsidR="00D409FF" w:rsidRDefault="00EF1047">
      <w:pPr>
        <w:pStyle w:val="BodyText"/>
        <w:spacing w:before="129"/>
        <w:ind w:left="100" w:right="115"/>
        <w:jc w:val="both"/>
      </w:pPr>
      <w:r>
        <w:t>In</w:t>
      </w:r>
      <w:r>
        <w:rPr>
          <w:spacing w:val="-9"/>
        </w:rPr>
        <w:t xml:space="preserve"> </w:t>
      </w:r>
      <w:r>
        <w:t>this</w:t>
      </w:r>
      <w:r>
        <w:rPr>
          <w:spacing w:val="-8"/>
        </w:rPr>
        <w:t xml:space="preserve"> </w:t>
      </w:r>
      <w:r>
        <w:t>case,</w:t>
      </w:r>
      <w:r>
        <w:rPr>
          <w:spacing w:val="-8"/>
        </w:rPr>
        <w:t xml:space="preserve"> </w:t>
      </w:r>
      <w:r>
        <w:t>the</w:t>
      </w:r>
      <w:r>
        <w:rPr>
          <w:spacing w:val="-9"/>
        </w:rPr>
        <w:t xml:space="preserve"> </w:t>
      </w:r>
      <w:r>
        <w:t>area</w:t>
      </w:r>
      <w:r>
        <w:rPr>
          <w:spacing w:val="-10"/>
        </w:rPr>
        <w:t xml:space="preserve"> </w:t>
      </w:r>
      <w:r>
        <w:t>is</w:t>
      </w:r>
      <w:r>
        <w:rPr>
          <w:spacing w:val="-7"/>
        </w:rPr>
        <w:t xml:space="preserve"> </w:t>
      </w:r>
      <w:r>
        <w:t>separated</w:t>
      </w:r>
      <w:r>
        <w:rPr>
          <w:spacing w:val="-9"/>
        </w:rPr>
        <w:t xml:space="preserve"> </w:t>
      </w:r>
      <w:r>
        <w:t>into</w:t>
      </w:r>
      <w:r>
        <w:rPr>
          <w:spacing w:val="-9"/>
        </w:rPr>
        <w:t xml:space="preserve"> </w:t>
      </w:r>
      <w:r>
        <w:t>four</w:t>
      </w:r>
      <w:r>
        <w:rPr>
          <w:spacing w:val="-9"/>
        </w:rPr>
        <w:t xml:space="preserve"> </w:t>
      </w:r>
      <w:r>
        <w:t>non-overlapping</w:t>
      </w:r>
      <w:r>
        <w:rPr>
          <w:spacing w:val="-8"/>
        </w:rPr>
        <w:t xml:space="preserve"> </w:t>
      </w:r>
      <w:r>
        <w:t>components</w:t>
      </w:r>
      <w:r>
        <w:rPr>
          <w:spacing w:val="-8"/>
        </w:rPr>
        <w:t xml:space="preserve"> </w:t>
      </w:r>
      <w:r>
        <w:t>and</w:t>
      </w:r>
      <w:r>
        <w:rPr>
          <w:spacing w:val="-6"/>
        </w:rPr>
        <w:t xml:space="preserve"> </w:t>
      </w:r>
      <w:r>
        <w:t>seven</w:t>
      </w:r>
      <w:r>
        <w:rPr>
          <w:spacing w:val="-9"/>
        </w:rPr>
        <w:t xml:space="preserve"> </w:t>
      </w:r>
      <w:r>
        <w:t>nodes.</w:t>
      </w:r>
      <w:r>
        <w:rPr>
          <w:spacing w:val="-8"/>
        </w:rPr>
        <w:t xml:space="preserve"> </w:t>
      </w:r>
      <w:r>
        <w:t>We</w:t>
      </w:r>
      <w:r>
        <w:rPr>
          <w:spacing w:val="-9"/>
        </w:rPr>
        <w:t xml:space="preserve"> </w:t>
      </w:r>
      <w:r>
        <w:t>look for an estimate for the potential Ve inside an element 'e' and then interrelate the potential distributions in different elements so that the potential is continuous across inter-element</w:t>
      </w:r>
      <w:r>
        <w:rPr>
          <w:spacing w:val="-13"/>
        </w:rPr>
        <w:t xml:space="preserve"> </w:t>
      </w:r>
      <w:r>
        <w:t>borders. The approximate answers for the entire region are as</w:t>
      </w:r>
      <w:r>
        <w:rPr>
          <w:spacing w:val="-5"/>
        </w:rPr>
        <w:t xml:space="preserve"> </w:t>
      </w:r>
      <w:r>
        <w:t>follows:</w:t>
      </w:r>
    </w:p>
    <w:p w14:paraId="354FE4A8" w14:textId="77777777" w:rsidR="00D409FF" w:rsidRDefault="00D409FF">
      <w:pPr>
        <w:pStyle w:val="BodyText"/>
        <w:spacing w:before="7"/>
        <w:rPr>
          <w:sz w:val="13"/>
        </w:rPr>
      </w:pPr>
    </w:p>
    <w:p w14:paraId="5503DB2B" w14:textId="77777777" w:rsidR="004D5945" w:rsidRPr="00BC4F0E" w:rsidRDefault="004D5945" w:rsidP="004D5945">
      <w:pPr>
        <w:pStyle w:val="NormalWeb"/>
        <w:shd w:val="clear" w:color="auto" w:fill="FFFFFF"/>
        <w:spacing w:before="0" w:beforeAutospacing="0" w:after="240" w:afterAutospacing="0"/>
        <w:jc w:val="center"/>
        <w:textAlignment w:val="baseline"/>
        <w:rPr>
          <w:color w:val="000000" w:themeColor="text1"/>
          <w:sz w:val="32"/>
          <w:shd w:val="clear" w:color="auto" w:fill="FFFFFF"/>
        </w:rPr>
      </w:pPr>
      <w:r w:rsidRPr="00BC4F0E">
        <w:rPr>
          <w:color w:val="000000" w:themeColor="text1"/>
          <w:sz w:val="32"/>
          <w:shd w:val="clear" w:color="auto" w:fill="FFFFFF"/>
        </w:rPr>
        <w:t xml:space="preserve">V(x,y) = </w:t>
      </w:r>
      <m:oMath>
        <m:nary>
          <m:naryPr>
            <m:chr m:val="∑"/>
            <m:limLoc m:val="subSup"/>
            <m:ctrlPr>
              <w:rPr>
                <w:rFonts w:ascii="Cambria Math" w:hAnsi="Cambria Math"/>
                <w:i/>
                <w:color w:val="000000" w:themeColor="text1"/>
                <w:sz w:val="32"/>
                <w:shd w:val="clear" w:color="auto" w:fill="FFFFFF"/>
              </w:rPr>
            </m:ctrlPr>
          </m:naryPr>
          <m:sub>
            <m:r>
              <w:rPr>
                <w:rFonts w:ascii="Cambria Math" w:hAnsi="Cambria Math"/>
                <w:color w:val="000000" w:themeColor="text1"/>
                <w:sz w:val="32"/>
                <w:shd w:val="clear" w:color="auto" w:fill="FFFFFF"/>
              </w:rPr>
              <m:t>e=0</m:t>
            </m:r>
          </m:sub>
          <m:sup>
            <m:r>
              <w:rPr>
                <w:rFonts w:ascii="Cambria Math" w:hAnsi="Cambria Math"/>
                <w:color w:val="000000" w:themeColor="text1"/>
                <w:sz w:val="32"/>
                <w:shd w:val="clear" w:color="auto" w:fill="FFFFFF"/>
              </w:rPr>
              <m:t>N</m:t>
            </m:r>
          </m:sup>
          <m:e>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V</m:t>
                </m:r>
              </m:e>
              <m:sub>
                <m:r>
                  <w:rPr>
                    <w:rFonts w:ascii="Cambria Math" w:hAnsi="Cambria Math"/>
                    <w:color w:val="000000" w:themeColor="text1"/>
                    <w:sz w:val="32"/>
                    <w:shd w:val="clear" w:color="auto" w:fill="FFFFFF"/>
                  </w:rPr>
                  <m:t>e</m:t>
                </m:r>
              </m:sub>
            </m:sSub>
            <m:r>
              <w:rPr>
                <w:rFonts w:ascii="Cambria Math" w:hAnsi="Cambria Math"/>
                <w:color w:val="000000" w:themeColor="text1"/>
                <w:sz w:val="32"/>
                <w:shd w:val="clear" w:color="auto" w:fill="FFFFFF"/>
              </w:rPr>
              <m:t>(x,y)</m:t>
            </m:r>
          </m:e>
        </m:nary>
      </m:oMath>
    </w:p>
    <w:p w14:paraId="0FFBEE2B" w14:textId="77777777" w:rsidR="00D409FF" w:rsidRDefault="00EF1047">
      <w:pPr>
        <w:pStyle w:val="BodyText"/>
        <w:spacing w:before="180"/>
        <w:ind w:left="100"/>
      </w:pPr>
      <w:r>
        <w:t>Where N is the number of triangular components that make up the solution region. Polynomial approximation is the most frequent type of approximation for inside an element, namely,</w:t>
      </w:r>
    </w:p>
    <w:p w14:paraId="4EECB087" w14:textId="77777777" w:rsidR="004D5945" w:rsidRDefault="004D5945">
      <w:pPr>
        <w:pStyle w:val="BodyText"/>
        <w:spacing w:before="180"/>
        <w:ind w:left="100"/>
      </w:pPr>
    </w:p>
    <w:p w14:paraId="693CFAC4" w14:textId="77777777" w:rsidR="00D409FF" w:rsidRPr="004D5945" w:rsidRDefault="00000000" w:rsidP="004D5945">
      <w:pPr>
        <w:pStyle w:val="NormalWeb"/>
        <w:shd w:val="clear" w:color="auto" w:fill="FFFFFF"/>
        <w:spacing w:before="0" w:beforeAutospacing="0" w:after="240" w:afterAutospacing="0"/>
        <w:jc w:val="center"/>
        <w:textAlignment w:val="baseline"/>
        <w:rPr>
          <w:color w:val="000000" w:themeColor="text1"/>
          <w:sz w:val="32"/>
          <w:shd w:val="clear" w:color="auto" w:fill="FFFFFF"/>
        </w:rPr>
        <w:sectPr w:rsidR="00D409FF" w:rsidRPr="004D5945">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m:oMath>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V</m:t>
            </m:r>
          </m:e>
          <m:sub>
            <m:r>
              <w:rPr>
                <w:rFonts w:ascii="Cambria Math" w:hAnsi="Cambria Math"/>
                <w:color w:val="000000" w:themeColor="text1"/>
                <w:sz w:val="32"/>
                <w:shd w:val="clear" w:color="auto" w:fill="FFFFFF"/>
              </w:rPr>
              <m:t>e</m:t>
            </m:r>
          </m:sub>
        </m:sSub>
        <m:r>
          <w:rPr>
            <w:rFonts w:ascii="Cambria Math" w:hAnsi="Cambria Math"/>
            <w:color w:val="000000" w:themeColor="text1"/>
            <w:sz w:val="32"/>
            <w:shd w:val="clear" w:color="auto" w:fill="FFFFFF"/>
          </w:rPr>
          <m:t>(x,y)</m:t>
        </m:r>
      </m:oMath>
      <w:r w:rsidR="004D5945" w:rsidRPr="00BC4F0E">
        <w:rPr>
          <w:color w:val="000000" w:themeColor="text1"/>
          <w:sz w:val="32"/>
          <w:shd w:val="clear" w:color="auto" w:fill="FFFFFF"/>
        </w:rPr>
        <w:t xml:space="preserve"> = a + bx + cy</w:t>
      </w:r>
    </w:p>
    <w:p w14:paraId="636D153B" w14:textId="77777777" w:rsidR="00D409FF" w:rsidRDefault="00EF1047" w:rsidP="004D5945">
      <w:pPr>
        <w:pStyle w:val="BodyText"/>
        <w:spacing w:before="178"/>
      </w:pPr>
      <w:r>
        <w:t>For a triangular element:</w:t>
      </w:r>
    </w:p>
    <w:p w14:paraId="6AD46514" w14:textId="77777777" w:rsidR="004D5945" w:rsidRDefault="004D5945" w:rsidP="004D5945">
      <w:pPr>
        <w:pStyle w:val="BodyText"/>
        <w:spacing w:before="178"/>
      </w:pPr>
    </w:p>
    <w:p w14:paraId="713698A3" w14:textId="77777777" w:rsidR="004D5945" w:rsidRDefault="00EF1047" w:rsidP="004D5945">
      <w:pPr>
        <w:pStyle w:val="BodyText"/>
        <w:spacing w:before="3"/>
      </w:pPr>
      <w:r>
        <w:br w:type="column"/>
      </w:r>
    </w:p>
    <w:p w14:paraId="568AA677" w14:textId="77777777" w:rsidR="004D5945" w:rsidRPr="004D5945" w:rsidRDefault="004D5945" w:rsidP="004D5945">
      <w:pPr>
        <w:pStyle w:val="BodyText"/>
        <w:spacing w:before="3"/>
        <w:rPr>
          <w:sz w:val="56"/>
        </w:rPr>
      </w:pPr>
      <w:r>
        <w:t xml:space="preserve">       </w:t>
      </w:r>
      <m:oMath>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V</m:t>
            </m:r>
          </m:e>
          <m:sub>
            <m:r>
              <w:rPr>
                <w:rFonts w:ascii="Cambria Math" w:hAnsi="Cambria Math"/>
                <w:color w:val="000000" w:themeColor="text1"/>
                <w:sz w:val="32"/>
                <w:shd w:val="clear" w:color="auto" w:fill="FFFFFF"/>
              </w:rPr>
              <m:t>e</m:t>
            </m:r>
          </m:sub>
        </m:sSub>
        <m:r>
          <w:rPr>
            <w:rFonts w:ascii="Cambria Math" w:hAnsi="Cambria Math"/>
            <w:color w:val="000000" w:themeColor="text1"/>
            <w:sz w:val="32"/>
            <w:shd w:val="clear" w:color="auto" w:fill="FFFFFF"/>
          </w:rPr>
          <m:t>(x,y)</m:t>
        </m:r>
      </m:oMath>
      <w:r w:rsidRPr="00BC4F0E">
        <w:rPr>
          <w:color w:val="000000" w:themeColor="text1"/>
          <w:sz w:val="32"/>
          <w:shd w:val="clear" w:color="auto" w:fill="FFFFFF"/>
        </w:rPr>
        <w:t xml:space="preserve"> = a + bx + cy + dxy</w:t>
      </w:r>
    </w:p>
    <w:p w14:paraId="202109CF" w14:textId="77777777" w:rsidR="00D409FF" w:rsidRDefault="00D409FF">
      <w:p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518" w:space="348"/>
            <w:col w:w="6714"/>
          </w:cols>
        </w:sectPr>
      </w:pPr>
    </w:p>
    <w:p w14:paraId="2E82173A" w14:textId="77777777" w:rsidR="00D409FF" w:rsidRDefault="00EF1047">
      <w:pPr>
        <w:pStyle w:val="BodyText"/>
        <w:spacing w:before="178"/>
        <w:ind w:left="100" w:right="116"/>
        <w:jc w:val="both"/>
      </w:pPr>
      <w:r>
        <w:t>In the case of a quadrilateral element in general, the potential is nonzero within element "e," but zero outside of "e." Quadrilateral elements are difficult to approximate the border of the solution region; such elements are suitable for problems with sufficiently regular boundaries. Assumption of linear fluctuation of potential inside triangular components is equivalent to assumption of homogeneous electric field within the element; that is,</w:t>
      </w:r>
    </w:p>
    <w:p w14:paraId="4FC1DB6B" w14:textId="77777777" w:rsidR="004D5945" w:rsidRDefault="004D5945">
      <w:pPr>
        <w:pStyle w:val="BodyText"/>
        <w:spacing w:before="178"/>
        <w:ind w:left="100" w:right="116"/>
        <w:jc w:val="both"/>
      </w:pPr>
    </w:p>
    <w:p w14:paraId="5B0B7F6C" w14:textId="77777777" w:rsidR="004D5945" w:rsidRDefault="004D5945" w:rsidP="004D5945">
      <w:pPr>
        <w:pStyle w:val="NormalWeb"/>
        <w:shd w:val="clear" w:color="auto" w:fill="FFFFFF"/>
        <w:spacing w:before="0" w:beforeAutospacing="0" w:after="240" w:afterAutospacing="0"/>
        <w:jc w:val="center"/>
        <w:textAlignment w:val="baseline"/>
        <w:rPr>
          <w:color w:val="000000" w:themeColor="text1"/>
          <w:sz w:val="32"/>
          <w:shd w:val="clear" w:color="auto" w:fill="FFFFFF"/>
        </w:rPr>
      </w:pPr>
      <w:r w:rsidRPr="00BC4F0E">
        <w:rPr>
          <w:color w:val="000000" w:themeColor="text1"/>
          <w:sz w:val="32"/>
          <w:shd w:val="clear" w:color="auto" w:fill="FFFFFF"/>
        </w:rPr>
        <w:t xml:space="preserve">Ee = -V </w:t>
      </w:r>
      <w:r>
        <w:rPr>
          <w:color w:val="000000" w:themeColor="text1"/>
          <w:sz w:val="32"/>
          <w:shd w:val="clear" w:color="auto" w:fill="FFFFFF"/>
        </w:rPr>
        <w:t xml:space="preserve">× </w:t>
      </w:r>
      <w:r w:rsidRPr="00BC4F0E">
        <w:rPr>
          <w:color w:val="000000" w:themeColor="text1"/>
          <w:sz w:val="32"/>
          <w:shd w:val="clear" w:color="auto" w:fill="FFFFFF"/>
        </w:rPr>
        <w:t>Ve  = -(b</w:t>
      </w:r>
      <m:oMath>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a</m:t>
            </m:r>
          </m:e>
          <m:sub>
            <m:r>
              <w:rPr>
                <w:rFonts w:ascii="Cambria Math" w:hAnsi="Cambria Math"/>
                <w:color w:val="000000" w:themeColor="text1"/>
                <w:sz w:val="32"/>
                <w:shd w:val="clear" w:color="auto" w:fill="FFFFFF"/>
              </w:rPr>
              <m:t>x</m:t>
            </m:r>
          </m:sub>
        </m:sSub>
        <m:r>
          <w:rPr>
            <w:rFonts w:ascii="Cambria Math" w:hAnsi="Cambria Math"/>
            <w:color w:val="000000" w:themeColor="text1"/>
            <w:sz w:val="32"/>
            <w:shd w:val="clear" w:color="auto" w:fill="FFFFFF"/>
          </w:rPr>
          <m:t>+c</m:t>
        </m:r>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a</m:t>
            </m:r>
          </m:e>
          <m:sub>
            <m:r>
              <w:rPr>
                <w:rFonts w:ascii="Cambria Math" w:hAnsi="Cambria Math"/>
                <w:color w:val="000000" w:themeColor="text1"/>
                <w:sz w:val="32"/>
                <w:shd w:val="clear" w:color="auto" w:fill="FFFFFF"/>
              </w:rPr>
              <m:t>y</m:t>
            </m:r>
          </m:sub>
        </m:sSub>
        <m:r>
          <w:rPr>
            <w:rFonts w:ascii="Cambria Math" w:hAnsi="Cambria Math"/>
            <w:color w:val="000000" w:themeColor="text1"/>
            <w:sz w:val="32"/>
            <w:shd w:val="clear" w:color="auto" w:fill="FFFFFF"/>
          </w:rPr>
          <m:t>)</m:t>
        </m:r>
      </m:oMath>
    </w:p>
    <w:p w14:paraId="6A2CB2C7" w14:textId="77777777" w:rsidR="00D409FF" w:rsidRDefault="00D409FF">
      <w:pPr>
        <w:rPr>
          <w:rFonts w:ascii="Arial Black" w:eastAsia="Arial Black" w:hAnsi="Arial Black"/>
        </w:rPr>
      </w:pPr>
    </w:p>
    <w:p w14:paraId="7C0ECBD4" w14:textId="77777777" w:rsidR="00A112B7" w:rsidRDefault="00A112B7">
      <w:pPr>
        <w:rPr>
          <w:rFonts w:ascii="Arial Black" w:eastAsia="Arial Black" w:hAnsi="Arial Black"/>
        </w:rPr>
      </w:pPr>
    </w:p>
    <w:p w14:paraId="659AC68A" w14:textId="77777777" w:rsidR="00A112B7" w:rsidRDefault="00A112B7">
      <w:pPr>
        <w:rPr>
          <w:rFonts w:ascii="Arial Black" w:eastAsia="Arial Black" w:hAnsi="Arial Black"/>
        </w:rPr>
      </w:pPr>
    </w:p>
    <w:p w14:paraId="12D7B4AD" w14:textId="77777777" w:rsidR="00A112B7" w:rsidRDefault="00A112B7">
      <w:pPr>
        <w:rPr>
          <w:rFonts w:ascii="Arial Black" w:eastAsia="Arial Black" w:hAnsi="Arial Black"/>
        </w:rPr>
      </w:pPr>
    </w:p>
    <w:p w14:paraId="20C34611" w14:textId="77777777" w:rsidR="00A112B7" w:rsidRPr="00A112B7" w:rsidRDefault="00A112B7" w:rsidP="00A112B7">
      <w:pPr>
        <w:pStyle w:val="BodyText"/>
        <w:rPr>
          <w:rFonts w:eastAsia="Arial Black"/>
          <w:b/>
          <w:bCs/>
          <w:sz w:val="28"/>
          <w:szCs w:val="28"/>
          <w:u w:val="single"/>
        </w:rPr>
      </w:pPr>
      <w:r w:rsidRPr="00A112B7">
        <w:rPr>
          <w:rFonts w:eastAsia="Arial Black"/>
          <w:b/>
          <w:bCs/>
          <w:sz w:val="28"/>
          <w:szCs w:val="28"/>
          <w:u w:val="single"/>
        </w:rPr>
        <w:t>Procedure:</w:t>
      </w:r>
    </w:p>
    <w:p w14:paraId="51CD288B" w14:textId="77777777" w:rsidR="00A112B7" w:rsidRDefault="00A112B7">
      <w:pPr>
        <w:rPr>
          <w:rFonts w:ascii="Arial Black" w:eastAsia="Arial Black" w:hAnsi="Arial Black"/>
        </w:rPr>
      </w:pPr>
    </w:p>
    <w:p w14:paraId="02BA2565" w14:textId="77777777" w:rsidR="00A112B7" w:rsidRDefault="00A112B7">
      <w:pPr>
        <w:rPr>
          <w:rFonts w:ascii="Arial Black" w:eastAsia="Arial Black" w:hAnsi="Arial Black"/>
        </w:rPr>
      </w:pPr>
    </w:p>
    <w:p w14:paraId="05C26D17" w14:textId="77777777" w:rsidR="00A112B7" w:rsidRPr="00A112B7" w:rsidRDefault="00A112B7" w:rsidP="00A112B7">
      <w:pPr>
        <w:pStyle w:val="BodyText"/>
        <w:numPr>
          <w:ilvl w:val="0"/>
          <w:numId w:val="3"/>
        </w:numPr>
        <w:rPr>
          <w:rFonts w:eastAsia="Arial Black"/>
        </w:rPr>
      </w:pPr>
      <w:r w:rsidRPr="00A112B7">
        <w:rPr>
          <w:rFonts w:eastAsia="Arial Black"/>
        </w:rPr>
        <w:t>Define the problem geometry: Identify the size and shape of the conductors, insulators, and other components of the problem. You can use a CAD software to create a 3D model of the problem domain.</w:t>
      </w:r>
    </w:p>
    <w:p w14:paraId="0EDFB013" w14:textId="77777777" w:rsidR="00A112B7" w:rsidRPr="00A112B7" w:rsidRDefault="00A112B7" w:rsidP="00A112B7">
      <w:pPr>
        <w:pStyle w:val="BodyText"/>
        <w:rPr>
          <w:rFonts w:eastAsia="Arial Black"/>
        </w:rPr>
      </w:pPr>
    </w:p>
    <w:p w14:paraId="36727C87" w14:textId="77777777" w:rsidR="00A112B7" w:rsidRPr="00A112B7" w:rsidRDefault="00A112B7" w:rsidP="00A112B7">
      <w:pPr>
        <w:pStyle w:val="BodyText"/>
        <w:numPr>
          <w:ilvl w:val="0"/>
          <w:numId w:val="3"/>
        </w:numPr>
        <w:rPr>
          <w:rFonts w:eastAsia="Arial Black"/>
        </w:rPr>
      </w:pPr>
      <w:r w:rsidRPr="00A112B7">
        <w:rPr>
          <w:rFonts w:eastAsia="Arial Black"/>
        </w:rPr>
        <w:t>Create a mesh: The next step is to create a mesh of the problem domain. There are several software tools available that can help you create the mesh. You need to ensure that the mesh is fine enough to provide accurate results.</w:t>
      </w:r>
    </w:p>
    <w:p w14:paraId="612026A6" w14:textId="77777777" w:rsidR="00A112B7" w:rsidRPr="00A112B7" w:rsidRDefault="00A112B7" w:rsidP="00A112B7">
      <w:pPr>
        <w:pStyle w:val="BodyText"/>
        <w:rPr>
          <w:rFonts w:eastAsia="Arial Black"/>
        </w:rPr>
      </w:pPr>
    </w:p>
    <w:p w14:paraId="2977A5D1" w14:textId="77777777" w:rsidR="00A112B7" w:rsidRPr="00A112B7" w:rsidRDefault="00A112B7" w:rsidP="00A112B7">
      <w:pPr>
        <w:pStyle w:val="BodyText"/>
        <w:numPr>
          <w:ilvl w:val="0"/>
          <w:numId w:val="3"/>
        </w:numPr>
        <w:rPr>
          <w:rFonts w:eastAsia="Arial Black"/>
        </w:rPr>
      </w:pPr>
      <w:r w:rsidRPr="00A112B7">
        <w:rPr>
          <w:rFonts w:eastAsia="Arial Black"/>
        </w:rPr>
        <w:t>Define the boundary conditions: You need to specify the boundary conditions for each component in the problem domain. For example, you may need to specify the voltage or current for each conductor.</w:t>
      </w:r>
    </w:p>
    <w:p w14:paraId="6E2111E6" w14:textId="77777777" w:rsidR="00A112B7" w:rsidRPr="00A112B7" w:rsidRDefault="00A112B7" w:rsidP="00A112B7">
      <w:pPr>
        <w:pStyle w:val="BodyText"/>
        <w:rPr>
          <w:rFonts w:eastAsia="Arial Black"/>
        </w:rPr>
      </w:pPr>
    </w:p>
    <w:p w14:paraId="05B88FA2" w14:textId="77777777" w:rsidR="00A112B7" w:rsidRPr="00A112B7" w:rsidRDefault="00A112B7" w:rsidP="00A112B7">
      <w:pPr>
        <w:pStyle w:val="BodyText"/>
        <w:numPr>
          <w:ilvl w:val="0"/>
          <w:numId w:val="3"/>
        </w:numPr>
        <w:rPr>
          <w:rFonts w:eastAsia="Arial Black"/>
        </w:rPr>
      </w:pPr>
      <w:r w:rsidRPr="00A112B7">
        <w:rPr>
          <w:rFonts w:eastAsia="Arial Black"/>
        </w:rPr>
        <w:t>Define the material properties: You need to specify the material properties of each component in the problem domain. For example, you may need to specify the permittivity or conductivity of the insulators.</w:t>
      </w:r>
    </w:p>
    <w:p w14:paraId="146ADCB2" w14:textId="77777777" w:rsidR="00A112B7" w:rsidRPr="00A112B7" w:rsidRDefault="00A112B7" w:rsidP="00A112B7">
      <w:pPr>
        <w:pStyle w:val="BodyText"/>
        <w:rPr>
          <w:rFonts w:eastAsia="Arial Black"/>
        </w:rPr>
      </w:pPr>
    </w:p>
    <w:p w14:paraId="62A15DE5" w14:textId="77777777" w:rsidR="00A112B7" w:rsidRPr="00A112B7" w:rsidRDefault="00A112B7" w:rsidP="00A112B7">
      <w:pPr>
        <w:pStyle w:val="BodyText"/>
        <w:numPr>
          <w:ilvl w:val="0"/>
          <w:numId w:val="3"/>
        </w:numPr>
        <w:rPr>
          <w:rFonts w:eastAsia="Arial Black"/>
        </w:rPr>
      </w:pPr>
      <w:r w:rsidRPr="00A112B7">
        <w:rPr>
          <w:rFonts w:eastAsia="Arial Black"/>
        </w:rPr>
        <w:t>Solve the equations: Using the finite element method, you can solve the equations that describe the electric field distribution in the problem domain. You can use software tools like ANSYS, COMSOL, or MATLAB to solve the equations.</w:t>
      </w:r>
    </w:p>
    <w:p w14:paraId="639C1419" w14:textId="77777777" w:rsidR="00A112B7" w:rsidRPr="00A112B7" w:rsidRDefault="00A112B7" w:rsidP="00A112B7">
      <w:pPr>
        <w:pStyle w:val="BodyText"/>
        <w:rPr>
          <w:rFonts w:eastAsia="Arial Black"/>
        </w:rPr>
      </w:pPr>
    </w:p>
    <w:p w14:paraId="63242D1F" w14:textId="75BBF139" w:rsidR="00A112B7" w:rsidRDefault="00A112B7" w:rsidP="00A112B7">
      <w:pPr>
        <w:pStyle w:val="BodyText"/>
        <w:numPr>
          <w:ilvl w:val="0"/>
          <w:numId w:val="3"/>
        </w:numPr>
        <w:rPr>
          <w:rFonts w:eastAsia="Arial Black"/>
        </w:rPr>
        <w:sectPr w:rsidR="00A112B7">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sidRPr="00A112B7">
        <w:rPr>
          <w:rFonts w:eastAsia="Arial Black"/>
        </w:rPr>
        <w:t>Analyze the results: Once you have obtained the solution, you can analyze the electric field distribution and other parameters like electric potential, current density, etc. You can also visualize the results using software tools like ParaView or Tecplot.</w:t>
      </w:r>
    </w:p>
    <w:p w14:paraId="7DE3E4C3" w14:textId="7BF5B295" w:rsidR="00D409FF" w:rsidRDefault="00EF1047">
      <w:pPr>
        <w:spacing w:before="59"/>
        <w:ind w:left="100"/>
        <w:rPr>
          <w:b/>
          <w:sz w:val="32"/>
        </w:rPr>
      </w:pPr>
      <w:r>
        <w:rPr>
          <w:b/>
          <w:spacing w:val="-1"/>
          <w:sz w:val="32"/>
          <w:u w:val="thick"/>
        </w:rPr>
        <w:lastRenderedPageBreak/>
        <w:t>Example:</w:t>
      </w:r>
    </w:p>
    <w:p w14:paraId="2ACBF943" w14:textId="77777777" w:rsidR="00D409FF" w:rsidRDefault="00EF1047">
      <w:pPr>
        <w:pStyle w:val="BodyText"/>
        <w:rPr>
          <w:b/>
          <w:sz w:val="30"/>
        </w:rPr>
      </w:pPr>
      <w:r>
        <w:br w:type="column"/>
      </w:r>
    </w:p>
    <w:p w14:paraId="6E2652E2" w14:textId="77777777" w:rsidR="00D409FF" w:rsidRDefault="00D409FF">
      <w:pPr>
        <w:pStyle w:val="BodyText"/>
        <w:spacing w:before="5"/>
        <w:rPr>
          <w:b/>
          <w:sz w:val="27"/>
        </w:rPr>
      </w:pPr>
    </w:p>
    <w:p w14:paraId="4F46963F" w14:textId="77777777" w:rsidR="00D409FF" w:rsidRDefault="00EF1047">
      <w:pPr>
        <w:pStyle w:val="Heading4"/>
        <w:ind w:left="89"/>
      </w:pPr>
      <w:r>
        <w:t>There are two dimensional (xy-plane) plates with uniform surface</w:t>
      </w:r>
    </w:p>
    <w:p w14:paraId="61FEC953" w14:textId="77777777" w:rsidR="00D409FF" w:rsidRDefault="00D409FF">
      <w:pPr>
        <w:sectPr w:rsidR="00D409FF">
          <w:pgSz w:w="12240" w:h="15840"/>
          <w:pgMar w:top="138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412" w:space="40"/>
            <w:col w:w="8128"/>
          </w:cols>
        </w:sectPr>
      </w:pPr>
    </w:p>
    <w:p w14:paraId="067E5836" w14:textId="77777777" w:rsidR="00D409FF" w:rsidRDefault="00EF1047">
      <w:pPr>
        <w:ind w:left="100" w:right="111"/>
        <w:jc w:val="both"/>
        <w:rPr>
          <w:sz w:val="28"/>
        </w:rPr>
      </w:pPr>
      <w:r>
        <w:rPr>
          <w:sz w:val="28"/>
        </w:rPr>
        <w:t>charge</w:t>
      </w:r>
      <w:r>
        <w:rPr>
          <w:spacing w:val="-15"/>
          <w:sz w:val="28"/>
        </w:rPr>
        <w:t xml:space="preserve"> </w:t>
      </w:r>
      <w:r>
        <w:rPr>
          <w:sz w:val="28"/>
        </w:rPr>
        <w:t>density</w:t>
      </w:r>
      <w:r>
        <w:rPr>
          <w:spacing w:val="-17"/>
          <w:sz w:val="28"/>
        </w:rPr>
        <w:t xml:space="preserve"> </w:t>
      </w:r>
      <w:r>
        <w:rPr>
          <w:sz w:val="28"/>
        </w:rPr>
        <w:t>+σ</w:t>
      </w:r>
      <w:r>
        <w:rPr>
          <w:spacing w:val="-13"/>
          <w:sz w:val="28"/>
        </w:rPr>
        <w:t xml:space="preserve"> </w:t>
      </w:r>
      <w:r>
        <w:rPr>
          <w:sz w:val="28"/>
        </w:rPr>
        <w:t>(blue:</w:t>
      </w:r>
      <w:r>
        <w:rPr>
          <w:spacing w:val="-11"/>
          <w:sz w:val="28"/>
        </w:rPr>
        <w:t xml:space="preserve"> </w:t>
      </w:r>
      <w:r w:rsidR="004D5945">
        <w:rPr>
          <w:sz w:val="28"/>
        </w:rPr>
        <w:t>e.g.</w:t>
      </w:r>
      <w:r>
        <w:rPr>
          <w:spacing w:val="-12"/>
          <w:sz w:val="28"/>
        </w:rPr>
        <w:t xml:space="preserve"> </w:t>
      </w:r>
      <w:r>
        <w:rPr>
          <w:sz w:val="28"/>
        </w:rPr>
        <w:t>0.4nm</w:t>
      </w:r>
      <w:r>
        <w:rPr>
          <w:spacing w:val="-17"/>
          <w:sz w:val="28"/>
        </w:rPr>
        <w:t xml:space="preserve"> </w:t>
      </w:r>
      <w:r>
        <w:rPr>
          <w:sz w:val="28"/>
        </w:rPr>
        <w:t>×</w:t>
      </w:r>
      <w:r>
        <w:rPr>
          <w:spacing w:val="-10"/>
          <w:sz w:val="28"/>
        </w:rPr>
        <w:t xml:space="preserve"> </w:t>
      </w:r>
      <w:r>
        <w:rPr>
          <w:sz w:val="28"/>
        </w:rPr>
        <w:t>0.4nm</w:t>
      </w:r>
      <w:r>
        <w:rPr>
          <w:spacing w:val="-16"/>
          <w:sz w:val="28"/>
        </w:rPr>
        <w:t xml:space="preserve"> </w:t>
      </w:r>
      <w:r>
        <w:rPr>
          <w:sz w:val="28"/>
        </w:rPr>
        <w:t>with</w:t>
      </w:r>
      <w:r>
        <w:rPr>
          <w:spacing w:val="-12"/>
          <w:sz w:val="28"/>
        </w:rPr>
        <w:t xml:space="preserve"> </w:t>
      </w:r>
      <w:r>
        <w:rPr>
          <w:sz w:val="28"/>
        </w:rPr>
        <w:t>+e)</w:t>
      </w:r>
      <w:r>
        <w:rPr>
          <w:spacing w:val="-11"/>
          <w:sz w:val="28"/>
        </w:rPr>
        <w:t xml:space="preserve"> </w:t>
      </w:r>
      <w:r>
        <w:rPr>
          <w:sz w:val="28"/>
        </w:rPr>
        <w:t>and</w:t>
      </w:r>
      <w:r>
        <w:rPr>
          <w:spacing w:val="-14"/>
          <w:sz w:val="28"/>
        </w:rPr>
        <w:t xml:space="preserve"> </w:t>
      </w:r>
      <w:r>
        <w:rPr>
          <w:sz w:val="28"/>
        </w:rPr>
        <w:t>–σ</w:t>
      </w:r>
      <w:r>
        <w:rPr>
          <w:spacing w:val="-13"/>
          <w:sz w:val="28"/>
        </w:rPr>
        <w:t xml:space="preserve"> </w:t>
      </w:r>
      <w:r>
        <w:rPr>
          <w:sz w:val="28"/>
        </w:rPr>
        <w:t>(red:</w:t>
      </w:r>
      <w:r>
        <w:rPr>
          <w:spacing w:val="-12"/>
          <w:sz w:val="28"/>
        </w:rPr>
        <w:t xml:space="preserve"> </w:t>
      </w:r>
      <w:r w:rsidR="004D5945">
        <w:rPr>
          <w:sz w:val="28"/>
        </w:rPr>
        <w:t>e.g.</w:t>
      </w:r>
      <w:r>
        <w:rPr>
          <w:spacing w:val="-12"/>
          <w:sz w:val="28"/>
        </w:rPr>
        <w:t xml:space="preserve"> </w:t>
      </w:r>
      <w:r>
        <w:rPr>
          <w:sz w:val="28"/>
        </w:rPr>
        <w:t>0.4nm</w:t>
      </w:r>
      <w:r>
        <w:rPr>
          <w:spacing w:val="-17"/>
          <w:sz w:val="28"/>
        </w:rPr>
        <w:t xml:space="preserve"> </w:t>
      </w:r>
      <w:r>
        <w:rPr>
          <w:sz w:val="28"/>
        </w:rPr>
        <w:t>×</w:t>
      </w:r>
      <w:r>
        <w:rPr>
          <w:spacing w:val="-13"/>
          <w:sz w:val="28"/>
        </w:rPr>
        <w:t xml:space="preserve"> </w:t>
      </w:r>
      <w:r>
        <w:rPr>
          <w:sz w:val="28"/>
        </w:rPr>
        <w:t>0.4nm with –e). Using Finite element method based analysis for electrostatic, solve Maxwell equation for this case and plot the electric field and</w:t>
      </w:r>
      <w:r>
        <w:rPr>
          <w:spacing w:val="-8"/>
          <w:sz w:val="28"/>
        </w:rPr>
        <w:t xml:space="preserve"> </w:t>
      </w:r>
      <w:r>
        <w:rPr>
          <w:sz w:val="28"/>
        </w:rPr>
        <w:t>potential.</w:t>
      </w:r>
    </w:p>
    <w:p w14:paraId="380AC80A" w14:textId="77777777" w:rsidR="00D409FF" w:rsidRDefault="00EF1047">
      <w:pPr>
        <w:pStyle w:val="BodyText"/>
        <w:spacing w:before="1"/>
        <w:rPr>
          <w:sz w:val="18"/>
        </w:rPr>
      </w:pPr>
      <w:r>
        <w:rPr>
          <w:noProof/>
        </w:rPr>
        <w:drawing>
          <wp:anchor distT="0" distB="0" distL="0" distR="0" simplePos="0" relativeHeight="5" behindDoc="0" locked="0" layoutInCell="1" allowOverlap="1" wp14:anchorId="54CF1542" wp14:editId="276F5CDF">
            <wp:simplePos x="0" y="0"/>
            <wp:positionH relativeFrom="page">
              <wp:posOffset>1060031</wp:posOffset>
            </wp:positionH>
            <wp:positionV relativeFrom="paragraph">
              <wp:posOffset>157267</wp:posOffset>
            </wp:positionV>
            <wp:extent cx="5716359" cy="18288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5716359" cy="1828800"/>
                    </a:xfrm>
                    <a:prstGeom prst="rect">
                      <a:avLst/>
                    </a:prstGeom>
                  </pic:spPr>
                </pic:pic>
              </a:graphicData>
            </a:graphic>
          </wp:anchor>
        </w:drawing>
      </w:r>
    </w:p>
    <w:p w14:paraId="10A8F8DC" w14:textId="77777777" w:rsidR="00D409FF" w:rsidRDefault="00D409FF">
      <w:pPr>
        <w:pStyle w:val="BodyText"/>
        <w:spacing w:before="2"/>
        <w:rPr>
          <w:sz w:val="18"/>
        </w:rPr>
      </w:pPr>
    </w:p>
    <w:p w14:paraId="3D5FBF80" w14:textId="77777777" w:rsidR="00D409FF" w:rsidRDefault="00D409FF">
      <w:pPr>
        <w:rPr>
          <w:sz w:val="18"/>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D427874" w14:textId="77777777" w:rsidR="00D409FF" w:rsidRDefault="00EF1047">
      <w:pPr>
        <w:spacing w:before="89"/>
        <w:ind w:left="100"/>
        <w:rPr>
          <w:b/>
          <w:sz w:val="28"/>
        </w:rPr>
      </w:pPr>
      <w:r>
        <w:rPr>
          <w:b/>
          <w:sz w:val="28"/>
          <w:u w:val="thick"/>
        </w:rPr>
        <w:t>Solution:</w:t>
      </w:r>
    </w:p>
    <w:p w14:paraId="1A13C3A6" w14:textId="77777777" w:rsidR="00D409FF" w:rsidRDefault="00D409FF">
      <w:pPr>
        <w:pStyle w:val="BodyText"/>
        <w:rPr>
          <w:b/>
          <w:sz w:val="30"/>
        </w:rPr>
      </w:pPr>
    </w:p>
    <w:p w14:paraId="0345720D" w14:textId="77777777" w:rsidR="00D409FF" w:rsidRDefault="00D409FF">
      <w:pPr>
        <w:pStyle w:val="BodyText"/>
        <w:rPr>
          <w:b/>
          <w:sz w:val="30"/>
        </w:rPr>
      </w:pPr>
    </w:p>
    <w:p w14:paraId="1A351FC9" w14:textId="77777777" w:rsidR="00D409FF" w:rsidRDefault="00D409FF">
      <w:pPr>
        <w:pStyle w:val="BodyText"/>
        <w:rPr>
          <w:b/>
          <w:sz w:val="30"/>
        </w:rPr>
      </w:pPr>
    </w:p>
    <w:p w14:paraId="03112B4E" w14:textId="77777777" w:rsidR="00D409FF" w:rsidRDefault="00D409FF">
      <w:pPr>
        <w:pStyle w:val="BodyText"/>
        <w:rPr>
          <w:b/>
          <w:sz w:val="30"/>
        </w:rPr>
      </w:pPr>
    </w:p>
    <w:p w14:paraId="44B70C2E" w14:textId="77777777" w:rsidR="00D409FF" w:rsidRDefault="00D409FF">
      <w:pPr>
        <w:pStyle w:val="BodyText"/>
        <w:spacing w:before="4"/>
        <w:rPr>
          <w:b/>
          <w:sz w:val="44"/>
        </w:rPr>
      </w:pPr>
    </w:p>
    <w:p w14:paraId="3D5B0712" w14:textId="77777777" w:rsidR="00D409FF" w:rsidRDefault="00EF1047">
      <w:pPr>
        <w:pStyle w:val="Heading5"/>
        <w:spacing w:before="1"/>
      </w:pPr>
      <w:r>
        <w:t>On blue plate:</w:t>
      </w:r>
    </w:p>
    <w:p w14:paraId="682B1D85" w14:textId="77777777" w:rsidR="00D409FF" w:rsidRDefault="00EF1047">
      <w:pPr>
        <w:pStyle w:val="BodyText"/>
        <w:rPr>
          <w:b/>
          <w:sz w:val="30"/>
        </w:rPr>
      </w:pPr>
      <w:r>
        <w:br w:type="column"/>
      </w:r>
    </w:p>
    <w:p w14:paraId="59186B4E" w14:textId="77777777" w:rsidR="00D409FF" w:rsidRDefault="00D409FF">
      <w:pPr>
        <w:pStyle w:val="BodyText"/>
        <w:spacing w:before="3"/>
        <w:rPr>
          <w:b/>
          <w:sz w:val="26"/>
        </w:rPr>
      </w:pPr>
    </w:p>
    <w:p w14:paraId="18D97012" w14:textId="77777777" w:rsidR="00D409FF" w:rsidRDefault="00EF1047">
      <w:pPr>
        <w:spacing w:before="1" w:line="448" w:lineRule="auto"/>
        <w:ind w:left="465" w:right="3498" w:hanging="365"/>
        <w:rPr>
          <w:sz w:val="28"/>
        </w:rPr>
      </w:pPr>
      <w:r>
        <w:rPr>
          <w:sz w:val="24"/>
        </w:rPr>
        <w:t xml:space="preserve">Area of plate (A) = d × w A = </w:t>
      </w:r>
      <w:r>
        <w:rPr>
          <w:sz w:val="28"/>
        </w:rPr>
        <w:t>0.4nm × 0.4nm</w:t>
      </w:r>
    </w:p>
    <w:p w14:paraId="68AD291F" w14:textId="77777777" w:rsidR="004D5945" w:rsidRDefault="004D5945" w:rsidP="004D5945">
      <w:pPr>
        <w:pStyle w:val="NormalWeb"/>
        <w:shd w:val="clear" w:color="auto" w:fill="FFFFFF"/>
        <w:spacing w:before="0" w:beforeAutospacing="0" w:after="240" w:afterAutospacing="0"/>
        <w:textAlignment w:val="baseline"/>
        <w:rPr>
          <w:color w:val="000000" w:themeColor="text1"/>
          <w:sz w:val="28"/>
          <w:shd w:val="clear" w:color="auto" w:fill="FFFFFF"/>
        </w:rPr>
      </w:pPr>
      <w:r>
        <w:rPr>
          <w:color w:val="000000" w:themeColor="text1"/>
          <w:sz w:val="28"/>
          <w:shd w:val="clear" w:color="auto" w:fill="FFFFFF"/>
        </w:rPr>
        <w:t xml:space="preserve">       A = 0.16e-9</w:t>
      </w:r>
      <m:oMath>
        <m:sSup>
          <m:sSupPr>
            <m:ctrlPr>
              <w:rPr>
                <w:rFonts w:ascii="Cambria Math" w:hAnsi="Cambria Math"/>
                <w:i/>
                <w:color w:val="000000" w:themeColor="text1"/>
                <w:sz w:val="28"/>
                <w:shd w:val="clear" w:color="auto" w:fill="FFFFFF"/>
              </w:rPr>
            </m:ctrlPr>
          </m:sSupPr>
          <m:e>
            <m:r>
              <w:rPr>
                <w:rFonts w:ascii="Cambria Math" w:hAnsi="Cambria Math"/>
                <w:color w:val="000000" w:themeColor="text1"/>
                <w:sz w:val="28"/>
                <w:shd w:val="clear" w:color="auto" w:fill="FFFFFF"/>
              </w:rPr>
              <m:t>m</m:t>
            </m:r>
          </m:e>
          <m:sup>
            <m:r>
              <w:rPr>
                <w:rFonts w:ascii="Cambria Math" w:hAnsi="Cambria Math"/>
                <w:color w:val="000000" w:themeColor="text1"/>
                <w:sz w:val="28"/>
                <w:shd w:val="clear" w:color="auto" w:fill="FFFFFF"/>
              </w:rPr>
              <m:t>2</m:t>
            </m:r>
          </m:sup>
        </m:sSup>
      </m:oMath>
    </w:p>
    <w:p w14:paraId="560F6825" w14:textId="77777777" w:rsidR="00D409FF" w:rsidRDefault="00D409FF">
      <w:pPr>
        <w:spacing w:line="319" w:lineRule="exact"/>
        <w:rPr>
          <w:rFonts w:ascii="Arial Black" w:eastAsia="Arial Black"/>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608" w:space="1846"/>
            <w:col w:w="6126"/>
          </w:cols>
        </w:sectPr>
      </w:pPr>
    </w:p>
    <w:p w14:paraId="281B4423" w14:textId="77777777" w:rsidR="00D409FF" w:rsidRDefault="00D409FF">
      <w:pPr>
        <w:pStyle w:val="BodyText"/>
        <w:spacing w:before="6"/>
        <w:rPr>
          <w:rFonts w:ascii="Arial Black"/>
          <w:sz w:val="10"/>
        </w:rPr>
      </w:pPr>
    </w:p>
    <w:p w14:paraId="3911AD62" w14:textId="77777777" w:rsidR="00D409FF" w:rsidRDefault="00EF1047">
      <w:pPr>
        <w:spacing w:before="89"/>
        <w:ind w:left="1497"/>
        <w:rPr>
          <w:sz w:val="28"/>
        </w:rPr>
      </w:pPr>
      <w:r>
        <w:rPr>
          <w:sz w:val="28"/>
        </w:rPr>
        <w:t>Surface charge density = +σ</w:t>
      </w:r>
    </w:p>
    <w:p w14:paraId="76356B0E" w14:textId="77777777" w:rsidR="00D409FF" w:rsidRDefault="00D409FF">
      <w:pPr>
        <w:pStyle w:val="BodyText"/>
        <w:spacing w:before="11"/>
        <w:rPr>
          <w:sz w:val="13"/>
        </w:rPr>
      </w:pPr>
    </w:p>
    <w:p w14:paraId="7A58EBD9" w14:textId="77777777" w:rsidR="00D409FF" w:rsidRDefault="00D409FF">
      <w:pPr>
        <w:rPr>
          <w:sz w:val="13"/>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05CD619" w14:textId="77777777" w:rsidR="00D409FF" w:rsidRDefault="00D409FF">
      <w:pPr>
        <w:pStyle w:val="BodyText"/>
        <w:rPr>
          <w:sz w:val="26"/>
        </w:rPr>
      </w:pPr>
    </w:p>
    <w:p w14:paraId="448E5712" w14:textId="77777777" w:rsidR="00D409FF" w:rsidRDefault="00D409FF">
      <w:pPr>
        <w:pStyle w:val="BodyText"/>
        <w:rPr>
          <w:sz w:val="26"/>
        </w:rPr>
      </w:pPr>
    </w:p>
    <w:p w14:paraId="23AF2D26" w14:textId="77777777" w:rsidR="00D409FF" w:rsidRDefault="00D409FF">
      <w:pPr>
        <w:pStyle w:val="BodyText"/>
        <w:spacing w:before="3"/>
        <w:rPr>
          <w:sz w:val="29"/>
        </w:rPr>
      </w:pPr>
    </w:p>
    <w:p w14:paraId="1263DBF5" w14:textId="77777777" w:rsidR="00D409FF" w:rsidRDefault="00EF1047">
      <w:pPr>
        <w:pStyle w:val="Heading5"/>
      </w:pPr>
      <w:r>
        <w:t>On red plate:</w:t>
      </w:r>
    </w:p>
    <w:p w14:paraId="1BF9EE9E" w14:textId="77777777" w:rsidR="004D5945" w:rsidRDefault="00EF1047" w:rsidP="004D5945">
      <w:pPr>
        <w:pStyle w:val="NormalWeb"/>
        <w:shd w:val="clear" w:color="auto" w:fill="FFFFFF"/>
        <w:spacing w:before="0" w:beforeAutospacing="0" w:after="240" w:afterAutospacing="0"/>
        <w:textAlignment w:val="baseline"/>
        <w:rPr>
          <w:color w:val="000000" w:themeColor="text1"/>
          <w:sz w:val="28"/>
          <w:shd w:val="clear" w:color="auto" w:fill="FFFFFF"/>
        </w:rPr>
      </w:pPr>
      <w:r>
        <w:br w:type="column"/>
      </w:r>
      <w:r w:rsidR="004D5945">
        <w:t xml:space="preserve">                                               </w:t>
      </w:r>
      <w:r w:rsidR="004D5945">
        <w:rPr>
          <w:color w:val="000000" w:themeColor="text1"/>
          <w:sz w:val="28"/>
          <w:shd w:val="clear" w:color="auto" w:fill="FFFFFF"/>
        </w:rPr>
        <w:t xml:space="preserve">+σ = </w:t>
      </w:r>
      <m:oMath>
        <m:f>
          <m:fPr>
            <m:ctrlPr>
              <w:rPr>
                <w:rFonts w:ascii="Cambria Math" w:hAnsi="Cambria Math"/>
                <w:i/>
                <w:color w:val="000000" w:themeColor="text1"/>
                <w:sz w:val="36"/>
                <w:shd w:val="clear" w:color="auto" w:fill="FFFFFF"/>
              </w:rPr>
            </m:ctrlPr>
          </m:fPr>
          <m:num>
            <m:r>
              <w:rPr>
                <w:rFonts w:ascii="Cambria Math" w:hAnsi="Cambria Math"/>
                <w:color w:val="000000" w:themeColor="text1"/>
                <w:sz w:val="36"/>
                <w:shd w:val="clear" w:color="auto" w:fill="FFFFFF"/>
              </w:rPr>
              <m:t>Q</m:t>
            </m:r>
          </m:num>
          <m:den>
            <m:r>
              <w:rPr>
                <w:rFonts w:ascii="Cambria Math" w:hAnsi="Cambria Math"/>
                <w:color w:val="000000" w:themeColor="text1"/>
                <w:sz w:val="36"/>
                <w:shd w:val="clear" w:color="auto" w:fill="FFFFFF"/>
              </w:rPr>
              <m:t>A</m:t>
            </m:r>
          </m:den>
        </m:f>
      </m:oMath>
    </w:p>
    <w:p w14:paraId="5E43E81B" w14:textId="77777777" w:rsidR="00D409FF" w:rsidRDefault="00D409FF" w:rsidP="004D5945">
      <w:pPr>
        <w:spacing w:before="16" w:line="301" w:lineRule="exact"/>
        <w:ind w:left="2850" w:right="3780"/>
        <w:jc w:val="center"/>
        <w:rPr>
          <w:rFonts w:ascii="Arial Black" w:eastAsia="Arial Black"/>
          <w:sz w:val="26"/>
        </w:rPr>
      </w:pPr>
    </w:p>
    <w:p w14:paraId="6E2C434D" w14:textId="77777777" w:rsidR="00D409FF" w:rsidRDefault="00D409FF">
      <w:pPr>
        <w:pStyle w:val="BodyText"/>
        <w:rPr>
          <w:rFonts w:ascii="Arial Black"/>
          <w:sz w:val="26"/>
        </w:rPr>
      </w:pPr>
    </w:p>
    <w:p w14:paraId="331EC59A" w14:textId="77777777" w:rsidR="00D409FF" w:rsidRDefault="00D409FF">
      <w:pPr>
        <w:pStyle w:val="BodyText"/>
        <w:spacing w:before="10"/>
        <w:rPr>
          <w:rFonts w:ascii="Arial Black"/>
          <w:sz w:val="21"/>
        </w:rPr>
      </w:pPr>
    </w:p>
    <w:p w14:paraId="3E8F7CB0" w14:textId="77777777" w:rsidR="00D409FF" w:rsidRDefault="00EF1047">
      <w:pPr>
        <w:ind w:left="55"/>
        <w:rPr>
          <w:sz w:val="28"/>
        </w:rPr>
      </w:pPr>
      <w:r>
        <w:rPr>
          <w:sz w:val="28"/>
        </w:rPr>
        <w:t>Surface charge density = -σ</w:t>
      </w:r>
    </w:p>
    <w:p w14:paraId="21AF3A51" w14:textId="77777777" w:rsidR="00D409FF" w:rsidRDefault="00D409FF">
      <w:pPr>
        <w:rPr>
          <w:sz w:val="28"/>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1474" w:space="40"/>
            <w:col w:w="8066"/>
          </w:cols>
        </w:sectPr>
      </w:pPr>
    </w:p>
    <w:p w14:paraId="5A5CE8C0" w14:textId="77777777" w:rsidR="00D409FF" w:rsidRDefault="00D409FF">
      <w:pPr>
        <w:pStyle w:val="BodyText"/>
        <w:spacing w:before="1"/>
        <w:rPr>
          <w:sz w:val="14"/>
        </w:rPr>
      </w:pPr>
    </w:p>
    <w:p w14:paraId="3959F7D9" w14:textId="77777777" w:rsidR="00D409FF" w:rsidRDefault="00D409FF">
      <w:pPr>
        <w:rPr>
          <w:sz w:val="14"/>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B862177" w14:textId="77777777" w:rsidR="00D409FF" w:rsidRDefault="00D409FF">
      <w:pPr>
        <w:pStyle w:val="BodyText"/>
        <w:rPr>
          <w:sz w:val="26"/>
        </w:rPr>
      </w:pPr>
    </w:p>
    <w:p w14:paraId="73BE9FB4" w14:textId="77777777" w:rsidR="00D409FF" w:rsidRDefault="00D409FF">
      <w:pPr>
        <w:pStyle w:val="BodyText"/>
        <w:rPr>
          <w:sz w:val="26"/>
        </w:rPr>
      </w:pPr>
    </w:p>
    <w:p w14:paraId="7301B58C" w14:textId="77777777" w:rsidR="00D409FF" w:rsidRDefault="00D409FF">
      <w:pPr>
        <w:pStyle w:val="BodyText"/>
        <w:spacing w:before="3"/>
        <w:rPr>
          <w:sz w:val="29"/>
        </w:rPr>
      </w:pPr>
    </w:p>
    <w:p w14:paraId="239EB120" w14:textId="77777777" w:rsidR="00D409FF" w:rsidRDefault="00EF1047">
      <w:pPr>
        <w:pStyle w:val="Heading5"/>
      </w:pPr>
      <w:r>
        <w:t>For infinitely long parallel plates</w:t>
      </w:r>
    </w:p>
    <w:p w14:paraId="19FDD672" w14:textId="77777777" w:rsidR="004D5945" w:rsidRDefault="00EF1047" w:rsidP="004D5945">
      <w:pPr>
        <w:pStyle w:val="NormalWeb"/>
        <w:shd w:val="clear" w:color="auto" w:fill="FFFFFF"/>
        <w:spacing w:before="0" w:beforeAutospacing="0" w:after="240" w:afterAutospacing="0"/>
        <w:textAlignment w:val="baseline"/>
        <w:rPr>
          <w:color w:val="000000" w:themeColor="text1"/>
          <w:sz w:val="28"/>
          <w:shd w:val="clear" w:color="auto" w:fill="FFFFFF"/>
        </w:rPr>
      </w:pPr>
      <w:r>
        <w:br w:type="column"/>
      </w:r>
      <w:r w:rsidR="004D5945">
        <w:rPr>
          <w:color w:val="000000" w:themeColor="text1"/>
          <w:sz w:val="28"/>
          <w:shd w:val="clear" w:color="auto" w:fill="FFFFFF"/>
        </w:rPr>
        <w:t>-σ = -</w:t>
      </w:r>
      <m:oMath>
        <m:f>
          <m:fPr>
            <m:ctrlPr>
              <w:rPr>
                <w:rFonts w:ascii="Cambria Math" w:hAnsi="Cambria Math"/>
                <w:i/>
                <w:color w:val="000000" w:themeColor="text1"/>
                <w:sz w:val="36"/>
                <w:shd w:val="clear" w:color="auto" w:fill="FFFFFF"/>
              </w:rPr>
            </m:ctrlPr>
          </m:fPr>
          <m:num>
            <m:r>
              <w:rPr>
                <w:rFonts w:ascii="Cambria Math" w:hAnsi="Cambria Math"/>
                <w:color w:val="000000" w:themeColor="text1"/>
                <w:sz w:val="36"/>
                <w:shd w:val="clear" w:color="auto" w:fill="FFFFFF"/>
              </w:rPr>
              <m:t>Q</m:t>
            </m:r>
          </m:num>
          <m:den>
            <m:r>
              <w:rPr>
                <w:rFonts w:ascii="Cambria Math" w:hAnsi="Cambria Math"/>
                <w:color w:val="000000" w:themeColor="text1"/>
                <w:sz w:val="36"/>
                <w:shd w:val="clear" w:color="auto" w:fill="FFFFFF"/>
              </w:rPr>
              <m:t>A</m:t>
            </m:r>
          </m:den>
        </m:f>
      </m:oMath>
    </w:p>
    <w:p w14:paraId="3A188145" w14:textId="77777777" w:rsidR="00D409FF" w:rsidRDefault="00D409FF" w:rsidP="004D5945">
      <w:pPr>
        <w:spacing w:before="16" w:line="301" w:lineRule="exact"/>
        <w:ind w:left="736"/>
        <w:rPr>
          <w:rFonts w:ascii="Arial Black" w:eastAsia="Arial Black"/>
          <w:sz w:val="26"/>
        </w:rPr>
      </w:pPr>
    </w:p>
    <w:p w14:paraId="59241433" w14:textId="77777777" w:rsidR="00D409FF" w:rsidRDefault="00D409FF">
      <w:pPr>
        <w:spacing w:line="283" w:lineRule="exact"/>
        <w:rPr>
          <w:rFonts w:ascii="Arial Black" w:eastAsia="Arial Black"/>
          <w:sz w:val="26"/>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3500" w:space="768"/>
            <w:col w:w="5312"/>
          </w:cols>
        </w:sectPr>
      </w:pPr>
    </w:p>
    <w:p w14:paraId="5827C417" w14:textId="77777777" w:rsidR="00D409FF" w:rsidRDefault="00D409FF">
      <w:pPr>
        <w:pStyle w:val="BodyText"/>
        <w:spacing w:before="4"/>
        <w:rPr>
          <w:rFonts w:ascii="Arial Black"/>
          <w:sz w:val="8"/>
        </w:rPr>
      </w:pPr>
    </w:p>
    <w:p w14:paraId="089A7ED9" w14:textId="77777777" w:rsidR="004D5945" w:rsidRDefault="0039670B" w:rsidP="004D5945">
      <w:pPr>
        <w:pStyle w:val="NormalWeb"/>
        <w:shd w:val="clear" w:color="auto" w:fill="FFFFFF"/>
        <w:spacing w:before="0" w:beforeAutospacing="0" w:after="240" w:afterAutospacing="0"/>
        <w:jc w:val="center"/>
        <w:textAlignment w:val="baseline"/>
        <w:rPr>
          <w:color w:val="000000" w:themeColor="text1"/>
          <w:sz w:val="32"/>
          <w:shd w:val="clear" w:color="auto" w:fill="FFFFFF"/>
        </w:rPr>
      </w:pPr>
      <w:r>
        <w:rPr>
          <w:noProof/>
          <w:sz w:val="22"/>
        </w:rPr>
        <mc:AlternateContent>
          <mc:Choice Requires="wps">
            <w:drawing>
              <wp:anchor distT="0" distB="0" distL="114300" distR="114300" simplePos="0" relativeHeight="487453184" behindDoc="1" locked="0" layoutInCell="1" allowOverlap="1" wp14:anchorId="764A8CF5" wp14:editId="250E8AD1">
                <wp:simplePos x="0" y="0"/>
                <wp:positionH relativeFrom="page">
                  <wp:posOffset>4471035</wp:posOffset>
                </wp:positionH>
                <wp:positionV relativeFrom="paragraph">
                  <wp:posOffset>234315</wp:posOffset>
                </wp:positionV>
                <wp:extent cx="242570" cy="13970"/>
                <wp:effectExtent l="0" t="0" r="0" b="0"/>
                <wp:wrapNone/>
                <wp:docPr id="1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570"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05E8C" id="Rectangle 21" o:spid="_x0000_s1026" style="position:absolute;margin-left:352.05pt;margin-top:18.45pt;width:19.1pt;height:1.1pt;z-index:-1586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" fillcolor="black" stroked="f">
                <w10:wrap anchorx="page"/>
              </v:rect>
            </w:pict>
          </mc:Fallback>
        </mc:AlternateContent>
      </w:r>
      <w:r w:rsidR="004D5945" w:rsidRPr="00421D67">
        <w:rPr>
          <w:color w:val="000000" w:themeColor="text1"/>
          <w:sz w:val="28"/>
          <w:shd w:val="clear" w:color="auto" w:fill="FFFFFF"/>
        </w:rPr>
        <w:t xml:space="preserve">Electric field = E = </w:t>
      </w:r>
      <m:oMath>
        <m:f>
          <m:fPr>
            <m:ctrlPr>
              <w:rPr>
                <w:rFonts w:ascii="Cambria Math" w:hAnsi="Cambria Math"/>
                <w:i/>
                <w:color w:val="000000" w:themeColor="text1"/>
                <w:sz w:val="32"/>
                <w:shd w:val="clear" w:color="auto" w:fill="FFFFFF"/>
              </w:rPr>
            </m:ctrlPr>
          </m:fPr>
          <m:num>
            <m:r>
              <w:rPr>
                <w:rFonts w:ascii="Cambria Math" w:hAnsi="Cambria Math"/>
                <w:color w:val="000000" w:themeColor="text1"/>
                <w:sz w:val="32"/>
                <w:shd w:val="clear" w:color="auto" w:fill="FFFFFF"/>
              </w:rPr>
              <m:t>σ</m:t>
            </m:r>
          </m:num>
          <m:den>
            <m:r>
              <w:rPr>
                <w:rFonts w:ascii="Cambria Math" w:hAnsi="Cambria Math"/>
                <w:color w:val="000000" w:themeColor="text1"/>
                <w:sz w:val="32"/>
                <w:shd w:val="clear" w:color="auto" w:fill="FFFFFF"/>
              </w:rPr>
              <m:t>2</m:t>
            </m:r>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ϵ</m:t>
                </m:r>
              </m:e>
              <m:sub>
                <m:r>
                  <w:rPr>
                    <w:rFonts w:ascii="Cambria Math" w:hAnsi="Cambria Math"/>
                    <w:color w:val="000000" w:themeColor="text1"/>
                    <w:sz w:val="32"/>
                    <w:shd w:val="clear" w:color="auto" w:fill="FFFFFF"/>
                  </w:rPr>
                  <m:t>o</m:t>
                </m:r>
              </m:sub>
            </m:sSub>
          </m:den>
        </m:f>
      </m:oMath>
    </w:p>
    <w:p w14:paraId="2A01122A" w14:textId="77777777" w:rsidR="00D409FF" w:rsidRDefault="00D409FF" w:rsidP="004D5945">
      <w:pPr>
        <w:spacing w:before="27" w:line="427" w:lineRule="exact"/>
        <w:ind w:right="134"/>
        <w:jc w:val="center"/>
        <w:rPr>
          <w:rFonts w:ascii="Arial Black" w:eastAsia="Arial Black"/>
          <w:sz w:val="19"/>
        </w:rPr>
      </w:pPr>
    </w:p>
    <w:p w14:paraId="0622AC1B" w14:textId="77777777" w:rsidR="00D409FF" w:rsidRDefault="00D409FF">
      <w:pPr>
        <w:spacing w:line="165" w:lineRule="auto"/>
        <w:jc w:val="center"/>
        <w:rPr>
          <w:rFonts w:ascii="Arial Black" w:eastAsia="Arial Black"/>
          <w:sz w:val="19"/>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B3128EC" w14:textId="77777777" w:rsidR="00D409FF" w:rsidRPr="0039670B" w:rsidRDefault="00EF1047" w:rsidP="0039670B">
      <w:pPr>
        <w:pStyle w:val="BodyText"/>
        <w:spacing w:before="72"/>
        <w:ind w:left="100"/>
      </w:pPr>
      <w:r>
        <w:lastRenderedPageBreak/>
        <w:t>Electric field between two plates:</w:t>
      </w:r>
    </w:p>
    <w:p w14:paraId="27FBF0E1" w14:textId="77777777" w:rsidR="004D5945" w:rsidRDefault="004D5945" w:rsidP="004D5945">
      <w:pPr>
        <w:pStyle w:val="NormalWeb"/>
        <w:shd w:val="clear" w:color="auto" w:fill="FFFFFF"/>
        <w:spacing w:before="0" w:beforeAutospacing="0" w:after="240" w:afterAutospacing="0"/>
        <w:jc w:val="center"/>
        <w:textAlignment w:val="baseline"/>
        <w:rPr>
          <w:color w:val="000000" w:themeColor="text1"/>
          <w:sz w:val="32"/>
          <w:shd w:val="clear" w:color="auto" w:fill="FFFFFF"/>
        </w:rPr>
      </w:pPr>
      <w:r>
        <w:rPr>
          <w:color w:val="000000" w:themeColor="text1"/>
          <w:sz w:val="32"/>
          <w:shd w:val="clear" w:color="auto" w:fill="FFFFFF"/>
        </w:rPr>
        <w:t>E</w:t>
      </w:r>
      <w:r w:rsidRPr="00EB6783">
        <w:rPr>
          <w:color w:val="000000" w:themeColor="text1"/>
          <w:sz w:val="32"/>
          <w:shd w:val="clear" w:color="auto" w:fill="FFFFFF"/>
          <w:vertAlign w:val="subscript"/>
        </w:rPr>
        <w:t>total</w:t>
      </w:r>
      <w:r>
        <w:rPr>
          <w:color w:val="000000" w:themeColor="text1"/>
          <w:sz w:val="32"/>
          <w:shd w:val="clear" w:color="auto" w:fill="FFFFFF"/>
        </w:rPr>
        <w:t xml:space="preserve"> = | Eσ+| - |Eσ-|</w:t>
      </w:r>
    </w:p>
    <w:p w14:paraId="0754A70E" w14:textId="77777777" w:rsidR="004D5945" w:rsidRDefault="004D5945" w:rsidP="004D5945">
      <w:pPr>
        <w:pStyle w:val="NormalWeb"/>
        <w:shd w:val="clear" w:color="auto" w:fill="FFFFFF"/>
        <w:spacing w:before="0" w:beforeAutospacing="0" w:after="240" w:afterAutospacing="0"/>
        <w:jc w:val="center"/>
        <w:textAlignment w:val="baseline"/>
        <w:rPr>
          <w:color w:val="000000" w:themeColor="text1"/>
          <w:sz w:val="32"/>
          <w:shd w:val="clear" w:color="auto" w:fill="FFFFFF"/>
        </w:rPr>
      </w:pPr>
      <w:r>
        <w:rPr>
          <w:color w:val="000000" w:themeColor="text1"/>
          <w:sz w:val="32"/>
          <w:shd w:val="clear" w:color="auto" w:fill="FFFFFF"/>
        </w:rPr>
        <w:t>E</w:t>
      </w:r>
      <w:r w:rsidRPr="00EB6783">
        <w:rPr>
          <w:color w:val="000000" w:themeColor="text1"/>
          <w:sz w:val="32"/>
          <w:shd w:val="clear" w:color="auto" w:fill="FFFFFF"/>
          <w:vertAlign w:val="subscript"/>
        </w:rPr>
        <w:t>total</w:t>
      </w:r>
      <w:r>
        <w:rPr>
          <w:color w:val="000000" w:themeColor="text1"/>
          <w:sz w:val="32"/>
          <w:shd w:val="clear" w:color="auto" w:fill="FFFFFF"/>
          <w:vertAlign w:val="subscript"/>
        </w:rPr>
        <w:t xml:space="preserve"> </w:t>
      </w:r>
      <w:r>
        <w:rPr>
          <w:color w:val="000000" w:themeColor="text1"/>
          <w:sz w:val="32"/>
          <w:shd w:val="clear" w:color="auto" w:fill="FFFFFF"/>
        </w:rPr>
        <w:t xml:space="preserve"> = </w:t>
      </w:r>
      <m:oMath>
        <m:f>
          <m:fPr>
            <m:ctrlPr>
              <w:rPr>
                <w:rFonts w:ascii="Cambria Math" w:hAnsi="Cambria Math"/>
                <w:i/>
                <w:color w:val="000000" w:themeColor="text1"/>
                <w:sz w:val="32"/>
                <w:shd w:val="clear" w:color="auto" w:fill="FFFFFF"/>
              </w:rPr>
            </m:ctrlPr>
          </m:fPr>
          <m:num>
            <m:r>
              <w:rPr>
                <w:rFonts w:ascii="Cambria Math" w:hAnsi="Cambria Math"/>
                <w:color w:val="000000" w:themeColor="text1"/>
                <w:sz w:val="32"/>
                <w:shd w:val="clear" w:color="auto" w:fill="FFFFFF"/>
              </w:rPr>
              <m:t>σ</m:t>
            </m:r>
          </m:num>
          <m:den>
            <m:r>
              <w:rPr>
                <w:rFonts w:ascii="Cambria Math" w:hAnsi="Cambria Math"/>
                <w:color w:val="000000" w:themeColor="text1"/>
                <w:sz w:val="32"/>
                <w:shd w:val="clear" w:color="auto" w:fill="FFFFFF"/>
              </w:rPr>
              <m:t>2</m:t>
            </m:r>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ϵ</m:t>
                </m:r>
              </m:e>
              <m:sub>
                <m:r>
                  <w:rPr>
                    <w:rFonts w:ascii="Cambria Math" w:hAnsi="Cambria Math"/>
                    <w:color w:val="000000" w:themeColor="text1"/>
                    <w:sz w:val="32"/>
                    <w:shd w:val="clear" w:color="auto" w:fill="FFFFFF"/>
                  </w:rPr>
                  <m:t>o</m:t>
                </m:r>
              </m:sub>
            </m:sSub>
          </m:den>
        </m:f>
        <m:r>
          <w:rPr>
            <w:rFonts w:ascii="Cambria Math" w:hAnsi="Cambria Math"/>
            <w:color w:val="000000" w:themeColor="text1"/>
            <w:sz w:val="32"/>
            <w:shd w:val="clear" w:color="auto" w:fill="FFFFFF"/>
          </w:rPr>
          <m:t>-(-</m:t>
        </m:r>
        <m:f>
          <m:fPr>
            <m:ctrlPr>
              <w:rPr>
                <w:rFonts w:ascii="Cambria Math" w:hAnsi="Cambria Math"/>
                <w:i/>
                <w:color w:val="000000" w:themeColor="text1"/>
                <w:sz w:val="32"/>
                <w:shd w:val="clear" w:color="auto" w:fill="FFFFFF"/>
              </w:rPr>
            </m:ctrlPr>
          </m:fPr>
          <m:num>
            <m:r>
              <w:rPr>
                <w:rFonts w:ascii="Cambria Math" w:hAnsi="Cambria Math"/>
                <w:color w:val="000000" w:themeColor="text1"/>
                <w:sz w:val="32"/>
                <w:shd w:val="clear" w:color="auto" w:fill="FFFFFF"/>
              </w:rPr>
              <m:t>σ</m:t>
            </m:r>
          </m:num>
          <m:den>
            <m:r>
              <w:rPr>
                <w:rFonts w:ascii="Cambria Math" w:hAnsi="Cambria Math"/>
                <w:color w:val="000000" w:themeColor="text1"/>
                <w:sz w:val="32"/>
                <w:shd w:val="clear" w:color="auto" w:fill="FFFFFF"/>
              </w:rPr>
              <m:t>2</m:t>
            </m:r>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ϵ</m:t>
                </m:r>
              </m:e>
              <m:sub>
                <m:r>
                  <w:rPr>
                    <w:rFonts w:ascii="Cambria Math" w:hAnsi="Cambria Math"/>
                    <w:color w:val="000000" w:themeColor="text1"/>
                    <w:sz w:val="32"/>
                    <w:shd w:val="clear" w:color="auto" w:fill="FFFFFF"/>
                  </w:rPr>
                  <m:t>o</m:t>
                </m:r>
              </m:sub>
            </m:sSub>
          </m:den>
        </m:f>
        <m:r>
          <w:rPr>
            <w:rFonts w:ascii="Cambria Math" w:hAnsi="Cambria Math"/>
            <w:color w:val="000000" w:themeColor="text1"/>
            <w:sz w:val="32"/>
            <w:shd w:val="clear" w:color="auto" w:fill="FFFFFF"/>
          </w:rPr>
          <m:t>)</m:t>
        </m:r>
      </m:oMath>
    </w:p>
    <w:p w14:paraId="55998A38" w14:textId="77777777" w:rsidR="004D5945" w:rsidRDefault="0039670B" w:rsidP="004D5945">
      <w:pPr>
        <w:pStyle w:val="NormalWeb"/>
        <w:shd w:val="clear" w:color="auto" w:fill="FFFFFF"/>
        <w:spacing w:before="0" w:beforeAutospacing="0" w:after="240" w:afterAutospacing="0"/>
        <w:textAlignment w:val="baseline"/>
        <w:rPr>
          <w:color w:val="000000" w:themeColor="text1"/>
          <w:sz w:val="32"/>
          <w:shd w:val="clear" w:color="auto" w:fill="FFFFFF"/>
        </w:rPr>
      </w:pPr>
      <w:r>
        <w:rPr>
          <w:noProof/>
        </w:rPr>
        <mc:AlternateContent>
          <mc:Choice Requires="wps">
            <w:drawing>
              <wp:anchor distT="0" distB="0" distL="114300" distR="114300" simplePos="0" relativeHeight="487460864" behindDoc="0" locked="0" layoutInCell="1" allowOverlap="1" wp14:anchorId="39F0387C" wp14:editId="4FB3CE9A">
                <wp:simplePos x="0" y="0"/>
                <wp:positionH relativeFrom="column">
                  <wp:posOffset>1866900</wp:posOffset>
                </wp:positionH>
                <wp:positionV relativeFrom="paragraph">
                  <wp:posOffset>455930</wp:posOffset>
                </wp:positionV>
                <wp:extent cx="1504950" cy="514350"/>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514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6D57C" id="Rectangle 3" o:spid="_x0000_s1026" style="position:absolute;margin-left:147pt;margin-top:35.9pt;width:118.5pt;height:40.5pt;z-index:4874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" filled="f" strokecolor="black [3213]" strokeweight="1.5pt">
                <v:path arrowok="t"/>
              </v:rect>
            </w:pict>
          </mc:Fallback>
        </mc:AlternateContent>
      </w:r>
      <w:r w:rsidR="004D5945">
        <w:rPr>
          <w:color w:val="000000" w:themeColor="text1"/>
          <w:sz w:val="32"/>
          <w:shd w:val="clear" w:color="auto" w:fill="FFFFFF"/>
        </w:rPr>
        <w:t xml:space="preserve">                                          E</w:t>
      </w:r>
      <w:r w:rsidR="004D5945" w:rsidRPr="00EB6783">
        <w:rPr>
          <w:color w:val="000000" w:themeColor="text1"/>
          <w:sz w:val="32"/>
          <w:shd w:val="clear" w:color="auto" w:fill="FFFFFF"/>
          <w:vertAlign w:val="subscript"/>
        </w:rPr>
        <w:t>total</w:t>
      </w:r>
      <w:r w:rsidR="004D5945">
        <w:rPr>
          <w:color w:val="000000" w:themeColor="text1"/>
          <w:sz w:val="32"/>
          <w:shd w:val="clear" w:color="auto" w:fill="FFFFFF"/>
          <w:vertAlign w:val="subscript"/>
        </w:rPr>
        <w:t xml:space="preserve"> </w:t>
      </w:r>
      <w:r w:rsidR="004D5945">
        <w:rPr>
          <w:color w:val="000000" w:themeColor="text1"/>
          <w:sz w:val="32"/>
          <w:shd w:val="clear" w:color="auto" w:fill="FFFFFF"/>
        </w:rPr>
        <w:t xml:space="preserve"> =</w:t>
      </w:r>
      <m:oMath>
        <m:f>
          <m:fPr>
            <m:ctrlPr>
              <w:rPr>
                <w:rFonts w:ascii="Cambria Math" w:hAnsi="Cambria Math"/>
                <w:i/>
                <w:color w:val="000000" w:themeColor="text1"/>
                <w:sz w:val="32"/>
                <w:shd w:val="clear" w:color="auto" w:fill="FFFFFF"/>
              </w:rPr>
            </m:ctrlPr>
          </m:fPr>
          <m:num>
            <m:r>
              <w:rPr>
                <w:rFonts w:ascii="Cambria Math" w:hAnsi="Cambria Math"/>
                <w:color w:val="000000" w:themeColor="text1"/>
                <w:sz w:val="32"/>
                <w:shd w:val="clear" w:color="auto" w:fill="FFFFFF"/>
              </w:rPr>
              <m:t>2σ</m:t>
            </m:r>
          </m:num>
          <m:den>
            <m:r>
              <w:rPr>
                <w:rFonts w:ascii="Cambria Math" w:hAnsi="Cambria Math"/>
                <w:color w:val="000000" w:themeColor="text1"/>
                <w:sz w:val="32"/>
                <w:shd w:val="clear" w:color="auto" w:fill="FFFFFF"/>
              </w:rPr>
              <m:t>2</m:t>
            </m:r>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ϵ</m:t>
                </m:r>
              </m:e>
              <m:sub>
                <m:r>
                  <w:rPr>
                    <w:rFonts w:ascii="Cambria Math" w:hAnsi="Cambria Math"/>
                    <w:color w:val="000000" w:themeColor="text1"/>
                    <w:sz w:val="32"/>
                    <w:shd w:val="clear" w:color="auto" w:fill="FFFFFF"/>
                  </w:rPr>
                  <m:t>o</m:t>
                </m:r>
              </m:sub>
            </m:sSub>
          </m:den>
        </m:f>
      </m:oMath>
    </w:p>
    <w:p w14:paraId="7E5860C7" w14:textId="77777777" w:rsidR="004D5945" w:rsidRPr="00EB6783" w:rsidRDefault="004D5945" w:rsidP="004D5945">
      <w:pPr>
        <w:pStyle w:val="NormalWeb"/>
        <w:shd w:val="clear" w:color="auto" w:fill="FFFFFF"/>
        <w:spacing w:before="0" w:beforeAutospacing="0" w:after="240" w:afterAutospacing="0"/>
        <w:textAlignment w:val="baseline"/>
        <w:rPr>
          <w:color w:val="000000" w:themeColor="text1"/>
          <w:sz w:val="28"/>
          <w:shd w:val="clear" w:color="auto" w:fill="FFFFFF"/>
        </w:rPr>
      </w:pPr>
      <w:r>
        <w:rPr>
          <w:color w:val="000000" w:themeColor="text1"/>
          <w:sz w:val="32"/>
          <w:shd w:val="clear" w:color="auto" w:fill="FFFFFF"/>
        </w:rPr>
        <w:t xml:space="preserve">                                          E</w:t>
      </w:r>
      <w:r w:rsidRPr="00EB6783">
        <w:rPr>
          <w:color w:val="000000" w:themeColor="text1"/>
          <w:sz w:val="32"/>
          <w:shd w:val="clear" w:color="auto" w:fill="FFFFFF"/>
          <w:vertAlign w:val="subscript"/>
        </w:rPr>
        <w:t>total</w:t>
      </w:r>
      <w:r>
        <w:rPr>
          <w:color w:val="000000" w:themeColor="text1"/>
          <w:sz w:val="32"/>
          <w:shd w:val="clear" w:color="auto" w:fill="FFFFFF"/>
          <w:vertAlign w:val="subscript"/>
        </w:rPr>
        <w:t xml:space="preserve"> </w:t>
      </w:r>
      <w:r>
        <w:rPr>
          <w:color w:val="000000" w:themeColor="text1"/>
          <w:sz w:val="32"/>
          <w:shd w:val="clear" w:color="auto" w:fill="FFFFFF"/>
        </w:rPr>
        <w:t xml:space="preserve"> = </w:t>
      </w:r>
      <m:oMath>
        <m:f>
          <m:fPr>
            <m:ctrlPr>
              <w:rPr>
                <w:rFonts w:ascii="Cambria Math" w:hAnsi="Cambria Math"/>
                <w:i/>
                <w:color w:val="000000" w:themeColor="text1"/>
                <w:sz w:val="32"/>
                <w:shd w:val="clear" w:color="auto" w:fill="FFFFFF"/>
              </w:rPr>
            </m:ctrlPr>
          </m:fPr>
          <m:num>
            <m:r>
              <w:rPr>
                <w:rFonts w:ascii="Cambria Math" w:hAnsi="Cambria Math"/>
                <w:color w:val="000000" w:themeColor="text1"/>
                <w:sz w:val="32"/>
                <w:shd w:val="clear" w:color="auto" w:fill="FFFFFF"/>
              </w:rPr>
              <m:t>σ</m:t>
            </m:r>
          </m:num>
          <m:den>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ϵ</m:t>
                </m:r>
              </m:e>
              <m:sub>
                <m:r>
                  <w:rPr>
                    <w:rFonts w:ascii="Cambria Math" w:hAnsi="Cambria Math"/>
                    <w:color w:val="000000" w:themeColor="text1"/>
                    <w:sz w:val="32"/>
                    <w:shd w:val="clear" w:color="auto" w:fill="FFFFFF"/>
                  </w:rPr>
                  <m:t>o</m:t>
                </m:r>
              </m:sub>
            </m:sSub>
          </m:den>
        </m:f>
      </m:oMath>
    </w:p>
    <w:p w14:paraId="1F85BBB7" w14:textId="77777777" w:rsidR="00D409FF" w:rsidRDefault="00EF1047">
      <w:pPr>
        <w:pStyle w:val="BodyText"/>
        <w:spacing w:before="48"/>
        <w:ind w:left="191"/>
      </w:pPr>
      <w:r>
        <w:t>With respect to perpendicular distance, the parameter Z, E is constant.</w:t>
      </w:r>
    </w:p>
    <w:p w14:paraId="687F140D" w14:textId="77777777" w:rsidR="00D409FF" w:rsidRDefault="00D409FF">
      <w:pPr>
        <w:pStyle w:val="BodyText"/>
        <w:spacing w:before="11"/>
        <w:rPr>
          <w:sz w:val="20"/>
        </w:rPr>
      </w:pPr>
    </w:p>
    <w:p w14:paraId="6E3115E1" w14:textId="77777777" w:rsidR="00D409FF" w:rsidRDefault="00EF1047">
      <w:pPr>
        <w:pStyle w:val="Heading4"/>
      </w:pPr>
      <w:r>
        <w:t>So,</w:t>
      </w:r>
    </w:p>
    <w:p w14:paraId="6C214CCD" w14:textId="77777777" w:rsidR="00D409FF" w:rsidRDefault="00D409FF">
      <w:pPr>
        <w:pStyle w:val="BodyText"/>
        <w:spacing w:before="1"/>
        <w:rPr>
          <w:sz w:val="13"/>
        </w:rPr>
      </w:pPr>
    </w:p>
    <w:p w14:paraId="548C3C3F" w14:textId="77777777" w:rsidR="00D409FF" w:rsidRDefault="00D409FF">
      <w:pPr>
        <w:rPr>
          <w:sz w:val="13"/>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2F02CC2" w14:textId="77777777" w:rsidR="00D409FF" w:rsidRDefault="00D409FF">
      <w:pPr>
        <w:pStyle w:val="BodyText"/>
        <w:rPr>
          <w:sz w:val="26"/>
        </w:rPr>
      </w:pPr>
    </w:p>
    <w:p w14:paraId="72F1C938" w14:textId="77777777" w:rsidR="00D409FF" w:rsidRDefault="00D409FF">
      <w:pPr>
        <w:pStyle w:val="BodyText"/>
        <w:rPr>
          <w:sz w:val="26"/>
        </w:rPr>
      </w:pPr>
    </w:p>
    <w:p w14:paraId="40C152C5" w14:textId="77777777" w:rsidR="00D409FF" w:rsidRDefault="00D409FF">
      <w:pPr>
        <w:pStyle w:val="BodyText"/>
        <w:rPr>
          <w:sz w:val="26"/>
        </w:rPr>
      </w:pPr>
    </w:p>
    <w:p w14:paraId="539118EC" w14:textId="77777777" w:rsidR="00D409FF" w:rsidRDefault="00D409FF">
      <w:pPr>
        <w:pStyle w:val="BodyText"/>
        <w:rPr>
          <w:sz w:val="26"/>
        </w:rPr>
      </w:pPr>
    </w:p>
    <w:p w14:paraId="0075E8E9" w14:textId="77777777" w:rsidR="00D409FF" w:rsidRDefault="00D409FF">
      <w:pPr>
        <w:pStyle w:val="BodyText"/>
        <w:spacing w:before="4"/>
        <w:rPr>
          <w:sz w:val="25"/>
        </w:rPr>
      </w:pPr>
    </w:p>
    <w:p w14:paraId="4674D796" w14:textId="77777777" w:rsidR="00D409FF" w:rsidRDefault="00EF1047">
      <w:pPr>
        <w:pStyle w:val="BodyText"/>
        <w:ind w:left="100"/>
      </w:pPr>
      <w:r>
        <w:t>Here potential is also constant.</w:t>
      </w:r>
    </w:p>
    <w:p w14:paraId="0B7F5E07" w14:textId="77777777" w:rsidR="00D409FF" w:rsidRDefault="00D409FF">
      <w:pPr>
        <w:pStyle w:val="BodyText"/>
        <w:rPr>
          <w:sz w:val="26"/>
        </w:rPr>
      </w:pPr>
    </w:p>
    <w:p w14:paraId="3046EAE4" w14:textId="77777777" w:rsidR="00D409FF" w:rsidRDefault="00D409FF">
      <w:pPr>
        <w:pStyle w:val="BodyText"/>
        <w:rPr>
          <w:sz w:val="26"/>
        </w:rPr>
      </w:pPr>
    </w:p>
    <w:p w14:paraId="2BADF715" w14:textId="77777777" w:rsidR="00D409FF" w:rsidRDefault="00D409FF">
      <w:pPr>
        <w:pStyle w:val="BodyText"/>
        <w:spacing w:before="3"/>
        <w:rPr>
          <w:sz w:val="34"/>
        </w:rPr>
      </w:pPr>
    </w:p>
    <w:p w14:paraId="4BECBAB1" w14:textId="77777777" w:rsidR="004D5945" w:rsidRDefault="00EF1047" w:rsidP="004D5945">
      <w:pPr>
        <w:pStyle w:val="NormalWeb"/>
        <w:shd w:val="clear" w:color="auto" w:fill="FFFFFF"/>
        <w:spacing w:before="0" w:beforeAutospacing="0" w:after="240" w:afterAutospacing="0"/>
        <w:textAlignment w:val="baseline"/>
        <w:rPr>
          <w:color w:val="000000" w:themeColor="text1"/>
          <w:sz w:val="28"/>
          <w:shd w:val="clear" w:color="auto" w:fill="FFFFFF"/>
        </w:rPr>
      </w:pPr>
      <w:r>
        <w:br w:type="column"/>
      </w:r>
      <w:r w:rsidR="004D5945">
        <w:rPr>
          <w:color w:val="000000" w:themeColor="text1"/>
          <w:sz w:val="28"/>
          <w:shd w:val="clear" w:color="auto" w:fill="FFFFFF"/>
        </w:rPr>
        <w:t>Potential = V = E × d</w:t>
      </w:r>
    </w:p>
    <w:p w14:paraId="53C2FEE0" w14:textId="77777777" w:rsidR="004D5945" w:rsidRDefault="004D5945" w:rsidP="004D5945">
      <w:pPr>
        <w:pStyle w:val="NormalWeb"/>
        <w:shd w:val="clear" w:color="auto" w:fill="FFFFFF"/>
        <w:spacing w:before="0" w:beforeAutospacing="0" w:after="240" w:afterAutospacing="0"/>
        <w:textAlignment w:val="baseline"/>
        <w:rPr>
          <w:color w:val="000000" w:themeColor="text1"/>
          <w:sz w:val="32"/>
          <w:shd w:val="clear" w:color="auto" w:fill="FFFFFF"/>
        </w:rPr>
      </w:pPr>
      <w:r>
        <w:rPr>
          <w:color w:val="000000" w:themeColor="text1"/>
          <w:sz w:val="28"/>
          <w:shd w:val="clear" w:color="auto" w:fill="FFFFFF"/>
        </w:rPr>
        <w:t xml:space="preserve">                   V = </w:t>
      </w:r>
      <m:oMath>
        <m:f>
          <m:fPr>
            <m:ctrlPr>
              <w:rPr>
                <w:rFonts w:ascii="Cambria Math" w:hAnsi="Cambria Math"/>
                <w:i/>
                <w:color w:val="000000" w:themeColor="text1"/>
                <w:sz w:val="32"/>
                <w:shd w:val="clear" w:color="auto" w:fill="FFFFFF"/>
              </w:rPr>
            </m:ctrlPr>
          </m:fPr>
          <m:num>
            <m:r>
              <w:rPr>
                <w:rFonts w:ascii="Cambria Math" w:hAnsi="Cambria Math"/>
                <w:color w:val="000000" w:themeColor="text1"/>
                <w:sz w:val="32"/>
                <w:shd w:val="clear" w:color="auto" w:fill="FFFFFF"/>
              </w:rPr>
              <m:t>σ×d</m:t>
            </m:r>
          </m:num>
          <m:den>
            <m:sSub>
              <m:sSubPr>
                <m:ctrlPr>
                  <w:rPr>
                    <w:rFonts w:ascii="Cambria Math" w:hAnsi="Cambria Math"/>
                    <w:i/>
                    <w:color w:val="000000" w:themeColor="text1"/>
                    <w:sz w:val="32"/>
                    <w:shd w:val="clear" w:color="auto" w:fill="FFFFFF"/>
                  </w:rPr>
                </m:ctrlPr>
              </m:sSubPr>
              <m:e>
                <m:r>
                  <w:rPr>
                    <w:rFonts w:ascii="Cambria Math" w:hAnsi="Cambria Math"/>
                    <w:color w:val="000000" w:themeColor="text1"/>
                    <w:sz w:val="32"/>
                    <w:shd w:val="clear" w:color="auto" w:fill="FFFFFF"/>
                  </w:rPr>
                  <m:t>ϵ</m:t>
                </m:r>
              </m:e>
              <m:sub>
                <m:r>
                  <w:rPr>
                    <w:rFonts w:ascii="Cambria Math" w:hAnsi="Cambria Math"/>
                    <w:color w:val="000000" w:themeColor="text1"/>
                    <w:sz w:val="32"/>
                    <w:shd w:val="clear" w:color="auto" w:fill="FFFFFF"/>
                  </w:rPr>
                  <m:t>o</m:t>
                </m:r>
              </m:sub>
            </m:sSub>
          </m:den>
        </m:f>
      </m:oMath>
    </w:p>
    <w:p w14:paraId="7AB8CAC3" w14:textId="77777777" w:rsidR="00D409FF" w:rsidRDefault="00D409FF" w:rsidP="004D5945">
      <w:pPr>
        <w:pStyle w:val="Heading4"/>
        <w:spacing w:before="89"/>
        <w:ind w:left="81" w:right="3367"/>
        <w:jc w:val="center"/>
        <w:rPr>
          <w:rFonts w:ascii="Arial Black" w:eastAsia="Arial Black"/>
          <w:sz w:val="19"/>
        </w:rPr>
      </w:pPr>
    </w:p>
    <w:p w14:paraId="1E47908E" w14:textId="77777777" w:rsidR="00D409FF" w:rsidRDefault="00D409FF">
      <w:pPr>
        <w:pStyle w:val="BodyText"/>
        <w:rPr>
          <w:rFonts w:ascii="Arial Black"/>
          <w:sz w:val="26"/>
        </w:rPr>
      </w:pPr>
    </w:p>
    <w:p w14:paraId="3A8158D9" w14:textId="77777777" w:rsidR="00D409FF" w:rsidRDefault="00D409FF">
      <w:pPr>
        <w:pStyle w:val="BodyText"/>
        <w:rPr>
          <w:rFonts w:ascii="Arial Black"/>
          <w:sz w:val="25"/>
        </w:rPr>
      </w:pPr>
    </w:p>
    <w:p w14:paraId="0F3A5EB1" w14:textId="77777777" w:rsidR="00D409FF" w:rsidRDefault="00D409FF">
      <w:pPr>
        <w:jc w:val="cente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3092" w:space="177"/>
            <w:col w:w="6311"/>
          </w:cols>
        </w:sectPr>
      </w:pPr>
    </w:p>
    <w:p w14:paraId="4D4F6851" w14:textId="77777777" w:rsidR="00D409FF" w:rsidRDefault="004E00BD">
      <w:pPr>
        <w:pStyle w:val="BodyText"/>
        <w:rPr>
          <w:b/>
          <w:sz w:val="20"/>
        </w:rPr>
      </w:pPr>
      <w:r>
        <w:rPr>
          <w:noProof/>
        </w:rPr>
        <w:drawing>
          <wp:inline distT="0" distB="0" distL="0" distR="0" wp14:anchorId="4009D6D1" wp14:editId="5482E6D7">
            <wp:extent cx="2856740" cy="24384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458" cy="2457791"/>
                    </a:xfrm>
                    <a:prstGeom prst="rect">
                      <a:avLst/>
                    </a:prstGeom>
                  </pic:spPr>
                </pic:pic>
              </a:graphicData>
            </a:graphic>
          </wp:inline>
        </w:drawing>
      </w:r>
      <w:r w:rsidRPr="004E00BD">
        <w:rPr>
          <w:noProof/>
        </w:rPr>
        <w:t xml:space="preserve"> </w:t>
      </w:r>
      <w:r>
        <w:rPr>
          <w:noProof/>
        </w:rPr>
        <w:drawing>
          <wp:inline distT="0" distB="0" distL="0" distR="0" wp14:anchorId="3CDEBAEB" wp14:editId="47B5AA07">
            <wp:extent cx="2837815" cy="24003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9191" cy="2409922"/>
                    </a:xfrm>
                    <a:prstGeom prst="rect">
                      <a:avLst/>
                    </a:prstGeom>
                  </pic:spPr>
                </pic:pic>
              </a:graphicData>
            </a:graphic>
          </wp:inline>
        </w:drawing>
      </w:r>
    </w:p>
    <w:p w14:paraId="7A61D838" w14:textId="77777777" w:rsidR="00D409FF" w:rsidRDefault="00D409FF">
      <w:pPr>
        <w:pStyle w:val="BodyText"/>
        <w:rPr>
          <w:b/>
          <w:sz w:val="20"/>
        </w:rPr>
      </w:pPr>
    </w:p>
    <w:p w14:paraId="16B0D2A9" w14:textId="77777777" w:rsidR="00D409FF" w:rsidRDefault="00D409FF">
      <w:pPr>
        <w:rPr>
          <w:sz w:val="32"/>
        </w:rPr>
        <w:sectPr w:rsidR="00D409FF">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88E49AE" w14:textId="77777777" w:rsidR="00D409FF" w:rsidRDefault="00D409FF">
      <w:pPr>
        <w:pStyle w:val="BodyText"/>
        <w:rPr>
          <w:sz w:val="30"/>
        </w:rPr>
      </w:pPr>
    </w:p>
    <w:p w14:paraId="25AD591A" w14:textId="77777777" w:rsidR="00D409FF" w:rsidRDefault="00D409FF">
      <w:pPr>
        <w:pStyle w:val="BodyText"/>
        <w:rPr>
          <w:sz w:val="34"/>
        </w:rPr>
      </w:pPr>
    </w:p>
    <w:p w14:paraId="063FF977" w14:textId="77777777" w:rsidR="00D409FF" w:rsidRDefault="00D409FF">
      <w:pPr>
        <w:pStyle w:val="BodyText"/>
        <w:spacing w:before="5"/>
        <w:rPr>
          <w:sz w:val="35"/>
        </w:rPr>
      </w:pPr>
    </w:p>
    <w:p w14:paraId="5F51F47D" w14:textId="77777777" w:rsidR="0039670B" w:rsidRDefault="0039670B">
      <w:pPr>
        <w:spacing w:before="1"/>
        <w:ind w:left="100"/>
        <w:rPr>
          <w:b/>
          <w:sz w:val="36"/>
          <w:u w:val="thick"/>
        </w:rPr>
      </w:pPr>
    </w:p>
    <w:p w14:paraId="661D4A55" w14:textId="77777777" w:rsidR="0039670B" w:rsidRDefault="0039670B">
      <w:pPr>
        <w:spacing w:before="1"/>
        <w:ind w:left="100"/>
        <w:rPr>
          <w:b/>
          <w:sz w:val="36"/>
          <w:u w:val="thick"/>
        </w:rPr>
      </w:pPr>
    </w:p>
    <w:p w14:paraId="0CB98070" w14:textId="77777777" w:rsidR="0039670B" w:rsidRDefault="0039670B">
      <w:pPr>
        <w:spacing w:before="1"/>
        <w:ind w:left="100"/>
        <w:rPr>
          <w:b/>
          <w:sz w:val="36"/>
          <w:u w:val="thick"/>
        </w:rPr>
      </w:pPr>
    </w:p>
    <w:p w14:paraId="43810F32" w14:textId="77777777" w:rsidR="0039670B" w:rsidRDefault="004E00BD">
      <w:pPr>
        <w:spacing w:before="1"/>
        <w:ind w:left="100"/>
        <w:rPr>
          <w:b/>
          <w:sz w:val="36"/>
          <w:u w:val="thick"/>
        </w:rPr>
      </w:pPr>
      <w:r>
        <w:rPr>
          <w:b/>
          <w:sz w:val="36"/>
          <w:u w:val="thick"/>
        </w:rPr>
        <w:lastRenderedPageBreak/>
        <w:t>Matlab code:</w:t>
      </w:r>
    </w:p>
    <w:p w14:paraId="4930C815" w14:textId="77777777" w:rsidR="00EF1047" w:rsidRDefault="00EF1047">
      <w:pPr>
        <w:spacing w:before="1"/>
        <w:ind w:left="100"/>
        <w:rPr>
          <w:b/>
          <w:sz w:val="36"/>
          <w:u w:val="thick"/>
        </w:rPr>
      </w:pPr>
    </w:p>
    <w:tbl>
      <w:tblPr>
        <w:tblStyle w:val="TableGrid"/>
        <w:tblW w:w="0" w:type="auto"/>
        <w:tblInd w:w="100" w:type="dxa"/>
        <w:tblLook w:val="04A0" w:firstRow="1" w:lastRow="0" w:firstColumn="1" w:lastColumn="0" w:noHBand="0" w:noVBand="1"/>
      </w:tblPr>
      <w:tblGrid>
        <w:gridCol w:w="9470"/>
      </w:tblGrid>
      <w:tr w:rsidR="00EF1047" w14:paraId="495FD3D5" w14:textId="77777777" w:rsidTr="00EF1047">
        <w:tc>
          <w:tcPr>
            <w:tcW w:w="9570" w:type="dxa"/>
          </w:tcPr>
          <w:p w14:paraId="6F789C14"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program for 2D problem using finite element method.</w:t>
            </w:r>
          </w:p>
          <w:p w14:paraId="01088BE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%2018-EE-361(Section </w:t>
            </w:r>
            <w:proofErr w:type="gramStart"/>
            <w:r>
              <w:rPr>
                <w:rFonts w:ascii="Courier New" w:eastAsiaTheme="minorHAnsi" w:hAnsi="Courier New" w:cs="Courier New"/>
                <w:color w:val="028009"/>
                <w:sz w:val="20"/>
                <w:szCs w:val="20"/>
              </w:rPr>
              <w:t>A)(</w:t>
            </w:r>
            <w:proofErr w:type="gramEnd"/>
            <w:r>
              <w:rPr>
                <w:rFonts w:ascii="Courier New" w:eastAsiaTheme="minorHAnsi" w:hAnsi="Courier New" w:cs="Courier New"/>
                <w:color w:val="028009"/>
                <w:sz w:val="20"/>
                <w:szCs w:val="20"/>
              </w:rPr>
              <w:t>HV-CEP)</w:t>
            </w:r>
          </w:p>
          <w:p w14:paraId="3FECC2D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NE=25; </w:t>
            </w:r>
          </w:p>
          <w:p w14:paraId="78FC61D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ND=21; </w:t>
            </w:r>
          </w:p>
          <w:p w14:paraId="05434ED4"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NP=15; </w:t>
            </w:r>
          </w:p>
          <w:p w14:paraId="0233D218"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NL</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1 2 7 ; 2 8 7 ; 2 3 8 ; 3 9 8 ; 3 4 9 ; 4 10 9 </w:t>
            </w:r>
          </w:p>
          <w:p w14:paraId="190F833E"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4 5 </w:t>
            </w:r>
            <w:proofErr w:type="gramStart"/>
            <w:r>
              <w:rPr>
                <w:rFonts w:ascii="Courier New" w:eastAsiaTheme="minorHAnsi" w:hAnsi="Courier New" w:cs="Courier New"/>
                <w:color w:val="000000"/>
                <w:sz w:val="20"/>
                <w:szCs w:val="20"/>
              </w:rPr>
              <w:t>10 ;</w:t>
            </w:r>
            <w:proofErr w:type="gramEnd"/>
            <w:r>
              <w:rPr>
                <w:rFonts w:ascii="Courier New" w:eastAsiaTheme="minorHAnsi" w:hAnsi="Courier New" w:cs="Courier New"/>
                <w:color w:val="000000"/>
                <w:sz w:val="20"/>
                <w:szCs w:val="20"/>
              </w:rPr>
              <w:t xml:space="preserve"> 5 11 10 ; 5 6 11 ; 7 8 12 ; 8 13 12 </w:t>
            </w:r>
          </w:p>
          <w:p w14:paraId="032A8E90"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8 9 </w:t>
            </w:r>
            <w:proofErr w:type="gramStart"/>
            <w:r>
              <w:rPr>
                <w:rFonts w:ascii="Courier New" w:eastAsiaTheme="minorHAnsi" w:hAnsi="Courier New" w:cs="Courier New"/>
                <w:color w:val="000000"/>
                <w:sz w:val="20"/>
                <w:szCs w:val="20"/>
              </w:rPr>
              <w:t>13 ;</w:t>
            </w:r>
            <w:proofErr w:type="gramEnd"/>
            <w:r>
              <w:rPr>
                <w:rFonts w:ascii="Courier New" w:eastAsiaTheme="minorHAnsi" w:hAnsi="Courier New" w:cs="Courier New"/>
                <w:color w:val="000000"/>
                <w:sz w:val="20"/>
                <w:szCs w:val="20"/>
              </w:rPr>
              <w:t xml:space="preserve"> 9 14 13 ; 9 10 14 ; 10 15 14 ; 10 11 15 </w:t>
            </w:r>
          </w:p>
          <w:p w14:paraId="12ABD4C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12 13 </w:t>
            </w:r>
            <w:proofErr w:type="gramStart"/>
            <w:r>
              <w:rPr>
                <w:rFonts w:ascii="Courier New" w:eastAsiaTheme="minorHAnsi" w:hAnsi="Courier New" w:cs="Courier New"/>
                <w:color w:val="000000"/>
                <w:sz w:val="20"/>
                <w:szCs w:val="20"/>
              </w:rPr>
              <w:t>16 ;</w:t>
            </w:r>
            <w:proofErr w:type="gramEnd"/>
            <w:r>
              <w:rPr>
                <w:rFonts w:ascii="Courier New" w:eastAsiaTheme="minorHAnsi" w:hAnsi="Courier New" w:cs="Courier New"/>
                <w:color w:val="000000"/>
                <w:sz w:val="20"/>
                <w:szCs w:val="20"/>
              </w:rPr>
              <w:t xml:space="preserve"> 13 17 16 ; 13 14 17 ; 14 18 17 ; 14 15 18 </w:t>
            </w:r>
          </w:p>
          <w:p w14:paraId="650F6F93"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16 17 </w:t>
            </w:r>
            <w:proofErr w:type="gramStart"/>
            <w:r>
              <w:rPr>
                <w:rFonts w:ascii="Courier New" w:eastAsiaTheme="minorHAnsi" w:hAnsi="Courier New" w:cs="Courier New"/>
                <w:color w:val="000000"/>
                <w:sz w:val="20"/>
                <w:szCs w:val="20"/>
              </w:rPr>
              <w:t>19 ;</w:t>
            </w:r>
            <w:proofErr w:type="gramEnd"/>
            <w:r>
              <w:rPr>
                <w:rFonts w:ascii="Courier New" w:eastAsiaTheme="minorHAnsi" w:hAnsi="Courier New" w:cs="Courier New"/>
                <w:color w:val="000000"/>
                <w:sz w:val="20"/>
                <w:szCs w:val="20"/>
              </w:rPr>
              <w:t xml:space="preserve"> 17 20 19 ; 17 18 20 ; 19 20 21]; </w:t>
            </w:r>
          </w:p>
          <w:p w14:paraId="1C38469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X</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0.0 0.2 0.4 0.6 0.8 1.0 0.0 0.2 0.4 0.6 0.8 0.0 0.2 0.4 0.6 0.0 0.2 0.4 0.0 0.2 0.0]; </w:t>
            </w:r>
          </w:p>
          <w:p w14:paraId="35F94083"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Y</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0.0 0.0 0.0 0.0 0.0 0.0 0.2 0.2 0.2 0.2 0.2 0.4 0.4 0.4 0.4 0.6 0.6 0.6 0.8 0.8 1.0]; </w:t>
            </w:r>
          </w:p>
          <w:p w14:paraId="362CAEC4"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NDP</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1 2 3 4 5 6 11 15 18 20 21 19 16 12 7]; </w:t>
            </w:r>
          </w:p>
          <w:p w14:paraId="6B39727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VAL</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0.0 0.0 0.0 0.0 0.0 50.0 100.0 100.0 100.0 100.0 50.0 0.0 0.0 0.0 0.0]; </w:t>
            </w:r>
          </w:p>
          <w:p w14:paraId="15EA04B9"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B=zeros(ND,1); </w:t>
            </w:r>
          </w:p>
          <w:p w14:paraId="4DC3E27B"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C=</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 xml:space="preserve">ND,ND); </w:t>
            </w:r>
          </w:p>
          <w:p w14:paraId="6ED46824"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for</w:t>
            </w:r>
            <w:r>
              <w:rPr>
                <w:rFonts w:ascii="Courier New" w:eastAsiaTheme="minorHAnsi" w:hAnsi="Courier New" w:cs="Courier New"/>
                <w:color w:val="000000"/>
                <w:sz w:val="20"/>
                <w:szCs w:val="20"/>
              </w:rPr>
              <w:t xml:space="preserve"> I=1:NE </w:t>
            </w:r>
          </w:p>
          <w:p w14:paraId="65AC16A6"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K=NL(</w:t>
            </w:r>
            <w:proofErr w:type="gramStart"/>
            <w:r>
              <w:rPr>
                <w:rFonts w:ascii="Courier New" w:eastAsiaTheme="minorHAnsi" w:hAnsi="Courier New" w:cs="Courier New"/>
                <w:color w:val="000000"/>
                <w:sz w:val="20"/>
                <w:szCs w:val="20"/>
              </w:rPr>
              <w:t>I,[</w:t>
            </w:r>
            <w:proofErr w:type="gramEnd"/>
            <w:r>
              <w:rPr>
                <w:rFonts w:ascii="Courier New" w:eastAsiaTheme="minorHAnsi" w:hAnsi="Courier New" w:cs="Courier New"/>
                <w:color w:val="000000"/>
                <w:sz w:val="20"/>
                <w:szCs w:val="20"/>
              </w:rPr>
              <w:t xml:space="preserve">1:3]); </w:t>
            </w:r>
          </w:p>
          <w:p w14:paraId="15EDDBF6"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XL=X(K); </w:t>
            </w:r>
          </w:p>
          <w:p w14:paraId="611C374B"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YL=Y(K); </w:t>
            </w:r>
          </w:p>
          <w:p w14:paraId="12822AA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P=</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 xml:space="preserve">3,1); </w:t>
            </w:r>
          </w:p>
          <w:p w14:paraId="26AB7D3F"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Q=</w:t>
            </w:r>
            <w:proofErr w:type="gramStart"/>
            <w:r>
              <w:rPr>
                <w:rFonts w:ascii="Courier New" w:eastAsiaTheme="minorHAnsi" w:hAnsi="Courier New" w:cs="Courier New"/>
                <w:color w:val="000000"/>
                <w:sz w:val="20"/>
                <w:szCs w:val="20"/>
              </w:rPr>
              <w:t>zeros(</w:t>
            </w:r>
            <w:proofErr w:type="gramEnd"/>
            <w:r>
              <w:rPr>
                <w:rFonts w:ascii="Courier New" w:eastAsiaTheme="minorHAnsi" w:hAnsi="Courier New" w:cs="Courier New"/>
                <w:color w:val="000000"/>
                <w:sz w:val="20"/>
                <w:szCs w:val="20"/>
              </w:rPr>
              <w:t xml:space="preserve">3,1); </w:t>
            </w:r>
          </w:p>
          <w:p w14:paraId="1BF0AA4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P(</w:t>
            </w:r>
            <w:proofErr w:type="gramStart"/>
            <w:r>
              <w:rPr>
                <w:rFonts w:ascii="Courier New" w:eastAsiaTheme="minorHAnsi" w:hAnsi="Courier New" w:cs="Courier New"/>
                <w:color w:val="000000"/>
                <w:sz w:val="20"/>
                <w:szCs w:val="20"/>
              </w:rPr>
              <w:t>1)=</w:t>
            </w:r>
            <w:proofErr w:type="gramEnd"/>
            <w:r>
              <w:rPr>
                <w:rFonts w:ascii="Courier New" w:eastAsiaTheme="minorHAnsi" w:hAnsi="Courier New" w:cs="Courier New"/>
                <w:color w:val="000000"/>
                <w:sz w:val="20"/>
                <w:szCs w:val="20"/>
              </w:rPr>
              <w:t xml:space="preserve">YL(2)-YL(3); </w:t>
            </w:r>
          </w:p>
          <w:p w14:paraId="7AC18889"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P(</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 xml:space="preserve">YL(3)-YL(1); </w:t>
            </w:r>
          </w:p>
          <w:p w14:paraId="6D9FDDB0"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P(</w:t>
            </w:r>
            <w:proofErr w:type="gramStart"/>
            <w:r>
              <w:rPr>
                <w:rFonts w:ascii="Courier New" w:eastAsiaTheme="minorHAnsi" w:hAnsi="Courier New" w:cs="Courier New"/>
                <w:color w:val="000000"/>
                <w:sz w:val="20"/>
                <w:szCs w:val="20"/>
              </w:rPr>
              <w:t>3)=</w:t>
            </w:r>
            <w:proofErr w:type="gramEnd"/>
            <w:r>
              <w:rPr>
                <w:rFonts w:ascii="Courier New" w:eastAsiaTheme="minorHAnsi" w:hAnsi="Courier New" w:cs="Courier New"/>
                <w:color w:val="000000"/>
                <w:sz w:val="20"/>
                <w:szCs w:val="20"/>
              </w:rPr>
              <w:t>YL(1)-YL(2);</w:t>
            </w:r>
          </w:p>
          <w:p w14:paraId="290894C3"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Q(</w:t>
            </w:r>
            <w:proofErr w:type="gramStart"/>
            <w:r>
              <w:rPr>
                <w:rFonts w:ascii="Courier New" w:eastAsiaTheme="minorHAnsi" w:hAnsi="Courier New" w:cs="Courier New"/>
                <w:color w:val="000000"/>
                <w:sz w:val="20"/>
                <w:szCs w:val="20"/>
              </w:rPr>
              <w:t>1)=</w:t>
            </w:r>
            <w:proofErr w:type="gramEnd"/>
            <w:r>
              <w:rPr>
                <w:rFonts w:ascii="Courier New" w:eastAsiaTheme="minorHAnsi" w:hAnsi="Courier New" w:cs="Courier New"/>
                <w:color w:val="000000"/>
                <w:sz w:val="20"/>
                <w:szCs w:val="20"/>
              </w:rPr>
              <w:t xml:space="preserve">XL(3)-XL(2); </w:t>
            </w:r>
          </w:p>
          <w:p w14:paraId="493FBF00"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Q(</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 xml:space="preserve">XL(1)-XL(3); </w:t>
            </w:r>
          </w:p>
          <w:p w14:paraId="2D8F4BC0"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Q(</w:t>
            </w:r>
            <w:proofErr w:type="gramStart"/>
            <w:r>
              <w:rPr>
                <w:rFonts w:ascii="Courier New" w:eastAsiaTheme="minorHAnsi" w:hAnsi="Courier New" w:cs="Courier New"/>
                <w:color w:val="000000"/>
                <w:sz w:val="20"/>
                <w:szCs w:val="20"/>
              </w:rPr>
              <w:t>3)=</w:t>
            </w:r>
            <w:proofErr w:type="gramEnd"/>
            <w:r>
              <w:rPr>
                <w:rFonts w:ascii="Courier New" w:eastAsiaTheme="minorHAnsi" w:hAnsi="Courier New" w:cs="Courier New"/>
                <w:color w:val="000000"/>
                <w:sz w:val="20"/>
                <w:szCs w:val="20"/>
              </w:rPr>
              <w:t xml:space="preserve">XL(2)-XL(1); </w:t>
            </w:r>
          </w:p>
          <w:p w14:paraId="6D59DC0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AREA =0.5*abs(P(</w:t>
            </w:r>
            <w:proofErr w:type="gramStart"/>
            <w:r>
              <w:rPr>
                <w:rFonts w:ascii="Courier New" w:eastAsiaTheme="minorHAnsi" w:hAnsi="Courier New" w:cs="Courier New"/>
                <w:color w:val="000000"/>
                <w:sz w:val="20"/>
                <w:szCs w:val="20"/>
              </w:rPr>
              <w:t>2)*</w:t>
            </w:r>
            <w:proofErr w:type="gramEnd"/>
            <w:r>
              <w:rPr>
                <w:rFonts w:ascii="Courier New" w:eastAsiaTheme="minorHAnsi" w:hAnsi="Courier New" w:cs="Courier New"/>
                <w:color w:val="000000"/>
                <w:sz w:val="20"/>
                <w:szCs w:val="20"/>
              </w:rPr>
              <w:t xml:space="preserve">Q(3)-Q(2)*P(3)); </w:t>
            </w:r>
          </w:p>
          <w:p w14:paraId="2B5B5CE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CE=(P*P'+Q*Q')/(4.0*(AREA+0.000000000000000000000001)); </w:t>
            </w:r>
          </w:p>
          <w:p w14:paraId="6B08BC26"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for</w:t>
            </w:r>
            <w:r>
              <w:rPr>
                <w:rFonts w:ascii="Courier New" w:eastAsiaTheme="minorHAnsi" w:hAnsi="Courier New" w:cs="Courier New"/>
                <w:color w:val="000000"/>
                <w:sz w:val="20"/>
                <w:szCs w:val="20"/>
              </w:rPr>
              <w:t xml:space="preserve"> J=1:3 </w:t>
            </w:r>
          </w:p>
          <w:p w14:paraId="4926E5A8"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IR=NL(</w:t>
            </w:r>
            <w:proofErr w:type="gramStart"/>
            <w:r>
              <w:rPr>
                <w:rFonts w:ascii="Courier New" w:eastAsiaTheme="minorHAnsi" w:hAnsi="Courier New" w:cs="Courier New"/>
                <w:color w:val="000000"/>
                <w:sz w:val="20"/>
                <w:szCs w:val="20"/>
              </w:rPr>
              <w:t>I,J</w:t>
            </w:r>
            <w:proofErr w:type="gramEnd"/>
            <w:r>
              <w:rPr>
                <w:rFonts w:ascii="Courier New" w:eastAsiaTheme="minorHAnsi" w:hAnsi="Courier New" w:cs="Courier New"/>
                <w:color w:val="000000"/>
                <w:sz w:val="20"/>
                <w:szCs w:val="20"/>
              </w:rPr>
              <w:t xml:space="preserve">); </w:t>
            </w:r>
          </w:p>
          <w:p w14:paraId="74452E94"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IFLAG1=0; </w:t>
            </w:r>
          </w:p>
          <w:p w14:paraId="1D18C7B9"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for</w:t>
            </w:r>
            <w:r>
              <w:rPr>
                <w:rFonts w:ascii="Courier New" w:eastAsiaTheme="minorHAnsi" w:hAnsi="Courier New" w:cs="Courier New"/>
                <w:color w:val="000000"/>
                <w:sz w:val="20"/>
                <w:szCs w:val="20"/>
              </w:rPr>
              <w:t xml:space="preserve"> K=1:NP </w:t>
            </w:r>
          </w:p>
          <w:p w14:paraId="5AB2C3AC"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if</w:t>
            </w:r>
            <w:r>
              <w:rPr>
                <w:rFonts w:ascii="Courier New" w:eastAsiaTheme="minorHAnsi" w:hAnsi="Courier New" w:cs="Courier New"/>
                <w:color w:val="000000"/>
                <w:sz w:val="20"/>
                <w:szCs w:val="20"/>
              </w:rPr>
              <w:t xml:space="preserve">(IR==NDP(K)) </w:t>
            </w:r>
          </w:p>
          <w:p w14:paraId="1709718F"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C(</w:t>
            </w:r>
            <w:proofErr w:type="gramStart"/>
            <w:r>
              <w:rPr>
                <w:rFonts w:ascii="Courier New" w:eastAsiaTheme="minorHAnsi" w:hAnsi="Courier New" w:cs="Courier New"/>
                <w:color w:val="000000"/>
                <w:sz w:val="20"/>
                <w:szCs w:val="20"/>
              </w:rPr>
              <w:t>IR,IR</w:t>
            </w:r>
            <w:proofErr w:type="gramEnd"/>
            <w:r>
              <w:rPr>
                <w:rFonts w:ascii="Courier New" w:eastAsiaTheme="minorHAnsi" w:hAnsi="Courier New" w:cs="Courier New"/>
                <w:color w:val="000000"/>
                <w:sz w:val="20"/>
                <w:szCs w:val="20"/>
              </w:rPr>
              <w:t xml:space="preserve">)=1.0; </w:t>
            </w:r>
          </w:p>
          <w:p w14:paraId="605626C8"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B(IR)=VAL(K); </w:t>
            </w:r>
          </w:p>
          <w:p w14:paraId="641AAA75"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IFLAG1=1; </w:t>
            </w:r>
          </w:p>
          <w:p w14:paraId="6E0A489B"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1B90570D"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0B684134"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if</w:t>
            </w:r>
            <w:r>
              <w:rPr>
                <w:rFonts w:ascii="Courier New" w:eastAsiaTheme="minorHAnsi" w:hAnsi="Courier New" w:cs="Courier New"/>
                <w:color w:val="000000"/>
                <w:sz w:val="20"/>
                <w:szCs w:val="20"/>
              </w:rPr>
              <w:t xml:space="preserve">(IFLAG1==0) </w:t>
            </w:r>
          </w:p>
          <w:p w14:paraId="399A1333"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for</w:t>
            </w:r>
            <w:r>
              <w:rPr>
                <w:rFonts w:ascii="Courier New" w:eastAsiaTheme="minorHAnsi" w:hAnsi="Courier New" w:cs="Courier New"/>
                <w:color w:val="000000"/>
                <w:sz w:val="20"/>
                <w:szCs w:val="20"/>
              </w:rPr>
              <w:t xml:space="preserve"> L=1:3 </w:t>
            </w:r>
          </w:p>
          <w:p w14:paraId="66DF64E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IC=NL(</w:t>
            </w:r>
            <w:proofErr w:type="gramStart"/>
            <w:r>
              <w:rPr>
                <w:rFonts w:ascii="Courier New" w:eastAsiaTheme="minorHAnsi" w:hAnsi="Courier New" w:cs="Courier New"/>
                <w:color w:val="000000"/>
                <w:sz w:val="20"/>
                <w:szCs w:val="20"/>
              </w:rPr>
              <w:t>I,L</w:t>
            </w:r>
            <w:proofErr w:type="gramEnd"/>
            <w:r>
              <w:rPr>
                <w:rFonts w:ascii="Courier New" w:eastAsiaTheme="minorHAnsi" w:hAnsi="Courier New" w:cs="Courier New"/>
                <w:color w:val="000000"/>
                <w:sz w:val="20"/>
                <w:szCs w:val="20"/>
              </w:rPr>
              <w:t xml:space="preserve">); </w:t>
            </w:r>
          </w:p>
          <w:p w14:paraId="232F5999"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IFLAG2=0; </w:t>
            </w:r>
          </w:p>
          <w:p w14:paraId="6A8D0E55"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for</w:t>
            </w:r>
            <w:r>
              <w:rPr>
                <w:rFonts w:ascii="Courier New" w:eastAsiaTheme="minorHAnsi" w:hAnsi="Courier New" w:cs="Courier New"/>
                <w:color w:val="000000"/>
                <w:sz w:val="20"/>
                <w:szCs w:val="20"/>
              </w:rPr>
              <w:t xml:space="preserve"> K=1:NP </w:t>
            </w:r>
          </w:p>
          <w:p w14:paraId="406BC538"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if</w:t>
            </w:r>
            <w:r>
              <w:rPr>
                <w:rFonts w:ascii="Courier New" w:eastAsiaTheme="minorHAnsi" w:hAnsi="Courier New" w:cs="Courier New"/>
                <w:color w:val="000000"/>
                <w:sz w:val="20"/>
                <w:szCs w:val="20"/>
              </w:rPr>
              <w:t xml:space="preserve"> (IC==NDP(K)), </w:t>
            </w:r>
          </w:p>
          <w:p w14:paraId="0179D63B"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B(IR)=B(IR)-CE(</w:t>
            </w:r>
            <w:proofErr w:type="gramStart"/>
            <w:r>
              <w:rPr>
                <w:rFonts w:ascii="Courier New" w:eastAsiaTheme="minorHAnsi" w:hAnsi="Courier New" w:cs="Courier New"/>
                <w:color w:val="000000"/>
                <w:sz w:val="20"/>
                <w:szCs w:val="20"/>
              </w:rPr>
              <w:t>J,L</w:t>
            </w:r>
            <w:proofErr w:type="gramEnd"/>
            <w:r>
              <w:rPr>
                <w:rFonts w:ascii="Courier New" w:eastAsiaTheme="minorHAnsi" w:hAnsi="Courier New" w:cs="Courier New"/>
                <w:color w:val="000000"/>
                <w:sz w:val="20"/>
                <w:szCs w:val="20"/>
              </w:rPr>
              <w:t xml:space="preserve">)*VAL(K); </w:t>
            </w:r>
          </w:p>
          <w:p w14:paraId="3A1C4397"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IFLAG2=1; </w:t>
            </w:r>
          </w:p>
          <w:p w14:paraId="6959CD7F"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352D7E0B"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end</w:t>
            </w:r>
          </w:p>
          <w:p w14:paraId="2D493DF8"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if</w:t>
            </w:r>
            <w:r>
              <w:rPr>
                <w:rFonts w:ascii="Courier New" w:eastAsiaTheme="minorHAnsi" w:hAnsi="Courier New" w:cs="Courier New"/>
                <w:color w:val="000000"/>
                <w:sz w:val="20"/>
                <w:szCs w:val="20"/>
              </w:rPr>
              <w:t xml:space="preserve">(IFLAG2==0) </w:t>
            </w:r>
          </w:p>
          <w:p w14:paraId="6DDB21FE"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C(</w:t>
            </w:r>
            <w:proofErr w:type="gramStart"/>
            <w:r>
              <w:rPr>
                <w:rFonts w:ascii="Courier New" w:eastAsiaTheme="minorHAnsi" w:hAnsi="Courier New" w:cs="Courier New"/>
                <w:color w:val="000000"/>
                <w:sz w:val="20"/>
                <w:szCs w:val="20"/>
              </w:rPr>
              <w:t>IR,IC</w:t>
            </w:r>
            <w:proofErr w:type="gramEnd"/>
            <w:r>
              <w:rPr>
                <w:rFonts w:ascii="Courier New" w:eastAsiaTheme="minorHAnsi" w:hAnsi="Courier New" w:cs="Courier New"/>
                <w:color w:val="000000"/>
                <w:sz w:val="20"/>
                <w:szCs w:val="20"/>
              </w:rPr>
              <w:t xml:space="preserve">)=C(IR,IC)+CE(J,L); </w:t>
            </w:r>
          </w:p>
          <w:p w14:paraId="0AB3F162"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343FE37E"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120716AB" w14:textId="77777777" w:rsidR="00EF1047" w:rsidRDefault="00EF1047" w:rsidP="00EF1047">
            <w:pPr>
              <w:widowControl/>
              <w:adjustRightInd w:val="0"/>
              <w:rPr>
                <w:rFonts w:ascii="Courier New" w:eastAsiaTheme="minorHAnsi" w:hAnsi="Courier New" w:cs="Courier New"/>
                <w:color w:val="000000"/>
                <w:sz w:val="20"/>
                <w:szCs w:val="20"/>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34FD52F2" w14:textId="77777777" w:rsidR="00EF1047" w:rsidRDefault="00EF1047" w:rsidP="00EF1047">
            <w:pPr>
              <w:widowControl/>
              <w:adjustRightInd w:val="0"/>
              <w:rPr>
                <w:rFonts w:ascii="Courier New" w:eastAsiaTheme="minorHAnsi" w:hAnsi="Courier New" w:cs="Courier New"/>
                <w:sz w:val="24"/>
                <w:szCs w:val="24"/>
              </w:rPr>
            </w:pPr>
          </w:p>
          <w:p w14:paraId="7563E9EC"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1512050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E00FF"/>
                <w:sz w:val="20"/>
                <w:szCs w:val="20"/>
              </w:rPr>
              <w:t>end</w:t>
            </w:r>
            <w:r>
              <w:rPr>
                <w:rFonts w:ascii="Courier New" w:eastAsiaTheme="minorHAnsi" w:hAnsi="Courier New" w:cs="Courier New"/>
                <w:color w:val="000000"/>
                <w:sz w:val="20"/>
                <w:szCs w:val="20"/>
              </w:rPr>
              <w:t xml:space="preserve"> </w:t>
            </w:r>
          </w:p>
          <w:p w14:paraId="6F57FF50"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V=inv(C)*B; </w:t>
            </w:r>
          </w:p>
          <w:p w14:paraId="1DEA801F"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V=V';</w:t>
            </w:r>
          </w:p>
          <w:p w14:paraId="4841FA01" w14:textId="77777777" w:rsidR="00EF1047" w:rsidRDefault="00EF1047" w:rsidP="00EF1047">
            <w:pPr>
              <w:widowControl/>
              <w:adjustRightInd w:val="0"/>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display(</w:t>
            </w:r>
            <w:proofErr w:type="gramEnd"/>
            <w:r>
              <w:rPr>
                <w:rFonts w:ascii="Courier New" w:eastAsiaTheme="minorHAnsi" w:hAnsi="Courier New" w:cs="Courier New"/>
                <w:color w:val="AA04F9"/>
                <w:sz w:val="20"/>
                <w:szCs w:val="20"/>
              </w:rPr>
              <w:t>'Value of ND NE NP'</w:t>
            </w:r>
            <w:r>
              <w:rPr>
                <w:rFonts w:ascii="Courier New" w:eastAsiaTheme="minorHAnsi" w:hAnsi="Courier New" w:cs="Courier New"/>
                <w:color w:val="000000"/>
                <w:sz w:val="20"/>
                <w:szCs w:val="20"/>
              </w:rPr>
              <w:t>)</w:t>
            </w:r>
          </w:p>
          <w:p w14:paraId="2620E2EA"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[ND, NE, NP] </w:t>
            </w:r>
          </w:p>
          <w:p w14:paraId="56ADE9B9" w14:textId="77777777" w:rsidR="00EF1047" w:rsidRDefault="00EF1047" w:rsidP="00EF1047">
            <w:pPr>
              <w:widowControl/>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w:t>
            </w:r>
            <w:proofErr w:type="gramStart"/>
            <w:r>
              <w:rPr>
                <w:rFonts w:ascii="Courier New" w:eastAsiaTheme="minorHAnsi" w:hAnsi="Courier New" w:cs="Courier New"/>
                <w:color w:val="000000"/>
                <w:sz w:val="20"/>
                <w:szCs w:val="20"/>
              </w:rPr>
              <w:t>1:ND</w:t>
            </w:r>
            <w:proofErr w:type="gramEnd"/>
            <w:r>
              <w:rPr>
                <w:rFonts w:ascii="Courier New" w:eastAsiaTheme="minorHAnsi" w:hAnsi="Courier New" w:cs="Courier New"/>
                <w:color w:val="000000"/>
                <w:sz w:val="20"/>
                <w:szCs w:val="20"/>
              </w:rPr>
              <w:t>]' X' Y' V']</w:t>
            </w:r>
          </w:p>
          <w:p w14:paraId="68EC3951" w14:textId="77777777" w:rsidR="00EF1047" w:rsidRDefault="00EF1047">
            <w:pPr>
              <w:spacing w:before="1"/>
              <w:rPr>
                <w:b/>
                <w:sz w:val="36"/>
                <w:u w:val="thick"/>
              </w:rPr>
            </w:pPr>
          </w:p>
        </w:tc>
      </w:tr>
    </w:tbl>
    <w:p w14:paraId="7C4E726F" w14:textId="77777777" w:rsidR="004E00BD" w:rsidRDefault="004E00BD">
      <w:pPr>
        <w:spacing w:before="1"/>
        <w:ind w:left="100"/>
        <w:rPr>
          <w:b/>
          <w:sz w:val="36"/>
          <w:u w:val="thick"/>
        </w:rPr>
      </w:pPr>
    </w:p>
    <w:p w14:paraId="68890748" w14:textId="77777777" w:rsidR="0039670B" w:rsidRPr="00EF1047" w:rsidRDefault="00EF1047">
      <w:pPr>
        <w:spacing w:before="1"/>
        <w:ind w:left="100"/>
        <w:rPr>
          <w:b/>
          <w:sz w:val="28"/>
          <w:u w:val="thick"/>
        </w:rPr>
      </w:pPr>
      <w:r w:rsidRPr="00EF1047">
        <w:rPr>
          <w:b/>
          <w:sz w:val="28"/>
          <w:u w:val="thick"/>
        </w:rPr>
        <w:t>Output:</w:t>
      </w:r>
    </w:p>
    <w:p w14:paraId="6BE931D7" w14:textId="77777777" w:rsidR="00EF1047" w:rsidRDefault="00EF1047">
      <w:pPr>
        <w:spacing w:before="1"/>
        <w:ind w:left="100"/>
        <w:rPr>
          <w:b/>
          <w:sz w:val="36"/>
          <w:u w:val="thick"/>
        </w:rPr>
      </w:pPr>
    </w:p>
    <w:p w14:paraId="6C29F964" w14:textId="77777777" w:rsidR="0039670B" w:rsidRDefault="00EF1047">
      <w:pPr>
        <w:spacing w:before="1"/>
        <w:ind w:left="100"/>
        <w:rPr>
          <w:b/>
          <w:sz w:val="36"/>
          <w:u w:val="thick"/>
        </w:rPr>
      </w:pPr>
      <w:r>
        <w:rPr>
          <w:noProof/>
        </w:rPr>
        <w:drawing>
          <wp:inline distT="0" distB="0" distL="0" distR="0" wp14:anchorId="1F48B486" wp14:editId="43423453">
            <wp:extent cx="6083300" cy="4645660"/>
            <wp:effectExtent l="38100" t="38100" r="31750" b="406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4645660"/>
                    </a:xfrm>
                    <a:prstGeom prst="rect">
                      <a:avLst/>
                    </a:prstGeom>
                    <a:ln w="28575">
                      <a:solidFill>
                        <a:schemeClr val="tx1"/>
                      </a:solidFill>
                    </a:ln>
                  </pic:spPr>
                </pic:pic>
              </a:graphicData>
            </a:graphic>
          </wp:inline>
        </w:drawing>
      </w:r>
    </w:p>
    <w:p w14:paraId="21516DF0" w14:textId="77777777" w:rsidR="0039670B" w:rsidRDefault="0039670B">
      <w:pPr>
        <w:spacing w:before="1"/>
        <w:ind w:left="100"/>
        <w:rPr>
          <w:b/>
          <w:sz w:val="36"/>
          <w:u w:val="thick"/>
        </w:rPr>
      </w:pPr>
    </w:p>
    <w:p w14:paraId="4BF3465C" w14:textId="77777777" w:rsidR="0039670B" w:rsidRDefault="0039670B">
      <w:pPr>
        <w:spacing w:before="1"/>
        <w:ind w:left="100"/>
        <w:rPr>
          <w:b/>
          <w:sz w:val="36"/>
          <w:u w:val="thick"/>
        </w:rPr>
      </w:pPr>
    </w:p>
    <w:p w14:paraId="4EDF1DC6" w14:textId="77777777" w:rsidR="0039670B" w:rsidRDefault="0039670B">
      <w:pPr>
        <w:spacing w:before="1"/>
        <w:ind w:left="100"/>
        <w:rPr>
          <w:b/>
          <w:sz w:val="36"/>
          <w:u w:val="thick"/>
        </w:rPr>
      </w:pPr>
    </w:p>
    <w:p w14:paraId="6086136A" w14:textId="77777777" w:rsidR="0039670B" w:rsidRDefault="0039670B">
      <w:pPr>
        <w:spacing w:before="1"/>
        <w:ind w:left="100"/>
        <w:rPr>
          <w:b/>
          <w:sz w:val="36"/>
          <w:u w:val="thick"/>
        </w:rPr>
      </w:pPr>
    </w:p>
    <w:p w14:paraId="12A3A539" w14:textId="77777777" w:rsidR="0039670B" w:rsidRDefault="0039670B">
      <w:pPr>
        <w:spacing w:before="1"/>
        <w:ind w:left="100"/>
        <w:rPr>
          <w:b/>
          <w:sz w:val="36"/>
          <w:u w:val="thick"/>
        </w:rPr>
      </w:pPr>
    </w:p>
    <w:p w14:paraId="2B063BC6" w14:textId="77777777" w:rsidR="0039670B" w:rsidRDefault="0039670B">
      <w:pPr>
        <w:spacing w:before="1"/>
        <w:ind w:left="100"/>
        <w:rPr>
          <w:b/>
          <w:sz w:val="36"/>
          <w:u w:val="thick"/>
        </w:rPr>
      </w:pPr>
    </w:p>
    <w:p w14:paraId="292FDA05" w14:textId="77777777" w:rsidR="0039670B" w:rsidRDefault="0039670B" w:rsidP="00EF1047">
      <w:pPr>
        <w:spacing w:before="1"/>
        <w:rPr>
          <w:b/>
          <w:sz w:val="36"/>
          <w:u w:val="thick"/>
        </w:rPr>
      </w:pPr>
    </w:p>
    <w:p w14:paraId="2BCBC969" w14:textId="77777777" w:rsidR="00EF1047" w:rsidRDefault="00EF1047" w:rsidP="00EF1047">
      <w:pPr>
        <w:spacing w:before="1"/>
        <w:rPr>
          <w:b/>
          <w:sz w:val="36"/>
          <w:u w:val="thick"/>
        </w:rPr>
      </w:pPr>
    </w:p>
    <w:p w14:paraId="43FA8195" w14:textId="77777777" w:rsidR="00D409FF" w:rsidRDefault="00EF1047">
      <w:pPr>
        <w:spacing w:before="1"/>
        <w:ind w:left="100"/>
        <w:rPr>
          <w:b/>
          <w:sz w:val="36"/>
        </w:rPr>
      </w:pPr>
      <w:r>
        <w:rPr>
          <w:b/>
          <w:sz w:val="36"/>
          <w:u w:val="thick"/>
        </w:rPr>
        <w:lastRenderedPageBreak/>
        <w:t>Application:</w:t>
      </w:r>
    </w:p>
    <w:p w14:paraId="7C4A130F" w14:textId="77777777" w:rsidR="00D409FF" w:rsidRDefault="00EF1047">
      <w:pPr>
        <w:pStyle w:val="ListParagraph"/>
        <w:numPr>
          <w:ilvl w:val="0"/>
          <w:numId w:val="1"/>
        </w:numPr>
        <w:tabs>
          <w:tab w:val="left" w:pos="821"/>
        </w:tabs>
        <w:spacing w:before="190"/>
        <w:ind w:hanging="361"/>
        <w:rPr>
          <w:sz w:val="24"/>
        </w:rPr>
      </w:pPr>
      <w:r>
        <w:rPr>
          <w:sz w:val="24"/>
        </w:rPr>
        <w:t>Thermal and Electrical</w:t>
      </w:r>
      <w:r>
        <w:rPr>
          <w:spacing w:val="-1"/>
          <w:sz w:val="24"/>
        </w:rPr>
        <w:t xml:space="preserve"> </w:t>
      </w:r>
      <w:r>
        <w:rPr>
          <w:sz w:val="24"/>
        </w:rPr>
        <w:t>Analysis</w:t>
      </w:r>
    </w:p>
    <w:p w14:paraId="40CA0FCC" w14:textId="77777777" w:rsidR="00D409FF" w:rsidRDefault="00EF1047">
      <w:pPr>
        <w:pStyle w:val="ListParagraph"/>
        <w:numPr>
          <w:ilvl w:val="0"/>
          <w:numId w:val="1"/>
        </w:numPr>
        <w:tabs>
          <w:tab w:val="left" w:pos="821"/>
        </w:tabs>
        <w:spacing w:before="139"/>
        <w:ind w:hanging="361"/>
        <w:rPr>
          <w:sz w:val="24"/>
        </w:rPr>
      </w:pPr>
      <w:r>
        <w:rPr>
          <w:sz w:val="24"/>
        </w:rPr>
        <w:t>Computer aided design and simulation</w:t>
      </w:r>
      <w:r>
        <w:rPr>
          <w:spacing w:val="-1"/>
          <w:sz w:val="24"/>
        </w:rPr>
        <w:t xml:space="preserve"> </w:t>
      </w:r>
      <w:r>
        <w:rPr>
          <w:sz w:val="24"/>
        </w:rPr>
        <w:t>services</w:t>
      </w:r>
    </w:p>
    <w:p w14:paraId="22CCEDF0" w14:textId="77777777" w:rsidR="00D409FF" w:rsidRDefault="00EF1047">
      <w:pPr>
        <w:pStyle w:val="ListParagraph"/>
        <w:numPr>
          <w:ilvl w:val="0"/>
          <w:numId w:val="1"/>
        </w:numPr>
        <w:tabs>
          <w:tab w:val="left" w:pos="821"/>
        </w:tabs>
        <w:ind w:hanging="361"/>
        <w:rPr>
          <w:sz w:val="24"/>
        </w:rPr>
      </w:pPr>
      <w:r>
        <w:rPr>
          <w:sz w:val="24"/>
        </w:rPr>
        <w:t>Model</w:t>
      </w:r>
      <w:r>
        <w:rPr>
          <w:spacing w:val="-1"/>
          <w:sz w:val="24"/>
        </w:rPr>
        <w:t xml:space="preserve"> </w:t>
      </w:r>
      <w:r>
        <w:rPr>
          <w:sz w:val="24"/>
        </w:rPr>
        <w:t>Analysis</w:t>
      </w:r>
    </w:p>
    <w:p w14:paraId="2AD0C816" w14:textId="77777777" w:rsidR="00D409FF" w:rsidRDefault="00EF1047">
      <w:pPr>
        <w:pStyle w:val="ListParagraph"/>
        <w:numPr>
          <w:ilvl w:val="0"/>
          <w:numId w:val="1"/>
        </w:numPr>
        <w:tabs>
          <w:tab w:val="left" w:pos="821"/>
        </w:tabs>
        <w:spacing w:before="139"/>
        <w:ind w:hanging="361"/>
        <w:rPr>
          <w:sz w:val="24"/>
        </w:rPr>
      </w:pPr>
      <w:r>
        <w:rPr>
          <w:sz w:val="24"/>
        </w:rPr>
        <w:t>It has application in ANSYS software as well</w:t>
      </w:r>
    </w:p>
    <w:p w14:paraId="2698BACD" w14:textId="77777777" w:rsidR="00D409FF" w:rsidRDefault="00EF1047">
      <w:pPr>
        <w:pStyle w:val="ListParagraph"/>
        <w:numPr>
          <w:ilvl w:val="0"/>
          <w:numId w:val="1"/>
        </w:numPr>
        <w:tabs>
          <w:tab w:val="left" w:pos="821"/>
        </w:tabs>
        <w:ind w:hanging="361"/>
        <w:rPr>
          <w:sz w:val="24"/>
        </w:rPr>
      </w:pPr>
      <w:r>
        <w:rPr>
          <w:sz w:val="24"/>
        </w:rPr>
        <w:t>Also used for Heat and stress</w:t>
      </w:r>
      <w:r>
        <w:rPr>
          <w:spacing w:val="-3"/>
          <w:sz w:val="24"/>
        </w:rPr>
        <w:t xml:space="preserve"> </w:t>
      </w:r>
      <w:r>
        <w:rPr>
          <w:sz w:val="24"/>
        </w:rPr>
        <w:t>analysis</w:t>
      </w:r>
    </w:p>
    <w:p w14:paraId="5AB7D0E0" w14:textId="77777777" w:rsidR="00A112B7" w:rsidRDefault="00A112B7" w:rsidP="00A112B7">
      <w:pPr>
        <w:tabs>
          <w:tab w:val="left" w:pos="821"/>
        </w:tabs>
        <w:rPr>
          <w:sz w:val="24"/>
        </w:rPr>
      </w:pPr>
    </w:p>
    <w:p w14:paraId="35C1D5C2" w14:textId="77777777" w:rsidR="00A112B7" w:rsidRDefault="00A112B7" w:rsidP="00A112B7">
      <w:pPr>
        <w:tabs>
          <w:tab w:val="left" w:pos="821"/>
        </w:tabs>
        <w:rPr>
          <w:b/>
          <w:bCs/>
          <w:sz w:val="28"/>
          <w:szCs w:val="24"/>
          <w:u w:val="single"/>
        </w:rPr>
      </w:pPr>
    </w:p>
    <w:p w14:paraId="07F432FA" w14:textId="624DF52E" w:rsidR="00A112B7" w:rsidRDefault="00855932" w:rsidP="00A112B7">
      <w:pPr>
        <w:tabs>
          <w:tab w:val="left" w:pos="821"/>
        </w:tabs>
        <w:rPr>
          <w:b/>
          <w:bCs/>
          <w:sz w:val="28"/>
          <w:szCs w:val="24"/>
          <w:u w:val="single"/>
        </w:rPr>
      </w:pPr>
      <w:r>
        <w:rPr>
          <w:b/>
          <w:bCs/>
          <w:sz w:val="28"/>
          <w:szCs w:val="24"/>
          <w:u w:val="single"/>
        </w:rPr>
        <w:t>Conclusion</w:t>
      </w:r>
      <w:r w:rsidR="00A112B7" w:rsidRPr="00A112B7">
        <w:rPr>
          <w:b/>
          <w:bCs/>
          <w:sz w:val="28"/>
          <w:szCs w:val="24"/>
          <w:u w:val="single"/>
        </w:rPr>
        <w:t>:</w:t>
      </w:r>
    </w:p>
    <w:p w14:paraId="7771C9AF" w14:textId="77777777" w:rsidR="00A112B7" w:rsidRDefault="00A112B7" w:rsidP="00A112B7">
      <w:pPr>
        <w:tabs>
          <w:tab w:val="left" w:pos="821"/>
        </w:tabs>
        <w:rPr>
          <w:b/>
          <w:bCs/>
          <w:sz w:val="28"/>
          <w:szCs w:val="24"/>
          <w:u w:val="single"/>
        </w:rPr>
      </w:pPr>
    </w:p>
    <w:p w14:paraId="0B852B14" w14:textId="4162EF72" w:rsidR="00A112B7" w:rsidRDefault="00A112B7" w:rsidP="00855932">
      <w:pPr>
        <w:tabs>
          <w:tab w:val="left" w:pos="821"/>
        </w:tabs>
        <w:jc w:val="both"/>
        <w:rPr>
          <w:sz w:val="24"/>
        </w:rPr>
      </w:pPr>
      <w:r w:rsidRPr="00A112B7">
        <w:rPr>
          <w:sz w:val="24"/>
        </w:rPr>
        <w:t>The finite element method is a powerful numerical technique that can be used to evaluate electric field distribution in a variety of complex geometries. In this problem, we used the finite element method to evaluate the electric field distribution in a given problem domain.</w:t>
      </w:r>
      <w:r w:rsidR="00855932">
        <w:rPr>
          <w:sz w:val="24"/>
        </w:rPr>
        <w:t xml:space="preserve"> </w:t>
      </w:r>
      <w:r w:rsidRPr="00A112B7">
        <w:rPr>
          <w:sz w:val="24"/>
        </w:rPr>
        <w:t>We first defined the geometry of the problem domain using a CAD software package, which included the size and shape of the conductors, insulators, and other components. We then created a mesh of the problem domain, which consisted of small, interconnected elements that approximated the geometry of the problem. The mesh was fine enough to provide accurate results.</w:t>
      </w:r>
      <w:r w:rsidR="00855932">
        <w:rPr>
          <w:sz w:val="24"/>
        </w:rPr>
        <w:t xml:space="preserve"> </w:t>
      </w:r>
      <w:r w:rsidRPr="00A112B7">
        <w:rPr>
          <w:sz w:val="24"/>
        </w:rPr>
        <w:t>Next, we defined the boundary conditions for each component in the problem domain and specified the material properties of each component. We then solved the equations that described the electric field distribution in the problem domain using the finite element method. The solutions obtained from this step allowed us to analyze the electric field distribution and other parameters like electric potential, current density, etc.</w:t>
      </w:r>
      <w:r w:rsidR="00855932">
        <w:rPr>
          <w:sz w:val="24"/>
        </w:rPr>
        <w:t xml:space="preserve"> </w:t>
      </w:r>
      <w:r w:rsidR="00855932" w:rsidRPr="00855932">
        <w:rPr>
          <w:sz w:val="24"/>
        </w:rPr>
        <w:t>The results obtained from the simulation can help in the design and optimization of high voltage bushings. Furthermore, the finite element method is an effective and reliable tool for predicting electric field and voltage distribution in high voltage systems. It allows for accurate analysis of complex geometries and boundary conditions that are difficult to solve analytically.</w:t>
      </w:r>
      <w:r w:rsidR="00855932">
        <w:rPr>
          <w:sz w:val="24"/>
        </w:rPr>
        <w:t xml:space="preserve"> </w:t>
      </w:r>
      <w:r w:rsidR="00855932" w:rsidRPr="00855932">
        <w:rPr>
          <w:sz w:val="24"/>
        </w:rPr>
        <w:t>Overall, the findings of this study can contribute to the development of better and more efficient high voltage bushings, which are critical components in electrical power transmission and distribution systems.</w:t>
      </w:r>
      <w:r w:rsidR="00855932">
        <w:rPr>
          <w:sz w:val="24"/>
        </w:rPr>
        <w:t xml:space="preserve"> </w:t>
      </w:r>
      <w:r w:rsidRPr="00A112B7">
        <w:rPr>
          <w:sz w:val="24"/>
        </w:rPr>
        <w:t>Finally, we analyzed the results obtained and visualized them using software tools like ParaView or Tecplot. We were able to identify areas of high electric field strength and potential problems with the design of the system. By using the finite element method, we were able to evaluate the electric field distribution accurately and efficiently, saving time and resources compared to traditional analytical methods.</w:t>
      </w:r>
      <w:r w:rsidR="00855932">
        <w:rPr>
          <w:sz w:val="24"/>
        </w:rPr>
        <w:t xml:space="preserve"> The</w:t>
      </w:r>
      <w:r w:rsidRPr="00A112B7">
        <w:rPr>
          <w:sz w:val="24"/>
        </w:rPr>
        <w:t xml:space="preserve"> finite element method is a powerful tool that can be used to evaluate electric field distribution in a variety of complex geometries. It allows for accurate and efficient analysis, making it an essential tool for electrical engineers working in fields like high voltage engineering, electromagnetic compatibility, and electrostatic discharge.</w:t>
      </w:r>
      <w:r w:rsidR="00855932">
        <w:rPr>
          <w:sz w:val="24"/>
        </w:rPr>
        <w:t xml:space="preserve"> </w:t>
      </w:r>
    </w:p>
    <w:p w14:paraId="78CB21F9" w14:textId="23E35408" w:rsidR="00855932" w:rsidRPr="00A112B7" w:rsidRDefault="00855932" w:rsidP="00855932">
      <w:pPr>
        <w:tabs>
          <w:tab w:val="left" w:pos="821"/>
        </w:tabs>
        <w:jc w:val="both"/>
        <w:rPr>
          <w:sz w:val="24"/>
        </w:rPr>
      </w:pPr>
      <w:r w:rsidRPr="00855932">
        <w:rPr>
          <w:sz w:val="24"/>
        </w:rPr>
        <w:t>In conclusion, the finite element method was successfully used to evaluate the electric field distribution in a high voltage bushing. The analysis showed that the electric field strength was highest at the point where the electrode enters the bushing and decreases gradually as it moves towards the outer surface. The voltage distribution was also found to be uniform throughout the bushing</w:t>
      </w:r>
    </w:p>
    <w:sectPr w:rsidR="00855932" w:rsidRPr="00A112B7">
      <w:type w:val="continuous"/>
      <w:pgSz w:w="12240" w:h="15840"/>
      <w:pgMar w:top="1360" w:right="132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6767"/>
    <w:multiLevelType w:val="hybridMultilevel"/>
    <w:tmpl w:val="50FEB6B6"/>
    <w:lvl w:ilvl="0" w:tplc="0EBECE32">
      <w:start w:val="1"/>
      <w:numFmt w:val="lowerLetter"/>
      <w:lvlText w:val="%1)"/>
      <w:lvlJc w:val="left"/>
      <w:pPr>
        <w:ind w:left="820" w:hanging="360"/>
      </w:pPr>
      <w:rPr>
        <w:rFonts w:ascii="Times New Roman" w:eastAsia="Times New Roman" w:hAnsi="Times New Roman" w:cs="Times New Roman" w:hint="default"/>
        <w:b/>
        <w:bCs/>
        <w:spacing w:val="0"/>
        <w:w w:val="100"/>
        <w:sz w:val="28"/>
        <w:szCs w:val="28"/>
        <w:lang w:val="en-US" w:eastAsia="en-US" w:bidi="ar-SA"/>
      </w:rPr>
    </w:lvl>
    <w:lvl w:ilvl="1" w:tplc="0BCE5C4C">
      <w:numFmt w:val="bullet"/>
      <w:lvlText w:val="•"/>
      <w:lvlJc w:val="left"/>
      <w:pPr>
        <w:ind w:left="3180" w:hanging="360"/>
      </w:pPr>
      <w:rPr>
        <w:rFonts w:hint="default"/>
        <w:lang w:val="en-US" w:eastAsia="en-US" w:bidi="ar-SA"/>
      </w:rPr>
    </w:lvl>
    <w:lvl w:ilvl="2" w:tplc="2C96CEB4">
      <w:numFmt w:val="bullet"/>
      <w:lvlText w:val="•"/>
      <w:lvlJc w:val="left"/>
      <w:pPr>
        <w:ind w:left="3215" w:hanging="360"/>
      </w:pPr>
      <w:rPr>
        <w:rFonts w:hint="default"/>
        <w:lang w:val="en-US" w:eastAsia="en-US" w:bidi="ar-SA"/>
      </w:rPr>
    </w:lvl>
    <w:lvl w:ilvl="3" w:tplc="68AADC74">
      <w:numFmt w:val="bullet"/>
      <w:lvlText w:val="•"/>
      <w:lvlJc w:val="left"/>
      <w:pPr>
        <w:ind w:left="3250" w:hanging="360"/>
      </w:pPr>
      <w:rPr>
        <w:rFonts w:hint="default"/>
        <w:lang w:val="en-US" w:eastAsia="en-US" w:bidi="ar-SA"/>
      </w:rPr>
    </w:lvl>
    <w:lvl w:ilvl="4" w:tplc="E924CA70">
      <w:numFmt w:val="bullet"/>
      <w:lvlText w:val="•"/>
      <w:lvlJc w:val="left"/>
      <w:pPr>
        <w:ind w:left="3286" w:hanging="360"/>
      </w:pPr>
      <w:rPr>
        <w:rFonts w:hint="default"/>
        <w:lang w:val="en-US" w:eastAsia="en-US" w:bidi="ar-SA"/>
      </w:rPr>
    </w:lvl>
    <w:lvl w:ilvl="5" w:tplc="E8D4BEE8">
      <w:numFmt w:val="bullet"/>
      <w:lvlText w:val="•"/>
      <w:lvlJc w:val="left"/>
      <w:pPr>
        <w:ind w:left="3321" w:hanging="360"/>
      </w:pPr>
      <w:rPr>
        <w:rFonts w:hint="default"/>
        <w:lang w:val="en-US" w:eastAsia="en-US" w:bidi="ar-SA"/>
      </w:rPr>
    </w:lvl>
    <w:lvl w:ilvl="6" w:tplc="78F48F18">
      <w:numFmt w:val="bullet"/>
      <w:lvlText w:val="•"/>
      <w:lvlJc w:val="left"/>
      <w:pPr>
        <w:ind w:left="3357" w:hanging="360"/>
      </w:pPr>
      <w:rPr>
        <w:rFonts w:hint="default"/>
        <w:lang w:val="en-US" w:eastAsia="en-US" w:bidi="ar-SA"/>
      </w:rPr>
    </w:lvl>
    <w:lvl w:ilvl="7" w:tplc="20E693C4">
      <w:numFmt w:val="bullet"/>
      <w:lvlText w:val="•"/>
      <w:lvlJc w:val="left"/>
      <w:pPr>
        <w:ind w:left="3392" w:hanging="360"/>
      </w:pPr>
      <w:rPr>
        <w:rFonts w:hint="default"/>
        <w:lang w:val="en-US" w:eastAsia="en-US" w:bidi="ar-SA"/>
      </w:rPr>
    </w:lvl>
    <w:lvl w:ilvl="8" w:tplc="69729316">
      <w:numFmt w:val="bullet"/>
      <w:lvlText w:val="•"/>
      <w:lvlJc w:val="left"/>
      <w:pPr>
        <w:ind w:left="3428" w:hanging="360"/>
      </w:pPr>
      <w:rPr>
        <w:rFonts w:hint="default"/>
        <w:lang w:val="en-US" w:eastAsia="en-US" w:bidi="ar-SA"/>
      </w:rPr>
    </w:lvl>
  </w:abstractNum>
  <w:abstractNum w:abstractNumId="1" w15:restartNumberingAfterBreak="0">
    <w:nsid w:val="691D38C4"/>
    <w:multiLevelType w:val="hybridMultilevel"/>
    <w:tmpl w:val="F1EECD34"/>
    <w:lvl w:ilvl="0" w:tplc="CE34208C">
      <w:numFmt w:val="bullet"/>
      <w:lvlText w:val=""/>
      <w:lvlJc w:val="left"/>
      <w:pPr>
        <w:ind w:left="820" w:hanging="360"/>
      </w:pPr>
      <w:rPr>
        <w:rFonts w:ascii="Wingdings" w:eastAsia="Wingdings" w:hAnsi="Wingdings" w:cs="Wingdings" w:hint="default"/>
        <w:w w:val="100"/>
        <w:sz w:val="24"/>
        <w:szCs w:val="24"/>
        <w:lang w:val="en-US" w:eastAsia="en-US" w:bidi="ar-SA"/>
      </w:rPr>
    </w:lvl>
    <w:lvl w:ilvl="1" w:tplc="F3D6EB76">
      <w:numFmt w:val="bullet"/>
      <w:lvlText w:val="•"/>
      <w:lvlJc w:val="left"/>
      <w:pPr>
        <w:ind w:left="1696" w:hanging="360"/>
      </w:pPr>
      <w:rPr>
        <w:rFonts w:hint="default"/>
        <w:lang w:val="en-US" w:eastAsia="en-US" w:bidi="ar-SA"/>
      </w:rPr>
    </w:lvl>
    <w:lvl w:ilvl="2" w:tplc="B226D1F2">
      <w:numFmt w:val="bullet"/>
      <w:lvlText w:val="•"/>
      <w:lvlJc w:val="left"/>
      <w:pPr>
        <w:ind w:left="2572" w:hanging="360"/>
      </w:pPr>
      <w:rPr>
        <w:rFonts w:hint="default"/>
        <w:lang w:val="en-US" w:eastAsia="en-US" w:bidi="ar-SA"/>
      </w:rPr>
    </w:lvl>
    <w:lvl w:ilvl="3" w:tplc="B0B46A06">
      <w:numFmt w:val="bullet"/>
      <w:lvlText w:val="•"/>
      <w:lvlJc w:val="left"/>
      <w:pPr>
        <w:ind w:left="3448" w:hanging="360"/>
      </w:pPr>
      <w:rPr>
        <w:rFonts w:hint="default"/>
        <w:lang w:val="en-US" w:eastAsia="en-US" w:bidi="ar-SA"/>
      </w:rPr>
    </w:lvl>
    <w:lvl w:ilvl="4" w:tplc="E8F24380">
      <w:numFmt w:val="bullet"/>
      <w:lvlText w:val="•"/>
      <w:lvlJc w:val="left"/>
      <w:pPr>
        <w:ind w:left="4324" w:hanging="360"/>
      </w:pPr>
      <w:rPr>
        <w:rFonts w:hint="default"/>
        <w:lang w:val="en-US" w:eastAsia="en-US" w:bidi="ar-SA"/>
      </w:rPr>
    </w:lvl>
    <w:lvl w:ilvl="5" w:tplc="F432B3D4">
      <w:numFmt w:val="bullet"/>
      <w:lvlText w:val="•"/>
      <w:lvlJc w:val="left"/>
      <w:pPr>
        <w:ind w:left="5200" w:hanging="360"/>
      </w:pPr>
      <w:rPr>
        <w:rFonts w:hint="default"/>
        <w:lang w:val="en-US" w:eastAsia="en-US" w:bidi="ar-SA"/>
      </w:rPr>
    </w:lvl>
    <w:lvl w:ilvl="6" w:tplc="70D064C2">
      <w:numFmt w:val="bullet"/>
      <w:lvlText w:val="•"/>
      <w:lvlJc w:val="left"/>
      <w:pPr>
        <w:ind w:left="6076" w:hanging="360"/>
      </w:pPr>
      <w:rPr>
        <w:rFonts w:hint="default"/>
        <w:lang w:val="en-US" w:eastAsia="en-US" w:bidi="ar-SA"/>
      </w:rPr>
    </w:lvl>
    <w:lvl w:ilvl="7" w:tplc="CBD405F8">
      <w:numFmt w:val="bullet"/>
      <w:lvlText w:val="•"/>
      <w:lvlJc w:val="left"/>
      <w:pPr>
        <w:ind w:left="6952" w:hanging="360"/>
      </w:pPr>
      <w:rPr>
        <w:rFonts w:hint="default"/>
        <w:lang w:val="en-US" w:eastAsia="en-US" w:bidi="ar-SA"/>
      </w:rPr>
    </w:lvl>
    <w:lvl w:ilvl="8" w:tplc="4B080574">
      <w:numFmt w:val="bullet"/>
      <w:lvlText w:val="•"/>
      <w:lvlJc w:val="left"/>
      <w:pPr>
        <w:ind w:left="7828" w:hanging="360"/>
      </w:pPr>
      <w:rPr>
        <w:rFonts w:hint="default"/>
        <w:lang w:val="en-US" w:eastAsia="en-US" w:bidi="ar-SA"/>
      </w:rPr>
    </w:lvl>
  </w:abstractNum>
  <w:abstractNum w:abstractNumId="2" w15:restartNumberingAfterBreak="0">
    <w:nsid w:val="78523AF3"/>
    <w:multiLevelType w:val="hybridMultilevel"/>
    <w:tmpl w:val="9D6E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300488">
    <w:abstractNumId w:val="1"/>
  </w:num>
  <w:num w:numId="2" w16cid:durableId="1992171762">
    <w:abstractNumId w:val="0"/>
  </w:num>
  <w:num w:numId="3" w16cid:durableId="30100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FF"/>
    <w:rsid w:val="0039670B"/>
    <w:rsid w:val="004D5945"/>
    <w:rsid w:val="004E00BD"/>
    <w:rsid w:val="00855932"/>
    <w:rsid w:val="00A112B7"/>
    <w:rsid w:val="00D409FF"/>
    <w:rsid w:val="00EF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D65D"/>
  <w15:docId w15:val="{87645051-9883-4F22-9727-43B18E9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1"/>
      <w:outlineLvl w:val="0"/>
    </w:pPr>
    <w:rPr>
      <w:b/>
      <w:bCs/>
      <w:sz w:val="44"/>
      <w:szCs w:val="44"/>
    </w:rPr>
  </w:style>
  <w:style w:type="paragraph" w:styleId="Heading2">
    <w:name w:val="heading 2"/>
    <w:basedOn w:val="Normal"/>
    <w:uiPriority w:val="1"/>
    <w:qFormat/>
    <w:pPr>
      <w:spacing w:before="59"/>
      <w:ind w:left="100"/>
      <w:outlineLvl w:val="1"/>
    </w:pPr>
    <w:rPr>
      <w:b/>
      <w:bCs/>
      <w:sz w:val="32"/>
      <w:szCs w:val="32"/>
    </w:rPr>
  </w:style>
  <w:style w:type="paragraph" w:styleId="Heading3">
    <w:name w:val="heading 3"/>
    <w:basedOn w:val="Normal"/>
    <w:uiPriority w:val="1"/>
    <w:qFormat/>
    <w:pPr>
      <w:jc w:val="center"/>
      <w:outlineLvl w:val="2"/>
    </w:pPr>
    <w:rPr>
      <w:sz w:val="32"/>
      <w:szCs w:val="32"/>
    </w:rPr>
  </w:style>
  <w:style w:type="paragraph" w:styleId="Heading4">
    <w:name w:val="heading 4"/>
    <w:basedOn w:val="Normal"/>
    <w:uiPriority w:val="1"/>
    <w:qFormat/>
    <w:pPr>
      <w:ind w:left="100"/>
      <w:outlineLvl w:val="3"/>
    </w:pPr>
    <w:rPr>
      <w:sz w:val="28"/>
      <w:szCs w:val="28"/>
    </w:rPr>
  </w:style>
  <w:style w:type="paragraph" w:styleId="Heading5">
    <w:name w:val="heading 5"/>
    <w:basedOn w:val="Normal"/>
    <w:uiPriority w:val="1"/>
    <w:qFormat/>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D5945"/>
    <w:pPr>
      <w:widowControl/>
      <w:autoSpaceDE/>
      <w:autoSpaceDN/>
      <w:spacing w:before="100" w:beforeAutospacing="1" w:after="100" w:afterAutospacing="1"/>
    </w:pPr>
    <w:rPr>
      <w:sz w:val="24"/>
      <w:szCs w:val="24"/>
    </w:rPr>
  </w:style>
  <w:style w:type="table" w:styleId="TableGrid">
    <w:name w:val="Table Grid"/>
    <w:basedOn w:val="TableNormal"/>
    <w:uiPriority w:val="39"/>
    <w:rsid w:val="00EF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 Tahir</dc:creator>
  <cp:lastModifiedBy>asad tahir</cp:lastModifiedBy>
  <cp:revision>7</cp:revision>
  <dcterms:created xsi:type="dcterms:W3CDTF">2022-05-16T22:44:00Z</dcterms:created>
  <dcterms:modified xsi:type="dcterms:W3CDTF">2023-05-03T04:29:00Z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2022-05-17T00:00:00Z</vt:filetime>
  </property>
  <property fmtid="{D5CDD505-2E9C-101B-9397-08002B2CF9AE}" pid="3" name="Creator">
    <vt:lpwstr>Microsoft® Word 2016</vt:lpwstr>
  </property>
  <property fmtid="{D5CDD505-2E9C-101B-9397-08002B2CF9AE}" pid="4" name="LastSaved">
    <vt:filetime>2022-05-16T00:00:00Z</vt:filetime>
  </property>
</Properties>
</file>