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49F" w:rsidRDefault="0093249F" w:rsidP="00337C5D">
      <w:pPr>
        <w:bidi/>
        <w:spacing w:before="120" w:after="120" w:line="600" w:lineRule="exact"/>
        <w:ind w:firstLine="400"/>
        <w:jc w:val="center"/>
        <w:rPr>
          <w:rFonts w:hAnsi="Traditional Arabic" w:cs="Traditional Arabic"/>
          <w:b/>
          <w:bCs/>
          <w:sz w:val="40"/>
          <w:szCs w:val="40"/>
          <w:rtl/>
        </w:rPr>
      </w:pPr>
      <w:r>
        <w:rPr>
          <w:rFonts w:ascii="Traditional Arabic" w:eastAsia="MS Mincho" w:hAnsi="Traditional Arabic" w:cs="Traditional Arabic"/>
          <w:b/>
          <w:bCs/>
          <w:color w:val="000000"/>
          <w:sz w:val="44"/>
          <w:szCs w:val="44"/>
          <w:rtl/>
        </w:rPr>
        <w:t xml:space="preserve">يَا أَيُّهَا الَّذِينَ آمَنُوا أَوْفُوا بِالْعُقُودِ </w:t>
      </w:r>
      <w:r>
        <w:rPr>
          <w:rFonts w:ascii="Traditional Arabic" w:eastAsia="MS Mincho" w:hAnsi="Traditional Arabic" w:cs="Traditional Arabic"/>
          <w:b/>
          <w:bCs/>
          <w:color w:val="FF0000"/>
          <w:sz w:val="44"/>
          <w:szCs w:val="44"/>
          <w:rtl/>
        </w:rPr>
        <w:t>أُحِلَّت</w:t>
      </w:r>
      <w:r>
        <w:rPr>
          <w:rFonts w:ascii="Traditional Arabic" w:eastAsia="MS Mincho" w:hAnsi="Traditional Arabic" w:cs="Traditional Arabic"/>
          <w:b/>
          <w:bCs/>
          <w:color w:val="000000"/>
          <w:sz w:val="44"/>
          <w:szCs w:val="44"/>
          <w:rtl/>
        </w:rPr>
        <w:t>ْ لَكُمْ بَهِيمَةُ الْأَنْعَامِ إِلَّا مَا يُتْلَى عَلَيْكُمْ غَيْرَ مُحِلِّي الصَّيْدِ وَأَنْتُمْ حُرُمٌ إِنَّ اللَّهَ يَحْكُمُ مَا يُرِيدُ (1)</w:t>
      </w:r>
    </w:p>
    <w:p w:rsidR="00D85F4E" w:rsidRPr="004A154D" w:rsidRDefault="00D85F4E" w:rsidP="0093249F">
      <w:pPr>
        <w:bidi/>
        <w:spacing w:before="120" w:after="120" w:line="600" w:lineRule="exact"/>
        <w:ind w:firstLine="400"/>
        <w:jc w:val="center"/>
        <w:rPr>
          <w:rFonts w:ascii="Jameel Noori Nastaleeq" w:hAnsi="Jameel Noori Nastaleeq" w:cs="Jameel Noori Nastaleeq"/>
          <w:b/>
          <w:bCs/>
          <w:sz w:val="40"/>
          <w:szCs w:val="40"/>
          <w:rtl/>
        </w:rPr>
      </w:pPr>
      <w:r w:rsidRPr="004A154D">
        <w:rPr>
          <w:rFonts w:ascii="Jameel Noori Nastaleeq" w:hAnsi="Jameel Noori Nastaleeq" w:cs="Jameel Noori Nastaleeq"/>
          <w:b/>
          <w:bCs/>
          <w:sz w:val="40"/>
          <w:szCs w:val="40"/>
          <w:rtl/>
        </w:rPr>
        <w:t xml:space="preserve">حلال و حرام </w:t>
      </w:r>
    </w:p>
    <w:p w:rsidR="00D85F4E" w:rsidRPr="004A154D" w:rsidRDefault="004A154D" w:rsidP="00D85F4E">
      <w:pPr>
        <w:bidi/>
        <w:spacing w:before="120" w:after="120" w:line="600" w:lineRule="exact"/>
        <w:ind w:firstLine="400"/>
        <w:rPr>
          <w:rFonts w:ascii="Jameel Noori Nastaleeq" w:hAnsi="Jameel Noori Nastaleeq" w:cs="Jameel Noori Nastaleeq"/>
          <w:b/>
          <w:bCs/>
          <w:sz w:val="40"/>
          <w:szCs w:val="40"/>
          <w:u w:val="single"/>
          <w:rtl/>
        </w:rPr>
      </w:pPr>
      <w:r w:rsidRPr="004A154D">
        <w:rPr>
          <w:rFonts w:ascii="Jameel Noori Nastaleeq" w:hAnsi="Jameel Noori Nastaleeq" w:cs="Jameel Noori Nastaleeq" w:hint="cs"/>
          <w:b/>
          <w:bCs/>
          <w:sz w:val="40"/>
          <w:szCs w:val="40"/>
          <w:u w:val="single"/>
          <w:rtl/>
          <w:lang w:bidi="ur-PK"/>
        </w:rPr>
        <w:t xml:space="preserve">حلال وحرام کی </w:t>
      </w:r>
      <w:r w:rsidR="00D85F4E" w:rsidRPr="004A154D">
        <w:rPr>
          <w:rFonts w:ascii="Jameel Noori Nastaleeq" w:hAnsi="Jameel Noori Nastaleeq" w:cs="Jameel Noori Nastaleeq"/>
          <w:b/>
          <w:bCs/>
          <w:sz w:val="40"/>
          <w:szCs w:val="40"/>
          <w:u w:val="single"/>
          <w:rtl/>
        </w:rPr>
        <w:t>اہمیت :</w:t>
      </w:r>
    </w:p>
    <w:p w:rsidR="002653D8" w:rsidRPr="00D303BC" w:rsidRDefault="002653D8" w:rsidP="002653D8">
      <w:pPr>
        <w:bidi/>
        <w:spacing w:before="120" w:after="120" w:line="600" w:lineRule="exact"/>
        <w:ind w:firstLine="400"/>
        <w:jc w:val="center"/>
        <w:rPr>
          <w:rFonts w:hAnsi="Traditional Arabic" w:cs="Traditional Arabic"/>
          <w:b/>
          <w:bCs/>
          <w:sz w:val="32"/>
          <w:szCs w:val="32"/>
          <w:rtl/>
        </w:rPr>
      </w:pPr>
      <w:r w:rsidRPr="00D303BC">
        <w:rPr>
          <w:rFonts w:hAnsi="Traditional Arabic" w:cs="Traditional Arabic"/>
          <w:b/>
          <w:bCs/>
          <w:sz w:val="32"/>
          <w:szCs w:val="32"/>
          <w:rtl/>
        </w:rPr>
        <w:t xml:space="preserve">الحديث العاشر </w:t>
      </w:r>
    </w:p>
    <w:p w:rsidR="002653D8" w:rsidRPr="00C35184" w:rsidRDefault="002653D8" w:rsidP="0CE394F6">
      <w:pPr>
        <w:rPr>
          <w:rFonts w:ascii="AGA Arabesque" w:hAnsi="Traditional Arabic" w:cs="Traditional Arabic"/>
          <w:b/>
          <w:bCs/>
          <w:sz w:val="36"/>
          <w:szCs w:val="36"/>
          <w:rtl/>
        </w:rPr>
      </w:pPr>
      <w:r w:rsidRPr="0CE394F6">
        <w:rPr>
          <w:rFonts w:hAnsi="Traditional Arabic" w:cs="Traditional Arabic"/>
          <w:b/>
          <w:bCs/>
          <w:sz w:val="36"/>
          <w:szCs w:val="36"/>
          <w:rtl/>
        </w:rPr>
        <w:t xml:space="preserve">عَنْ أَبِي هُرَيْرَةَ </w:t>
      </w:r>
      <w:r w:rsidRPr="0CE394F6">
        <w:rPr>
          <w:rFonts w:ascii="AGA Arabesque" w:hAnsi="Traditional Arabic" w:cs="Traditional Arabic"/>
          <w:b/>
          <w:bCs/>
          <w:sz w:val="36"/>
          <w:szCs w:val="36"/>
          <w:rtl/>
        </w:rPr>
        <w:t xml:space="preserve">قَالَ: قَالَ رَسُولُ اللَّهِ "إنَّ اللَّهَ طَيِّبٌ لَا يَقْبَلُ إلَّا طَيِّبًا، وَإِنَّ اللَّهَ أَمَرَ الْمُؤْمِنِينَ بِمَا أَمَرَ بِهِ الْمُرْسَلِينَ فَقَالَ تَعَالَى: "يَا أَيُّهَا الرُّسُلُ كُلُوا مِنْ الطَّيِّبَاتِ وَاعْمَلُوا صَالِحًا"، وَقَالَ تَعَالَى: "يَا أَيُّهَا الَّذِينَ آمَنُوا كُلُوا مِنْ طَيِّبَاتِ مَا رَزَقْنَاكُمْ" ثُمَّ ذَكَرَ الرَّجُلَ يُطِيلُ السَّفَرَ أَشْعَثَ أَغْبَرَ يَمُدُّ يَدَيْهِ إلَى السَّمَاءِ: يَا رَبِّ! يَا رَبِّ! وَمَطْعَمُهُ حَرَامٌ، وَمَشْرَبُهُ حَرَامٌ، وَمَلْبَسُهُ حَرَامٌ، وَغُذِّيَ بِالْحَرَامِ، </w:t>
      </w:r>
      <w:r w:rsidRPr="0CE394F6">
        <w:rPr>
          <w:strike/>
          <w:rtl/>
        </w:rPr>
        <w:t>فَأَنَّى</w:t>
      </w:r>
      <w:r w:rsidRPr="0CE394F6">
        <w:rPr>
          <w:rFonts w:ascii="AGA Arabesque" w:hAnsi="Traditional Arabic" w:cs="Traditional Arabic"/>
          <w:b/>
          <w:bCs/>
          <w:sz w:val="36"/>
          <w:szCs w:val="36"/>
          <w:rtl/>
        </w:rPr>
        <w:t xml:space="preserve">يُسْتَجَابُ لَهُ؟". </w:t>
      </w:r>
    </w:p>
    <w:p w:rsidR="002653D8" w:rsidRDefault="002653D8" w:rsidP="002653D8">
      <w:pPr>
        <w:bidi/>
        <w:rPr>
          <w:b/>
          <w:bCs/>
          <w:sz w:val="32"/>
          <w:szCs w:val="32"/>
          <w:rtl/>
        </w:rPr>
      </w:pPr>
      <w:r w:rsidRPr="00D303BC">
        <w:rPr>
          <w:rFonts w:ascii="AGA Arabesque" w:hAnsi="Traditional Arabic" w:cs="Traditional Arabic"/>
          <w:b/>
          <w:bCs/>
          <w:sz w:val="32"/>
          <w:szCs w:val="32"/>
          <w:rtl/>
        </w:rPr>
        <w:t xml:space="preserve">رَوَاهُ مُسْلِمٌ </w:t>
      </w:r>
      <w:r w:rsidRPr="00D303BC">
        <w:rPr>
          <w:b/>
          <w:bCs/>
          <w:sz w:val="32"/>
          <w:szCs w:val="32"/>
        </w:rPr>
        <w:t>[</w:t>
      </w:r>
      <w:r w:rsidRPr="00D303BC">
        <w:rPr>
          <w:b/>
          <w:bCs/>
          <w:sz w:val="32"/>
          <w:szCs w:val="32"/>
          <w:rtl/>
        </w:rPr>
        <w:t>رقم:1015].</w:t>
      </w:r>
    </w:p>
    <w:p w:rsidR="00824DD2" w:rsidRPr="00D303BC" w:rsidRDefault="00824DD2" w:rsidP="00824DD2">
      <w:pPr>
        <w:bidi/>
        <w:spacing w:before="120" w:after="120" w:line="600" w:lineRule="exact"/>
        <w:ind w:firstLine="400"/>
        <w:jc w:val="center"/>
        <w:rPr>
          <w:rFonts w:hAnsi="Traditional Arabic" w:cs="Traditional Arabic"/>
          <w:b/>
          <w:bCs/>
          <w:sz w:val="32"/>
          <w:szCs w:val="32"/>
          <w:rtl/>
        </w:rPr>
      </w:pPr>
      <w:r w:rsidRPr="00D303BC">
        <w:rPr>
          <w:rFonts w:hAnsi="Traditional Arabic" w:cs="Traditional Arabic"/>
          <w:b/>
          <w:bCs/>
          <w:sz w:val="32"/>
          <w:szCs w:val="32"/>
          <w:rtl/>
        </w:rPr>
        <w:t xml:space="preserve">الحديث السادس </w:t>
      </w:r>
    </w:p>
    <w:p w:rsidR="00824DD2" w:rsidRPr="009066F0" w:rsidRDefault="00824DD2" w:rsidP="00824DD2">
      <w:pPr>
        <w:bidi/>
        <w:spacing w:before="120" w:after="120" w:line="600" w:lineRule="exact"/>
        <w:ind w:firstLine="400"/>
        <w:jc w:val="both"/>
        <w:rPr>
          <w:rFonts w:ascii="AGA Arabesque" w:hAnsi="Traditional Arabic" w:cs="Traditional Arabic"/>
          <w:b/>
          <w:bCs/>
          <w:sz w:val="36"/>
          <w:szCs w:val="36"/>
          <w:rtl/>
        </w:rPr>
      </w:pPr>
      <w:r w:rsidRPr="009066F0">
        <w:rPr>
          <w:rFonts w:hAnsi="Traditional Arabic" w:cs="Traditional Arabic"/>
          <w:b/>
          <w:bCs/>
          <w:sz w:val="36"/>
          <w:szCs w:val="36"/>
          <w:rtl/>
        </w:rPr>
        <w:t>عَنْ أَبِي عَبْدِ اللَّهِ النُّعْمَانِ بْنِ بَشِيرٍ رَضِيَ اللَّهُ عَنْهُمَا، قَالَ: سَمِعْت رَسُولَ اللَّهِ</w:t>
      </w:r>
      <w:r w:rsidRPr="009066F0">
        <w:rPr>
          <w:rFonts w:ascii="AGA Arabesque" w:hAnsi="Traditional Arabic" w:cs="Traditional Arabic"/>
          <w:b/>
          <w:bCs/>
          <w:sz w:val="36"/>
          <w:szCs w:val="36"/>
          <w:rtl/>
        </w:rPr>
        <w:t xml:space="preserve"> يَقُولُ: "إنَّ الْحَلَالَ بَيِّنٌ، وَإِنَّ الْحَرَامَ بَيِّنٌ، وَبَيْنَهُمَا أُمُورٌ مُشْتَبِهَاتٌ لَا يَعْلَمُهُنَّ كَثِيرٌ مِنْ النَّاسِ، فَمَنْ اتَّقَى الشُّبُهَاتِ فَقْد اسْتَبْرَأَ لِدِينِهِ وَعِرْضِهِ، وَمَنْ وَقَعَ فِي الشُّبُهَاتِ وَقَعَ فِي الْحَرَامِ، كَالرَّاعِي يَرْعَى حَوْلَ الْحِمَى يُوشِكُ أَنْ يَرْتَعَ فِيهِ، أَلَا وَإِنَّ لِكُلِّ مَلِكٍ حِمًى، أَلَّا وَإِنَّ حِمَى اللَّهِ مَحَارِمُهُ، أَلَّا وَإِنَّ فِي الْجَسَدِ مُضْغَةً إذَا صَلَحَتْ صَلَحَ الْجَسَدُ كُلُّهُ، وَإذَا فَسَدَتْ فَسَدَ الْجَسَدُ كُلُّهُ، أَلَا وَهِيَ الْقَلْبُ". </w:t>
      </w:r>
    </w:p>
    <w:p w:rsidR="00824DD2" w:rsidRDefault="00824DD2" w:rsidP="00824DD2">
      <w:pPr>
        <w:bidi/>
        <w:rPr>
          <w:rFonts w:ascii="Jameel Noori Nastaleeq" w:hAnsi="Jameel Noori Nastaleeq" w:cs="Jameel Noori Nastaleeq"/>
          <w:b/>
          <w:bCs/>
          <w:sz w:val="40"/>
          <w:szCs w:val="40"/>
          <w:u w:val="single"/>
        </w:rPr>
      </w:pPr>
      <w:r w:rsidRPr="009066F0">
        <w:rPr>
          <w:rFonts w:ascii="AGA Arabesque" w:hAnsi="Traditional Arabic" w:cs="Traditional Arabic"/>
          <w:b/>
          <w:bCs/>
          <w:sz w:val="36"/>
          <w:szCs w:val="36"/>
          <w:rtl/>
        </w:rPr>
        <w:t xml:space="preserve">رَوَاهُ الْبُخَارِيُّ </w:t>
      </w:r>
      <w:r w:rsidRPr="009066F0">
        <w:rPr>
          <w:b/>
          <w:bCs/>
          <w:sz w:val="36"/>
          <w:szCs w:val="36"/>
        </w:rPr>
        <w:t>[</w:t>
      </w:r>
      <w:r w:rsidRPr="009066F0">
        <w:rPr>
          <w:b/>
          <w:bCs/>
          <w:sz w:val="36"/>
          <w:szCs w:val="36"/>
          <w:rtl/>
        </w:rPr>
        <w:t xml:space="preserve">رقم:52]، </w:t>
      </w:r>
      <w:r w:rsidRPr="009066F0">
        <w:rPr>
          <w:rFonts w:hAnsi="Traditional Arabic" w:cs="Traditional Arabic"/>
          <w:b/>
          <w:bCs/>
          <w:sz w:val="36"/>
          <w:szCs w:val="36"/>
          <w:rtl/>
        </w:rPr>
        <w:t xml:space="preserve">وَمُسْلِمٌ </w:t>
      </w:r>
      <w:r w:rsidRPr="009066F0">
        <w:rPr>
          <w:b/>
          <w:bCs/>
          <w:sz w:val="36"/>
          <w:szCs w:val="36"/>
        </w:rPr>
        <w:t>[</w:t>
      </w:r>
      <w:r w:rsidRPr="009066F0">
        <w:rPr>
          <w:b/>
          <w:bCs/>
          <w:sz w:val="36"/>
          <w:szCs w:val="36"/>
          <w:rtl/>
        </w:rPr>
        <w:t>رقم:1599].</w:t>
      </w:r>
    </w:p>
    <w:p w:rsidR="00D85F4E" w:rsidRPr="004A154D" w:rsidRDefault="00D85F4E" w:rsidP="00824DD2">
      <w:pPr>
        <w:bidi/>
        <w:rPr>
          <w:rFonts w:ascii="Jameel Noori Nastaleeq" w:hAnsi="Jameel Noori Nastaleeq" w:cs="Jameel Noori Nastaleeq"/>
          <w:b/>
          <w:bCs/>
          <w:sz w:val="40"/>
          <w:szCs w:val="40"/>
          <w:u w:val="single"/>
          <w:rtl/>
        </w:rPr>
      </w:pPr>
      <w:r w:rsidRPr="004A154D">
        <w:rPr>
          <w:rFonts w:ascii="Jameel Noori Nastaleeq" w:hAnsi="Jameel Noori Nastaleeq" w:cs="Jameel Noori Nastaleeq"/>
          <w:b/>
          <w:bCs/>
          <w:sz w:val="40"/>
          <w:szCs w:val="40"/>
          <w:u w:val="single"/>
          <w:rtl/>
        </w:rPr>
        <w:lastRenderedPageBreak/>
        <w:t xml:space="preserve">حلال و حرام کے بنیادی اصول </w:t>
      </w:r>
      <w:r w:rsidRPr="004A154D">
        <w:rPr>
          <w:rFonts w:ascii="Jameel Noori Nastaleeq" w:hAnsi="Jameel Noori Nastaleeq" w:cs="Jameel Noori Nastaleeq" w:hint="cs"/>
          <w:b/>
          <w:bCs/>
          <w:sz w:val="40"/>
          <w:szCs w:val="40"/>
          <w:u w:val="single"/>
          <w:rtl/>
        </w:rPr>
        <w:t>:</w:t>
      </w:r>
    </w:p>
    <w:p w:rsidR="00D85F4E" w:rsidRDefault="00D85F4E" w:rsidP="00D85F4E">
      <w:pPr>
        <w:bidi/>
        <w:rPr>
          <w:rFonts w:ascii="Jameel Noori Nastaleeq" w:hAnsi="Jameel Noori Nastaleeq" w:cs="Jameel Noori Nastaleeq"/>
          <w:b/>
          <w:bCs/>
          <w:sz w:val="32"/>
          <w:szCs w:val="32"/>
          <w:rtl/>
        </w:rPr>
      </w:pPr>
      <w:r w:rsidRPr="0CE394F6">
        <w:rPr>
          <w:rFonts w:ascii="Jameel Noori Nastaleeq" w:hAnsi="Jameel Noori Nastaleeq" w:cs="Jameel Noori Nastaleeq"/>
          <w:b/>
          <w:bCs/>
          <w:sz w:val="32"/>
          <w:szCs w:val="32"/>
        </w:rPr>
        <w:t>1</w:t>
      </w:r>
      <w:r w:rsidRPr="0CE394F6">
        <w:rPr>
          <w:rFonts w:ascii="Jameel Noori Nastaleeq" w:hAnsi="Jameel Noori Nastaleeq" w:cs="Jameel Noori Nastaleeq"/>
          <w:b/>
          <w:bCs/>
          <w:sz w:val="32"/>
          <w:szCs w:val="32"/>
          <w:rtl/>
        </w:rPr>
        <w:t xml:space="preserve">۔تمام اشیاء اصلاً </w:t>
      </w:r>
      <w:r w:rsidR="006676BA" w:rsidRPr="0CE394F6">
        <w:rPr>
          <w:rFonts w:ascii="Jameel Noori Nastaleeq" w:hAnsi="Jameel Noori Nastaleeq" w:cs="Jameel Noori Nastaleeq"/>
          <w:b/>
          <w:bCs/>
          <w:sz w:val="32"/>
          <w:szCs w:val="32"/>
        </w:rPr>
        <w:t>basically</w:t>
      </w:r>
      <w:r w:rsidRPr="0CE394F6">
        <w:rPr>
          <w:rFonts w:ascii="Jameel Noori Nastaleeq" w:hAnsi="Jameel Noori Nastaleeq" w:cs="Jameel Noori Nastaleeq"/>
          <w:b/>
          <w:bCs/>
          <w:sz w:val="32"/>
          <w:szCs w:val="32"/>
          <w:rtl/>
        </w:rPr>
        <w:t>حلال ہیں ، سوائے ان کے جنہیں قرآن وسنت نے واضح طور پر حرام قرار دے دیا ہے ۔</w:t>
      </w:r>
    </w:p>
    <w:p w:rsidR="00D85F4E" w:rsidRDefault="00D85F4E" w:rsidP="00D85F4E">
      <w:pPr>
        <w:autoSpaceDE w:val="0"/>
        <w:autoSpaceDN w:val="0"/>
        <w:bidi/>
        <w:adjustRightInd w:val="0"/>
        <w:rPr>
          <w:rFonts w:ascii="Traditional Arabic" w:eastAsiaTheme="minorHAnsi" w:hAnsi="Traditional Arabic" w:cs="Traditional Arabic"/>
          <w:b/>
          <w:bCs/>
          <w:sz w:val="32"/>
          <w:szCs w:val="32"/>
          <w:rtl/>
        </w:rPr>
      </w:pPr>
      <w:r w:rsidRPr="00D85F4E">
        <w:rPr>
          <w:rFonts w:ascii="Traditional Arabic" w:eastAsiaTheme="minorHAnsi" w:hAnsi="Traditional Arabic" w:cs="Traditional Arabic"/>
          <w:b/>
          <w:bCs/>
          <w:sz w:val="32"/>
          <w:szCs w:val="32"/>
          <w:rtl/>
        </w:rPr>
        <w:t xml:space="preserve">الحلال ما أحل الله في كتابه والحرام ما حرم الله في كتابه وما سكت عنه فهو مما عفا عنه </w:t>
      </w:r>
      <w:r w:rsidR="00C35184">
        <w:rPr>
          <w:rFonts w:ascii="Traditional Arabic" w:eastAsiaTheme="minorHAnsi" w:hAnsi="Traditional Arabic" w:cs="Traditional Arabic" w:hint="cs"/>
          <w:b/>
          <w:bCs/>
          <w:sz w:val="32"/>
          <w:szCs w:val="32"/>
          <w:rtl/>
        </w:rPr>
        <w:t xml:space="preserve"> (</w:t>
      </w:r>
      <w:r>
        <w:rPr>
          <w:rFonts w:ascii="Traditional Arabic" w:eastAsiaTheme="minorHAnsi" w:hAnsi="Traditional Arabic" w:cs="Traditional Arabic" w:hint="cs"/>
          <w:b/>
          <w:bCs/>
          <w:sz w:val="32"/>
          <w:szCs w:val="32"/>
          <w:rtl/>
        </w:rPr>
        <w:t>سنن الترمذي</w:t>
      </w:r>
      <w:r>
        <w:rPr>
          <w:rFonts w:ascii="Traditional Arabic" w:eastAsiaTheme="minorHAnsi" w:hAnsi="Traditional Arabic" w:cs="Traditional Arabic"/>
          <w:b/>
          <w:bCs/>
          <w:sz w:val="32"/>
          <w:szCs w:val="32"/>
        </w:rPr>
        <w:t>1726</w:t>
      </w:r>
      <w:r>
        <w:rPr>
          <w:rFonts w:ascii="Traditional Arabic" w:eastAsiaTheme="minorHAnsi" w:hAnsi="Traditional Arabic" w:cs="Traditional Arabic" w:hint="cs"/>
          <w:b/>
          <w:bCs/>
          <w:sz w:val="32"/>
          <w:szCs w:val="32"/>
          <w:rtl/>
        </w:rPr>
        <w:t>)</w:t>
      </w:r>
    </w:p>
    <w:p w:rsidR="00D85F4E" w:rsidRPr="00D85F4E" w:rsidRDefault="00D85F4E" w:rsidP="00D85F4E">
      <w:pPr>
        <w:autoSpaceDE w:val="0"/>
        <w:autoSpaceDN w:val="0"/>
        <w:bidi/>
        <w:adjustRightInd w:val="0"/>
        <w:rPr>
          <w:rFonts w:ascii="Jameel Noori Nastaleeq" w:eastAsia="MingLiU_HKSCS" w:hAnsi="Jameel Noori Nastaleeq" w:cs="Jameel Noori Nastaleeq"/>
          <w:b/>
          <w:bCs/>
          <w:sz w:val="32"/>
          <w:szCs w:val="32"/>
          <w:rtl/>
          <w:lang w:eastAsia="ja-JP" w:bidi="ur-PK"/>
        </w:rPr>
      </w:pPr>
      <w:r w:rsidRPr="00D85F4E">
        <w:rPr>
          <w:rFonts w:ascii="Jameel Noori Nastaleeq" w:eastAsiaTheme="minorHAnsi" w:hAnsi="Jameel Noori Nastaleeq" w:cs="Jameel Noori Nastaleeq"/>
          <w:b/>
          <w:bCs/>
          <w:sz w:val="32"/>
          <w:szCs w:val="32"/>
          <w:rtl/>
        </w:rPr>
        <w:t>2- حلال و حرام می</w:t>
      </w:r>
      <w:r w:rsidRPr="00D85F4E">
        <w:rPr>
          <w:rFonts w:ascii="Jameel Noori Nastaleeq" w:eastAsiaTheme="minorHAnsi" w:hAnsi="Jameel Noori Nastaleeq" w:cs="Jameel Noori Nastaleeq"/>
          <w:b/>
          <w:bCs/>
          <w:sz w:val="32"/>
          <w:szCs w:val="32"/>
          <w:rtl/>
          <w:lang w:bidi="ur-PK"/>
        </w:rPr>
        <w:t>ں اتھ</w:t>
      </w:r>
      <w:r w:rsidRPr="00D85F4E">
        <w:rPr>
          <w:rFonts w:ascii="Jameel Noori Nastaleeq" w:eastAsia="MingLiU_HKSCS" w:hAnsi="Jameel Noori Nastaleeq" w:cs="Jameel Noori Nastaleeq"/>
          <w:b/>
          <w:bCs/>
          <w:sz w:val="32"/>
          <w:szCs w:val="32"/>
          <w:rtl/>
          <w:lang w:eastAsia="ja-JP" w:bidi="ur-PK"/>
        </w:rPr>
        <w:t xml:space="preserve">ارٹی اللہ کی ذات </w:t>
      </w:r>
    </w:p>
    <w:p w:rsidR="00D85F4E" w:rsidRPr="00D85F4E" w:rsidRDefault="00D85F4E" w:rsidP="00D85F4E">
      <w:pPr>
        <w:autoSpaceDE w:val="0"/>
        <w:autoSpaceDN w:val="0"/>
        <w:bidi/>
        <w:adjustRightInd w:val="0"/>
        <w:rPr>
          <w:rFonts w:ascii="MingLiU_HKSCS" w:eastAsia="MingLiU_HKSCS" w:hAnsi="MingLiU_HKSCS"/>
          <w:b/>
          <w:bCs/>
          <w:sz w:val="32"/>
          <w:szCs w:val="32"/>
          <w:lang w:eastAsia="ja-JP" w:bidi="ur-PK"/>
        </w:rPr>
      </w:pPr>
      <w:r w:rsidRPr="00D85F4E">
        <w:rPr>
          <w:rFonts w:ascii="Traditional Arabic" w:eastAsia="MS Mincho" w:hAnsi="Traditional Arabic" w:cs="Traditional Arabic"/>
          <w:b/>
          <w:bCs/>
          <w:sz w:val="32"/>
          <w:szCs w:val="32"/>
          <w:rtl/>
        </w:rPr>
        <w:t>اتَّخَذُوا أَحْبَارَهُمْ وَرُهْبَانَهُمْ أَرْبَابًا مِنْ دُونِ اللَّهِ وَالْمَسِيحَ ابْنَ مَرْيَمَ وَمَا أُمِرُوا إِلَّا لِيَعْبُدُوا إِلَهًا وَاحِدًا لَا إِلَهَ إِلَّا هُوَ سُبْحَانَهُ عَمَّا يُشْرِكُونَ (</w:t>
      </w:r>
      <w:r w:rsidR="0020136D">
        <w:rPr>
          <w:rFonts w:ascii="Traditional Arabic" w:eastAsia="MS Mincho" w:hAnsi="Traditional Arabic" w:cs="Traditional Arabic" w:hint="cs"/>
          <w:b/>
          <w:bCs/>
          <w:sz w:val="32"/>
          <w:szCs w:val="32"/>
          <w:rtl/>
          <w:lang w:bidi="ur-PK"/>
        </w:rPr>
        <w:t>التوبة</w:t>
      </w:r>
      <w:r w:rsidRPr="00D85F4E">
        <w:rPr>
          <w:rFonts w:ascii="Traditional Arabic" w:eastAsia="MS Mincho" w:hAnsi="Traditional Arabic" w:cs="Traditional Arabic"/>
          <w:b/>
          <w:bCs/>
          <w:sz w:val="32"/>
          <w:szCs w:val="32"/>
          <w:rtl/>
        </w:rPr>
        <w:t>31)</w:t>
      </w:r>
    </w:p>
    <w:p w:rsidR="00D85F4E" w:rsidRPr="00D41377" w:rsidRDefault="00D85F4E" w:rsidP="00D85F4E">
      <w:pPr>
        <w:bidi/>
        <w:rPr>
          <w:rFonts w:ascii="Traditional Arabic" w:hAnsi="Traditional Arabic" w:cs="Traditional Arabic"/>
          <w:b/>
          <w:bCs/>
          <w:sz w:val="32"/>
          <w:szCs w:val="32"/>
          <w:rtl/>
        </w:rPr>
      </w:pPr>
      <w:r w:rsidRPr="00D41377">
        <w:rPr>
          <w:rFonts w:ascii="Traditional Arabic" w:hAnsi="Traditional Arabic" w:cs="Traditional Arabic"/>
          <w:b/>
          <w:bCs/>
          <w:sz w:val="32"/>
          <w:szCs w:val="32"/>
          <w:rtl/>
        </w:rPr>
        <w:t xml:space="preserve">عدي بن حاتم : إنهم لم يعبدوهم </w:t>
      </w:r>
      <w:r w:rsidR="006E009B" w:rsidRPr="00D41377">
        <w:rPr>
          <w:rFonts w:ascii="Traditional Arabic" w:hAnsi="Traditional Arabic" w:cs="Traditional Arabic"/>
          <w:b/>
          <w:bCs/>
          <w:sz w:val="32"/>
          <w:szCs w:val="32"/>
          <w:rtl/>
        </w:rPr>
        <w:t>.فقال بلي : إنهم حرموا عليهم الحلا</w:t>
      </w:r>
      <w:r w:rsidR="0020136D">
        <w:rPr>
          <w:rFonts w:ascii="Traditional Arabic" w:hAnsi="Traditional Arabic" w:cs="Traditional Arabic" w:hint="cs"/>
          <w:b/>
          <w:bCs/>
          <w:sz w:val="32"/>
          <w:szCs w:val="32"/>
          <w:rtl/>
        </w:rPr>
        <w:t>ل</w:t>
      </w:r>
      <w:r w:rsidR="006E009B" w:rsidRPr="00D41377">
        <w:rPr>
          <w:rFonts w:ascii="Traditional Arabic" w:hAnsi="Traditional Arabic" w:cs="Traditional Arabic"/>
          <w:b/>
          <w:bCs/>
          <w:sz w:val="32"/>
          <w:szCs w:val="32"/>
          <w:rtl/>
        </w:rPr>
        <w:t xml:space="preserve"> وأحلوا لهم الحرام فاتبعوهم فذلك عبادتهم إياهم (ترمذي 3095</w:t>
      </w:r>
    </w:p>
    <w:p w:rsidR="004A154D" w:rsidRDefault="00E87877" w:rsidP="00E87877">
      <w:pPr>
        <w:bidi/>
        <w:rPr>
          <w:rFonts w:ascii="Jameel Noori Nastaleeq" w:hAnsi="Jameel Noori Nastaleeq" w:cs="Jameel Noori Nastaleeq"/>
          <w:b/>
          <w:bCs/>
          <w:sz w:val="32"/>
          <w:szCs w:val="32"/>
          <w:rtl/>
        </w:rPr>
      </w:pPr>
      <w:r>
        <w:rPr>
          <w:rFonts w:ascii="Jameel Noori Nastaleeq" w:hAnsi="Jameel Noori Nastaleeq" w:cs="Jameel Noori Nastaleeq" w:hint="cs"/>
          <w:b/>
          <w:bCs/>
          <w:sz w:val="32"/>
          <w:szCs w:val="32"/>
          <w:rtl/>
        </w:rPr>
        <w:t>3- جس طرح قرآن اتھارٹی ہے ، اسی طرح حدیث بھی اتھارٹی ہے۔</w:t>
      </w:r>
    </w:p>
    <w:p w:rsidR="006676BA" w:rsidRPr="006676BA" w:rsidRDefault="006676BA" w:rsidP="006676BA">
      <w:pPr>
        <w:pStyle w:val="ListParagraph"/>
        <w:numPr>
          <w:ilvl w:val="0"/>
          <w:numId w:val="2"/>
        </w:numPr>
        <w:bidi/>
        <w:rPr>
          <w:rFonts w:ascii="Traditional Arabic" w:eastAsia="MS Mincho" w:hAnsi="Traditional Arabic" w:cs="Traditional Arabic"/>
          <w:b/>
          <w:bCs/>
          <w:color w:val="000000"/>
          <w:sz w:val="28"/>
          <w:szCs w:val="28"/>
          <w:rtl/>
        </w:rPr>
      </w:pPr>
      <w:r>
        <w:rPr>
          <w:rFonts w:ascii="Traditional Arabic" w:eastAsia="MS Mincho" w:hAnsi="Traditional Arabic" w:cs="Traditional Arabic" w:hint="cs"/>
          <w:b/>
          <w:bCs/>
          <w:color w:val="000000"/>
          <w:sz w:val="28"/>
          <w:szCs w:val="28"/>
          <w:rtl/>
        </w:rPr>
        <w:t>إلا ما يتلي عليكم (من القرآن والسنة)</w:t>
      </w:r>
    </w:p>
    <w:p w:rsidR="00E87877" w:rsidRDefault="004A154D" w:rsidP="006676BA">
      <w:pPr>
        <w:bidi/>
        <w:rPr>
          <w:rFonts w:ascii="Traditional Arabic" w:eastAsia="MS Mincho" w:hAnsi="Traditional Arabic" w:cs="Traditional Arabic"/>
          <w:b/>
          <w:bCs/>
          <w:color w:val="000000"/>
          <w:sz w:val="28"/>
          <w:szCs w:val="28"/>
          <w:rtl/>
        </w:rPr>
      </w:pPr>
      <w:r w:rsidRPr="004A154D">
        <w:rPr>
          <w:rFonts w:ascii="Traditional Arabic" w:eastAsia="MS Mincho" w:hAnsi="Traditional Arabic" w:cs="Traditional Arabic"/>
          <w:b/>
          <w:bCs/>
          <w:color w:val="000000"/>
          <w:sz w:val="28"/>
          <w:szCs w:val="28"/>
          <w:rtl/>
        </w:rPr>
        <w:t xml:space="preserve">فَقَالَ رَسُولُ اللَّهِ -صلى الله عليه وسلم- « وَالَّذِى نَفْسِى بِيَدِهِ </w:t>
      </w:r>
      <w:r w:rsidRPr="004A154D">
        <w:rPr>
          <w:rFonts w:ascii="Traditional Arabic" w:eastAsia="MS Mincho" w:hAnsi="Traditional Arabic" w:cs="Traditional Arabic"/>
          <w:b/>
          <w:bCs/>
          <w:color w:val="FF0000"/>
          <w:sz w:val="28"/>
          <w:szCs w:val="28"/>
          <w:rtl/>
        </w:rPr>
        <w:t>لأَقْضِيَن</w:t>
      </w:r>
      <w:r w:rsidRPr="004A154D">
        <w:rPr>
          <w:rFonts w:ascii="Traditional Arabic" w:eastAsia="MS Mincho" w:hAnsi="Traditional Arabic" w:cs="Traditional Arabic"/>
          <w:b/>
          <w:bCs/>
          <w:color w:val="000000"/>
          <w:sz w:val="28"/>
          <w:szCs w:val="28"/>
          <w:rtl/>
        </w:rPr>
        <w:t>َّ بَيْنَكُمَا بِكِتَابِ اللَّهِ الْوَلِيدَةُ وَالْغَنَمُ رَدٌّ وَعَلَى ابْنِكَ جَلْدُ مِائَةٍ وَتَغْرِيبُ عَامٍ</w:t>
      </w:r>
      <w:r>
        <w:rPr>
          <w:rFonts w:ascii="Traditional Arabic" w:eastAsia="MS Mincho" w:hAnsi="Traditional Arabic" w:cs="Traditional Arabic" w:hint="cs"/>
          <w:b/>
          <w:bCs/>
          <w:color w:val="000000"/>
          <w:sz w:val="28"/>
          <w:szCs w:val="28"/>
          <w:rtl/>
        </w:rPr>
        <w:t xml:space="preserve"> ( صحيح مسلم 4531)</w:t>
      </w:r>
    </w:p>
    <w:p w:rsidR="000942CA" w:rsidRDefault="004A154D" w:rsidP="000942CA">
      <w:pPr>
        <w:bidi/>
        <w:rPr>
          <w:rFonts w:ascii="Traditional Arabic" w:eastAsia="MS Mincho" w:hAnsi="Traditional Arabic" w:cs="Traditional Arabic"/>
          <w:b/>
          <w:bCs/>
          <w:color w:val="000000"/>
          <w:sz w:val="28"/>
          <w:szCs w:val="28"/>
          <w:rtl/>
        </w:rPr>
      </w:pPr>
      <w:r w:rsidRPr="004A154D">
        <w:rPr>
          <w:rFonts w:ascii="Traditional Arabic" w:eastAsia="MS Mincho" w:hAnsi="Traditional Arabic" w:cs="Traditional Arabic"/>
          <w:b/>
          <w:bCs/>
          <w:color w:val="000000"/>
          <w:sz w:val="28"/>
          <w:szCs w:val="28"/>
          <w:rtl/>
        </w:rPr>
        <w:t xml:space="preserve">عَبْدِ اللَّهِ </w:t>
      </w:r>
      <w:r w:rsidR="000942CA">
        <w:rPr>
          <w:rFonts w:ascii="Traditional Arabic" w:eastAsia="MS Mincho" w:hAnsi="Traditional Arabic" w:cs="Traditional Arabic" w:hint="cs"/>
          <w:b/>
          <w:bCs/>
          <w:color w:val="000000"/>
          <w:sz w:val="28"/>
          <w:szCs w:val="28"/>
          <w:rtl/>
        </w:rPr>
        <w:t xml:space="preserve">: </w:t>
      </w:r>
      <w:r w:rsidRPr="004A154D">
        <w:rPr>
          <w:rFonts w:ascii="Traditional Arabic" w:eastAsia="MS Mincho" w:hAnsi="Traditional Arabic" w:cs="Traditional Arabic"/>
          <w:b/>
          <w:bCs/>
          <w:color w:val="000000"/>
          <w:sz w:val="28"/>
          <w:szCs w:val="28"/>
          <w:rtl/>
        </w:rPr>
        <w:t xml:space="preserve">قَالَ لَعَنَ اللَّهُ الْوَاشِمَاتِ وَالْمُسْتَوْشِمَاتِ وَالنَّامِصَاتِ وَالْمُتَنَمِّصَاتِ وَالْمُتَفَلِّجَاتِ لِلْحُسْنِ الْمُغَيِّرَاتِ خَلْقَ اللَّهِ. </w:t>
      </w:r>
    </w:p>
    <w:p w:rsidR="000942CA" w:rsidRDefault="004A154D" w:rsidP="000942CA">
      <w:pPr>
        <w:bidi/>
        <w:rPr>
          <w:rFonts w:ascii="Traditional Arabic" w:eastAsia="MS Mincho" w:hAnsi="Traditional Arabic"/>
          <w:b/>
          <w:bCs/>
          <w:color w:val="000000"/>
          <w:sz w:val="28"/>
          <w:szCs w:val="28"/>
          <w:rtl/>
        </w:rPr>
      </w:pPr>
      <w:r w:rsidRPr="0CE394F6">
        <w:rPr>
          <w:rFonts w:ascii="Traditional Arabic" w:eastAsia="MS Mincho" w:hAnsi="Traditional Arabic" w:cs="Traditional Arabic"/>
          <w:b/>
          <w:bCs/>
          <w:color w:val="000000" w:themeColor="text1"/>
          <w:sz w:val="28"/>
          <w:szCs w:val="28"/>
          <w:rtl/>
        </w:rPr>
        <w:t xml:space="preserve">امْرَأَةً مِنْ </w:t>
      </w:r>
      <w:r w:rsidRPr="0CE394F6">
        <w:rPr>
          <w:rFonts w:ascii="Traditional Arabic" w:eastAsia="MS Mincho" w:hAnsi="Traditional Arabic" w:cs="Traditional Arabic"/>
          <w:color w:val="000000" w:themeColor="text1"/>
          <w:sz w:val="28"/>
          <w:szCs w:val="28"/>
          <w:rtl/>
        </w:rPr>
        <w:t>بَنِى</w:t>
      </w:r>
      <w:r w:rsidRPr="0CE394F6">
        <w:rPr>
          <w:rFonts w:ascii="Traditional Arabic" w:eastAsia="MS Mincho" w:hAnsi="Traditional Arabic" w:cs="Traditional Arabic"/>
          <w:b/>
          <w:bCs/>
          <w:color w:val="000000" w:themeColor="text1"/>
          <w:sz w:val="28"/>
          <w:szCs w:val="28"/>
          <w:rtl/>
        </w:rPr>
        <w:t xml:space="preserve"> أَسَدٍ أُمُّ يَعْقُوبَ</w:t>
      </w:r>
      <w:r w:rsidR="000942CA" w:rsidRPr="0CE394F6">
        <w:rPr>
          <w:rFonts w:ascii="Traditional Arabic" w:eastAsia="MS Mincho" w:hAnsi="Traditional Arabic" w:cs="Traditional Arabic"/>
          <w:b/>
          <w:bCs/>
          <w:color w:val="000000" w:themeColor="text1"/>
          <w:sz w:val="28"/>
          <w:szCs w:val="28"/>
          <w:rtl/>
        </w:rPr>
        <w:t>، فَأَتَتْهُ فَقَالَتْ:</w:t>
      </w:r>
      <w:r w:rsidRPr="0CE394F6">
        <w:rPr>
          <w:rFonts w:ascii="Traditional Arabic" w:eastAsia="MS Mincho" w:hAnsi="Traditional Arabic" w:cs="Traditional Arabic"/>
          <w:b/>
          <w:bCs/>
          <w:color w:val="000000" w:themeColor="text1"/>
          <w:sz w:val="28"/>
          <w:szCs w:val="28"/>
          <w:rtl/>
        </w:rPr>
        <w:t xml:space="preserve">مَا حَدِيثٌ بَلَغَنِى عَنْكَ أَنَّكَ لَعَنْتَ </w:t>
      </w:r>
      <w:r w:rsidR="000942CA" w:rsidRPr="0CE394F6">
        <w:rPr>
          <w:rFonts w:ascii="Traditional Arabic" w:eastAsia="MS Mincho" w:hAnsi="Traditional Arabic" w:cs="Traditional Arabic"/>
          <w:b/>
          <w:bCs/>
          <w:color w:val="000000" w:themeColor="text1"/>
          <w:sz w:val="28"/>
          <w:szCs w:val="28"/>
          <w:rtl/>
        </w:rPr>
        <w:t>فلان فلان</w:t>
      </w:r>
    </w:p>
    <w:p w:rsidR="000942CA" w:rsidRDefault="004A154D" w:rsidP="000942CA">
      <w:pPr>
        <w:bidi/>
        <w:rPr>
          <w:rFonts w:ascii="Traditional Arabic" w:eastAsia="MS Mincho" w:hAnsi="Traditional Arabic" w:cs="Traditional Arabic"/>
          <w:b/>
          <w:bCs/>
          <w:color w:val="000000"/>
          <w:sz w:val="28"/>
          <w:szCs w:val="28"/>
          <w:rtl/>
        </w:rPr>
      </w:pPr>
      <w:r w:rsidRPr="004A154D">
        <w:rPr>
          <w:rFonts w:ascii="Traditional Arabic" w:eastAsia="MS Mincho" w:hAnsi="Traditional Arabic" w:cs="Traditional Arabic"/>
          <w:b/>
          <w:bCs/>
          <w:color w:val="000000"/>
          <w:sz w:val="28"/>
          <w:szCs w:val="28"/>
          <w:rtl/>
        </w:rPr>
        <w:t xml:space="preserve">فَقَالَ عَبْدُ اللَّهِ وَمَا لِىَ لاَ أَلْعَنُ مَنْ لَعَنَ رَسُولُ اللَّهِ -صلى الله عليه وسلم- وَهُوَ فِى كِتَابِ اللَّهِ </w:t>
      </w:r>
    </w:p>
    <w:p w:rsidR="000942CA" w:rsidRDefault="004A154D" w:rsidP="000942CA">
      <w:pPr>
        <w:bidi/>
        <w:rPr>
          <w:rFonts w:ascii="Traditional Arabic" w:eastAsia="MS Mincho" w:hAnsi="Traditional Arabic" w:cs="Traditional Arabic"/>
          <w:b/>
          <w:bCs/>
          <w:color w:val="000000"/>
          <w:sz w:val="28"/>
          <w:szCs w:val="28"/>
          <w:rtl/>
        </w:rPr>
      </w:pPr>
      <w:r w:rsidRPr="004A154D">
        <w:rPr>
          <w:rFonts w:ascii="Traditional Arabic" w:eastAsia="MS Mincho" w:hAnsi="Traditional Arabic" w:cs="Traditional Arabic"/>
          <w:b/>
          <w:bCs/>
          <w:color w:val="000000"/>
          <w:sz w:val="28"/>
          <w:szCs w:val="28"/>
          <w:rtl/>
        </w:rPr>
        <w:t xml:space="preserve">قَالَتِ </w:t>
      </w:r>
      <w:r w:rsidR="000942CA">
        <w:rPr>
          <w:rFonts w:ascii="Traditional Arabic" w:eastAsia="MS Mincho" w:hAnsi="Traditional Arabic" w:cs="Traditional Arabic" w:hint="cs"/>
          <w:b/>
          <w:bCs/>
          <w:color w:val="000000"/>
          <w:sz w:val="28"/>
          <w:szCs w:val="28"/>
          <w:rtl/>
        </w:rPr>
        <w:t xml:space="preserve">: </w:t>
      </w:r>
      <w:r w:rsidRPr="004A154D">
        <w:rPr>
          <w:rFonts w:ascii="Traditional Arabic" w:eastAsia="MS Mincho" w:hAnsi="Traditional Arabic" w:cs="Traditional Arabic"/>
          <w:b/>
          <w:bCs/>
          <w:color w:val="000000"/>
          <w:sz w:val="28"/>
          <w:szCs w:val="28"/>
          <w:rtl/>
        </w:rPr>
        <w:t xml:space="preserve">لَقَدْ قَرَأْتُ مَا بَيْنَ لَوْحَىِ الْمُصْحَفِ فَمَا وَجَدْتُهُ. </w:t>
      </w:r>
    </w:p>
    <w:p w:rsidR="00C35184" w:rsidRDefault="004A154D" w:rsidP="00C35184">
      <w:pPr>
        <w:bidi/>
        <w:rPr>
          <w:rFonts w:ascii="Traditional Arabic" w:eastAsia="MS Mincho" w:hAnsi="Traditional Arabic" w:cs="Traditional Arabic"/>
          <w:b/>
          <w:bCs/>
          <w:color w:val="000000"/>
          <w:sz w:val="28"/>
          <w:szCs w:val="28"/>
        </w:rPr>
      </w:pPr>
      <w:r w:rsidRPr="004A154D">
        <w:rPr>
          <w:rFonts w:ascii="Traditional Arabic" w:eastAsia="MS Mincho" w:hAnsi="Traditional Arabic" w:cs="Traditional Arabic"/>
          <w:b/>
          <w:bCs/>
          <w:color w:val="000000"/>
          <w:sz w:val="28"/>
          <w:szCs w:val="28"/>
          <w:rtl/>
        </w:rPr>
        <w:t>قَالَ</w:t>
      </w:r>
      <w:r w:rsidR="000942CA">
        <w:rPr>
          <w:rFonts w:ascii="Traditional Arabic" w:eastAsia="MS Mincho" w:hAnsi="Traditional Arabic" w:cs="Traditional Arabic" w:hint="cs"/>
          <w:b/>
          <w:bCs/>
          <w:color w:val="000000"/>
          <w:sz w:val="28"/>
          <w:szCs w:val="28"/>
          <w:rtl/>
        </w:rPr>
        <w:t>:</w:t>
      </w:r>
      <w:r w:rsidRPr="004A154D">
        <w:rPr>
          <w:rFonts w:ascii="Traditional Arabic" w:eastAsia="MS Mincho" w:hAnsi="Traditional Arabic" w:cs="Traditional Arabic"/>
          <w:b/>
          <w:bCs/>
          <w:color w:val="000000"/>
          <w:sz w:val="28"/>
          <w:szCs w:val="28"/>
          <w:rtl/>
        </w:rPr>
        <w:t xml:space="preserve"> لَئِنْ كُنْتِ قَرَأْتِيهِ لَقَدْ وَجَدْتِيهِ قَالَ اللَّهُ عَزَّ وَجَلَّ (وَمَا آتَاكُمُ الرَّسُولُ </w:t>
      </w:r>
      <w:r w:rsidRPr="004A154D">
        <w:rPr>
          <w:rFonts w:ascii="Traditional Arabic" w:eastAsia="MS Mincho" w:hAnsi="Traditional Arabic" w:cs="Traditional Arabic"/>
          <w:b/>
          <w:bCs/>
          <w:color w:val="FF0000"/>
          <w:sz w:val="28"/>
          <w:szCs w:val="28"/>
          <w:rtl/>
        </w:rPr>
        <w:t>فَخُذُوه</w:t>
      </w:r>
      <w:r w:rsidRPr="004A154D">
        <w:rPr>
          <w:rFonts w:ascii="Traditional Arabic" w:eastAsia="MS Mincho" w:hAnsi="Traditional Arabic" w:cs="Traditional Arabic"/>
          <w:b/>
          <w:bCs/>
          <w:color w:val="000000"/>
          <w:sz w:val="28"/>
          <w:szCs w:val="28"/>
          <w:rtl/>
        </w:rPr>
        <w:t xml:space="preserve">ُ وَمَا نَهَاكُمْ عَنْهُ فَانْتَهُوا) </w:t>
      </w:r>
    </w:p>
    <w:p w:rsidR="000942CA" w:rsidRDefault="004A154D" w:rsidP="00C35184">
      <w:pPr>
        <w:bidi/>
        <w:rPr>
          <w:rFonts w:ascii="Traditional Arabic" w:eastAsia="MS Mincho" w:hAnsi="Traditional Arabic" w:cs="Traditional Arabic"/>
          <w:b/>
          <w:bCs/>
          <w:color w:val="000000"/>
          <w:sz w:val="28"/>
          <w:szCs w:val="28"/>
          <w:rtl/>
        </w:rPr>
      </w:pPr>
      <w:r w:rsidRPr="004A154D">
        <w:rPr>
          <w:rFonts w:ascii="Traditional Arabic" w:eastAsia="MS Mincho" w:hAnsi="Traditional Arabic" w:cs="Traditional Arabic"/>
          <w:b/>
          <w:bCs/>
          <w:color w:val="000000"/>
          <w:sz w:val="28"/>
          <w:szCs w:val="28"/>
          <w:rtl/>
        </w:rPr>
        <w:t>الْمَرْأَةُ</w:t>
      </w:r>
      <w:r w:rsidR="000942CA">
        <w:rPr>
          <w:rFonts w:ascii="Traditional Arabic" w:eastAsia="MS Mincho" w:hAnsi="Traditional Arabic" w:cs="Traditional Arabic" w:hint="cs"/>
          <w:b/>
          <w:bCs/>
          <w:color w:val="000000"/>
          <w:sz w:val="28"/>
          <w:szCs w:val="28"/>
          <w:rtl/>
        </w:rPr>
        <w:t>:</w:t>
      </w:r>
      <w:r w:rsidRPr="004A154D">
        <w:rPr>
          <w:rFonts w:ascii="Traditional Arabic" w:eastAsia="MS Mincho" w:hAnsi="Traditional Arabic" w:cs="Traditional Arabic"/>
          <w:b/>
          <w:bCs/>
          <w:color w:val="000000"/>
          <w:sz w:val="28"/>
          <w:szCs w:val="28"/>
          <w:rtl/>
        </w:rPr>
        <w:t xml:space="preserve"> فَإِنِّى أَرَى شَيْئًا مِنْ هَذَا عَلَى امْرَأَتِكَ الآنَ. </w:t>
      </w:r>
    </w:p>
    <w:p w:rsidR="000942CA" w:rsidRDefault="004A154D" w:rsidP="000942CA">
      <w:pPr>
        <w:bidi/>
        <w:rPr>
          <w:rFonts w:ascii="Traditional Arabic" w:eastAsia="MS Mincho" w:hAnsi="Traditional Arabic" w:cs="Traditional Arabic"/>
          <w:b/>
          <w:bCs/>
          <w:color w:val="000000"/>
          <w:sz w:val="28"/>
          <w:szCs w:val="28"/>
          <w:rtl/>
        </w:rPr>
      </w:pPr>
      <w:r w:rsidRPr="004A154D">
        <w:rPr>
          <w:rFonts w:ascii="Traditional Arabic" w:eastAsia="MS Mincho" w:hAnsi="Traditional Arabic" w:cs="Traditional Arabic"/>
          <w:b/>
          <w:bCs/>
          <w:color w:val="000000"/>
          <w:sz w:val="28"/>
          <w:szCs w:val="28"/>
          <w:rtl/>
        </w:rPr>
        <w:t>قَالَ</w:t>
      </w:r>
      <w:r w:rsidR="000942CA">
        <w:rPr>
          <w:rFonts w:ascii="Traditional Arabic" w:eastAsia="MS Mincho" w:hAnsi="Traditional Arabic" w:cs="Traditional Arabic" w:hint="cs"/>
          <w:b/>
          <w:bCs/>
          <w:color w:val="000000"/>
          <w:sz w:val="28"/>
          <w:szCs w:val="28"/>
          <w:rtl/>
        </w:rPr>
        <w:t>:</w:t>
      </w:r>
      <w:r w:rsidRPr="004A154D">
        <w:rPr>
          <w:rFonts w:ascii="Traditional Arabic" w:eastAsia="MS Mincho" w:hAnsi="Traditional Arabic" w:cs="Traditional Arabic"/>
          <w:b/>
          <w:bCs/>
          <w:color w:val="000000"/>
          <w:sz w:val="28"/>
          <w:szCs w:val="28"/>
          <w:rtl/>
        </w:rPr>
        <w:t xml:space="preserve"> اذْهَبِى فَانْظُرِى. قَالَ فَدَخَلَتْ عَلَى امْرَأَةِ عَبْدِ اللَّهِ فَلَمْ تَرَ شَيْئًا فَجَاءَتْ إِلَيْهِ </w:t>
      </w:r>
    </w:p>
    <w:p w:rsidR="000942CA" w:rsidRDefault="004A154D" w:rsidP="000942CA">
      <w:pPr>
        <w:bidi/>
        <w:rPr>
          <w:rFonts w:ascii="Traditional Arabic" w:eastAsia="MS Mincho" w:hAnsi="Traditional Arabic" w:cs="Traditional Arabic"/>
          <w:b/>
          <w:bCs/>
          <w:color w:val="000000"/>
          <w:sz w:val="28"/>
          <w:szCs w:val="28"/>
          <w:rtl/>
        </w:rPr>
      </w:pPr>
      <w:r w:rsidRPr="004A154D">
        <w:rPr>
          <w:rFonts w:ascii="Traditional Arabic" w:eastAsia="MS Mincho" w:hAnsi="Traditional Arabic" w:cs="Traditional Arabic"/>
          <w:b/>
          <w:bCs/>
          <w:color w:val="000000"/>
          <w:sz w:val="28"/>
          <w:szCs w:val="28"/>
          <w:rtl/>
        </w:rPr>
        <w:t>فَقَالَتْ</w:t>
      </w:r>
      <w:r w:rsidR="000942CA">
        <w:rPr>
          <w:rFonts w:ascii="Traditional Arabic" w:eastAsia="MS Mincho" w:hAnsi="Traditional Arabic" w:cs="Traditional Arabic" w:hint="cs"/>
          <w:b/>
          <w:bCs/>
          <w:color w:val="000000"/>
          <w:sz w:val="28"/>
          <w:szCs w:val="28"/>
          <w:rtl/>
        </w:rPr>
        <w:t>:</w:t>
      </w:r>
      <w:r w:rsidRPr="004A154D">
        <w:rPr>
          <w:rFonts w:ascii="Traditional Arabic" w:eastAsia="MS Mincho" w:hAnsi="Traditional Arabic" w:cs="Traditional Arabic"/>
          <w:b/>
          <w:bCs/>
          <w:color w:val="000000"/>
          <w:sz w:val="28"/>
          <w:szCs w:val="28"/>
          <w:rtl/>
        </w:rPr>
        <w:t xml:space="preserve"> مَا رَأَيْتُ شَيْئًا. </w:t>
      </w:r>
    </w:p>
    <w:p w:rsidR="005B6E66" w:rsidRDefault="004A154D" w:rsidP="000942CA">
      <w:pPr>
        <w:bidi/>
        <w:rPr>
          <w:rFonts w:ascii="Traditional Arabic" w:eastAsia="MS Mincho" w:hAnsi="Traditional Arabic" w:cs="Traditional Arabic"/>
          <w:b/>
          <w:bCs/>
          <w:color w:val="000000"/>
          <w:sz w:val="28"/>
          <w:szCs w:val="28"/>
          <w:rtl/>
          <w:lang w:bidi="ur-PK"/>
        </w:rPr>
      </w:pPr>
      <w:r w:rsidRPr="004A154D">
        <w:rPr>
          <w:rFonts w:ascii="Traditional Arabic" w:eastAsia="MS Mincho" w:hAnsi="Traditional Arabic" w:cs="Traditional Arabic"/>
          <w:b/>
          <w:bCs/>
          <w:color w:val="000000"/>
          <w:sz w:val="28"/>
          <w:szCs w:val="28"/>
          <w:rtl/>
        </w:rPr>
        <w:t xml:space="preserve">فَقَالَ </w:t>
      </w:r>
      <w:r w:rsidR="000942CA">
        <w:rPr>
          <w:rFonts w:ascii="Traditional Arabic" w:eastAsia="MS Mincho" w:hAnsi="Traditional Arabic" w:cs="Traditional Arabic" w:hint="cs"/>
          <w:b/>
          <w:bCs/>
          <w:color w:val="000000"/>
          <w:sz w:val="28"/>
          <w:szCs w:val="28"/>
          <w:rtl/>
        </w:rPr>
        <w:t xml:space="preserve">: </w:t>
      </w:r>
      <w:r w:rsidRPr="004A154D">
        <w:rPr>
          <w:rFonts w:ascii="Traditional Arabic" w:eastAsia="MS Mincho" w:hAnsi="Traditional Arabic" w:cs="Traditional Arabic"/>
          <w:b/>
          <w:bCs/>
          <w:color w:val="000000"/>
          <w:sz w:val="28"/>
          <w:szCs w:val="28"/>
          <w:rtl/>
        </w:rPr>
        <w:t>أَمَا لَوْ كَانَ ذَلِكِ لَمْ نُجَامِعْهَا.</w:t>
      </w:r>
      <w:r>
        <w:rPr>
          <w:rFonts w:ascii="Traditional Arabic" w:eastAsia="MS Mincho" w:hAnsi="Traditional Arabic" w:cs="Traditional Arabic" w:hint="cs"/>
          <w:b/>
          <w:bCs/>
          <w:color w:val="000000"/>
          <w:sz w:val="28"/>
          <w:szCs w:val="28"/>
          <w:rtl/>
        </w:rPr>
        <w:t>( صحيح مسلم 5695)</w:t>
      </w:r>
    </w:p>
    <w:p w:rsidR="005B6E66" w:rsidRDefault="005B6E66" w:rsidP="00411631">
      <w:pPr>
        <w:bidi/>
        <w:rPr>
          <w:rFonts w:ascii="Jameel Noori Nastaleeq" w:eastAsia="MS Mincho" w:hAnsi="Jameel Noori Nastaleeq" w:cs="Jameel Noori Nastaleeq"/>
          <w:color w:val="000000"/>
          <w:sz w:val="28"/>
          <w:szCs w:val="28"/>
          <w:rtl/>
          <w:lang w:bidi="ur-PK"/>
        </w:rPr>
      </w:pPr>
      <w:r w:rsidRPr="00F13212">
        <w:rPr>
          <w:rFonts w:ascii="Jameel Noori Nastaleeq" w:eastAsia="MS Mincho" w:hAnsi="Jameel Noori Nastaleeq" w:cs="Jameel Noori Nastaleeq"/>
          <w:color w:val="000000"/>
          <w:sz w:val="28"/>
          <w:szCs w:val="28"/>
          <w:rtl/>
          <w:lang w:bidi="ur-PK"/>
        </w:rPr>
        <w:t>4۔ حلال و</w:t>
      </w:r>
      <w:r w:rsidR="00C35184">
        <w:rPr>
          <w:rFonts w:ascii="Jameel Noori Nastaleeq" w:eastAsia="MS Mincho" w:hAnsi="Jameel Noori Nastaleeq" w:cs="Jameel Noori Nastaleeq"/>
          <w:color w:val="000000"/>
          <w:sz w:val="28"/>
          <w:szCs w:val="28"/>
          <w:rtl/>
          <w:lang w:bidi="ur-PK"/>
        </w:rPr>
        <w:t xml:space="preserve"> حرام میں انسانی مصلحت پیش نظر </w:t>
      </w:r>
      <w:r w:rsidR="00C35184">
        <w:rPr>
          <w:rFonts w:ascii="Jameel Noori Nastaleeq" w:eastAsia="MS Mincho" w:hAnsi="Jameel Noori Nastaleeq" w:cs="Jameel Noori Nastaleeq" w:hint="cs"/>
          <w:color w:val="000000"/>
          <w:sz w:val="28"/>
          <w:szCs w:val="28"/>
          <w:rtl/>
          <w:lang w:bidi="ur-PK"/>
        </w:rPr>
        <w:t>ر</w:t>
      </w:r>
      <w:r w:rsidR="00411631">
        <w:rPr>
          <w:rFonts w:ascii="Jameel Noori Nastaleeq" w:eastAsia="MS Mincho" w:hAnsi="Jameel Noori Nastaleeq" w:cs="Jameel Noori Nastaleeq" w:hint="cs"/>
          <w:color w:val="000000"/>
          <w:sz w:val="28"/>
          <w:szCs w:val="28"/>
          <w:rtl/>
          <w:lang w:bidi="ur-PK"/>
        </w:rPr>
        <w:t>کھا گیا ہے</w:t>
      </w:r>
      <w:r w:rsidRPr="00F13212">
        <w:rPr>
          <w:rFonts w:ascii="Jameel Noori Nastaleeq" w:eastAsia="MS Mincho" w:hAnsi="Jameel Noori Nastaleeq" w:cs="Jameel Noori Nastaleeq"/>
          <w:color w:val="000000"/>
          <w:sz w:val="28"/>
          <w:szCs w:val="28"/>
          <w:rtl/>
          <w:lang w:bidi="ur-PK"/>
        </w:rPr>
        <w:t>۔(تمام پاکیزہ چیزیں حلال اور اور تمام خبیث چیزیں حرام )طبی سے زیادہ اخلاقی مصلحت کو پیش نظر رکھا گیا ہے۔</w:t>
      </w:r>
    </w:p>
    <w:p w:rsidR="00FF13E4" w:rsidRPr="00F13212" w:rsidRDefault="00FF13E4" w:rsidP="00FF13E4">
      <w:pPr>
        <w:bidi/>
        <w:rPr>
          <w:rFonts w:ascii="Jameel Noori Nastaleeq" w:eastAsia="MS Mincho" w:hAnsi="Jameel Noori Nastaleeq" w:cs="Jameel Noori Nastaleeq"/>
          <w:color w:val="000000"/>
          <w:sz w:val="28"/>
          <w:szCs w:val="28"/>
          <w:rtl/>
          <w:lang w:bidi="ur-PK"/>
        </w:rPr>
      </w:pPr>
      <w:r>
        <w:rPr>
          <w:rFonts w:ascii="Jameel Noori Nastaleeq" w:eastAsia="MS Mincho" w:hAnsi="Jameel Noori Nastaleeq" w:cs="Jameel Noori Nastaleeq" w:hint="cs"/>
          <w:color w:val="000000"/>
          <w:sz w:val="28"/>
          <w:szCs w:val="28"/>
          <w:rtl/>
          <w:lang w:bidi="ur-PK"/>
        </w:rPr>
        <w:t>5۔ حرام کا بہترین متبادل فراہم کر دیا ہے۔</w:t>
      </w:r>
    </w:p>
    <w:p w:rsidR="005B6E66" w:rsidRDefault="00FF13E4" w:rsidP="005B6E66">
      <w:pPr>
        <w:bidi/>
        <w:rPr>
          <w:rFonts w:ascii="Jameel Noori Nastaleeq" w:eastAsia="MS Mincho" w:hAnsi="Jameel Noori Nastaleeq" w:cs="Jameel Noori Nastaleeq"/>
          <w:color w:val="000000"/>
          <w:sz w:val="28"/>
          <w:szCs w:val="28"/>
          <w:rtl/>
          <w:lang w:bidi="ur-PK"/>
        </w:rPr>
      </w:pPr>
      <w:r>
        <w:rPr>
          <w:rFonts w:ascii="Jameel Noori Nastaleeq" w:eastAsia="MS Mincho" w:hAnsi="Jameel Noori Nastaleeq" w:cs="Jameel Noori Nastaleeq" w:hint="cs"/>
          <w:color w:val="000000"/>
          <w:sz w:val="28"/>
          <w:szCs w:val="28"/>
          <w:rtl/>
          <w:lang w:bidi="ur-PK"/>
        </w:rPr>
        <w:t>6</w:t>
      </w:r>
      <w:r w:rsidR="000942CA" w:rsidRPr="00F13212">
        <w:rPr>
          <w:rFonts w:ascii="Jameel Noori Nastaleeq" w:eastAsia="MS Mincho" w:hAnsi="Jameel Noori Nastaleeq" w:cs="Jameel Noori Nastaleeq"/>
          <w:color w:val="000000"/>
          <w:sz w:val="28"/>
          <w:szCs w:val="28"/>
          <w:rtl/>
          <w:lang w:bidi="ur-PK"/>
        </w:rPr>
        <w:t>۔ حلال بھی واضح اور حرام بھی واضح ۔ بعض مشتبہ امور (جن کی حلت و حرمت واضح نہیں) ان میں اختیاط کا پہلو اختیار کیا جائے گا۔</w:t>
      </w:r>
    </w:p>
    <w:p w:rsidR="00A636D6" w:rsidRPr="00A636D6" w:rsidRDefault="00A636D6" w:rsidP="00A636D6">
      <w:pPr>
        <w:bidi/>
        <w:spacing w:before="120" w:after="120" w:line="600" w:lineRule="exact"/>
        <w:ind w:firstLine="400"/>
        <w:jc w:val="center"/>
        <w:rPr>
          <w:rFonts w:hAnsi="Traditional Arabic" w:cs="Traditional Arabic"/>
          <w:sz w:val="36"/>
          <w:szCs w:val="36"/>
          <w:rtl/>
        </w:rPr>
      </w:pPr>
      <w:r w:rsidRPr="00A636D6">
        <w:rPr>
          <w:rFonts w:hAnsi="Traditional Arabic" w:cs="Traditional Arabic"/>
          <w:b/>
          <w:bCs/>
          <w:sz w:val="36"/>
          <w:szCs w:val="36"/>
          <w:rtl/>
        </w:rPr>
        <w:t xml:space="preserve">الحديث الحادي عشر </w:t>
      </w:r>
    </w:p>
    <w:p w:rsidR="00A636D6" w:rsidRPr="00A636D6" w:rsidRDefault="00A636D6" w:rsidP="00A636D6">
      <w:pPr>
        <w:bidi/>
        <w:spacing w:before="120" w:after="120" w:line="600" w:lineRule="exact"/>
        <w:ind w:firstLine="400"/>
        <w:jc w:val="both"/>
        <w:rPr>
          <w:rFonts w:ascii="AGA Arabesque" w:hAnsi="Traditional Arabic" w:cs="Traditional Arabic"/>
          <w:b/>
          <w:bCs/>
          <w:rtl/>
        </w:rPr>
      </w:pPr>
      <w:r w:rsidRPr="00A636D6">
        <w:rPr>
          <w:rFonts w:hAnsi="Traditional Arabic" w:cs="Traditional Arabic"/>
          <w:b/>
          <w:bCs/>
          <w:sz w:val="28"/>
          <w:szCs w:val="28"/>
          <w:rtl/>
        </w:rPr>
        <w:t xml:space="preserve">عَنْ أَبِي مُحَمَّدٍ الْحَسَنِ بْنِ عَلِيِّ بْنِ أَبِي طَالِبٍ سِبْطِ رَسُولِ اللَّهِ </w:t>
      </w:r>
      <w:r w:rsidRPr="00A636D6">
        <w:rPr>
          <w:rFonts w:ascii="AGA Arabesque" w:hAnsi="Traditional Arabic" w:cs="Traditional Arabic"/>
          <w:b/>
          <w:bCs/>
          <w:sz w:val="28"/>
          <w:szCs w:val="28"/>
          <w:rtl/>
        </w:rPr>
        <w:t xml:space="preserve"> وَرَيْحَانَتِهِ رَضِيَ اللَّهُ عَنْهُمَا، قَالَ: حَفِظْت مِنْ رَسُولِ اللَّهِ  "دَعْ مَا ي</w:t>
      </w:r>
      <w:r>
        <w:rPr>
          <w:rFonts w:ascii="AGA Arabesque" w:hAnsi="Traditional Arabic" w:cs="Traditional Arabic"/>
          <w:b/>
          <w:bCs/>
          <w:sz w:val="28"/>
          <w:szCs w:val="28"/>
          <w:rtl/>
        </w:rPr>
        <w:t>ُرِيبُك إلَى مَا لَا يُرِيبُك".</w:t>
      </w:r>
      <w:r>
        <w:rPr>
          <w:rFonts w:ascii="AGA Arabesque" w:hAnsi="Traditional Arabic" w:cs="Traditional Arabic" w:hint="cs"/>
          <w:b/>
          <w:bCs/>
          <w:sz w:val="28"/>
          <w:szCs w:val="28"/>
          <w:rtl/>
        </w:rPr>
        <w:t>(</w:t>
      </w:r>
      <w:r w:rsidRPr="00A636D6">
        <w:rPr>
          <w:rFonts w:ascii="AGA Arabesque" w:hAnsi="Traditional Arabic" w:cs="Traditional Arabic"/>
          <w:b/>
          <w:bCs/>
          <w:rtl/>
        </w:rPr>
        <w:t xml:space="preserve">التِّرْمِذِيُّ </w:t>
      </w:r>
      <w:r w:rsidRPr="00A636D6">
        <w:rPr>
          <w:b/>
          <w:bCs/>
        </w:rPr>
        <w:t>[</w:t>
      </w:r>
      <w:r w:rsidRPr="00A636D6">
        <w:rPr>
          <w:b/>
          <w:bCs/>
          <w:rtl/>
        </w:rPr>
        <w:t xml:space="preserve">رقم:2520]، </w:t>
      </w:r>
      <w:r w:rsidRPr="00A636D6">
        <w:rPr>
          <w:rFonts w:hAnsi="Traditional Arabic" w:cs="Traditional Arabic"/>
          <w:b/>
          <w:bCs/>
          <w:rtl/>
        </w:rPr>
        <w:t xml:space="preserve">وَالنَّسَائِيّ </w:t>
      </w:r>
      <w:r w:rsidRPr="00A636D6">
        <w:rPr>
          <w:b/>
          <w:bCs/>
        </w:rPr>
        <w:t>[</w:t>
      </w:r>
      <w:r w:rsidRPr="00A636D6">
        <w:rPr>
          <w:b/>
          <w:bCs/>
          <w:rtl/>
        </w:rPr>
        <w:t xml:space="preserve">رقم: </w:t>
      </w:r>
      <w:r w:rsidRPr="00A636D6">
        <w:rPr>
          <w:rFonts w:hAnsi="Traditional Arabic" w:cs="Traditional Arabic"/>
          <w:b/>
          <w:bCs/>
          <w:rtl/>
        </w:rPr>
        <w:t>5711]، وَقَالَ التِّرْمِذِيُّ: حَدِيثٌ حَسَنٌ صَحِيحٌ</w:t>
      </w:r>
      <w:r>
        <w:rPr>
          <w:rFonts w:hAnsi="Traditional Arabic" w:cs="Traditional Arabic" w:hint="cs"/>
          <w:b/>
          <w:bCs/>
          <w:rtl/>
        </w:rPr>
        <w:t>)</w:t>
      </w:r>
    </w:p>
    <w:p w:rsidR="00A636D6" w:rsidRPr="00A636D6" w:rsidRDefault="00A636D6" w:rsidP="00F13212">
      <w:pPr>
        <w:bidi/>
        <w:rPr>
          <w:rFonts w:ascii="Jameel Noori Nastaleeq" w:eastAsia="MS Mincho" w:hAnsi="Jameel Noori Nastaleeq" w:cs="Jameel Noori Nastaleeq"/>
          <w:b/>
          <w:bCs/>
          <w:color w:val="000000"/>
          <w:sz w:val="28"/>
          <w:szCs w:val="28"/>
          <w:rtl/>
        </w:rPr>
      </w:pPr>
    </w:p>
    <w:p w:rsidR="00F13212" w:rsidRDefault="00FF13E4" w:rsidP="00A636D6">
      <w:pPr>
        <w:bidi/>
        <w:rPr>
          <w:rFonts w:ascii="Jameel Noori Nastaleeq" w:eastAsia="MS Mincho" w:hAnsi="Jameel Noori Nastaleeq" w:cs="Jameel Noori Nastaleeq"/>
          <w:color w:val="000000"/>
          <w:sz w:val="28"/>
          <w:szCs w:val="28"/>
          <w:rtl/>
          <w:lang w:bidi="ur-PK"/>
        </w:rPr>
      </w:pPr>
      <w:r>
        <w:rPr>
          <w:rFonts w:ascii="Jameel Noori Nastaleeq" w:eastAsia="MS Mincho" w:hAnsi="Jameel Noori Nastaleeq" w:cs="Jameel Noori Nastaleeq" w:hint="cs"/>
          <w:color w:val="000000"/>
          <w:sz w:val="28"/>
          <w:szCs w:val="28"/>
          <w:rtl/>
          <w:lang w:bidi="ur-PK"/>
        </w:rPr>
        <w:t>7</w:t>
      </w:r>
      <w:r w:rsidR="00F13212">
        <w:rPr>
          <w:rFonts w:ascii="Jameel Noori Nastaleeq" w:eastAsia="MS Mincho" w:hAnsi="Jameel Noori Nastaleeq" w:cs="Jameel Noori Nastaleeq" w:hint="cs"/>
          <w:color w:val="000000"/>
          <w:sz w:val="28"/>
          <w:szCs w:val="28"/>
          <w:rtl/>
          <w:lang w:bidi="ur-PK"/>
        </w:rPr>
        <w:t>۔ مجبوری کی حالت میں حرام کھانے کی اجازت ، دو شرائط کے ساتھ :1۔ بغاوت نہ کرے (حلال سمجھ کر استعمال نہ کرے ) 2۔ حد سے تجاوز نہ کرے ۔</w:t>
      </w:r>
    </w:p>
    <w:p w:rsidR="00F13212" w:rsidRDefault="00FF13E4" w:rsidP="00F13212">
      <w:pPr>
        <w:bidi/>
        <w:rPr>
          <w:rFonts w:ascii="Jameel Noori Nastaleeq" w:eastAsia="MS Mincho" w:hAnsi="Jameel Noori Nastaleeq" w:cs="Jameel Noori Nastaleeq"/>
          <w:color w:val="000000"/>
          <w:sz w:val="28"/>
          <w:szCs w:val="28"/>
          <w:rtl/>
          <w:lang w:bidi="ur-PK"/>
        </w:rPr>
      </w:pPr>
      <w:r>
        <w:rPr>
          <w:rFonts w:ascii="Jameel Noori Nastaleeq" w:eastAsia="MS Mincho" w:hAnsi="Jameel Noori Nastaleeq" w:cs="Jameel Noori Nastaleeq" w:hint="cs"/>
          <w:color w:val="000000"/>
          <w:sz w:val="28"/>
          <w:szCs w:val="28"/>
          <w:rtl/>
          <w:lang w:bidi="ur-PK"/>
        </w:rPr>
        <w:t>8</w:t>
      </w:r>
      <w:r w:rsidR="00F13212">
        <w:rPr>
          <w:rFonts w:ascii="Jameel Noori Nastaleeq" w:eastAsia="MS Mincho" w:hAnsi="Jameel Noori Nastaleeq" w:cs="Jameel Noori Nastaleeq" w:hint="cs"/>
          <w:color w:val="000000"/>
          <w:sz w:val="28"/>
          <w:szCs w:val="28"/>
          <w:rtl/>
          <w:lang w:bidi="ur-PK"/>
        </w:rPr>
        <w:t xml:space="preserve">۔ </w:t>
      </w:r>
      <w:r>
        <w:rPr>
          <w:rFonts w:ascii="Jameel Noori Nastaleeq" w:eastAsia="MS Mincho" w:hAnsi="Jameel Noori Nastaleeq" w:cs="Jameel Noori Nastaleeq" w:hint="cs"/>
          <w:color w:val="000000"/>
          <w:sz w:val="28"/>
          <w:szCs w:val="28"/>
          <w:rtl/>
          <w:lang w:bidi="ur-PK"/>
        </w:rPr>
        <w:t xml:space="preserve">حرام کا سبب بھی حرام </w:t>
      </w:r>
      <w:r w:rsidR="00BC29A0">
        <w:rPr>
          <w:rFonts w:ascii="Jameel Noori Nastaleeq" w:eastAsia="MS Mincho" w:hAnsi="Jameel Noori Nastaleeq" w:cs="Jameel Noori Nastaleeq" w:hint="cs"/>
          <w:color w:val="000000"/>
          <w:sz w:val="28"/>
          <w:szCs w:val="28"/>
          <w:rtl/>
          <w:lang w:bidi="ur-PK"/>
        </w:rPr>
        <w:t>۔مثلاً بیہودہ نظربازی ، مردو زن کا اختلاط ، عریانی ، فحش تصاویر ، لٹریچر</w:t>
      </w:r>
    </w:p>
    <w:p w:rsidR="00FF13E4" w:rsidRPr="009E05A5" w:rsidRDefault="00FF13E4" w:rsidP="00FF13E4">
      <w:pPr>
        <w:bidi/>
        <w:rPr>
          <w:rFonts w:ascii="Jameel Noori Nastaleeq" w:eastAsia="MS Mincho" w:hAnsi="Jameel Noori Nastaleeq"/>
          <w:color w:val="000000"/>
          <w:sz w:val="28"/>
          <w:szCs w:val="28"/>
          <w:rtl/>
          <w:lang w:bidi="ur-PK"/>
        </w:rPr>
      </w:pPr>
      <w:r>
        <w:rPr>
          <w:rFonts w:ascii="Jameel Noori Nastaleeq" w:eastAsia="MS Mincho" w:hAnsi="Jameel Noori Nastaleeq" w:cs="Jameel Noori Nastaleeq" w:hint="cs"/>
          <w:color w:val="000000"/>
          <w:sz w:val="28"/>
          <w:szCs w:val="28"/>
          <w:rtl/>
          <w:lang w:bidi="ur-PK"/>
        </w:rPr>
        <w:t xml:space="preserve">9۔ حرام کو حلال کرنے کی خاطر حیلہ سازی بھی حرام </w:t>
      </w:r>
      <w:r w:rsidR="009E05A5">
        <w:rPr>
          <w:rFonts w:ascii="Jameel Noori Nastaleeq" w:eastAsia="MS Mincho" w:hAnsi="Jameel Noori Nastaleeq" w:cs="Jameel Noori Nastaleeq" w:hint="cs"/>
          <w:color w:val="000000"/>
          <w:sz w:val="28"/>
          <w:szCs w:val="28"/>
          <w:rtl/>
          <w:lang w:bidi="ur-PK"/>
        </w:rPr>
        <w:t>۔ جیسے یہود کا سبت کے معاملے میں رویہ ، میری امت کا ایک گروہ شراب کا نام بدل کر اسے حلال کر لے گا ۔(مسند احمد 5</w:t>
      </w:r>
      <w:r w:rsidR="009E05A5">
        <w:rPr>
          <w:rFonts w:ascii="Jameel Noori Nastaleeq" w:eastAsia="MS Mincho" w:hAnsi="Jameel Noori Nastaleeq" w:hint="cs"/>
          <w:color w:val="000000"/>
          <w:sz w:val="28"/>
          <w:szCs w:val="28"/>
          <w:rtl/>
          <w:lang w:bidi="ur-PK"/>
        </w:rPr>
        <w:t>؍318) يأتي علي الناس زمان يستحلون الربا باسم البيع ، اخلاق سوز رقص کا نام فن رکھ دیا گیا ہے۔</w:t>
      </w:r>
    </w:p>
    <w:p w:rsidR="00FF13E4" w:rsidRDefault="00FF13E4" w:rsidP="00FF13E4">
      <w:pPr>
        <w:bidi/>
        <w:rPr>
          <w:rFonts w:ascii="Jameel Noori Nastaleeq" w:eastAsia="MS Mincho" w:hAnsi="Jameel Noori Nastaleeq" w:cs="Jameel Noori Nastaleeq"/>
          <w:color w:val="000000"/>
          <w:sz w:val="28"/>
          <w:szCs w:val="28"/>
          <w:rtl/>
          <w:lang w:bidi="ur-PK"/>
        </w:rPr>
      </w:pPr>
      <w:r>
        <w:rPr>
          <w:rFonts w:ascii="Jameel Noori Nastaleeq" w:eastAsia="MS Mincho" w:hAnsi="Jameel Noori Nastaleeq" w:cs="Jameel Noori Nastaleeq" w:hint="cs"/>
          <w:color w:val="000000"/>
          <w:sz w:val="28"/>
          <w:szCs w:val="28"/>
          <w:rtl/>
          <w:lang w:bidi="ur-PK"/>
        </w:rPr>
        <w:t xml:space="preserve">10 </w:t>
      </w:r>
      <w:r w:rsidR="00116D68">
        <w:rPr>
          <w:rFonts w:ascii="Jameel Noori Nastaleeq" w:eastAsia="MS Mincho" w:hAnsi="Jameel Noori Nastaleeq" w:cs="Jameel Noori Nastaleeq" w:hint="cs"/>
          <w:color w:val="000000"/>
          <w:sz w:val="28"/>
          <w:szCs w:val="28"/>
          <w:rtl/>
          <w:lang w:bidi="ur-PK"/>
        </w:rPr>
        <w:t>۔ نیک نیتی حرام کو حلال نہیں کر سکتی ۔</w:t>
      </w:r>
      <w:r w:rsidR="009E05A5">
        <w:rPr>
          <w:rFonts w:ascii="Jameel Noori Nastaleeq" w:eastAsia="MS Mincho" w:hAnsi="Jameel Noori Nastaleeq" w:cs="Jameel Noori Nastaleeq" w:hint="cs"/>
          <w:color w:val="000000"/>
          <w:sz w:val="28"/>
          <w:szCs w:val="28"/>
          <w:rtl/>
          <w:lang w:bidi="ur-PK"/>
        </w:rPr>
        <w:t>مثلا چوری ڈکیتی ، سود ، رشوت ، دیگر حرام ذرائع سے روپیہ کمائے کہ اس سے رفاہ عامہ ، مسجد کی تعمیر وغیرہ</w:t>
      </w:r>
    </w:p>
    <w:p w:rsidR="00EC6586" w:rsidRDefault="00116D68" w:rsidP="00EC6586">
      <w:pPr>
        <w:bidi/>
        <w:rPr>
          <w:rFonts w:ascii="Jameel Noori Nastaleeq" w:eastAsia="MS Mincho" w:hAnsi="Jameel Noori Nastaleeq" w:cs="Jameel Noori Nastaleeq"/>
          <w:color w:val="000000"/>
          <w:sz w:val="28"/>
          <w:szCs w:val="28"/>
          <w:rtl/>
          <w:lang w:bidi="ur-PK"/>
        </w:rPr>
      </w:pPr>
      <w:r>
        <w:rPr>
          <w:rFonts w:ascii="Jameel Noori Nastaleeq" w:eastAsia="MS Mincho" w:hAnsi="Jameel Noori Nastaleeq" w:cs="Jameel Noori Nastaleeq" w:hint="cs"/>
          <w:color w:val="000000"/>
          <w:sz w:val="28"/>
          <w:szCs w:val="28"/>
          <w:rtl/>
          <w:lang w:bidi="ur-PK"/>
        </w:rPr>
        <w:t>11۔ حرام سب کے لئے حرام ۔</w:t>
      </w:r>
    </w:p>
    <w:p w:rsidR="00EC6586" w:rsidRPr="00EC6586" w:rsidRDefault="00EC6586" w:rsidP="00EC6586">
      <w:pPr>
        <w:bidi/>
        <w:rPr>
          <w:rFonts w:ascii="Jameel Noori Nastaleeq" w:eastAsia="MS Mincho" w:hAnsi="Jameel Noori Nastaleeq" w:cs="Jameel Noori Nastaleeq"/>
          <w:color w:val="000000"/>
          <w:sz w:val="28"/>
          <w:szCs w:val="28"/>
          <w:rtl/>
          <w:lang w:bidi="ur-PK"/>
        </w:rPr>
      </w:pPr>
      <w:r>
        <w:rPr>
          <w:rFonts w:ascii="Jameel Noori Nastaleeq" w:eastAsia="MS Mincho" w:hAnsi="Jameel Noori Nastaleeq" w:cs="Jameel Noori Nastaleeq" w:hint="cs"/>
          <w:color w:val="000000"/>
          <w:sz w:val="28"/>
          <w:szCs w:val="28"/>
          <w:rtl/>
          <w:lang w:bidi="ur-PK"/>
        </w:rPr>
        <w:t>12۔ جس کاکھاناحرام اس کی قیمت بھی حرام</w:t>
      </w:r>
      <w:r w:rsidR="0013491D">
        <w:rPr>
          <w:rFonts w:ascii="Jameel Noori Nastaleeq" w:eastAsia="MS Mincho" w:hAnsi="Jameel Noori Nastaleeq" w:cs="Jameel Noori Nastaleeq" w:hint="cs"/>
          <w:color w:val="000000"/>
          <w:sz w:val="28"/>
          <w:szCs w:val="28"/>
          <w:rtl/>
          <w:lang w:bidi="ur-PK"/>
        </w:rPr>
        <w:t>۔ان اللہ اذا حرام علی قوم اکل شیءحرم ثمنہ</w:t>
      </w:r>
    </w:p>
    <w:p w:rsidR="00F13212" w:rsidRDefault="002042B8" w:rsidP="00F13212">
      <w:pPr>
        <w:bidi/>
        <w:rPr>
          <w:rFonts w:ascii="Jameel Noori Nastaleeq" w:eastAsia="MS Mincho" w:hAnsi="Jameel Noori Nastaleeq" w:cs="Jameel Noori Nastaleeq"/>
          <w:b/>
          <w:bCs/>
          <w:color w:val="000000"/>
          <w:sz w:val="40"/>
          <w:szCs w:val="40"/>
          <w:rtl/>
          <w:lang w:bidi="ur-PK"/>
        </w:rPr>
      </w:pPr>
      <w:r w:rsidRPr="002042B8">
        <w:rPr>
          <w:rFonts w:ascii="Jameel Noori Nastaleeq" w:eastAsia="MS Mincho" w:hAnsi="Jameel Noori Nastaleeq" w:cs="Jameel Noori Nastaleeq"/>
          <w:b/>
          <w:bCs/>
          <w:color w:val="000000"/>
          <w:sz w:val="40"/>
          <w:szCs w:val="40"/>
          <w:rtl/>
          <w:lang w:bidi="ur-PK"/>
        </w:rPr>
        <w:t>حلال و حرام چیزوں کی تفصیل :</w:t>
      </w:r>
    </w:p>
    <w:p w:rsidR="002042B8" w:rsidRDefault="002042B8" w:rsidP="002042B8">
      <w:pPr>
        <w:bidi/>
        <w:rPr>
          <w:rFonts w:ascii="AGA Arabesque" w:hAnsi="Traditional Arabic" w:cs="Traditional Arabic"/>
          <w:b/>
          <w:bCs/>
          <w:sz w:val="32"/>
          <w:szCs w:val="32"/>
          <w:rtl/>
        </w:rPr>
      </w:pPr>
      <w:r>
        <w:rPr>
          <w:rFonts w:ascii="Jameel Noori Nastaleeq" w:eastAsia="MS Mincho" w:hAnsi="Jameel Noori Nastaleeq" w:cs="Jameel Noori Nastaleeq" w:hint="cs"/>
          <w:b/>
          <w:bCs/>
          <w:color w:val="000000"/>
          <w:sz w:val="40"/>
          <w:szCs w:val="40"/>
          <w:rtl/>
          <w:lang w:bidi="ur-PK"/>
        </w:rPr>
        <w:t>حلال چیزیں:</w:t>
      </w:r>
      <w:r w:rsidRPr="00D303BC">
        <w:rPr>
          <w:rFonts w:ascii="AGA Arabesque" w:hAnsi="Traditional Arabic" w:cs="Traditional Arabic"/>
          <w:b/>
          <w:bCs/>
          <w:sz w:val="32"/>
          <w:szCs w:val="32"/>
          <w:rtl/>
        </w:rPr>
        <w:t>يَا أَيُّهَا الَّذِينَ آمَنُوا كُلُوا مِنْ طَيِّبَاتِ مَا رَزَقْنَاكُمْ</w:t>
      </w:r>
      <w:r>
        <w:rPr>
          <w:rFonts w:ascii="AGA Arabesque" w:hAnsi="Traditional Arabic" w:cs="Traditional Arabic" w:hint="cs"/>
          <w:b/>
          <w:bCs/>
          <w:sz w:val="32"/>
          <w:szCs w:val="32"/>
          <w:rtl/>
        </w:rPr>
        <w:t>( البقرة 172) أحل لك الطيبات 4</w:t>
      </w:r>
    </w:p>
    <w:p w:rsidR="002042B8" w:rsidRDefault="002042B8" w:rsidP="002042B8">
      <w:pPr>
        <w:bidi/>
        <w:rPr>
          <w:rFonts w:ascii="Traditional Arabic" w:eastAsia="MS Mincho" w:hAnsi="Traditional Arabic" w:cs="Traditional Arabic"/>
          <w:b/>
          <w:bCs/>
          <w:color w:val="000000"/>
          <w:sz w:val="32"/>
          <w:szCs w:val="32"/>
          <w:rtl/>
        </w:rPr>
      </w:pPr>
      <w:r w:rsidRPr="002042B8">
        <w:rPr>
          <w:rFonts w:ascii="Traditional Arabic" w:eastAsia="MS Mincho" w:hAnsi="Traditional Arabic" w:cs="Traditional Arabic"/>
          <w:b/>
          <w:bCs/>
          <w:color w:val="FF0000"/>
          <w:sz w:val="32"/>
          <w:szCs w:val="32"/>
          <w:rtl/>
        </w:rPr>
        <w:t>أُحِلَّت</w:t>
      </w:r>
      <w:r w:rsidRPr="002042B8">
        <w:rPr>
          <w:rFonts w:ascii="Traditional Arabic" w:eastAsia="MS Mincho" w:hAnsi="Traditional Arabic" w:cs="Traditional Arabic"/>
          <w:b/>
          <w:bCs/>
          <w:color w:val="000000"/>
          <w:sz w:val="32"/>
          <w:szCs w:val="32"/>
          <w:rtl/>
        </w:rPr>
        <w:t>ْ لَكُمْ بَهِيمَةُ الْأَنْعَامِ</w:t>
      </w:r>
    </w:p>
    <w:p w:rsidR="006F00DA" w:rsidRDefault="002042B8" w:rsidP="00E75A3B">
      <w:pPr>
        <w:bidi/>
        <w:rPr>
          <w:rFonts w:ascii="Jameel Noori Nastaleeq" w:eastAsia="MS Mincho" w:hAnsi="Jameel Noori Nastaleeq" w:cs="Jameel Noori Nastaleeq"/>
          <w:b/>
          <w:bCs/>
          <w:color w:val="000000"/>
          <w:sz w:val="32"/>
          <w:szCs w:val="32"/>
          <w:lang w:bidi="ur-PK"/>
        </w:rPr>
      </w:pPr>
      <w:r>
        <w:rPr>
          <w:rFonts w:ascii="Jameel Noori Nastaleeq" w:eastAsia="MS Mincho" w:hAnsi="Jameel Noori Nastaleeq" w:cs="Jameel Noori Nastaleeq" w:hint="cs"/>
          <w:b/>
          <w:bCs/>
          <w:color w:val="000000"/>
          <w:sz w:val="32"/>
          <w:szCs w:val="32"/>
          <w:rtl/>
          <w:lang w:bidi="ur-PK"/>
        </w:rPr>
        <w:t>حرام  چیزں کی تفصیل :</w:t>
      </w:r>
      <w:r w:rsidR="006F00DA">
        <w:rPr>
          <w:rFonts w:ascii="Jameel Noori Nastaleeq" w:eastAsia="MS Mincho" w:hAnsi="Jameel Noori Nastaleeq" w:cs="Jameel Noori Nastaleeq" w:hint="cs"/>
          <w:b/>
          <w:bCs/>
          <w:color w:val="000000"/>
          <w:sz w:val="32"/>
          <w:szCs w:val="32"/>
          <w:rtl/>
          <w:lang w:bidi="ur-PK"/>
        </w:rPr>
        <w:t xml:space="preserve">وه چیزیں جو محترم و مقدس اور ان کی بے حرمتی حرام </w:t>
      </w:r>
    </w:p>
    <w:p w:rsidR="006F00DA" w:rsidRDefault="006F00DA" w:rsidP="006F00DA">
      <w:pPr>
        <w:pStyle w:val="ListParagraph"/>
        <w:bidi/>
        <w:rPr>
          <w:rFonts w:ascii="Traditional Arabic" w:eastAsia="MS Mincho" w:hAnsi="Traditional Arabic" w:cs="Traditional Arabic"/>
          <w:b/>
          <w:bCs/>
          <w:color w:val="000000"/>
          <w:sz w:val="36"/>
          <w:szCs w:val="36"/>
          <w:rtl/>
        </w:rPr>
      </w:pPr>
      <w:r w:rsidRPr="006F00DA">
        <w:rPr>
          <w:rFonts w:ascii="Traditional Arabic" w:eastAsia="MS Mincho" w:hAnsi="Traditional Arabic" w:cs="Traditional Arabic"/>
          <w:b/>
          <w:bCs/>
          <w:color w:val="000000"/>
          <w:sz w:val="36"/>
          <w:szCs w:val="36"/>
          <w:rtl/>
        </w:rPr>
        <w:t xml:space="preserve">يَا أَيُّهَا الَّذِينَ آمَنُوا </w:t>
      </w:r>
      <w:r w:rsidRPr="00D9022B">
        <w:rPr>
          <w:rFonts w:ascii="Traditional Arabic" w:eastAsia="MS Mincho" w:hAnsi="Traditional Arabic" w:cs="Traditional Arabic"/>
          <w:b/>
          <w:bCs/>
          <w:color w:val="FF0000"/>
          <w:sz w:val="36"/>
          <w:szCs w:val="36"/>
          <w:u w:val="single"/>
          <w:rtl/>
        </w:rPr>
        <w:t>لَا تُحِلُّوا</w:t>
      </w:r>
      <w:r w:rsidRPr="006F00DA">
        <w:rPr>
          <w:rFonts w:ascii="Traditional Arabic" w:eastAsia="MS Mincho" w:hAnsi="Traditional Arabic" w:cs="Traditional Arabic"/>
          <w:b/>
          <w:bCs/>
          <w:color w:val="000000"/>
          <w:sz w:val="36"/>
          <w:szCs w:val="36"/>
          <w:rtl/>
        </w:rPr>
        <w:t xml:space="preserve"> شَعَائِرَ اللَّهِ وَلَا الشَّهْرَ الْحَرَامَ وَلَا الْهَدْيَ وَلَا الْقَلَائِدَ وَلَا آمِّينَ الْبَيْتَ الْحَرَامَ يَبْتَغُونَ فَضْلًا مِنْ رَبِّهِمْ وَرِضْوَانًا وَإِذَا حَلَلْتُمْ فَاصْطَادُوا وَلَا يَجْرِمَنَّكُمْ شَنَآنُ قَوْمٍ أَنْ صَدُّوكُمْ عَنِ الْمَسْجِدِ الْحَرَامِ أَنْ تَعْتَدُوا وَتَعَاوَنُوا عَلَى الْبِرِّ وَالتَّقْوَى وَلَا تَعَاوَنُوا عَلَى الْإِثْمِ وَالْعُدْوَانِ وَاتَّقُوا اللَّهَ إِنَّ اللَّهَ شَدِيدُ الْعِقَابِ (2)</w:t>
      </w:r>
    </w:p>
    <w:p w:rsidR="008257E7" w:rsidRPr="008257E7" w:rsidRDefault="008257E7" w:rsidP="00E62382">
      <w:pPr>
        <w:pStyle w:val="ListParagraph"/>
        <w:bidi/>
        <w:rPr>
          <w:rFonts w:ascii="Traditional Arabic" w:eastAsia="MS Mincho" w:hAnsi="Traditional Arabic"/>
          <w:b/>
          <w:bCs/>
          <w:color w:val="000000"/>
          <w:sz w:val="36"/>
          <w:szCs w:val="36"/>
          <w:rtl/>
        </w:rPr>
      </w:pPr>
      <w:r w:rsidRPr="006F00DA">
        <w:rPr>
          <w:rFonts w:ascii="Traditional Arabic" w:eastAsia="MS Mincho" w:hAnsi="Traditional Arabic" w:cs="Traditional Arabic"/>
          <w:b/>
          <w:bCs/>
          <w:color w:val="000000"/>
          <w:sz w:val="36"/>
          <w:szCs w:val="36"/>
          <w:rtl/>
        </w:rPr>
        <w:t>لَا تُحِلُّوا</w:t>
      </w:r>
      <w:r>
        <w:rPr>
          <w:rFonts w:ascii="Traditional Arabic" w:eastAsia="MS Mincho" w:hAnsi="Traditional Arabic" w:cs="Traditional Arabic" w:hint="cs"/>
          <w:b/>
          <w:bCs/>
          <w:color w:val="000000"/>
          <w:sz w:val="36"/>
          <w:szCs w:val="36"/>
          <w:rtl/>
        </w:rPr>
        <w:t xml:space="preserve">: </w:t>
      </w:r>
      <w:r w:rsidRPr="008257E7">
        <w:rPr>
          <w:rFonts w:ascii="Jameel Noori Nastaleeq" w:eastAsia="MS Mincho" w:hAnsi="Jameel Noori Nastaleeq" w:cs="Jameel Noori Nastaleeq"/>
          <w:b/>
          <w:bCs/>
          <w:color w:val="000000"/>
          <w:sz w:val="28"/>
          <w:szCs w:val="28"/>
          <w:rtl/>
        </w:rPr>
        <w:t>بے حرمتی نہ کرو ، تقدس پامال نہ کرو</w:t>
      </w:r>
      <w:r>
        <w:rPr>
          <w:rFonts w:ascii="Jameel Noori Nastaleeq" w:eastAsia="MS Mincho" w:hAnsi="Jameel Noori Nastaleeq" w:cs="Jameel Noori Nastaleeq" w:hint="cs"/>
          <w:b/>
          <w:bCs/>
          <w:color w:val="000000"/>
          <w:sz w:val="28"/>
          <w:szCs w:val="28"/>
          <w:rtl/>
        </w:rPr>
        <w:t xml:space="preserve">، خلاف وزری نہ کرو </w:t>
      </w:r>
    </w:p>
    <w:p w:rsidR="008257E7" w:rsidRDefault="00E62382" w:rsidP="008257E7">
      <w:pPr>
        <w:pStyle w:val="ListParagraph"/>
        <w:bidi/>
        <w:rPr>
          <w:rFonts w:ascii="Traditional Arabic" w:eastAsia="MS Mincho" w:hAnsi="Traditional Arabic"/>
          <w:b/>
          <w:bCs/>
          <w:color w:val="000000"/>
          <w:sz w:val="36"/>
          <w:szCs w:val="36"/>
          <w:rtl/>
        </w:rPr>
      </w:pPr>
      <w:r>
        <w:rPr>
          <w:rFonts w:ascii="Traditional Arabic" w:eastAsia="MS Mincho" w:hAnsi="Traditional Arabic" w:cs="Traditional Arabic" w:hint="cs"/>
          <w:b/>
          <w:bCs/>
          <w:color w:val="000000"/>
          <w:sz w:val="36"/>
          <w:szCs w:val="36"/>
          <w:rtl/>
        </w:rPr>
        <w:t>1</w:t>
      </w:r>
      <w:r>
        <w:rPr>
          <w:rFonts w:ascii="Traditional Arabic" w:eastAsia="MS Mincho" w:hAnsi="Traditional Arabic" w:hint="cs"/>
          <w:b/>
          <w:bCs/>
          <w:color w:val="000000"/>
          <w:sz w:val="36"/>
          <w:szCs w:val="36"/>
          <w:rtl/>
        </w:rPr>
        <w:t xml:space="preserve">۔ </w:t>
      </w:r>
      <w:r w:rsidRPr="006F00DA">
        <w:rPr>
          <w:rFonts w:ascii="Traditional Arabic" w:eastAsia="MS Mincho" w:hAnsi="Traditional Arabic" w:cs="Traditional Arabic"/>
          <w:b/>
          <w:bCs/>
          <w:color w:val="000000"/>
          <w:sz w:val="36"/>
          <w:szCs w:val="36"/>
          <w:rtl/>
        </w:rPr>
        <w:t>شَعَائِرَ اللَّهِ</w:t>
      </w:r>
      <w:r w:rsidR="00754E8F">
        <w:rPr>
          <w:rFonts w:ascii="Traditional Arabic" w:eastAsia="MS Mincho" w:hAnsi="Traditional Arabic" w:hint="cs"/>
          <w:b/>
          <w:bCs/>
          <w:color w:val="000000"/>
          <w:sz w:val="36"/>
          <w:szCs w:val="36"/>
          <w:rtl/>
        </w:rPr>
        <w:t>۔</w:t>
      </w:r>
      <w:r w:rsidR="008257E7">
        <w:rPr>
          <w:rFonts w:ascii="Traditional Arabic" w:eastAsia="MS Mincho" w:hAnsi="Traditional Arabic" w:hint="cs"/>
          <w:b/>
          <w:bCs/>
          <w:color w:val="000000"/>
          <w:sz w:val="36"/>
          <w:szCs w:val="36"/>
          <w:rtl/>
        </w:rPr>
        <w:t xml:space="preserve"> ﷭﷜﷭</w:t>
      </w:r>
    </w:p>
    <w:p w:rsidR="00700B3A" w:rsidRDefault="008257E7" w:rsidP="00700B3A">
      <w:pPr>
        <w:pStyle w:val="ListParagraph"/>
        <w:bidi/>
        <w:rPr>
          <w:rFonts w:ascii="Jameel Noori Nastaleeq" w:eastAsia="MS Mincho" w:hAnsi="Jameel Noori Nastaleeq" w:cs="Jameel Noori Nastaleeq"/>
          <w:color w:val="000000"/>
          <w:sz w:val="28"/>
          <w:szCs w:val="28"/>
          <w:rtl/>
        </w:rPr>
      </w:pPr>
      <w:r>
        <w:rPr>
          <w:rFonts w:ascii="Jameel Noori Nastaleeq" w:eastAsia="MS Mincho" w:hAnsi="Jameel Noori Nastaleeq" w:cs="Jameel Noori Nastaleeq" w:hint="cs"/>
          <w:color w:val="000000"/>
          <w:sz w:val="36"/>
          <w:szCs w:val="36"/>
          <w:rtl/>
        </w:rPr>
        <w:tab/>
      </w:r>
      <w:r w:rsidRPr="008257E7">
        <w:rPr>
          <w:rFonts w:ascii="Jameel Noori Nastaleeq" w:eastAsia="MS Mincho" w:hAnsi="Jameel Noori Nastaleeq" w:cs="Jameel Noori Nastaleeq"/>
          <w:color w:val="000000"/>
          <w:sz w:val="36"/>
          <w:szCs w:val="36"/>
          <w:rtl/>
        </w:rPr>
        <w:t>اللہ</w:t>
      </w:r>
      <w:r w:rsidR="00D9022B">
        <w:rPr>
          <w:rFonts w:ascii="Jameel Noori Nastaleeq" w:eastAsia="MS Mincho" w:hAnsi="Jameel Noori Nastaleeq" w:cs="Jameel Noori Nastaleeq"/>
          <w:color w:val="000000"/>
          <w:sz w:val="28"/>
          <w:szCs w:val="28"/>
          <w:rtl/>
        </w:rPr>
        <w:t xml:space="preserve"> کی عبادت اورسلطنت کی نشان</w:t>
      </w:r>
      <w:r w:rsidR="00D9022B">
        <w:rPr>
          <w:rFonts w:ascii="Jameel Noori Nastaleeq" w:eastAsia="MS Mincho" w:hAnsi="Jameel Noori Nastaleeq" w:cs="Jameel Noori Nastaleeq" w:hint="cs"/>
          <w:color w:val="000000"/>
          <w:sz w:val="28"/>
          <w:szCs w:val="28"/>
          <w:rtl/>
        </w:rPr>
        <w:t>یاں(بیت اللہ ، مسجد نبوی ، اقصی ، مساجد</w:t>
      </w:r>
      <w:r w:rsidR="00700B3A">
        <w:rPr>
          <w:rFonts w:ascii="Jameel Noori Nastaleeq" w:eastAsia="MS Mincho" w:hAnsi="Jameel Noori Nastaleeq" w:cs="Jameel Noori Nastaleeq" w:hint="cs"/>
          <w:color w:val="000000"/>
          <w:sz w:val="28"/>
          <w:szCs w:val="28"/>
          <w:rtl/>
        </w:rPr>
        <w:t>،انبیاء،کتابیں، فرشتے، جنت ، حہنم ، ارکان اسلام)</w:t>
      </w:r>
    </w:p>
    <w:p w:rsidR="008257E7" w:rsidRPr="008257E7" w:rsidRDefault="008257E7" w:rsidP="00700B3A">
      <w:pPr>
        <w:pStyle w:val="ListParagraph"/>
        <w:bidi/>
        <w:rPr>
          <w:rFonts w:ascii="Jameel Noori Nastaleeq" w:eastAsia="MS Mincho" w:hAnsi="Jameel Noori Nastaleeq" w:cs="Jameel Noori Nastaleeq"/>
          <w:color w:val="000000"/>
          <w:sz w:val="28"/>
          <w:szCs w:val="28"/>
          <w:rtl/>
        </w:rPr>
      </w:pPr>
      <w:r w:rsidRPr="008257E7">
        <w:rPr>
          <w:rFonts w:ascii="Jameel Noori Nastaleeq" w:eastAsia="MS Mincho" w:hAnsi="Jameel Noori Nastaleeq" w:cs="Jameel Noori Nastaleeq" w:hint="cs"/>
          <w:color w:val="000000"/>
          <w:sz w:val="28"/>
          <w:szCs w:val="28"/>
          <w:rtl/>
        </w:rPr>
        <w:t xml:space="preserve">  عبادت کے مقرر کردہ طریقوں کی خلاف ورزی نہ کرو   ۔ </w:t>
      </w:r>
    </w:p>
    <w:p w:rsidR="00E62382" w:rsidRPr="008257E7" w:rsidRDefault="008257E7" w:rsidP="008257E7">
      <w:pPr>
        <w:pStyle w:val="ListParagraph"/>
        <w:bidi/>
        <w:rPr>
          <w:rFonts w:ascii="Traditional Arabic" w:eastAsia="MS Mincho" w:hAnsi="Traditional Arabic"/>
          <w:color w:val="000000"/>
          <w:sz w:val="36"/>
          <w:szCs w:val="36"/>
          <w:rtl/>
        </w:rPr>
      </w:pPr>
      <w:r>
        <w:rPr>
          <w:rFonts w:ascii="Jameel Noori Nastaleeq" w:eastAsia="MS Mincho" w:hAnsi="Jameel Noori Nastaleeq" w:cs="Jameel Noori Nastaleeq" w:hint="cs"/>
          <w:color w:val="000000"/>
          <w:sz w:val="28"/>
          <w:szCs w:val="28"/>
          <w:rtl/>
        </w:rPr>
        <w:tab/>
      </w:r>
      <w:r w:rsidRPr="008257E7">
        <w:rPr>
          <w:rFonts w:ascii="Jameel Noori Nastaleeq" w:eastAsia="MS Mincho" w:hAnsi="Jameel Noori Nastaleeq" w:cs="Jameel Noori Nastaleeq" w:hint="cs"/>
          <w:color w:val="000000"/>
          <w:sz w:val="28"/>
          <w:szCs w:val="28"/>
          <w:rtl/>
        </w:rPr>
        <w:t>ان مقدس مقامات پر گناہ ، نافرمانی سے اجتناب</w:t>
      </w:r>
    </w:p>
    <w:p w:rsidR="00E62382" w:rsidRPr="002B0C45" w:rsidRDefault="00E62382" w:rsidP="00E62382">
      <w:pPr>
        <w:pStyle w:val="ListParagraph"/>
        <w:bidi/>
        <w:rPr>
          <w:rFonts w:ascii="Traditional Arabic" w:eastAsia="MS Mincho" w:hAnsi="Traditional Arabic"/>
          <w:b/>
          <w:bCs/>
          <w:color w:val="000000"/>
          <w:sz w:val="36"/>
          <w:szCs w:val="36"/>
          <w:rtl/>
        </w:rPr>
      </w:pPr>
      <w:r>
        <w:rPr>
          <w:rFonts w:ascii="Traditional Arabic" w:eastAsia="MS Mincho" w:hAnsi="Traditional Arabic" w:cs="Traditional Arabic" w:hint="cs"/>
          <w:b/>
          <w:bCs/>
          <w:color w:val="000000"/>
          <w:sz w:val="36"/>
          <w:szCs w:val="36"/>
          <w:rtl/>
        </w:rPr>
        <w:t>2</w:t>
      </w:r>
      <w:r>
        <w:rPr>
          <w:rFonts w:ascii="Traditional Arabic" w:eastAsia="MS Mincho" w:hAnsi="Traditional Arabic" w:hint="cs"/>
          <w:b/>
          <w:bCs/>
          <w:color w:val="000000"/>
          <w:sz w:val="36"/>
          <w:szCs w:val="36"/>
          <w:rtl/>
        </w:rPr>
        <w:t>۔</w:t>
      </w:r>
      <w:r w:rsidRPr="006F00DA">
        <w:rPr>
          <w:rFonts w:ascii="Traditional Arabic" w:eastAsia="MS Mincho" w:hAnsi="Traditional Arabic" w:cs="Traditional Arabic"/>
          <w:b/>
          <w:bCs/>
          <w:color w:val="000000"/>
          <w:sz w:val="36"/>
          <w:szCs w:val="36"/>
          <w:rtl/>
        </w:rPr>
        <w:t>الشَّهْرَ الْحَرَامَ</w:t>
      </w:r>
      <w:r w:rsidR="002B0C45">
        <w:rPr>
          <w:rFonts w:ascii="Traditional Arabic" w:eastAsia="MS Mincho" w:hAnsi="Traditional Arabic" w:cs="Traditional Arabic" w:hint="cs"/>
          <w:b/>
          <w:bCs/>
          <w:color w:val="000000"/>
          <w:sz w:val="36"/>
          <w:szCs w:val="36"/>
          <w:rtl/>
        </w:rPr>
        <w:t xml:space="preserve">: </w:t>
      </w:r>
      <w:r w:rsidR="002B0C45" w:rsidRPr="002B0C45">
        <w:rPr>
          <w:rFonts w:ascii="Jameel Noori Nastaleeq" w:eastAsia="MS Mincho" w:hAnsi="Jameel Noori Nastaleeq" w:cs="Jameel Noori Nastaleeq"/>
          <w:b/>
          <w:bCs/>
          <w:color w:val="000000"/>
          <w:sz w:val="28"/>
          <w:szCs w:val="28"/>
          <w:rtl/>
        </w:rPr>
        <w:t>محترم مہینے : رجب ، ذی القعدہ ، ذو الحج ، محرم</w:t>
      </w:r>
    </w:p>
    <w:p w:rsidR="00E62382" w:rsidRDefault="00E62382" w:rsidP="00E62382">
      <w:pPr>
        <w:pStyle w:val="ListParagraph"/>
        <w:bidi/>
        <w:rPr>
          <w:rFonts w:ascii="Traditional Arabic" w:eastAsia="MS Mincho" w:hAnsi="Traditional Arabic" w:cs="Traditional Arabic"/>
          <w:b/>
          <w:bCs/>
          <w:color w:val="000000"/>
          <w:sz w:val="36"/>
          <w:szCs w:val="36"/>
          <w:rtl/>
        </w:rPr>
      </w:pPr>
      <w:r>
        <w:rPr>
          <w:rFonts w:ascii="Traditional Arabic" w:eastAsia="MS Mincho" w:hAnsi="Traditional Arabic" w:cs="Traditional Arabic" w:hint="cs"/>
          <w:b/>
          <w:bCs/>
          <w:color w:val="000000"/>
          <w:sz w:val="36"/>
          <w:szCs w:val="36"/>
          <w:rtl/>
        </w:rPr>
        <w:t>3</w:t>
      </w:r>
      <w:r>
        <w:rPr>
          <w:rFonts w:ascii="Traditional Arabic" w:eastAsia="MS Mincho" w:hAnsi="Traditional Arabic" w:hint="cs"/>
          <w:b/>
          <w:bCs/>
          <w:color w:val="000000"/>
          <w:sz w:val="36"/>
          <w:szCs w:val="36"/>
          <w:rtl/>
        </w:rPr>
        <w:t xml:space="preserve">۔ </w:t>
      </w:r>
      <w:r w:rsidRPr="006F00DA">
        <w:rPr>
          <w:rFonts w:ascii="Traditional Arabic" w:eastAsia="MS Mincho" w:hAnsi="Traditional Arabic" w:cs="Traditional Arabic"/>
          <w:b/>
          <w:bCs/>
          <w:color w:val="000000"/>
          <w:sz w:val="36"/>
          <w:szCs w:val="36"/>
          <w:rtl/>
        </w:rPr>
        <w:t>الْهَدْيَ</w:t>
      </w:r>
      <w:r w:rsidR="002811CB">
        <w:rPr>
          <w:rFonts w:ascii="Traditional Arabic" w:eastAsia="MS Mincho" w:hAnsi="Traditional Arabic" w:cs="Traditional Arabic" w:hint="cs"/>
          <w:b/>
          <w:bCs/>
          <w:color w:val="000000"/>
          <w:sz w:val="36"/>
          <w:szCs w:val="36"/>
          <w:rtl/>
        </w:rPr>
        <w:t>:</w:t>
      </w:r>
      <w:r w:rsidR="00BB2A2D">
        <w:rPr>
          <w:rFonts w:ascii="Traditional Arabic" w:eastAsia="MS Mincho" w:hAnsi="Traditional Arabic" w:cs="Traditional Arabic"/>
          <w:b/>
          <w:bCs/>
          <w:color w:val="000000"/>
          <w:sz w:val="36"/>
          <w:szCs w:val="36"/>
          <w:rtl/>
        </w:rPr>
        <w:t xml:space="preserve"> qurbani ka janwar </w:t>
      </w:r>
    </w:p>
    <w:p w:rsidR="00E62382" w:rsidRDefault="00E62382" w:rsidP="00E62382">
      <w:pPr>
        <w:pStyle w:val="ListParagraph"/>
        <w:bidi/>
        <w:rPr>
          <w:rFonts w:ascii="Traditional Arabic" w:eastAsia="MS Mincho" w:hAnsi="Traditional Arabic" w:cs="Traditional Arabic"/>
          <w:b/>
          <w:bCs/>
          <w:color w:val="000000"/>
          <w:sz w:val="36"/>
          <w:szCs w:val="36"/>
          <w:rtl/>
        </w:rPr>
      </w:pPr>
      <w:r>
        <w:rPr>
          <w:rFonts w:ascii="Traditional Arabic" w:eastAsia="MS Mincho" w:hAnsi="Traditional Arabic" w:cs="Traditional Arabic" w:hint="cs"/>
          <w:b/>
          <w:bCs/>
          <w:color w:val="000000"/>
          <w:sz w:val="36"/>
          <w:szCs w:val="36"/>
          <w:rtl/>
        </w:rPr>
        <w:t>4</w:t>
      </w:r>
      <w:r>
        <w:rPr>
          <w:rFonts w:ascii="Traditional Arabic" w:eastAsia="MS Mincho" w:hAnsi="Traditional Arabic" w:hint="cs"/>
          <w:b/>
          <w:bCs/>
          <w:color w:val="000000"/>
          <w:sz w:val="36"/>
          <w:szCs w:val="36"/>
          <w:rtl/>
        </w:rPr>
        <w:t>۔</w:t>
      </w:r>
      <w:r w:rsidRPr="006F00DA">
        <w:rPr>
          <w:rFonts w:ascii="Traditional Arabic" w:eastAsia="MS Mincho" w:hAnsi="Traditional Arabic" w:cs="Traditional Arabic"/>
          <w:b/>
          <w:bCs/>
          <w:color w:val="000000"/>
          <w:sz w:val="36"/>
          <w:szCs w:val="36"/>
          <w:rtl/>
        </w:rPr>
        <w:t>الْقَلَائِدَ</w:t>
      </w:r>
      <w:r w:rsidR="00BB2A2D">
        <w:rPr>
          <w:rFonts w:ascii="Traditional Arabic" w:eastAsia="MS Mincho" w:hAnsi="Traditional Arabic" w:cs="Traditional Arabic"/>
          <w:b/>
          <w:bCs/>
          <w:color w:val="000000"/>
          <w:sz w:val="36"/>
          <w:szCs w:val="36"/>
          <w:rtl/>
        </w:rPr>
        <w:t xml:space="preserve">: haji aur umra karne wale </w:t>
      </w:r>
    </w:p>
    <w:p w:rsidR="00E62382" w:rsidRDefault="00E62382" w:rsidP="00E62382">
      <w:pPr>
        <w:pStyle w:val="ListParagraph"/>
        <w:bidi/>
        <w:rPr>
          <w:rFonts w:ascii="Traditional Arabic" w:eastAsia="MS Mincho" w:hAnsi="Traditional Arabic" w:cs="Traditional Arabic"/>
          <w:b/>
          <w:bCs/>
          <w:color w:val="000000"/>
          <w:sz w:val="36"/>
          <w:szCs w:val="36"/>
          <w:rtl/>
        </w:rPr>
      </w:pPr>
      <w:r>
        <w:rPr>
          <w:rFonts w:ascii="Traditional Arabic" w:eastAsia="MS Mincho" w:hAnsi="Traditional Arabic" w:cs="Traditional Arabic" w:hint="cs"/>
          <w:b/>
          <w:bCs/>
          <w:color w:val="000000"/>
          <w:sz w:val="36"/>
          <w:szCs w:val="36"/>
          <w:rtl/>
        </w:rPr>
        <w:t>5</w:t>
      </w:r>
      <w:r>
        <w:rPr>
          <w:rFonts w:ascii="Traditional Arabic" w:eastAsia="MS Mincho" w:hAnsi="Traditional Arabic" w:hint="cs"/>
          <w:b/>
          <w:bCs/>
          <w:color w:val="000000"/>
          <w:sz w:val="36"/>
          <w:szCs w:val="36"/>
          <w:rtl/>
        </w:rPr>
        <w:t xml:space="preserve">۔ </w:t>
      </w:r>
      <w:r w:rsidRPr="006F00DA">
        <w:rPr>
          <w:rFonts w:ascii="Traditional Arabic" w:eastAsia="MS Mincho" w:hAnsi="Traditional Arabic" w:cs="Traditional Arabic"/>
          <w:b/>
          <w:bCs/>
          <w:color w:val="000000"/>
          <w:sz w:val="36"/>
          <w:szCs w:val="36"/>
          <w:rtl/>
        </w:rPr>
        <w:t>آمِّينَ الْبَيْتَ الْحَرَامَ</w:t>
      </w:r>
      <w:r w:rsidR="00BB2A2D">
        <w:rPr>
          <w:rFonts w:ascii="Traditional Arabic" w:eastAsia="MS Mincho" w:hAnsi="Traditional Arabic" w:cs="Traditional Arabic"/>
          <w:b/>
          <w:bCs/>
          <w:color w:val="000000"/>
          <w:sz w:val="36"/>
          <w:szCs w:val="36"/>
          <w:rtl/>
        </w:rPr>
        <w:t>:    jab tm ne ehram khol dia hy</w:t>
      </w:r>
    </w:p>
    <w:p w:rsidR="00E62382" w:rsidRPr="00E62382" w:rsidRDefault="00E62382" w:rsidP="00E62382">
      <w:pPr>
        <w:pStyle w:val="ListParagraph"/>
        <w:bidi/>
        <w:rPr>
          <w:rFonts w:ascii="Jameel Noori Nastaleeq" w:eastAsia="MS Mincho" w:hAnsi="Jameel Noori Nastaleeq"/>
          <w:b/>
          <w:bCs/>
          <w:color w:val="000000"/>
          <w:sz w:val="36"/>
          <w:szCs w:val="36"/>
          <w:rtl/>
        </w:rPr>
      </w:pPr>
      <w:r>
        <w:rPr>
          <w:rFonts w:ascii="Traditional Arabic" w:eastAsia="MS Mincho" w:hAnsi="Traditional Arabic" w:cs="Traditional Arabic" w:hint="cs"/>
          <w:b/>
          <w:bCs/>
          <w:color w:val="000000"/>
          <w:sz w:val="36"/>
          <w:szCs w:val="36"/>
          <w:rtl/>
        </w:rPr>
        <w:t>6</w:t>
      </w:r>
      <w:r>
        <w:rPr>
          <w:rFonts w:ascii="Traditional Arabic" w:eastAsia="MS Mincho" w:hAnsi="Traditional Arabic" w:hint="cs"/>
          <w:b/>
          <w:bCs/>
          <w:color w:val="000000"/>
          <w:sz w:val="36"/>
          <w:szCs w:val="36"/>
          <w:rtl/>
        </w:rPr>
        <w:t xml:space="preserve">۔ </w:t>
      </w:r>
      <w:r w:rsidRPr="00E62382">
        <w:rPr>
          <w:rFonts w:ascii="Traditional Arabic" w:eastAsia="MS Mincho" w:hAnsi="Traditional Arabic" w:cs="Traditional Arabic"/>
          <w:b/>
          <w:bCs/>
          <w:color w:val="000000"/>
          <w:sz w:val="36"/>
          <w:szCs w:val="36"/>
          <w:rtl/>
        </w:rPr>
        <w:t>غَيْرَ مُحِلِّي الصَّيْدِ وَأَنْتُمْ حُرُمٌ</w:t>
      </w:r>
      <w:r w:rsidR="00BB2A2D">
        <w:rPr>
          <w:rFonts w:ascii="Traditional Arabic" w:eastAsia="MS Mincho" w:hAnsi="Traditional Arabic" w:cs="Traditional Arabic"/>
          <w:b/>
          <w:bCs/>
          <w:color w:val="000000"/>
          <w:sz w:val="36"/>
          <w:szCs w:val="36"/>
          <w:rtl/>
        </w:rPr>
        <w:t xml:space="preserve">:  </w:t>
      </w:r>
    </w:p>
    <w:p w:rsidR="006F00DA" w:rsidRPr="00B825E7" w:rsidRDefault="006F00DA" w:rsidP="006F00DA">
      <w:pPr>
        <w:pStyle w:val="ListParagraph"/>
        <w:numPr>
          <w:ilvl w:val="0"/>
          <w:numId w:val="1"/>
        </w:numPr>
        <w:autoSpaceDE w:val="0"/>
        <w:autoSpaceDN w:val="0"/>
        <w:bidi/>
        <w:adjustRightInd w:val="0"/>
        <w:rPr>
          <w:rFonts w:ascii="Jameel Noori Nastaleeq" w:eastAsia="MS Mincho" w:hAnsi="Jameel Noori Nastaleeq" w:cs="Jameel Noori Nastaleeq"/>
          <w:b/>
          <w:bCs/>
          <w:color w:val="000000"/>
          <w:sz w:val="40"/>
          <w:szCs w:val="40"/>
          <w:u w:val="single"/>
          <w:rtl/>
          <w:lang w:bidi="ur-PK"/>
        </w:rPr>
      </w:pPr>
      <w:r w:rsidRPr="00B825E7">
        <w:rPr>
          <w:rFonts w:ascii="Jameel Noori Nastaleeq" w:eastAsia="MS Mincho" w:hAnsi="Jameel Noori Nastaleeq" w:cs="Jameel Noori Nastaleeq" w:hint="cs"/>
          <w:b/>
          <w:bCs/>
          <w:color w:val="000000"/>
          <w:sz w:val="40"/>
          <w:szCs w:val="40"/>
          <w:u w:val="single"/>
          <w:rtl/>
          <w:lang w:bidi="ur-PK"/>
        </w:rPr>
        <w:t xml:space="preserve">وه چیزیں جن کا استعمال حرام </w:t>
      </w:r>
    </w:p>
    <w:p w:rsidR="002042B8" w:rsidRDefault="002042B8" w:rsidP="006F00DA">
      <w:pPr>
        <w:autoSpaceDE w:val="0"/>
        <w:autoSpaceDN w:val="0"/>
        <w:bidi/>
        <w:adjustRightInd w:val="0"/>
        <w:rPr>
          <w:rFonts w:ascii="Traditional Arabic" w:eastAsia="MS Mincho" w:hAnsi="Traditional Arabic" w:cs="Traditional Arabic"/>
          <w:b/>
          <w:bCs/>
          <w:sz w:val="44"/>
          <w:szCs w:val="44"/>
          <w:rtl/>
        </w:rPr>
      </w:pPr>
      <w:r>
        <w:rPr>
          <w:rFonts w:ascii="Jameel Noori Nastaleeq" w:eastAsia="MS Mincho" w:hAnsi="Jameel Noori Nastaleeq" w:cs="Jameel Noori Nastaleeq" w:hint="cs"/>
          <w:b/>
          <w:bCs/>
          <w:color w:val="000000"/>
          <w:sz w:val="32"/>
          <w:szCs w:val="32"/>
          <w:rtl/>
          <w:lang w:bidi="ur-PK"/>
        </w:rPr>
        <w:lastRenderedPageBreak/>
        <w:t>بنیادی اصول:</w:t>
      </w:r>
      <w:r w:rsidRPr="002042B8">
        <w:rPr>
          <w:rFonts w:ascii="Traditional Arabic" w:eastAsia="MS Mincho" w:hAnsi="Traditional Arabic" w:cs="Traditional Arabic"/>
          <w:b/>
          <w:bCs/>
          <w:sz w:val="32"/>
          <w:szCs w:val="32"/>
          <w:rtl/>
        </w:rPr>
        <w:t xml:space="preserve">عَنِ ابْنِ عَبَّاسٍ قَالَ نَهَى رَسُولُ اللَّهِ -صلى الله عليه وسلم- عَنْ كُلِّ </w:t>
      </w:r>
      <w:r w:rsidRPr="00142525">
        <w:rPr>
          <w:rFonts w:ascii="Traditional Arabic" w:eastAsia="MS Mincho" w:hAnsi="Traditional Arabic" w:cs="Traditional Arabic"/>
          <w:b/>
          <w:bCs/>
          <w:sz w:val="32"/>
          <w:szCs w:val="32"/>
          <w:u w:val="single"/>
          <w:rtl/>
        </w:rPr>
        <w:t>ذِى نَابٍ</w:t>
      </w:r>
      <w:r w:rsidRPr="002042B8">
        <w:rPr>
          <w:rFonts w:ascii="Traditional Arabic" w:eastAsia="MS Mincho" w:hAnsi="Traditional Arabic" w:cs="Traditional Arabic"/>
          <w:b/>
          <w:bCs/>
          <w:sz w:val="32"/>
          <w:szCs w:val="32"/>
          <w:rtl/>
        </w:rPr>
        <w:t xml:space="preserve"> مِنَ السِّبَاعِ وَعَنْ كُلِّ ذ</w:t>
      </w:r>
      <w:r w:rsidRPr="00142525">
        <w:rPr>
          <w:rFonts w:ascii="Traditional Arabic" w:eastAsia="MS Mincho" w:hAnsi="Traditional Arabic" w:cs="Traditional Arabic"/>
          <w:b/>
          <w:bCs/>
          <w:sz w:val="32"/>
          <w:szCs w:val="32"/>
          <w:u w:val="single"/>
          <w:rtl/>
        </w:rPr>
        <w:t>ِى مِخْلَبٍ</w:t>
      </w:r>
      <w:r w:rsidRPr="002042B8">
        <w:rPr>
          <w:rFonts w:ascii="Traditional Arabic" w:eastAsia="MS Mincho" w:hAnsi="Traditional Arabic" w:cs="Traditional Arabic"/>
          <w:b/>
          <w:bCs/>
          <w:sz w:val="32"/>
          <w:szCs w:val="32"/>
          <w:rtl/>
        </w:rPr>
        <w:t xml:space="preserve"> مِنَ الطَّيْرِ.</w:t>
      </w:r>
      <w:r>
        <w:rPr>
          <w:rFonts w:ascii="Traditional Arabic" w:eastAsia="MS Mincho" w:hAnsi="Traditional Arabic" w:cs="Traditional Arabic" w:hint="cs"/>
          <w:b/>
          <w:bCs/>
          <w:sz w:val="32"/>
          <w:szCs w:val="32"/>
          <w:rtl/>
        </w:rPr>
        <w:t>( مسلم :5103)</w:t>
      </w:r>
    </w:p>
    <w:p w:rsidR="002042B8" w:rsidRDefault="006F00DA" w:rsidP="002042B8">
      <w:pPr>
        <w:bidi/>
        <w:rPr>
          <w:rFonts w:ascii="Jameel Noori Nastaleeq" w:eastAsia="MS Mincho" w:hAnsi="Jameel Noori Nastaleeq" w:cs="Jameel Noori Nastaleeq"/>
          <w:b/>
          <w:bCs/>
          <w:color w:val="000000"/>
          <w:sz w:val="32"/>
          <w:szCs w:val="32"/>
          <w:rtl/>
        </w:rPr>
      </w:pPr>
      <w:r>
        <w:rPr>
          <w:rFonts w:ascii="Jameel Noori Nastaleeq" w:eastAsia="MS Mincho" w:hAnsi="Jameel Noori Nastaleeq" w:cs="Jameel Noori Nastaleeq" w:hint="cs"/>
          <w:b/>
          <w:bCs/>
          <w:color w:val="000000"/>
          <w:sz w:val="32"/>
          <w:szCs w:val="32"/>
          <w:rtl/>
        </w:rPr>
        <w:t>تفصیل :</w:t>
      </w:r>
    </w:p>
    <w:p w:rsidR="006F00DA" w:rsidRDefault="006F00DA" w:rsidP="006F00DA">
      <w:pPr>
        <w:bidi/>
        <w:jc w:val="both"/>
        <w:rPr>
          <w:rFonts w:ascii="Traditional Arabic" w:eastAsia="MS Mincho" w:hAnsi="Traditional Arabic" w:cs="Traditional Arabic"/>
          <w:b/>
          <w:bCs/>
          <w:color w:val="000000"/>
          <w:sz w:val="36"/>
          <w:szCs w:val="36"/>
          <w:rtl/>
        </w:rPr>
      </w:pPr>
      <w:r w:rsidRPr="006F00DA">
        <w:rPr>
          <w:rFonts w:ascii="Traditional Arabic" w:eastAsia="MS Mincho" w:hAnsi="Traditional Arabic" w:cs="Traditional Arabic"/>
          <w:b/>
          <w:bCs/>
          <w:color w:val="000000"/>
          <w:sz w:val="36"/>
          <w:szCs w:val="36"/>
          <w:rtl/>
        </w:rPr>
        <w:t>حُرِّمَتْ عَلَيْكُمُ الْمَيْتَةُ وَالدَّمُ وَلَحْمُ الْخِنْزِيرِ وَمَا أُهِلَّ لِغَيْرِ اللَّهِ بِهِ وَالْمُنْخَنِقَةُ وَالْمَوْقُوذَةُ وَالْمُتَرَدِّيَةُ وَالنَّطِيحَةُ وَمَا أَكَلَ السَّبُعُ إِلَّا مَا ذَكَّيْتُمْ وَمَا ذُبِحَ عَلَى النُّصُبِ وَأَنْ تَسْتَقْسِمُوا بِالْأَزْلَامِ ذَلِكُمْ فِسْقٌ الْيَوْمَ يَئِسَ الَّذِينَ كَفَرُوا مِنْ دِينِكُمْ فَلَا تَخْشَوْهُمْ وَاخْشَوْنِ الْيَوْمَ أَكْمَلْتُ لَكُمْ دِينَكُمْ وَأَتْمَمْتُ عَلَيْكُمْ نِعْمَتِي وَرَضِيتُ لَكُمُ الْإِسْلَامَ دِينًا فَمَنِ اضْطُرَّ فِي مَخْمَصَةٍ غَيْرَ مُتَجَانِفٍ لِإِثْمٍ فَإِنَّ اللَّهَ غَفُورٌ رَحِيمٌ (3)</w:t>
      </w:r>
    </w:p>
    <w:p w:rsidR="00587ABE" w:rsidRDefault="00587ABE" w:rsidP="00587ABE">
      <w:pPr>
        <w:bidi/>
        <w:jc w:val="both"/>
        <w:rPr>
          <w:rFonts w:ascii="Traditional Arabic" w:eastAsia="MS Mincho" w:hAnsi="Traditional Arabic" w:cs="Traditional Arabic"/>
          <w:b/>
          <w:bCs/>
          <w:color w:val="000000"/>
          <w:sz w:val="36"/>
          <w:szCs w:val="36"/>
          <w:rtl/>
        </w:rPr>
      </w:pPr>
      <w:r>
        <w:rPr>
          <w:rFonts w:ascii="Jameel Noori Nastaleeq" w:eastAsia="MS Mincho" w:hAnsi="Jameel Noori Nastaleeq" w:cs="Jameel Noori Nastaleeq" w:hint="cs"/>
          <w:b/>
          <w:bCs/>
          <w:color w:val="000000"/>
          <w:sz w:val="36"/>
          <w:szCs w:val="36"/>
          <w:rtl/>
        </w:rPr>
        <w:t xml:space="preserve">1۔ </w:t>
      </w:r>
      <w:r w:rsidRPr="006F00DA">
        <w:rPr>
          <w:rFonts w:ascii="Traditional Arabic" w:eastAsia="MS Mincho" w:hAnsi="Traditional Arabic" w:cs="Traditional Arabic"/>
          <w:b/>
          <w:bCs/>
          <w:color w:val="000000"/>
          <w:sz w:val="36"/>
          <w:szCs w:val="36"/>
          <w:rtl/>
        </w:rPr>
        <w:t>الْمَيْتَةُ</w:t>
      </w:r>
      <w:r w:rsidR="00C20DA3">
        <w:rPr>
          <w:rFonts w:ascii="Traditional Arabic" w:eastAsia="MS Mincho" w:hAnsi="Traditional Arabic" w:cs="Traditional Arabic" w:hint="cs"/>
          <w:b/>
          <w:bCs/>
          <w:color w:val="000000"/>
          <w:sz w:val="36"/>
          <w:szCs w:val="36"/>
          <w:rtl/>
        </w:rPr>
        <w:t>(مردار )</w:t>
      </w:r>
    </w:p>
    <w:p w:rsidR="00587ABE" w:rsidRDefault="00587ABE" w:rsidP="00587ABE">
      <w:pPr>
        <w:bidi/>
        <w:jc w:val="both"/>
        <w:rPr>
          <w:rFonts w:ascii="Traditional Arabic" w:eastAsia="MS Mincho" w:hAnsi="Traditional Arabic" w:cs="Traditional Arabic"/>
          <w:b/>
          <w:bCs/>
          <w:color w:val="000000"/>
          <w:sz w:val="36"/>
          <w:szCs w:val="36"/>
          <w:rtl/>
        </w:rPr>
      </w:pPr>
      <w:r>
        <w:rPr>
          <w:rFonts w:ascii="Traditional Arabic" w:eastAsia="MS Mincho" w:hAnsi="Traditional Arabic" w:cs="Traditional Arabic" w:hint="cs"/>
          <w:b/>
          <w:bCs/>
          <w:color w:val="000000"/>
          <w:sz w:val="36"/>
          <w:szCs w:val="36"/>
          <w:rtl/>
        </w:rPr>
        <w:t>2</w:t>
      </w:r>
      <w:r>
        <w:rPr>
          <w:rFonts w:ascii="Traditional Arabic" w:eastAsia="MS Mincho" w:hAnsi="Traditional Arabic" w:hint="cs"/>
          <w:b/>
          <w:bCs/>
          <w:color w:val="000000"/>
          <w:sz w:val="36"/>
          <w:szCs w:val="36"/>
          <w:rtl/>
        </w:rPr>
        <w:t xml:space="preserve">۔  </w:t>
      </w:r>
      <w:r w:rsidRPr="006F00DA">
        <w:rPr>
          <w:rFonts w:ascii="Traditional Arabic" w:eastAsia="MS Mincho" w:hAnsi="Traditional Arabic" w:cs="Traditional Arabic"/>
          <w:b/>
          <w:bCs/>
          <w:color w:val="000000"/>
          <w:sz w:val="36"/>
          <w:szCs w:val="36"/>
          <w:rtl/>
        </w:rPr>
        <w:t>الدَّمُ</w:t>
      </w:r>
      <w:r w:rsidR="00C20DA3">
        <w:rPr>
          <w:rFonts w:ascii="Traditional Arabic" w:eastAsia="MS Mincho" w:hAnsi="Traditional Arabic" w:cs="Traditional Arabic" w:hint="cs"/>
          <w:b/>
          <w:bCs/>
          <w:color w:val="000000"/>
          <w:sz w:val="36"/>
          <w:szCs w:val="36"/>
          <w:rtl/>
        </w:rPr>
        <w:t>(خون)</w:t>
      </w:r>
    </w:p>
    <w:p w:rsidR="00587ABE" w:rsidRDefault="00587ABE" w:rsidP="00587ABE">
      <w:pPr>
        <w:bidi/>
        <w:jc w:val="both"/>
        <w:rPr>
          <w:rFonts w:ascii="Traditional Arabic" w:eastAsia="MS Mincho" w:hAnsi="Traditional Arabic" w:cs="Traditional Arabic"/>
          <w:b/>
          <w:bCs/>
          <w:color w:val="000000"/>
          <w:sz w:val="36"/>
          <w:szCs w:val="36"/>
          <w:rtl/>
        </w:rPr>
      </w:pPr>
      <w:r>
        <w:rPr>
          <w:rFonts w:ascii="Traditional Arabic" w:eastAsia="MS Mincho" w:hAnsi="Traditional Arabic" w:cs="Traditional Arabic" w:hint="cs"/>
          <w:b/>
          <w:bCs/>
          <w:color w:val="000000"/>
          <w:sz w:val="36"/>
          <w:szCs w:val="36"/>
          <w:rtl/>
        </w:rPr>
        <w:t>3</w:t>
      </w:r>
      <w:r>
        <w:rPr>
          <w:rFonts w:ascii="Traditional Arabic" w:eastAsia="MS Mincho" w:hAnsi="Traditional Arabic" w:hint="cs"/>
          <w:b/>
          <w:bCs/>
          <w:color w:val="000000"/>
          <w:sz w:val="36"/>
          <w:szCs w:val="36"/>
          <w:rtl/>
        </w:rPr>
        <w:t>۔</w:t>
      </w:r>
      <w:r w:rsidRPr="006F00DA">
        <w:rPr>
          <w:rFonts w:ascii="Traditional Arabic" w:eastAsia="MS Mincho" w:hAnsi="Traditional Arabic" w:cs="Traditional Arabic"/>
          <w:b/>
          <w:bCs/>
          <w:color w:val="000000"/>
          <w:sz w:val="36"/>
          <w:szCs w:val="36"/>
          <w:rtl/>
        </w:rPr>
        <w:t>لَحْمُ الْخِنْزِيرِ</w:t>
      </w:r>
      <w:r w:rsidR="00C20DA3">
        <w:rPr>
          <w:rFonts w:ascii="Traditional Arabic" w:eastAsia="MS Mincho" w:hAnsi="Traditional Arabic" w:cs="Traditional Arabic" w:hint="cs"/>
          <w:b/>
          <w:bCs/>
          <w:color w:val="000000"/>
          <w:sz w:val="36"/>
          <w:szCs w:val="36"/>
          <w:rtl/>
        </w:rPr>
        <w:t>(سور کا گوشت)</w:t>
      </w:r>
    </w:p>
    <w:p w:rsidR="00587ABE" w:rsidRPr="00C20DA3" w:rsidRDefault="00587ABE" w:rsidP="00587ABE">
      <w:pPr>
        <w:bidi/>
        <w:jc w:val="both"/>
        <w:rPr>
          <w:rFonts w:ascii="Traditional Arabic" w:eastAsia="MS Mincho" w:hAnsi="Traditional Arabic"/>
          <w:b/>
          <w:bCs/>
          <w:color w:val="000000"/>
          <w:sz w:val="36"/>
          <w:szCs w:val="36"/>
          <w:rtl/>
        </w:rPr>
      </w:pPr>
      <w:r>
        <w:rPr>
          <w:rFonts w:ascii="Traditional Arabic" w:eastAsia="MS Mincho" w:hAnsi="Traditional Arabic" w:cs="Traditional Arabic" w:hint="cs"/>
          <w:b/>
          <w:bCs/>
          <w:color w:val="000000"/>
          <w:sz w:val="36"/>
          <w:szCs w:val="36"/>
          <w:rtl/>
        </w:rPr>
        <w:t>4</w:t>
      </w:r>
      <w:r>
        <w:rPr>
          <w:rFonts w:ascii="Traditional Arabic" w:eastAsia="MS Mincho" w:hAnsi="Traditional Arabic" w:hint="cs"/>
          <w:b/>
          <w:bCs/>
          <w:color w:val="000000"/>
          <w:sz w:val="36"/>
          <w:szCs w:val="36"/>
          <w:rtl/>
        </w:rPr>
        <w:t xml:space="preserve">۔ </w:t>
      </w:r>
      <w:r w:rsidRPr="006F00DA">
        <w:rPr>
          <w:rFonts w:ascii="Traditional Arabic" w:eastAsia="MS Mincho" w:hAnsi="Traditional Arabic" w:cs="Traditional Arabic"/>
          <w:b/>
          <w:bCs/>
          <w:color w:val="000000"/>
          <w:sz w:val="36"/>
          <w:szCs w:val="36"/>
          <w:rtl/>
        </w:rPr>
        <w:t>مَا أُهِلَّ لِغَيْرِ اللَّهِ</w:t>
      </w:r>
      <w:r w:rsidR="00C20DA3">
        <w:rPr>
          <w:rFonts w:ascii="Traditional Arabic" w:eastAsia="MS Mincho" w:hAnsi="Traditional Arabic" w:cs="Traditional Arabic" w:hint="cs"/>
          <w:b/>
          <w:bCs/>
          <w:color w:val="000000"/>
          <w:sz w:val="36"/>
          <w:szCs w:val="36"/>
          <w:rtl/>
        </w:rPr>
        <w:t xml:space="preserve"> (</w:t>
      </w:r>
      <w:r w:rsidR="00C20DA3" w:rsidRPr="00C20DA3">
        <w:rPr>
          <w:rFonts w:ascii="Jameel Noori Nastaleeq" w:eastAsia="MS Mincho" w:hAnsi="Jameel Noori Nastaleeq" w:cs="Jameel Noori Nastaleeq"/>
          <w:b/>
          <w:bCs/>
          <w:color w:val="000000"/>
          <w:sz w:val="36"/>
          <w:szCs w:val="36"/>
          <w:rtl/>
        </w:rPr>
        <w:t>غیر اللہ کے لئے مختص</w:t>
      </w:r>
      <w:r w:rsidR="00805004">
        <w:rPr>
          <w:rFonts w:ascii="Jameel Noori Nastaleeq" w:eastAsia="MS Mincho" w:hAnsi="Jameel Noori Nastaleeq" w:cs="Jameel Noori Nastaleeq"/>
          <w:b/>
          <w:bCs/>
          <w:color w:val="000000"/>
          <w:sz w:val="36"/>
          <w:szCs w:val="36"/>
        </w:rPr>
        <w:t>nom</w:t>
      </w:r>
      <w:r w:rsidR="00C20DA3" w:rsidRPr="00C20DA3">
        <w:rPr>
          <w:rFonts w:ascii="Jameel Noori Nastaleeq" w:eastAsia="MS Mincho" w:hAnsi="Jameel Noori Nastaleeq" w:cs="Jameel Noori Nastaleeq"/>
          <w:b/>
          <w:bCs/>
          <w:color w:val="000000"/>
          <w:sz w:val="36"/>
          <w:szCs w:val="36"/>
        </w:rPr>
        <w:t>inated</w:t>
      </w:r>
      <w:r w:rsidR="00C20DA3">
        <w:rPr>
          <w:rFonts w:ascii="Traditional Arabic" w:eastAsia="MS Mincho" w:hAnsi="Traditional Arabic" w:hint="cs"/>
          <w:b/>
          <w:bCs/>
          <w:color w:val="000000"/>
          <w:sz w:val="36"/>
          <w:szCs w:val="36"/>
          <w:rtl/>
        </w:rPr>
        <w:t>)</w:t>
      </w:r>
    </w:p>
    <w:p w:rsidR="00C20DA3" w:rsidRDefault="00587ABE" w:rsidP="00C20DA3">
      <w:pPr>
        <w:bidi/>
        <w:jc w:val="both"/>
        <w:rPr>
          <w:rFonts w:ascii="Traditional Arabic" w:eastAsia="MS Mincho" w:hAnsi="Traditional Arabic" w:cs="Traditional Arabic"/>
          <w:b/>
          <w:bCs/>
          <w:color w:val="000000"/>
          <w:sz w:val="36"/>
          <w:szCs w:val="36"/>
          <w:rtl/>
          <w:lang w:bidi="ur-PK"/>
        </w:rPr>
      </w:pPr>
      <w:r>
        <w:rPr>
          <w:rFonts w:ascii="Traditional Arabic" w:eastAsia="MS Mincho" w:hAnsi="Traditional Arabic" w:cs="Traditional Arabic" w:hint="cs"/>
          <w:b/>
          <w:bCs/>
          <w:color w:val="000000"/>
          <w:sz w:val="36"/>
          <w:szCs w:val="36"/>
          <w:rtl/>
        </w:rPr>
        <w:t>5</w:t>
      </w:r>
      <w:r>
        <w:rPr>
          <w:rFonts w:ascii="Traditional Arabic" w:eastAsia="MS Mincho" w:hAnsi="Traditional Arabic" w:hint="cs"/>
          <w:b/>
          <w:bCs/>
          <w:color w:val="000000"/>
          <w:sz w:val="36"/>
          <w:szCs w:val="36"/>
          <w:rtl/>
        </w:rPr>
        <w:t xml:space="preserve">۔ </w:t>
      </w:r>
      <w:r w:rsidRPr="006F00DA">
        <w:rPr>
          <w:rFonts w:ascii="Traditional Arabic" w:eastAsia="MS Mincho" w:hAnsi="Traditional Arabic" w:cs="Traditional Arabic"/>
          <w:b/>
          <w:bCs/>
          <w:color w:val="000000"/>
          <w:sz w:val="36"/>
          <w:szCs w:val="36"/>
          <w:rtl/>
        </w:rPr>
        <w:t>وَالْمُنْخَنِقَةُ وَالْمَوْقُوذَةُ وَالْمُتَرَدِّيَةُ وَالنَّطِيحَةُ وَمَا أَكَلَ السَّبُعُ إِلَّا مَا ذَكَّيْتُمْ</w:t>
      </w:r>
    </w:p>
    <w:p w:rsidR="00C20DA3" w:rsidRDefault="00C20DA3" w:rsidP="00C20DA3">
      <w:pPr>
        <w:bidi/>
        <w:jc w:val="both"/>
        <w:rPr>
          <w:rFonts w:ascii="Jameel Noori Nastaleeq" w:eastAsia="MS Mincho" w:hAnsi="Jameel Noori Nastaleeq" w:cs="Jameel Noori Nastaleeq"/>
          <w:b/>
          <w:bCs/>
          <w:color w:val="000000"/>
          <w:sz w:val="36"/>
          <w:szCs w:val="36"/>
          <w:rtl/>
          <w:lang w:bidi="ur-PK"/>
        </w:rPr>
      </w:pPr>
      <w:r w:rsidRPr="00C20DA3">
        <w:rPr>
          <w:rFonts w:ascii="Jameel Noori Nastaleeq" w:eastAsia="MS Mincho" w:hAnsi="Jameel Noori Nastaleeq" w:cs="Jameel Noori Nastaleeq"/>
          <w:b/>
          <w:bCs/>
          <w:color w:val="000000"/>
          <w:sz w:val="36"/>
          <w:szCs w:val="36"/>
          <w:rtl/>
          <w:lang w:bidi="ur-PK"/>
        </w:rPr>
        <w:t>گلہ گھونٹ کر ، لاٹھی لگنے ، گرکر ، سینگ لگنے سے مرا ہوا یا کسی درندے نے پھاڑ کھایا</w:t>
      </w:r>
      <w:r w:rsidR="00DC0D63">
        <w:rPr>
          <w:rFonts w:ascii="Jameel Noori Nastaleeq" w:eastAsia="MS Mincho" w:hAnsi="Jameel Noori Nastaleeq" w:cs="Jameel Noori Nastaleeq" w:hint="cs"/>
          <w:b/>
          <w:bCs/>
          <w:color w:val="000000"/>
          <w:sz w:val="36"/>
          <w:szCs w:val="36"/>
          <w:rtl/>
          <w:lang w:bidi="ur-PK"/>
        </w:rPr>
        <w:t>۔</w:t>
      </w:r>
    </w:p>
    <w:p w:rsidR="00C20DA3" w:rsidRPr="00C20DA3" w:rsidRDefault="00C20DA3" w:rsidP="00C20DA3">
      <w:pPr>
        <w:bidi/>
        <w:jc w:val="both"/>
        <w:rPr>
          <w:rFonts w:ascii="Jameel Noori Nastaleeq" w:eastAsia="MS Mincho" w:hAnsi="Jameel Noori Nastaleeq" w:cs="Jameel Noori Nastaleeq"/>
          <w:b/>
          <w:bCs/>
          <w:color w:val="000000"/>
          <w:sz w:val="36"/>
          <w:szCs w:val="36"/>
          <w:rtl/>
          <w:lang w:bidi="ur-PK"/>
        </w:rPr>
      </w:pPr>
      <w:r>
        <w:rPr>
          <w:rFonts w:ascii="Jameel Noori Nastaleeq" w:eastAsia="MS Mincho" w:hAnsi="Jameel Noori Nastaleeq" w:cs="Jameel Noori Nastaleeq" w:hint="cs"/>
          <w:b/>
          <w:bCs/>
          <w:color w:val="000000"/>
          <w:sz w:val="36"/>
          <w:szCs w:val="36"/>
          <w:rtl/>
          <w:lang w:bidi="ur-PK"/>
        </w:rPr>
        <w:t>سوائے ان کے جنہیں تم مرنے سے پہلے ذبح کرلو۔</w:t>
      </w:r>
    </w:p>
    <w:p w:rsidR="00587ABE" w:rsidRDefault="00587ABE" w:rsidP="00587ABE">
      <w:pPr>
        <w:bidi/>
        <w:jc w:val="both"/>
        <w:rPr>
          <w:rFonts w:ascii="Traditional Arabic" w:eastAsia="MS Mincho" w:hAnsi="Traditional Arabic" w:cs="Traditional Arabic"/>
          <w:b/>
          <w:bCs/>
          <w:color w:val="000000"/>
          <w:sz w:val="36"/>
          <w:szCs w:val="36"/>
          <w:rtl/>
        </w:rPr>
      </w:pPr>
      <w:r>
        <w:rPr>
          <w:rFonts w:ascii="Traditional Arabic" w:eastAsia="MS Mincho" w:hAnsi="Traditional Arabic" w:cs="Traditional Arabic" w:hint="cs"/>
          <w:b/>
          <w:bCs/>
          <w:color w:val="000000"/>
          <w:sz w:val="36"/>
          <w:szCs w:val="36"/>
          <w:rtl/>
        </w:rPr>
        <w:t>6</w:t>
      </w:r>
      <w:r>
        <w:rPr>
          <w:rFonts w:ascii="Traditional Arabic" w:eastAsia="MS Mincho" w:hAnsi="Traditional Arabic" w:hint="cs"/>
          <w:b/>
          <w:bCs/>
          <w:color w:val="000000"/>
          <w:sz w:val="36"/>
          <w:szCs w:val="36"/>
          <w:rtl/>
        </w:rPr>
        <w:t>۔</w:t>
      </w:r>
      <w:r w:rsidRPr="006F00DA">
        <w:rPr>
          <w:rFonts w:ascii="Traditional Arabic" w:eastAsia="MS Mincho" w:hAnsi="Traditional Arabic" w:cs="Traditional Arabic"/>
          <w:b/>
          <w:bCs/>
          <w:color w:val="000000"/>
          <w:sz w:val="36"/>
          <w:szCs w:val="36"/>
          <w:rtl/>
        </w:rPr>
        <w:t>وَمَا ذُبِحَ عَلَى النُّصُبِ</w:t>
      </w:r>
    </w:p>
    <w:p w:rsidR="00B825E7" w:rsidRPr="00816377" w:rsidRDefault="00587ABE" w:rsidP="00D9022B">
      <w:pPr>
        <w:bidi/>
        <w:jc w:val="both"/>
        <w:rPr>
          <w:rFonts w:ascii="Traditional Arabic" w:eastAsia="MS Mincho" w:hAnsi="Traditional Arabic"/>
          <w:b/>
          <w:bCs/>
          <w:color w:val="000000"/>
          <w:sz w:val="36"/>
          <w:szCs w:val="36"/>
          <w:rtl/>
          <w:lang w:bidi="ur-PK"/>
        </w:rPr>
      </w:pPr>
      <w:r>
        <w:rPr>
          <w:rFonts w:ascii="Traditional Arabic" w:eastAsia="MS Mincho" w:hAnsi="Traditional Arabic" w:cs="Traditional Arabic" w:hint="cs"/>
          <w:b/>
          <w:bCs/>
          <w:color w:val="000000"/>
          <w:sz w:val="36"/>
          <w:szCs w:val="36"/>
          <w:rtl/>
        </w:rPr>
        <w:t>7</w:t>
      </w:r>
      <w:r>
        <w:rPr>
          <w:rFonts w:ascii="Traditional Arabic" w:eastAsia="MS Mincho" w:hAnsi="Traditional Arabic" w:hint="cs"/>
          <w:b/>
          <w:bCs/>
          <w:color w:val="000000"/>
          <w:sz w:val="36"/>
          <w:szCs w:val="36"/>
          <w:rtl/>
        </w:rPr>
        <w:t>۔</w:t>
      </w:r>
      <w:r w:rsidRPr="006F00DA">
        <w:rPr>
          <w:rFonts w:ascii="Traditional Arabic" w:eastAsia="MS Mincho" w:hAnsi="Traditional Arabic" w:cs="Traditional Arabic"/>
          <w:b/>
          <w:bCs/>
          <w:color w:val="000000"/>
          <w:sz w:val="36"/>
          <w:szCs w:val="36"/>
          <w:rtl/>
        </w:rPr>
        <w:t>أَنْ تَسْتَقْسِمُوا بِالْأَزْلَامِ</w:t>
      </w:r>
      <w:r w:rsidR="00D9022B">
        <w:rPr>
          <w:rFonts w:ascii="Traditional Arabic" w:eastAsia="MS Mincho" w:hAnsi="Traditional Arabic" w:cs="Traditional Arabic" w:hint="cs"/>
          <w:b/>
          <w:bCs/>
          <w:color w:val="000000"/>
          <w:sz w:val="36"/>
          <w:szCs w:val="36"/>
          <w:rtl/>
        </w:rPr>
        <w:t>(جوا اور دیگر حرام ذرائع)</w:t>
      </w:r>
      <w:r w:rsidR="00816377" w:rsidRPr="0021473F">
        <w:rPr>
          <w:rFonts w:ascii="Jameel Noori Nastaleeq" w:eastAsia="MS Mincho" w:hAnsi="Jameel Noori Nastaleeq" w:cs="Jameel Noori Nastaleeq"/>
          <w:b/>
          <w:bCs/>
          <w:color w:val="000000"/>
          <w:sz w:val="36"/>
          <w:szCs w:val="36"/>
          <w:rtl/>
        </w:rPr>
        <w:t>تیروں کے ذریعےفال</w:t>
      </w:r>
    </w:p>
    <w:p w:rsidR="00B825E7" w:rsidRDefault="00BA4D1B" w:rsidP="00BA4D1B">
      <w:pPr>
        <w:bidi/>
        <w:jc w:val="both"/>
        <w:rPr>
          <w:rFonts w:ascii="Traditional Arabic" w:eastAsia="MS Mincho" w:hAnsi="Traditional Arabic"/>
          <w:b/>
          <w:bCs/>
          <w:color w:val="000000"/>
          <w:sz w:val="36"/>
          <w:szCs w:val="36"/>
          <w:rtl/>
          <w:lang w:bidi="ur-PK"/>
        </w:rPr>
      </w:pPr>
      <w:r>
        <w:rPr>
          <w:rFonts w:ascii="Traditional Arabic" w:eastAsia="MS Mincho" w:hAnsi="Traditional Arabic" w:hint="cs"/>
          <w:b/>
          <w:bCs/>
          <w:color w:val="000000"/>
          <w:sz w:val="36"/>
          <w:szCs w:val="36"/>
          <w:rtl/>
          <w:lang w:bidi="ur-PK"/>
        </w:rPr>
        <w:t xml:space="preserve">ذلكم فسق : </w:t>
      </w:r>
      <w:r>
        <w:rPr>
          <w:rFonts w:ascii="Jameel Noori Nastaleeq" w:eastAsia="MS Mincho" w:hAnsi="Jameel Noori Nastaleeq" w:cs="Jameel Noori Nastaleeq" w:hint="cs"/>
          <w:b/>
          <w:bCs/>
          <w:color w:val="000000"/>
          <w:sz w:val="32"/>
          <w:szCs w:val="32"/>
          <w:rtl/>
          <w:lang w:bidi="ur-PK"/>
        </w:rPr>
        <w:t>یہ ہے ا</w:t>
      </w:r>
      <w:r w:rsidR="00B825E7" w:rsidRPr="00B825E7">
        <w:rPr>
          <w:rFonts w:ascii="Jameel Noori Nastaleeq" w:eastAsia="MS Mincho" w:hAnsi="Jameel Noori Nastaleeq" w:cs="Jameel Noori Nastaleeq"/>
          <w:b/>
          <w:bCs/>
          <w:color w:val="000000"/>
          <w:sz w:val="32"/>
          <w:szCs w:val="32"/>
          <w:rtl/>
          <w:lang w:bidi="ur-PK"/>
        </w:rPr>
        <w:t>ن کی حرمت کا فلسفہ</w:t>
      </w:r>
      <w:r w:rsidR="00B825E7">
        <w:rPr>
          <w:rFonts w:ascii="Traditional Arabic" w:eastAsia="MS Mincho" w:hAnsi="Traditional Arabic" w:hint="cs"/>
          <w:b/>
          <w:bCs/>
          <w:color w:val="000000"/>
          <w:sz w:val="36"/>
          <w:szCs w:val="36"/>
          <w:rtl/>
          <w:lang w:bidi="ur-PK"/>
        </w:rPr>
        <w:t xml:space="preserve"> :</w:t>
      </w:r>
      <w:r w:rsidR="00B825E7">
        <w:rPr>
          <w:rFonts w:ascii="Traditional Arabic" w:eastAsia="MS Mincho" w:hAnsi="Traditional Arabic" w:hint="cs"/>
          <w:b/>
          <w:bCs/>
          <w:color w:val="000000"/>
          <w:sz w:val="36"/>
          <w:szCs w:val="36"/>
          <w:rtl/>
          <w:lang w:bidi="ur-PK"/>
        </w:rPr>
        <w:tab/>
      </w:r>
    </w:p>
    <w:p w:rsidR="00B825E7" w:rsidRPr="00BA4D1B" w:rsidRDefault="00BA4D1B" w:rsidP="00B825E7">
      <w:pPr>
        <w:bidi/>
        <w:jc w:val="both"/>
        <w:rPr>
          <w:rFonts w:ascii="Jameel Noori Nastaleeq" w:eastAsia="MS Mincho" w:hAnsi="Jameel Noori Nastaleeq" w:cs="Jameel Noori Nastaleeq"/>
          <w:b/>
          <w:bCs/>
          <w:color w:val="000000"/>
          <w:sz w:val="36"/>
          <w:szCs w:val="36"/>
          <w:u w:val="single"/>
          <w:rtl/>
          <w:lang w:bidi="ur-PK"/>
        </w:rPr>
      </w:pPr>
      <w:r w:rsidRPr="00BA4D1B">
        <w:rPr>
          <w:rFonts w:ascii="Jameel Noori Nastaleeq" w:eastAsia="MS Mincho" w:hAnsi="Jameel Noori Nastaleeq" w:cs="Jameel Noori Nastaleeq" w:hint="cs"/>
          <w:b/>
          <w:bCs/>
          <w:color w:val="000000"/>
          <w:sz w:val="36"/>
          <w:szCs w:val="36"/>
          <w:u w:val="single"/>
          <w:rtl/>
          <w:lang w:bidi="ur-PK"/>
        </w:rPr>
        <w:t xml:space="preserve">حلال و حرام پر </w:t>
      </w:r>
      <w:r w:rsidR="00411631">
        <w:rPr>
          <w:rFonts w:ascii="Jameel Noori Nastaleeq" w:eastAsia="MS Mincho" w:hAnsi="Jameel Noori Nastaleeq" w:cs="Jameel Noori Nastaleeq" w:hint="cs"/>
          <w:b/>
          <w:bCs/>
          <w:color w:val="000000"/>
          <w:sz w:val="36"/>
          <w:szCs w:val="36"/>
          <w:u w:val="single"/>
          <w:rtl/>
          <w:lang w:bidi="ur-PK"/>
        </w:rPr>
        <w:t>(قانون )</w:t>
      </w:r>
      <w:r w:rsidR="00B825E7" w:rsidRPr="00BA4D1B">
        <w:rPr>
          <w:rFonts w:ascii="Jameel Noori Nastaleeq" w:eastAsia="MS Mincho" w:hAnsi="Jameel Noori Nastaleeq" w:cs="Jameel Noori Nastaleeq"/>
          <w:b/>
          <w:bCs/>
          <w:color w:val="000000"/>
          <w:sz w:val="36"/>
          <w:szCs w:val="36"/>
          <w:u w:val="single"/>
          <w:rtl/>
          <w:lang w:bidi="ur-PK"/>
        </w:rPr>
        <w:t>عمل میں رکاوٹوں کا سد باب</w:t>
      </w:r>
      <w:r w:rsidR="00B825E7" w:rsidRPr="00BA4D1B">
        <w:rPr>
          <w:rFonts w:ascii="Jameel Noori Nastaleeq" w:eastAsia="MS Mincho" w:hAnsi="Jameel Noori Nastaleeq" w:cs="Jameel Noori Nastaleeq" w:hint="cs"/>
          <w:b/>
          <w:bCs/>
          <w:color w:val="000000"/>
          <w:sz w:val="36"/>
          <w:szCs w:val="36"/>
          <w:u w:val="single"/>
          <w:rtl/>
          <w:lang w:bidi="ur-PK"/>
        </w:rPr>
        <w:t>:</w:t>
      </w:r>
    </w:p>
    <w:p w:rsidR="00B825E7" w:rsidRDefault="00B825E7" w:rsidP="00B825E7">
      <w:pPr>
        <w:bidi/>
        <w:jc w:val="both"/>
        <w:rPr>
          <w:rFonts w:ascii="Traditional Arabic" w:eastAsia="MS Mincho" w:hAnsi="Traditional Arabic" w:cs="Traditional Arabic"/>
          <w:b/>
          <w:bCs/>
          <w:color w:val="000000"/>
          <w:sz w:val="36"/>
          <w:szCs w:val="36"/>
          <w:rtl/>
        </w:rPr>
      </w:pPr>
      <w:r>
        <w:rPr>
          <w:rFonts w:ascii="Jameel Noori Nastaleeq" w:eastAsia="MS Mincho" w:hAnsi="Jameel Noori Nastaleeq" w:cs="Jameel Noori Nastaleeq" w:hint="cs"/>
          <w:b/>
          <w:bCs/>
          <w:color w:val="000000"/>
          <w:sz w:val="32"/>
          <w:szCs w:val="32"/>
          <w:rtl/>
          <w:lang w:bidi="ur-PK"/>
        </w:rPr>
        <w:t>1۔</w:t>
      </w:r>
      <w:r>
        <w:rPr>
          <w:rFonts w:ascii="Jameel Noori Nastaleeq" w:eastAsia="MS Mincho" w:hAnsi="Jameel Noori Nastaleeq" w:cs="Jameel Noori Nastaleeq" w:hint="cs"/>
          <w:b/>
          <w:bCs/>
          <w:color w:val="000000"/>
          <w:sz w:val="32"/>
          <w:szCs w:val="32"/>
          <w:rtl/>
          <w:lang w:bidi="ur-PK"/>
        </w:rPr>
        <w:tab/>
      </w:r>
      <w:r w:rsidRPr="006F00DA">
        <w:rPr>
          <w:rFonts w:ascii="Traditional Arabic" w:eastAsia="MS Mincho" w:hAnsi="Traditional Arabic" w:cs="Traditional Arabic"/>
          <w:b/>
          <w:bCs/>
          <w:color w:val="000000"/>
          <w:sz w:val="36"/>
          <w:szCs w:val="36"/>
          <w:rtl/>
        </w:rPr>
        <w:t xml:space="preserve">الْيَوْمَ يَئِسَ الَّذِينَ كَفَرُوا مِنْ دِينِكُمْ فَلَا تَخْشَوْهُمْ وَاخْشَوْنِ </w:t>
      </w:r>
    </w:p>
    <w:p w:rsidR="00B825E7" w:rsidRDefault="00B825E7" w:rsidP="00D9022B">
      <w:pPr>
        <w:bidi/>
        <w:jc w:val="both"/>
        <w:rPr>
          <w:rFonts w:ascii="Traditional Arabic" w:eastAsia="MS Mincho" w:hAnsi="Traditional Arabic" w:cs="Traditional Arabic"/>
          <w:b/>
          <w:bCs/>
          <w:color w:val="000000"/>
          <w:sz w:val="36"/>
          <w:szCs w:val="36"/>
          <w:rtl/>
        </w:rPr>
      </w:pPr>
      <w:r>
        <w:rPr>
          <w:rFonts w:ascii="Traditional Arabic" w:eastAsia="MS Mincho" w:hAnsi="Traditional Arabic" w:cs="Traditional Arabic" w:hint="cs"/>
          <w:b/>
          <w:bCs/>
          <w:color w:val="000000"/>
          <w:sz w:val="36"/>
          <w:szCs w:val="36"/>
          <w:rtl/>
        </w:rPr>
        <w:t>2</w:t>
      </w:r>
      <w:r>
        <w:rPr>
          <w:rFonts w:ascii="Traditional Arabic" w:eastAsia="MS Mincho" w:hAnsi="Traditional Arabic" w:hint="cs"/>
          <w:b/>
          <w:bCs/>
          <w:color w:val="000000"/>
          <w:sz w:val="36"/>
          <w:szCs w:val="36"/>
          <w:rtl/>
        </w:rPr>
        <w:t>۔</w:t>
      </w:r>
      <w:r>
        <w:rPr>
          <w:rFonts w:ascii="Traditional Arabic" w:eastAsia="MS Mincho" w:hAnsi="Traditional Arabic" w:hint="cs"/>
          <w:b/>
          <w:bCs/>
          <w:color w:val="000000"/>
          <w:sz w:val="36"/>
          <w:szCs w:val="36"/>
          <w:rtl/>
        </w:rPr>
        <w:tab/>
      </w:r>
      <w:r w:rsidRPr="006F00DA">
        <w:rPr>
          <w:rFonts w:ascii="Traditional Arabic" w:eastAsia="MS Mincho" w:hAnsi="Traditional Arabic" w:cs="Traditional Arabic"/>
          <w:b/>
          <w:bCs/>
          <w:color w:val="000000"/>
          <w:sz w:val="36"/>
          <w:szCs w:val="36"/>
          <w:rtl/>
        </w:rPr>
        <w:t xml:space="preserve">الْيَوْمَ أَكْمَلْتُ لَكُمْ دِينَكُمْ وَأَتْمَمْتُ عَلَيْكُمْ نِعْمَتِي وَرَضِيتُ لَكُمُ الْإِسْلَامَ دِينًا </w:t>
      </w:r>
    </w:p>
    <w:p w:rsidR="00B825E7" w:rsidRPr="00B825E7" w:rsidRDefault="00B825E7" w:rsidP="00B825E7">
      <w:pPr>
        <w:bidi/>
        <w:jc w:val="both"/>
        <w:rPr>
          <w:rFonts w:ascii="Jameel Noori Nastaleeq" w:eastAsia="MS Mincho" w:hAnsi="Jameel Noori Nastaleeq" w:cs="Jameel Noori Nastaleeq"/>
          <w:b/>
          <w:bCs/>
          <w:color w:val="000000"/>
          <w:sz w:val="32"/>
          <w:szCs w:val="32"/>
          <w:rtl/>
          <w:lang w:bidi="ur-PK"/>
        </w:rPr>
      </w:pPr>
      <w:r>
        <w:rPr>
          <w:rFonts w:ascii="Traditional Arabic" w:eastAsia="MS Mincho" w:hAnsi="Traditional Arabic" w:cs="Traditional Arabic" w:hint="cs"/>
          <w:b/>
          <w:bCs/>
          <w:color w:val="000000"/>
          <w:sz w:val="36"/>
          <w:szCs w:val="36"/>
          <w:rtl/>
        </w:rPr>
        <w:t>3</w:t>
      </w:r>
      <w:r>
        <w:rPr>
          <w:rFonts w:ascii="Traditional Arabic" w:eastAsia="MS Mincho" w:hAnsi="Traditional Arabic" w:hint="cs"/>
          <w:b/>
          <w:bCs/>
          <w:color w:val="000000"/>
          <w:sz w:val="36"/>
          <w:szCs w:val="36"/>
          <w:rtl/>
        </w:rPr>
        <w:t>۔</w:t>
      </w:r>
      <w:r>
        <w:rPr>
          <w:rFonts w:ascii="Traditional Arabic" w:eastAsia="MS Mincho" w:hAnsi="Traditional Arabic" w:hint="cs"/>
          <w:b/>
          <w:bCs/>
          <w:color w:val="000000"/>
          <w:sz w:val="36"/>
          <w:szCs w:val="36"/>
          <w:rtl/>
        </w:rPr>
        <w:tab/>
      </w:r>
      <w:r w:rsidRPr="006F00DA">
        <w:rPr>
          <w:rFonts w:ascii="Traditional Arabic" w:eastAsia="MS Mincho" w:hAnsi="Traditional Arabic" w:cs="Traditional Arabic"/>
          <w:b/>
          <w:bCs/>
          <w:color w:val="000000"/>
          <w:sz w:val="36"/>
          <w:szCs w:val="36"/>
          <w:rtl/>
        </w:rPr>
        <w:t>فَمَنِ اضْطُرَّ فِي مَخْمَصَةٍ غَيْرَ مُتَجَانِفٍ لِإِثْمٍ فَإِنَّ اللَّهَ غَفُورٌ رَحِيمٌ</w:t>
      </w:r>
    </w:p>
    <w:sectPr w:rsidR="00B825E7" w:rsidRPr="00B825E7" w:rsidSect="00BB6CAC">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001B" w:rsidRDefault="009E001B" w:rsidP="003A6F0E">
      <w:r>
        <w:separator/>
      </w:r>
    </w:p>
  </w:endnote>
  <w:endnote w:type="continuationSeparator" w:id="1">
    <w:p w:rsidR="009E001B" w:rsidRDefault="009E001B" w:rsidP="003A6F0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Traditional Arabic">
    <w:altName w:val="Times New Roman"/>
    <w:charset w:val="00"/>
    <w:family w:val="roman"/>
    <w:pitch w:val="variable"/>
    <w:sig w:usb0="00000000" w:usb1="80000000" w:usb2="00000008" w:usb3="00000000" w:csb0="00000041" w:csb1="00000000"/>
  </w:font>
  <w:font w:name="Jameel Noori Nastaleeq">
    <w:altName w:val="Times New Roman"/>
    <w:charset w:val="00"/>
    <w:family w:val="auto"/>
    <w:pitch w:val="variable"/>
    <w:sig w:usb0="00000000" w:usb1="00000000" w:usb2="00000000" w:usb3="00000000" w:csb0="00000041" w:csb1="00000000"/>
  </w:font>
  <w:font w:name="AGA Arabesque">
    <w:altName w:val="Symbol"/>
    <w:charset w:val="02"/>
    <w:family w:val="auto"/>
    <w:pitch w:val="variable"/>
    <w:sig w:usb0="00000000" w:usb1="10000000" w:usb2="00000000" w:usb3="00000000" w:csb0="80000000" w:csb1="00000000"/>
  </w:font>
  <w:font w:name="MingLiU_HKSCS">
    <w:altName w:val="Malgun Gothic Semilight"/>
    <w:charset w:val="88"/>
    <w:family w:val="roman"/>
    <w:pitch w:val="variable"/>
    <w:sig w:usb0="00000000" w:usb1="3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0" w:type="auto"/>
      <w:tblLayout w:type="fixed"/>
      <w:tblLook w:val="06A0"/>
    </w:tblPr>
    <w:tblGrid>
      <w:gridCol w:w="2880"/>
      <w:gridCol w:w="2880"/>
      <w:gridCol w:w="2880"/>
    </w:tblGrid>
    <w:tr w:rsidR="0CE394F6" w:rsidTr="0CE394F6">
      <w:tc>
        <w:tcPr>
          <w:tcW w:w="2880" w:type="dxa"/>
        </w:tcPr>
        <w:p w:rsidR="0CE394F6" w:rsidRDefault="0CE394F6" w:rsidP="0CE394F6">
          <w:pPr>
            <w:pStyle w:val="Header"/>
            <w:ind w:left="-115"/>
          </w:pPr>
        </w:p>
      </w:tc>
      <w:tc>
        <w:tcPr>
          <w:tcW w:w="2880" w:type="dxa"/>
        </w:tcPr>
        <w:p w:rsidR="0CE394F6" w:rsidRDefault="0CE394F6" w:rsidP="0CE394F6">
          <w:pPr>
            <w:pStyle w:val="Header"/>
            <w:jc w:val="center"/>
          </w:pPr>
        </w:p>
      </w:tc>
      <w:tc>
        <w:tcPr>
          <w:tcW w:w="2880" w:type="dxa"/>
        </w:tcPr>
        <w:p w:rsidR="0CE394F6" w:rsidRDefault="0CE394F6" w:rsidP="0CE394F6">
          <w:pPr>
            <w:pStyle w:val="Header"/>
            <w:ind w:right="-115"/>
            <w:jc w:val="right"/>
          </w:pPr>
        </w:p>
      </w:tc>
    </w:tr>
  </w:tbl>
  <w:p w:rsidR="0CE394F6" w:rsidRDefault="0CE394F6" w:rsidP="0CE394F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001B" w:rsidRDefault="009E001B" w:rsidP="003A6F0E">
      <w:r>
        <w:separator/>
      </w:r>
    </w:p>
  </w:footnote>
  <w:footnote w:type="continuationSeparator" w:id="1">
    <w:p w:rsidR="009E001B" w:rsidRDefault="009E001B" w:rsidP="003A6F0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0" w:type="auto"/>
      <w:tblLayout w:type="fixed"/>
      <w:tblLook w:val="06A0"/>
    </w:tblPr>
    <w:tblGrid>
      <w:gridCol w:w="2880"/>
      <w:gridCol w:w="2880"/>
      <w:gridCol w:w="2880"/>
    </w:tblGrid>
    <w:tr w:rsidR="0CE394F6" w:rsidTr="0CE394F6">
      <w:tc>
        <w:tcPr>
          <w:tcW w:w="2880" w:type="dxa"/>
        </w:tcPr>
        <w:p w:rsidR="0CE394F6" w:rsidRDefault="0CE394F6" w:rsidP="0CE394F6">
          <w:pPr>
            <w:pStyle w:val="Header"/>
            <w:ind w:left="-115"/>
          </w:pPr>
        </w:p>
      </w:tc>
      <w:tc>
        <w:tcPr>
          <w:tcW w:w="2880" w:type="dxa"/>
        </w:tcPr>
        <w:p w:rsidR="0CE394F6" w:rsidRDefault="0CE394F6" w:rsidP="0CE394F6">
          <w:pPr>
            <w:pStyle w:val="Header"/>
            <w:jc w:val="center"/>
          </w:pPr>
        </w:p>
      </w:tc>
      <w:tc>
        <w:tcPr>
          <w:tcW w:w="2880" w:type="dxa"/>
        </w:tcPr>
        <w:p w:rsidR="0CE394F6" w:rsidRDefault="0CE394F6" w:rsidP="0CE394F6">
          <w:pPr>
            <w:pStyle w:val="Header"/>
            <w:ind w:right="-115"/>
            <w:jc w:val="right"/>
          </w:pPr>
        </w:p>
      </w:tc>
    </w:tr>
  </w:tbl>
  <w:p w:rsidR="0CE394F6" w:rsidRDefault="0CE394F6" w:rsidP="0CE394F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A41A21"/>
    <w:multiLevelType w:val="hybridMultilevel"/>
    <w:tmpl w:val="67D82738"/>
    <w:lvl w:ilvl="0" w:tplc="5AE2E2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874DF5"/>
    <w:multiLevelType w:val="hybridMultilevel"/>
    <w:tmpl w:val="EC225AE6"/>
    <w:lvl w:ilvl="0" w:tplc="86D2B4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337C5D"/>
    <w:rsid w:val="000942CA"/>
    <w:rsid w:val="00116D68"/>
    <w:rsid w:val="0013491D"/>
    <w:rsid w:val="00142525"/>
    <w:rsid w:val="0020136D"/>
    <w:rsid w:val="002042B8"/>
    <w:rsid w:val="0021473F"/>
    <w:rsid w:val="002653D8"/>
    <w:rsid w:val="002811CB"/>
    <w:rsid w:val="002B0C45"/>
    <w:rsid w:val="00337C5D"/>
    <w:rsid w:val="003A6F0E"/>
    <w:rsid w:val="00405EFB"/>
    <w:rsid w:val="00411631"/>
    <w:rsid w:val="00464662"/>
    <w:rsid w:val="004A154D"/>
    <w:rsid w:val="004B2F69"/>
    <w:rsid w:val="005052DF"/>
    <w:rsid w:val="0053329B"/>
    <w:rsid w:val="00582B96"/>
    <w:rsid w:val="00587ABE"/>
    <w:rsid w:val="005B6E66"/>
    <w:rsid w:val="006676BA"/>
    <w:rsid w:val="006E009B"/>
    <w:rsid w:val="006F00DA"/>
    <w:rsid w:val="00700B3A"/>
    <w:rsid w:val="00754E8F"/>
    <w:rsid w:val="00805004"/>
    <w:rsid w:val="00815014"/>
    <w:rsid w:val="00816377"/>
    <w:rsid w:val="00824DD2"/>
    <w:rsid w:val="008257E7"/>
    <w:rsid w:val="009045AB"/>
    <w:rsid w:val="009066F0"/>
    <w:rsid w:val="0092469B"/>
    <w:rsid w:val="0093249F"/>
    <w:rsid w:val="00951298"/>
    <w:rsid w:val="009C0EEF"/>
    <w:rsid w:val="009E001B"/>
    <w:rsid w:val="009E05A5"/>
    <w:rsid w:val="009E06E7"/>
    <w:rsid w:val="00A636D6"/>
    <w:rsid w:val="00AC4CC0"/>
    <w:rsid w:val="00B03DD9"/>
    <w:rsid w:val="00B63D60"/>
    <w:rsid w:val="00B825E7"/>
    <w:rsid w:val="00B94F94"/>
    <w:rsid w:val="00BA4D1B"/>
    <w:rsid w:val="00BB2A2D"/>
    <w:rsid w:val="00BB6CAC"/>
    <w:rsid w:val="00BC29A0"/>
    <w:rsid w:val="00BD1985"/>
    <w:rsid w:val="00C20DA3"/>
    <w:rsid w:val="00C35184"/>
    <w:rsid w:val="00D303BC"/>
    <w:rsid w:val="00D370C1"/>
    <w:rsid w:val="00D41377"/>
    <w:rsid w:val="00D85F4E"/>
    <w:rsid w:val="00D9022B"/>
    <w:rsid w:val="00DC0D63"/>
    <w:rsid w:val="00DC28C9"/>
    <w:rsid w:val="00E62382"/>
    <w:rsid w:val="00E75A3B"/>
    <w:rsid w:val="00E87877"/>
    <w:rsid w:val="00EC6586"/>
    <w:rsid w:val="00F13212"/>
    <w:rsid w:val="00F1685A"/>
    <w:rsid w:val="00F341B3"/>
    <w:rsid w:val="00FE1504"/>
    <w:rsid w:val="00FF13E4"/>
    <w:rsid w:val="018F74A7"/>
    <w:rsid w:val="0CE394F6"/>
    <w:rsid w:val="1EACCE70"/>
    <w:rsid w:val="2E1142EC"/>
    <w:rsid w:val="33DBD423"/>
    <w:rsid w:val="4B11AB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C5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0DA"/>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3A6F0E"/>
  </w:style>
  <w:style w:type="paragraph" w:styleId="Header">
    <w:name w:val="header"/>
    <w:basedOn w:val="Normal"/>
    <w:link w:val="HeaderChar"/>
    <w:uiPriority w:val="99"/>
    <w:unhideWhenUsed/>
    <w:rsid w:val="003A6F0E"/>
    <w:pPr>
      <w:tabs>
        <w:tab w:val="center" w:pos="4680"/>
        <w:tab w:val="right" w:pos="9360"/>
      </w:tabs>
    </w:pPr>
  </w:style>
  <w:style w:type="character" w:customStyle="1" w:styleId="FooterChar">
    <w:name w:val="Footer Char"/>
    <w:basedOn w:val="DefaultParagraphFont"/>
    <w:link w:val="Footer"/>
    <w:uiPriority w:val="99"/>
    <w:rsid w:val="003A6F0E"/>
  </w:style>
  <w:style w:type="paragraph" w:styleId="Footer">
    <w:name w:val="footer"/>
    <w:basedOn w:val="Normal"/>
    <w:link w:val="FooterChar"/>
    <w:uiPriority w:val="99"/>
    <w:unhideWhenUsed/>
    <w:rsid w:val="003A6F0E"/>
    <w:pPr>
      <w:tabs>
        <w:tab w:val="center" w:pos="4680"/>
        <w:tab w:val="right" w:pos="9360"/>
      </w:tabs>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6D87EF6405C29459411160D63F1B2F6" ma:contentTypeVersion="2" ma:contentTypeDescription="Create a new document." ma:contentTypeScope="" ma:versionID="54fc967f70688c87a4702a5dffb14456">
  <xsd:schema xmlns:xsd="http://www.w3.org/2001/XMLSchema" xmlns:xs="http://www.w3.org/2001/XMLSchema" xmlns:p="http://schemas.microsoft.com/office/2006/metadata/properties" xmlns:ns2="640f1e35-067d-4b9e-b464-19def16483d2" targetNamespace="http://schemas.microsoft.com/office/2006/metadata/properties" ma:root="true" ma:fieldsID="5c1445d02d7fc60f2700c275b61adc7b" ns2:_="">
    <xsd:import namespace="640f1e35-067d-4b9e-b464-19def16483d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f1e35-067d-4b9e-b464-19def1648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9D18F4-C13B-4B32-BD2E-5B981C1660BB}">
  <ds:schemaRefs>
    <ds:schemaRef ds:uri="http://schemas.microsoft.com/sharepoint/v3/contenttype/forms"/>
  </ds:schemaRefs>
</ds:datastoreItem>
</file>

<file path=customXml/itemProps2.xml><?xml version="1.0" encoding="utf-8"?>
<ds:datastoreItem xmlns:ds="http://schemas.openxmlformats.org/officeDocument/2006/customXml" ds:itemID="{66DF460F-6B51-4ED2-8A97-90B750E29D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f1e35-067d-4b9e-b464-19def16483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B305EF-8069-4948-9285-4EC950AAA62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ramzan</dc:creator>
  <cp:lastModifiedBy>Umar Hayyat</cp:lastModifiedBy>
  <cp:revision>45</cp:revision>
  <dcterms:created xsi:type="dcterms:W3CDTF">2018-04-10T03:33:00Z</dcterms:created>
  <dcterms:modified xsi:type="dcterms:W3CDTF">2020-08-06T05:52:00Z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0x010100F6D87EF6405C29459411160D63F1B2F6</vt:lpwstr>
  </property>
</Properties>
</file>