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CD80" w14:textId="417DE304" w:rsidR="007D2F62" w:rsidRPr="00B32E5D" w:rsidRDefault="00680B2D" w:rsidP="007D2F62">
      <w:pPr>
        <w:jc w:val="righ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Handout no.</w:t>
      </w:r>
      <w:r w:rsidR="00EC4A87">
        <w:rPr>
          <w:rFonts w:ascii="Times New Roman" w:hAnsi="Times New Roman"/>
          <w:color w:val="000000" w:themeColor="text1"/>
        </w:rPr>
        <w:t>1</w:t>
      </w:r>
      <w:r w:rsidR="004108BD">
        <w:rPr>
          <w:rFonts w:ascii="Times New Roman" w:hAnsi="Times New Roman"/>
          <w:color w:val="000000" w:themeColor="text1"/>
        </w:rPr>
        <w:t>1</w:t>
      </w:r>
      <w:r>
        <w:rPr>
          <w:rFonts w:ascii="Times New Roman" w:hAnsi="Times New Roman"/>
          <w:color w:val="000000" w:themeColor="text1"/>
        </w:rPr>
        <w:t xml:space="preserve"> </w:t>
      </w:r>
    </w:p>
    <w:tbl>
      <w:tblPr>
        <w:tblW w:w="5057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0"/>
        <w:gridCol w:w="3507"/>
      </w:tblGrid>
      <w:tr w:rsidR="007D2F62" w:rsidRPr="00B32E5D" w14:paraId="2697723D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8CF4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443C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5985190B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49B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Reg.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4DE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0548A6CE" w14:textId="77777777" w:rsidTr="00411747">
        <w:trPr>
          <w:trHeight w:hRule="exact" w:val="308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B1AE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24"/>
                <w:szCs w:val="24"/>
              </w:rPr>
              <w:t>M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k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s/Grade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559F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33F1D8" w14:textId="77777777" w:rsidR="007D2F62" w:rsidRPr="00B32E5D" w:rsidRDefault="007D2F62" w:rsidP="007D2F62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6D1D07A" w14:textId="5430869A" w:rsidR="007D2F62" w:rsidRPr="00B32E5D" w:rsidRDefault="007D2F62" w:rsidP="007D2F62">
      <w:pPr>
        <w:pStyle w:val="NormalWeb"/>
        <w:jc w:val="center"/>
        <w:rPr>
          <w:b/>
          <w:color w:val="000000" w:themeColor="text1"/>
          <w:sz w:val="32"/>
          <w:szCs w:val="32"/>
          <w:u w:val="single"/>
        </w:rPr>
      </w:pPr>
      <w:r w:rsidRPr="00B32E5D">
        <w:rPr>
          <w:b/>
          <w:color w:val="000000" w:themeColor="text1"/>
          <w:sz w:val="32"/>
          <w:szCs w:val="32"/>
          <w:u w:val="single"/>
        </w:rPr>
        <w:t xml:space="preserve">EXPERIMENT </w:t>
      </w:r>
      <w:r w:rsidR="00C44CF9">
        <w:rPr>
          <w:b/>
          <w:color w:val="000000" w:themeColor="text1"/>
          <w:sz w:val="32"/>
          <w:szCs w:val="32"/>
          <w:u w:val="single"/>
        </w:rPr>
        <w:t xml:space="preserve">NO. </w:t>
      </w:r>
      <w:r w:rsidR="00EC4A87">
        <w:rPr>
          <w:b/>
          <w:color w:val="000000" w:themeColor="text1"/>
          <w:sz w:val="32"/>
          <w:szCs w:val="32"/>
          <w:u w:val="single"/>
        </w:rPr>
        <w:t>1</w:t>
      </w:r>
      <w:r w:rsidR="004108BD">
        <w:rPr>
          <w:b/>
          <w:color w:val="000000" w:themeColor="text1"/>
          <w:sz w:val="32"/>
          <w:szCs w:val="32"/>
          <w:u w:val="single"/>
        </w:rPr>
        <w:t>1</w:t>
      </w:r>
    </w:p>
    <w:p w14:paraId="0A37861B" w14:textId="77AF126C" w:rsidR="007D2F62" w:rsidRPr="00B32E5D" w:rsidRDefault="006E1768" w:rsidP="007D2F62">
      <w:pPr>
        <w:pStyle w:val="NoSpacing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Perform </w:t>
      </w:r>
      <w:r w:rsidR="00293353">
        <w:rPr>
          <w:rFonts w:ascii="Times New Roman" w:hAnsi="Times New Roman"/>
          <w:b/>
          <w:color w:val="000000" w:themeColor="text1"/>
          <w:sz w:val="28"/>
          <w:szCs w:val="28"/>
        </w:rPr>
        <w:t>Numerical solution of non-linear equations in power system stability by Euler’s Method</w:t>
      </w:r>
      <w:r w:rsidR="0011553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0F206C9D" w14:textId="77777777" w:rsidR="007D2F62" w:rsidRPr="00B32E5D" w:rsidRDefault="007D2F62" w:rsidP="007D2F62">
      <w:pPr>
        <w:pStyle w:val="NormalWeb"/>
        <w:rPr>
          <w:color w:val="000000" w:themeColor="text1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Objective:</w:t>
      </w:r>
    </w:p>
    <w:p w14:paraId="3CF6872D" w14:textId="10A9FC70" w:rsidR="003D20D6" w:rsidRDefault="007D2F62" w:rsidP="00907AF9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2E5D">
        <w:rPr>
          <w:rFonts w:ascii="Times New Roman" w:hAnsi="Times New Roman"/>
          <w:color w:val="000000" w:themeColor="text1"/>
          <w:sz w:val="24"/>
          <w:szCs w:val="24"/>
        </w:rPr>
        <w:t>At the end of this lab session students will be able</w:t>
      </w:r>
    </w:p>
    <w:p w14:paraId="58AC9433" w14:textId="5CF95E77" w:rsidR="003D20D6" w:rsidRDefault="003D20D6" w:rsidP="003D20D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 xml:space="preserve">accurately </w:t>
      </w:r>
      <w:r w:rsidR="00EB6F47">
        <w:rPr>
          <w:rFonts w:ascii="Times New Roman" w:hAnsi="Times New Roman"/>
          <w:color w:val="000000" w:themeColor="text1"/>
          <w:sz w:val="24"/>
          <w:szCs w:val="24"/>
        </w:rPr>
        <w:t>select</w:t>
      </w:r>
      <w:r w:rsidR="00EC4A87">
        <w:rPr>
          <w:rFonts w:ascii="Times New Roman" w:hAnsi="Times New Roman"/>
          <w:color w:val="000000" w:themeColor="text1"/>
          <w:sz w:val="24"/>
          <w:szCs w:val="24"/>
        </w:rPr>
        <w:t xml:space="preserve"> the </w:t>
      </w:r>
      <w:r w:rsidR="00293353">
        <w:rPr>
          <w:rFonts w:ascii="Times New Roman" w:hAnsi="Times New Roman"/>
          <w:color w:val="000000" w:themeColor="text1"/>
          <w:sz w:val="24"/>
          <w:szCs w:val="24"/>
        </w:rPr>
        <w:t>parameters in Euler’s method to solve the non-linear equations</w:t>
      </w:r>
      <w:r w:rsidR="00761EF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907AF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1DFB4310" w14:textId="70E5E07B" w:rsidR="007D2F62" w:rsidRDefault="007D2F62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Introduction:</w:t>
      </w:r>
    </w:p>
    <w:p w14:paraId="3DE1CEBD" w14:textId="1AC4EC79" w:rsidR="009C3395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0FB0A032" w14:textId="78A4A82F" w:rsidR="009C3395" w:rsidRDefault="0006304E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4C8839D9" w14:textId="21201B64" w:rsidR="00761EF6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6A667676" w14:textId="6C140854" w:rsidR="000F5FDB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Setting and results of</w:t>
      </w:r>
      <w:r w:rsidR="00391DC6">
        <w:rPr>
          <w:b/>
          <w:color w:val="000000" w:themeColor="text1"/>
          <w:sz w:val="28"/>
          <w:szCs w:val="28"/>
          <w:u w:val="single"/>
        </w:rPr>
        <w:t xml:space="preserve"> power</w:t>
      </w:r>
      <w:r w:rsidR="00EC4A87">
        <w:rPr>
          <w:b/>
          <w:color w:val="000000" w:themeColor="text1"/>
          <w:sz w:val="28"/>
          <w:szCs w:val="28"/>
          <w:u w:val="single"/>
        </w:rPr>
        <w:t xml:space="preserve"> </w:t>
      </w:r>
      <w:r w:rsidR="00391DC6">
        <w:rPr>
          <w:b/>
          <w:color w:val="000000" w:themeColor="text1"/>
          <w:sz w:val="28"/>
          <w:szCs w:val="28"/>
          <w:u w:val="single"/>
        </w:rPr>
        <w:t>diagrams</w:t>
      </w:r>
      <w:r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2799C215" w14:textId="50B754C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43B41A3" w14:textId="1051D5AC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E7ED797" w14:textId="03F006A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Observation and Conclusion: </w:t>
      </w:r>
    </w:p>
    <w:sectPr w:rsidR="000F5FDB" w:rsidSect="00AC66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C29D" w14:textId="77777777" w:rsidR="00CE6756" w:rsidRDefault="00CE6756" w:rsidP="00831A4B">
      <w:pPr>
        <w:spacing w:after="0" w:line="240" w:lineRule="auto"/>
      </w:pPr>
      <w:r>
        <w:separator/>
      </w:r>
    </w:p>
  </w:endnote>
  <w:endnote w:type="continuationSeparator" w:id="0">
    <w:p w14:paraId="0EBB404A" w14:textId="77777777" w:rsidR="00CE6756" w:rsidRDefault="00CE6756" w:rsidP="0083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6B74" w14:textId="77777777" w:rsidR="002B63ED" w:rsidRPr="00725D08" w:rsidRDefault="00541F0A" w:rsidP="00725D08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 w:rsidRPr="002B2CCA">
      <w:rPr>
        <w:rFonts w:ascii="Cambria" w:hAnsi="Cambria"/>
      </w:rPr>
      <w:tab/>
    </w:r>
    <w:r w:rsidRPr="00725D08">
      <w:rPr>
        <w:rFonts w:ascii="Cambria" w:hAnsi="Cambria"/>
      </w:rPr>
      <w:t xml:space="preserve">Page </w:t>
    </w:r>
    <w:r w:rsidR="00831A4B">
      <w:fldChar w:fldCharType="begin"/>
    </w:r>
    <w:r>
      <w:instrText xml:space="preserve"> PAGE   \* MERGEFORMAT </w:instrText>
    </w:r>
    <w:r w:rsidR="00831A4B">
      <w:fldChar w:fldCharType="separate"/>
    </w:r>
    <w:r w:rsidR="007F0B9E" w:rsidRPr="007F0B9E">
      <w:rPr>
        <w:rFonts w:ascii="Cambria" w:hAnsi="Cambria"/>
        <w:noProof/>
      </w:rPr>
      <w:t>5</w:t>
    </w:r>
    <w:r w:rsidR="00831A4B">
      <w:fldChar w:fldCharType="end"/>
    </w:r>
  </w:p>
  <w:p w14:paraId="4F333222" w14:textId="77777777" w:rsidR="002B63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2CA7" w14:textId="77777777" w:rsidR="00CE6756" w:rsidRDefault="00CE6756" w:rsidP="00831A4B">
      <w:pPr>
        <w:spacing w:after="0" w:line="240" w:lineRule="auto"/>
      </w:pPr>
      <w:r>
        <w:separator/>
      </w:r>
    </w:p>
  </w:footnote>
  <w:footnote w:type="continuationSeparator" w:id="0">
    <w:p w14:paraId="3108C7E7" w14:textId="77777777" w:rsidR="00CE6756" w:rsidRDefault="00CE6756" w:rsidP="0083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11A" w14:textId="176CD33D" w:rsidR="002B63ED" w:rsidRPr="00725D08" w:rsidRDefault="00541F0A" w:rsidP="00725D08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Power System </w:t>
    </w:r>
    <w:r w:rsidR="00C07D70">
      <w:rPr>
        <w:rFonts w:ascii="Cambria" w:hAnsi="Cambria"/>
        <w:sz w:val="32"/>
        <w:szCs w:val="32"/>
      </w:rPr>
      <w:t xml:space="preserve">Operation </w:t>
    </w:r>
    <w:r>
      <w:rPr>
        <w:rFonts w:ascii="Cambria" w:hAnsi="Cambria"/>
        <w:sz w:val="32"/>
        <w:szCs w:val="32"/>
      </w:rPr>
      <w:t xml:space="preserve">          </w:t>
    </w:r>
    <w:r w:rsidRPr="00725D08">
      <w:rPr>
        <w:rFonts w:ascii="Cambria" w:hAnsi="Cambria"/>
        <w:sz w:val="32"/>
        <w:szCs w:val="32"/>
      </w:rPr>
      <w:t xml:space="preserve">                                           Lab. Manual</w:t>
    </w:r>
  </w:p>
  <w:p w14:paraId="49010A41" w14:textId="77777777" w:rsidR="002B63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999"/>
    <w:multiLevelType w:val="hybridMultilevel"/>
    <w:tmpl w:val="81203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6A11"/>
    <w:multiLevelType w:val="hybridMultilevel"/>
    <w:tmpl w:val="C408F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E3E0C"/>
    <w:multiLevelType w:val="hybridMultilevel"/>
    <w:tmpl w:val="90E05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5AD5"/>
    <w:multiLevelType w:val="hybridMultilevel"/>
    <w:tmpl w:val="A78E7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767C"/>
    <w:multiLevelType w:val="hybridMultilevel"/>
    <w:tmpl w:val="6B980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17D4E"/>
    <w:multiLevelType w:val="hybridMultilevel"/>
    <w:tmpl w:val="2E50F712"/>
    <w:lvl w:ilvl="0" w:tplc="10305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6911"/>
    <w:multiLevelType w:val="hybridMultilevel"/>
    <w:tmpl w:val="07268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95451"/>
    <w:multiLevelType w:val="hybridMultilevel"/>
    <w:tmpl w:val="B0AE9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05AE"/>
    <w:multiLevelType w:val="hybridMultilevel"/>
    <w:tmpl w:val="935462C0"/>
    <w:lvl w:ilvl="0" w:tplc="079C4A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392">
    <w:abstractNumId w:val="3"/>
  </w:num>
  <w:num w:numId="2" w16cid:durableId="1201819868">
    <w:abstractNumId w:val="0"/>
  </w:num>
  <w:num w:numId="3" w16cid:durableId="2110199041">
    <w:abstractNumId w:val="2"/>
  </w:num>
  <w:num w:numId="4" w16cid:durableId="1655790009">
    <w:abstractNumId w:val="5"/>
  </w:num>
  <w:num w:numId="5" w16cid:durableId="991178569">
    <w:abstractNumId w:val="1"/>
  </w:num>
  <w:num w:numId="6" w16cid:durableId="612859096">
    <w:abstractNumId w:val="4"/>
  </w:num>
  <w:num w:numId="7" w16cid:durableId="1785732756">
    <w:abstractNumId w:val="6"/>
  </w:num>
  <w:num w:numId="8" w16cid:durableId="2028484956">
    <w:abstractNumId w:val="7"/>
  </w:num>
  <w:num w:numId="9" w16cid:durableId="338391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F62"/>
    <w:rsid w:val="00056A2E"/>
    <w:rsid w:val="0006304E"/>
    <w:rsid w:val="00076F09"/>
    <w:rsid w:val="000A15B8"/>
    <w:rsid w:val="000A6986"/>
    <w:rsid w:val="000D5F0D"/>
    <w:rsid w:val="000F4779"/>
    <w:rsid w:val="000F5FDB"/>
    <w:rsid w:val="0011553B"/>
    <w:rsid w:val="00126B27"/>
    <w:rsid w:val="00130705"/>
    <w:rsid w:val="001D73AC"/>
    <w:rsid w:val="0024172A"/>
    <w:rsid w:val="00293353"/>
    <w:rsid w:val="002D399A"/>
    <w:rsid w:val="002E30CD"/>
    <w:rsid w:val="00302128"/>
    <w:rsid w:val="003243C7"/>
    <w:rsid w:val="00331019"/>
    <w:rsid w:val="003337A8"/>
    <w:rsid w:val="00337423"/>
    <w:rsid w:val="00391DC6"/>
    <w:rsid w:val="003B1880"/>
    <w:rsid w:val="003D20D6"/>
    <w:rsid w:val="003D6C57"/>
    <w:rsid w:val="003E5081"/>
    <w:rsid w:val="004108BD"/>
    <w:rsid w:val="00426227"/>
    <w:rsid w:val="00436D28"/>
    <w:rsid w:val="004D2EA6"/>
    <w:rsid w:val="005035B5"/>
    <w:rsid w:val="00534EBA"/>
    <w:rsid w:val="00541F0A"/>
    <w:rsid w:val="00543371"/>
    <w:rsid w:val="005524CA"/>
    <w:rsid w:val="0062552A"/>
    <w:rsid w:val="0067052B"/>
    <w:rsid w:val="00672B9D"/>
    <w:rsid w:val="00680B2D"/>
    <w:rsid w:val="00693E7E"/>
    <w:rsid w:val="00695B16"/>
    <w:rsid w:val="006D7231"/>
    <w:rsid w:val="006E1768"/>
    <w:rsid w:val="00761EF6"/>
    <w:rsid w:val="00770898"/>
    <w:rsid w:val="007971B9"/>
    <w:rsid w:val="007A5DD3"/>
    <w:rsid w:val="007D2F62"/>
    <w:rsid w:val="007D7E33"/>
    <w:rsid w:val="007F0B9E"/>
    <w:rsid w:val="008201EC"/>
    <w:rsid w:val="00831A4B"/>
    <w:rsid w:val="008D6A87"/>
    <w:rsid w:val="008F4CA8"/>
    <w:rsid w:val="00907AF9"/>
    <w:rsid w:val="00937BBC"/>
    <w:rsid w:val="009C3395"/>
    <w:rsid w:val="009D6C61"/>
    <w:rsid w:val="009E6283"/>
    <w:rsid w:val="00A40339"/>
    <w:rsid w:val="00AC7634"/>
    <w:rsid w:val="00AD3236"/>
    <w:rsid w:val="00AE1E0A"/>
    <w:rsid w:val="00B4127E"/>
    <w:rsid w:val="00B502FD"/>
    <w:rsid w:val="00B82058"/>
    <w:rsid w:val="00BC0A39"/>
    <w:rsid w:val="00BF2175"/>
    <w:rsid w:val="00BF7AFA"/>
    <w:rsid w:val="00C07D70"/>
    <w:rsid w:val="00C24FAB"/>
    <w:rsid w:val="00C33606"/>
    <w:rsid w:val="00C44CF9"/>
    <w:rsid w:val="00C8772D"/>
    <w:rsid w:val="00CE6756"/>
    <w:rsid w:val="00DC0829"/>
    <w:rsid w:val="00E3083B"/>
    <w:rsid w:val="00EB6F47"/>
    <w:rsid w:val="00EC4A87"/>
    <w:rsid w:val="00ED58B0"/>
    <w:rsid w:val="00F446BF"/>
    <w:rsid w:val="00F85143"/>
    <w:rsid w:val="00F85F53"/>
    <w:rsid w:val="00FD316F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761"/>
  <w15:docId w15:val="{49146BE2-DE24-4780-910D-4CEBC377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62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F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D2F62"/>
  </w:style>
  <w:style w:type="table" w:styleId="TableGrid">
    <w:name w:val="Table Grid"/>
    <w:basedOn w:val="TableNormal"/>
    <w:rsid w:val="007D2F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F62"/>
    <w:pPr>
      <w:spacing w:after="0" w:line="240" w:lineRule="auto"/>
    </w:pPr>
    <w:rPr>
      <w:rFonts w:ascii="Calibri" w:eastAsia="Times New Roman" w:hAnsi="Calibri" w:cs="Times New Roman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ListParagraph">
    <w:name w:val="List Paragraph"/>
    <w:basedOn w:val="Normal"/>
    <w:uiPriority w:val="34"/>
    <w:qFormat/>
    <w:rsid w:val="007D2F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F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62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fontstyle01">
    <w:name w:val="fontstyle01"/>
    <w:basedOn w:val="DefaultParagraphFont"/>
    <w:rsid w:val="003D20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2128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3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ABADUL RAHMAN</dc:creator>
  <cp:lastModifiedBy>M. Rameez Javed</cp:lastModifiedBy>
  <cp:revision>50</cp:revision>
  <dcterms:created xsi:type="dcterms:W3CDTF">2017-03-08T05:57:00Z</dcterms:created>
  <dcterms:modified xsi:type="dcterms:W3CDTF">2023-03-28T05:41:00Z</dcterms:modified>
</cp:coreProperties>
</file>