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E6FF7" w14:textId="77777777" w:rsidR="00616614" w:rsidRDefault="00700BBE" w:rsidP="00442F24">
      <w:pPr>
        <w:jc w:val="center"/>
        <w:rPr>
          <w:rStyle w:val="IntenseReference"/>
          <w:sz w:val="40"/>
          <w:u w:val="none"/>
        </w:rPr>
      </w:pPr>
      <w:r>
        <w:rPr>
          <w:b/>
          <w:bCs/>
          <w:smallCaps/>
          <w:noProof/>
          <w:color w:val="C0504D" w:themeColor="accent2"/>
          <w:spacing w:val="5"/>
          <w:sz w:val="40"/>
        </w:rPr>
        <mc:AlternateContent>
          <mc:Choice Requires="wps">
            <w:drawing>
              <wp:anchor distT="0" distB="0" distL="114300" distR="114300" simplePos="0" relativeHeight="251689984" behindDoc="0" locked="0" layoutInCell="1" allowOverlap="1" wp14:anchorId="32F0CD63" wp14:editId="5B041AF1">
                <wp:simplePos x="0" y="0"/>
                <wp:positionH relativeFrom="column">
                  <wp:posOffset>-78105</wp:posOffset>
                </wp:positionH>
                <wp:positionV relativeFrom="paragraph">
                  <wp:posOffset>143691</wp:posOffset>
                </wp:positionV>
                <wp:extent cx="6334125" cy="548640"/>
                <wp:effectExtent l="0" t="0" r="28575" b="22860"/>
                <wp:wrapNone/>
                <wp:docPr id="1" name="Snip Diagonal Corner Rectangle 1"/>
                <wp:cNvGraphicFramePr/>
                <a:graphic xmlns:a="http://schemas.openxmlformats.org/drawingml/2006/main">
                  <a:graphicData uri="http://schemas.microsoft.com/office/word/2010/wordprocessingShape">
                    <wps:wsp>
                      <wps:cNvSpPr/>
                      <wps:spPr>
                        <a:xfrm>
                          <a:off x="0" y="0"/>
                          <a:ext cx="6334125" cy="548640"/>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E753A7" w14:textId="700B179B" w:rsidR="00620AA5" w:rsidRPr="00DB6FF1" w:rsidRDefault="003B6BC4" w:rsidP="000D32C3">
                            <w:pPr>
                              <w:jc w:val="center"/>
                              <w:rPr>
                                <w:color w:val="FF0000"/>
                              </w:rPr>
                            </w:pPr>
                            <w:r>
                              <w:rPr>
                                <w:rStyle w:val="IntenseReference"/>
                                <w:sz w:val="40"/>
                                <w:u w:val="none"/>
                              </w:rPr>
                              <w:t>LAB 0</w:t>
                            </w:r>
                            <w:r w:rsidR="00DC36CD">
                              <w:rPr>
                                <w:rStyle w:val="IntenseReference"/>
                                <w:sz w:val="40"/>
                                <w:u w:val="none"/>
                              </w:rPr>
                              <w:t>5</w:t>
                            </w:r>
                            <w:r>
                              <w:rPr>
                                <w:rStyle w:val="IntenseReference"/>
                                <w:sz w:val="40"/>
                                <w:u w:val="none"/>
                              </w:rPr>
                              <w:t xml:space="preserve">: </w:t>
                            </w:r>
                            <w:r w:rsidR="002D340C">
                              <w:rPr>
                                <w:rStyle w:val="IntenseReference"/>
                                <w:sz w:val="40"/>
                                <w:u w:val="none"/>
                              </w:rPr>
                              <w:t>Voltage Multipliers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0CD63" id="Snip Diagonal Corner Rectangle 1" o:spid="_x0000_s1026" style="position:absolute;left:0;text-align:left;margin-left:-6.15pt;margin-top:11.3pt;width:498.75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34125,548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74clQIAAG0FAAAOAAAAZHJzL2Uyb0RvYy54bWysVE1v2zAMvQ/YfxB0X52kSdcFdYogRYcB&#10;RRs0HXpWZCkWIImapMTOfv0o2XGLtthhWA4OKZKPH3rU1XVrNDkIHxTYko7PRpQIy6FSdlfSn0+3&#10;Xy4pCZHZimmwoqRHEej14vOnq8bNxQRq0JXwBEFsmDeupHWMbl4UgdfCsHAGTlg0SvCGRVT9rqg8&#10;axDd6GIyGl0UDfjKeeAiBDy96Yx0kfGlFDw+SBlEJLqkWFvMX5+/2/QtFldsvvPM1Yr3ZbB/qMIw&#10;ZTHpAHXDIiN7r95BGcU9BJDxjIMpQErFRe4BuxmP3nSzqZkTuRccTnDDmML/g+X3h7UnqsK7o8Qy&#10;g1e0scqRG8V2YJkmK/AWb+gRJ8nsTgsyTjNrXJhj6Matfa8FFNMAWulN+sfWSJvnfBzmLNpIOB5e&#10;nJ9Px5MZJRxts+nlxTRfRPES7XyI3wUYkoSSBixpkkpKZeQ5s8NdiJgaY06+KauFW6V1Ok8VdjVl&#10;KR61SA7aPgqJ/WIVkwyUmSZW2pMDQ44wzoWN485Us0p0x7MR/lLjmG+IyFoGTMgSEw/YPUBi8Xvs&#10;Dqb3T6EiE3UIHv2tsC54iMiZwcYh2CgL/iMAjV31mTv/05C60aQpxXbboksSt1AdkRgeuo0Jjt8q&#10;vIo7FuKaeVwRXCZc+/iAH6mhKSn0EiU1+N8fnSd/ZC5aKWlw5fBef+2ZF5ToHxY5/W08RSKQmJXp&#10;7OsEFf/asn1tsXuzArwx5C1Wl8XkH/VJlB7MM74Oy5QVTcxyzF1SHv1JWcXuKcD3hYvlMrvhXjoW&#10;7+zG8QSeBpwY9tQ+M+96PkZk8j2c1pPN37Cx802RFpb7CFJlqr7MtR897nTmUP/+pEfjtZ69Xl7J&#10;xR8AAAD//wMAUEsDBBQABgAIAAAAIQBGAw+D3gAAAAoBAAAPAAAAZHJzL2Rvd25yZXYueG1sTI/B&#10;TsMwEETvSPyDtUjcWrtGVG2IU6FKHCtBQMBxG5s4NF5HtpOmf485wXE1TzNvy93sejaZEDtPClZL&#10;AcxQ43VHrYK316fFBlhMSBp7T0bBxUTYVddXJRban+nFTHVqWS6hWKACm9JQcB4baxzGpR8M5ezL&#10;B4cpn6HlOuA5l7ueSyHW3GFHecHiYPbWNKd6dArqyR4O1n5/jJfn9304zQH7z6DU7c38+AAsmTn9&#10;wfCrn9Whyk5HP5KOrFewWMm7jCqQcg0sA9vNvQR2zKTYCuBVyf+/UP0AAAD//wMAUEsBAi0AFAAG&#10;AAgAAAAhALaDOJL+AAAA4QEAABMAAAAAAAAAAAAAAAAAAAAAAFtDb250ZW50X1R5cGVzXS54bWxQ&#10;SwECLQAUAAYACAAAACEAOP0h/9YAAACUAQAACwAAAAAAAAAAAAAAAAAvAQAAX3JlbHMvLnJlbHNQ&#10;SwECLQAUAAYACAAAACEADe++HJUCAABtBQAADgAAAAAAAAAAAAAAAAAuAgAAZHJzL2Uyb0RvYy54&#10;bWxQSwECLQAUAAYACAAAACEARgMPg94AAAAKAQAADwAAAAAAAAAAAAAAAADvBAAAZHJzL2Rvd25y&#10;ZXYueG1sUEsFBgAAAAAEAAQA8wAAAPoFAAAAAA==&#10;" adj="-11796480,,5400" path="m,l6242683,r91442,91442l6334125,548640r,l91442,548640,,457198,,xe" filled="f" strokecolor="#243f60 [1604]" strokeweight="2pt">
                <v:stroke joinstyle="miter"/>
                <v:formulas/>
                <v:path arrowok="t" o:connecttype="custom" o:connectlocs="0,0;6242683,0;6334125,91442;6334125,548640;6334125,548640;91442,548640;0,457198;0,0" o:connectangles="0,0,0,0,0,0,0,0" textboxrect="0,0,6334125,548640"/>
                <v:textbox>
                  <w:txbxContent>
                    <w:p w14:paraId="73E753A7" w14:textId="700B179B" w:rsidR="00620AA5" w:rsidRPr="00DB6FF1" w:rsidRDefault="003B6BC4" w:rsidP="000D32C3">
                      <w:pPr>
                        <w:jc w:val="center"/>
                        <w:rPr>
                          <w:color w:val="FF0000"/>
                        </w:rPr>
                      </w:pPr>
                      <w:r>
                        <w:rPr>
                          <w:rStyle w:val="IntenseReference"/>
                          <w:sz w:val="40"/>
                          <w:u w:val="none"/>
                        </w:rPr>
                        <w:t>LAB 0</w:t>
                      </w:r>
                      <w:r w:rsidR="00DC36CD">
                        <w:rPr>
                          <w:rStyle w:val="IntenseReference"/>
                          <w:sz w:val="40"/>
                          <w:u w:val="none"/>
                        </w:rPr>
                        <w:t>5</w:t>
                      </w:r>
                      <w:r>
                        <w:rPr>
                          <w:rStyle w:val="IntenseReference"/>
                          <w:sz w:val="40"/>
                          <w:u w:val="none"/>
                        </w:rPr>
                        <w:t xml:space="preserve">: </w:t>
                      </w:r>
                      <w:r w:rsidR="002D340C">
                        <w:rPr>
                          <w:rStyle w:val="IntenseReference"/>
                          <w:sz w:val="40"/>
                          <w:u w:val="none"/>
                        </w:rPr>
                        <w:t>Voltage Multipliers I</w:t>
                      </w:r>
                    </w:p>
                  </w:txbxContent>
                </v:textbox>
              </v:shape>
            </w:pict>
          </mc:Fallback>
        </mc:AlternateContent>
      </w:r>
    </w:p>
    <w:p w14:paraId="29AA1E37" w14:textId="77777777" w:rsidR="00616614" w:rsidRDefault="00616614" w:rsidP="00442F24">
      <w:pPr>
        <w:jc w:val="center"/>
        <w:rPr>
          <w:rStyle w:val="IntenseReference"/>
          <w:sz w:val="40"/>
          <w:u w:val="none"/>
        </w:rPr>
      </w:pPr>
    </w:p>
    <w:p w14:paraId="7E55E264" w14:textId="77777777" w:rsidR="00E947B0" w:rsidRPr="000D32C3" w:rsidRDefault="00E947B0" w:rsidP="00442F24">
      <w:pPr>
        <w:jc w:val="center"/>
        <w:rPr>
          <w:b/>
          <w:bCs/>
          <w:smallCaps/>
          <w:color w:val="C0504D" w:themeColor="accent2"/>
          <w:spacing w:val="5"/>
          <w:sz w:val="40"/>
        </w:rPr>
      </w:pPr>
      <w:r w:rsidRPr="000D32C3">
        <w:rPr>
          <w:rStyle w:val="IntenseReference"/>
          <w:sz w:val="40"/>
          <w:u w:val="none"/>
        </w:rPr>
        <w:t xml:space="preserve">          </w:t>
      </w:r>
    </w:p>
    <w:p w14:paraId="3FDB224B" w14:textId="77777777" w:rsidR="00AF1F98" w:rsidRPr="002C391D" w:rsidRDefault="00AF1F98" w:rsidP="00AF1F98">
      <w:pPr>
        <w:rPr>
          <w:b/>
          <w:sz w:val="28"/>
          <w:szCs w:val="28"/>
        </w:rPr>
      </w:pPr>
      <w:r w:rsidRPr="002C391D">
        <w:rPr>
          <w:b/>
          <w:sz w:val="28"/>
          <w:szCs w:val="28"/>
        </w:rPr>
        <w:t>Name</w:t>
      </w:r>
      <w:r w:rsidRPr="002C391D">
        <w:rPr>
          <w:b/>
          <w:sz w:val="28"/>
          <w:szCs w:val="28"/>
        </w:rPr>
        <w:tab/>
        <w:t xml:space="preserve">   </w:t>
      </w:r>
      <w:r w:rsidRPr="002C391D">
        <w:rPr>
          <w:b/>
          <w:sz w:val="28"/>
          <w:szCs w:val="28"/>
        </w:rPr>
        <w:tab/>
        <w:t>:</w:t>
      </w:r>
      <w:r w:rsidRPr="002C391D">
        <w:rPr>
          <w:b/>
          <w:sz w:val="28"/>
          <w:szCs w:val="28"/>
        </w:rPr>
        <w:tab/>
      </w:r>
      <w:r w:rsidRPr="002C391D">
        <w:rPr>
          <w:b/>
          <w:sz w:val="28"/>
          <w:szCs w:val="28"/>
        </w:rPr>
        <w:tab/>
      </w:r>
      <w:r w:rsidRPr="002C391D">
        <w:rPr>
          <w:b/>
          <w:sz w:val="28"/>
          <w:szCs w:val="28"/>
        </w:rPr>
        <w:tab/>
      </w:r>
      <w:r w:rsidRPr="002C391D">
        <w:rPr>
          <w:b/>
          <w:sz w:val="28"/>
          <w:szCs w:val="28"/>
        </w:rPr>
        <w:tab/>
      </w:r>
      <w:r w:rsidRPr="002C391D">
        <w:rPr>
          <w:b/>
          <w:sz w:val="28"/>
          <w:szCs w:val="28"/>
        </w:rPr>
        <w:tab/>
      </w:r>
      <w:r w:rsidRPr="002C391D">
        <w:rPr>
          <w:b/>
          <w:sz w:val="28"/>
          <w:szCs w:val="28"/>
        </w:rPr>
        <w:tab/>
        <w:t>Date</w:t>
      </w:r>
      <w:r w:rsidRPr="002C391D">
        <w:rPr>
          <w:b/>
          <w:sz w:val="28"/>
          <w:szCs w:val="28"/>
        </w:rPr>
        <w:tab/>
        <w:t xml:space="preserve">: </w:t>
      </w:r>
      <w:r w:rsidRPr="002C391D">
        <w:rPr>
          <w:b/>
          <w:sz w:val="28"/>
          <w:szCs w:val="28"/>
        </w:rPr>
        <w:tab/>
      </w:r>
      <w:r w:rsidRPr="002C391D">
        <w:rPr>
          <w:b/>
          <w:sz w:val="28"/>
          <w:szCs w:val="28"/>
        </w:rPr>
        <w:tab/>
      </w:r>
      <w:r w:rsidRPr="002C391D">
        <w:rPr>
          <w:b/>
          <w:sz w:val="28"/>
          <w:szCs w:val="28"/>
        </w:rPr>
        <w:tab/>
      </w:r>
      <w:r w:rsidRPr="002C391D">
        <w:rPr>
          <w:b/>
          <w:sz w:val="28"/>
          <w:szCs w:val="28"/>
        </w:rPr>
        <w:tab/>
      </w:r>
    </w:p>
    <w:p w14:paraId="54BF7CC6" w14:textId="77777777" w:rsidR="00AF1F98" w:rsidRPr="00442F24" w:rsidRDefault="00AF1F98" w:rsidP="0065365D">
      <w:pPr>
        <w:rPr>
          <w:b/>
          <w:sz w:val="28"/>
          <w:szCs w:val="28"/>
        </w:rPr>
      </w:pPr>
      <w:r w:rsidRPr="002C391D">
        <w:rPr>
          <w:b/>
          <w:sz w:val="28"/>
          <w:szCs w:val="28"/>
        </w:rPr>
        <w:t>Reg-No</w:t>
      </w:r>
      <w:r w:rsidRPr="002C391D">
        <w:rPr>
          <w:b/>
          <w:sz w:val="28"/>
          <w:szCs w:val="28"/>
        </w:rPr>
        <w:tab/>
        <w:t>:</w:t>
      </w:r>
      <w:r w:rsidR="006E7F76">
        <w:rPr>
          <w:b/>
          <w:sz w:val="28"/>
          <w:szCs w:val="28"/>
        </w:rPr>
        <w:t xml:space="preserve"> </w:t>
      </w:r>
    </w:p>
    <w:p w14:paraId="5122967D" w14:textId="77777777" w:rsidR="005E7305" w:rsidRPr="00813B42" w:rsidRDefault="00F60462" w:rsidP="00813B42">
      <w:pPr>
        <w:pStyle w:val="Heading2"/>
        <w:rPr>
          <w:sz w:val="28"/>
          <w:szCs w:val="28"/>
        </w:rPr>
      </w:pPr>
      <w:r w:rsidRPr="00AF1F98">
        <w:t>OBJECTIVE</w:t>
      </w:r>
      <w:r w:rsidR="00E947B0">
        <w:t>S</w:t>
      </w:r>
      <w:r w:rsidRPr="00AF1F98">
        <w:t>:</w:t>
      </w:r>
      <w:r>
        <w:rPr>
          <w:sz w:val="28"/>
          <w:szCs w:val="28"/>
        </w:rPr>
        <w:t xml:space="preserve"> </w:t>
      </w:r>
    </w:p>
    <w:p w14:paraId="1EE2B939" w14:textId="3F1114F1" w:rsidR="00B83CE2" w:rsidRPr="00FB34E7" w:rsidRDefault="00B83CE2" w:rsidP="00B83CE2">
      <w:pPr>
        <w:pStyle w:val="Heading2"/>
        <w:numPr>
          <w:ilvl w:val="0"/>
          <w:numId w:val="5"/>
        </w:numPr>
        <w:spacing w:before="0"/>
        <w:rPr>
          <w:rFonts w:ascii="Times New Roman" w:eastAsia="MS Mincho" w:hAnsi="Times New Roman" w:cs="Times New Roman"/>
          <w:b w:val="0"/>
          <w:bCs w:val="0"/>
          <w:color w:val="auto"/>
          <w:sz w:val="24"/>
          <w:szCs w:val="24"/>
        </w:rPr>
      </w:pPr>
      <w:r w:rsidRPr="00A515F1">
        <w:rPr>
          <w:rFonts w:ascii="Times New Roman" w:eastAsia="MS Mincho" w:hAnsi="Times New Roman" w:cs="Times New Roman"/>
          <w:b w:val="0"/>
          <w:bCs w:val="0"/>
          <w:color w:val="auto"/>
          <w:sz w:val="24"/>
          <w:szCs w:val="24"/>
        </w:rPr>
        <w:t>To</w:t>
      </w:r>
      <w:r w:rsidR="00690735" w:rsidRPr="00A515F1">
        <w:rPr>
          <w:rFonts w:ascii="Times New Roman" w:eastAsia="MS Mincho" w:hAnsi="Times New Roman" w:cs="Times New Roman"/>
          <w:b w:val="0"/>
          <w:bCs w:val="0"/>
          <w:color w:val="auto"/>
          <w:sz w:val="24"/>
          <w:szCs w:val="24"/>
        </w:rPr>
        <w:t xml:space="preserve"> </w:t>
      </w:r>
      <w:r w:rsidR="002D340C">
        <w:rPr>
          <w:rFonts w:ascii="Times New Roman" w:eastAsia="MS Mincho" w:hAnsi="Times New Roman" w:cs="Times New Roman"/>
          <w:b w:val="0"/>
          <w:bCs w:val="0"/>
          <w:color w:val="auto"/>
          <w:sz w:val="24"/>
          <w:szCs w:val="24"/>
        </w:rPr>
        <w:t xml:space="preserve">study the application of diode as a half wave voltage </w:t>
      </w:r>
      <w:proofErr w:type="spellStart"/>
      <w:r w:rsidR="002D340C">
        <w:rPr>
          <w:rFonts w:ascii="Times New Roman" w:eastAsia="MS Mincho" w:hAnsi="Times New Roman" w:cs="Times New Roman"/>
          <w:b w:val="0"/>
          <w:bCs w:val="0"/>
          <w:color w:val="auto"/>
          <w:sz w:val="24"/>
          <w:szCs w:val="24"/>
        </w:rPr>
        <w:t>doubler</w:t>
      </w:r>
      <w:proofErr w:type="spellEnd"/>
      <w:r w:rsidR="002D340C">
        <w:rPr>
          <w:rFonts w:ascii="Times New Roman" w:eastAsia="MS Mincho" w:hAnsi="Times New Roman" w:cs="Times New Roman"/>
          <w:b w:val="0"/>
          <w:bCs w:val="0"/>
          <w:color w:val="auto"/>
          <w:sz w:val="24"/>
          <w:szCs w:val="24"/>
        </w:rPr>
        <w:t xml:space="preserve"> and a full wave voltage </w:t>
      </w:r>
      <w:proofErr w:type="spellStart"/>
      <w:r w:rsidR="002D340C">
        <w:rPr>
          <w:rFonts w:ascii="Times New Roman" w:eastAsia="MS Mincho" w:hAnsi="Times New Roman" w:cs="Times New Roman"/>
          <w:b w:val="0"/>
          <w:bCs w:val="0"/>
          <w:color w:val="auto"/>
          <w:sz w:val="24"/>
          <w:szCs w:val="24"/>
        </w:rPr>
        <w:t>doubler</w:t>
      </w:r>
      <w:proofErr w:type="spellEnd"/>
    </w:p>
    <w:p w14:paraId="7AE893C6" w14:textId="77777777" w:rsidR="0072617E" w:rsidRPr="0072617E" w:rsidRDefault="00E947B0" w:rsidP="000319CD">
      <w:pPr>
        <w:pStyle w:val="Heading2"/>
      </w:pPr>
      <w:r w:rsidRPr="00E947B0">
        <w:t>SUGGESTED READING:</w:t>
      </w:r>
    </w:p>
    <w:p w14:paraId="477A0B7D" w14:textId="79F5582A" w:rsidR="00A950ED" w:rsidRDefault="000319CD" w:rsidP="00C046B4">
      <w:pPr>
        <w:pStyle w:val="ListParagraph"/>
        <w:numPr>
          <w:ilvl w:val="0"/>
          <w:numId w:val="3"/>
        </w:numPr>
      </w:pPr>
      <w:r>
        <w:t>Class Lectures</w:t>
      </w:r>
    </w:p>
    <w:p w14:paraId="30179E4A" w14:textId="16E61743" w:rsidR="00BE1D75" w:rsidRPr="00204D28" w:rsidRDefault="00C11380" w:rsidP="00C046B4">
      <w:pPr>
        <w:pStyle w:val="ListParagraph"/>
        <w:numPr>
          <w:ilvl w:val="0"/>
          <w:numId w:val="3"/>
        </w:numPr>
        <w:rPr>
          <w:sz w:val="22"/>
        </w:rPr>
      </w:pPr>
      <w:hyperlink r:id="rId8" w:history="1">
        <w:r w:rsidR="000319CD" w:rsidRPr="008C51EC">
          <w:rPr>
            <w:szCs w:val="28"/>
          </w:rPr>
          <w:t xml:space="preserve">Chapter </w:t>
        </w:r>
        <w:r w:rsidR="00B83CE2" w:rsidRPr="008C51EC">
          <w:rPr>
            <w:szCs w:val="28"/>
          </w:rPr>
          <w:t>3</w:t>
        </w:r>
        <w:r w:rsidR="000319CD" w:rsidRPr="008C51EC">
          <w:rPr>
            <w:szCs w:val="28"/>
          </w:rPr>
          <w:t>: “</w:t>
        </w:r>
        <w:r w:rsidR="00B83CE2" w:rsidRPr="008C51EC">
          <w:rPr>
            <w:szCs w:val="28"/>
          </w:rPr>
          <w:t>Diode Applications</w:t>
        </w:r>
        <w:r w:rsidR="000319CD" w:rsidRPr="008C51EC">
          <w:rPr>
            <w:szCs w:val="28"/>
          </w:rPr>
          <w:t xml:space="preserve">”, </w:t>
        </w:r>
        <w:r w:rsidR="000319CD" w:rsidRPr="008C51EC">
          <w:rPr>
            <w:i/>
            <w:szCs w:val="28"/>
          </w:rPr>
          <w:t>introductory Electronic Devices and Circuits by Paynter.</w:t>
        </w:r>
      </w:hyperlink>
    </w:p>
    <w:p w14:paraId="141717EB" w14:textId="5243ABED" w:rsidR="00204D28" w:rsidRPr="00204D28" w:rsidRDefault="00C11380" w:rsidP="00204D28">
      <w:pPr>
        <w:pStyle w:val="ListParagraph"/>
        <w:numPr>
          <w:ilvl w:val="0"/>
          <w:numId w:val="3"/>
        </w:numPr>
        <w:rPr>
          <w:rStyle w:val="Hyperlink"/>
          <w:color w:val="auto"/>
          <w:sz w:val="22"/>
          <w:u w:val="none"/>
        </w:rPr>
      </w:pPr>
      <w:hyperlink r:id="rId9" w:history="1">
        <w:r w:rsidR="00204D28" w:rsidRPr="008C51EC">
          <w:rPr>
            <w:szCs w:val="28"/>
          </w:rPr>
          <w:t>Chapter 3: “</w:t>
        </w:r>
        <w:r w:rsidR="00204D28">
          <w:rPr>
            <w:szCs w:val="28"/>
          </w:rPr>
          <w:t xml:space="preserve">The </w:t>
        </w:r>
        <w:r w:rsidR="00204D28" w:rsidRPr="008C51EC">
          <w:rPr>
            <w:szCs w:val="28"/>
          </w:rPr>
          <w:t xml:space="preserve">Diode </w:t>
        </w:r>
        <w:r w:rsidR="00204D28">
          <w:rPr>
            <w:szCs w:val="28"/>
          </w:rPr>
          <w:t>as a circuit element</w:t>
        </w:r>
        <w:r w:rsidR="00204D28" w:rsidRPr="008C51EC">
          <w:rPr>
            <w:szCs w:val="28"/>
          </w:rPr>
          <w:t xml:space="preserve">”, </w:t>
        </w:r>
        <w:r w:rsidR="00204D28" w:rsidRPr="008C51EC">
          <w:rPr>
            <w:i/>
            <w:szCs w:val="28"/>
          </w:rPr>
          <w:t xml:space="preserve">Electronic Devices and Circuits by </w:t>
        </w:r>
        <w:r w:rsidR="00A539A4">
          <w:rPr>
            <w:i/>
            <w:szCs w:val="28"/>
          </w:rPr>
          <w:t>Theodore F. Bogart</w:t>
        </w:r>
        <w:r w:rsidR="00204D28" w:rsidRPr="008C51EC">
          <w:rPr>
            <w:i/>
            <w:szCs w:val="28"/>
          </w:rPr>
          <w:t>.</w:t>
        </w:r>
      </w:hyperlink>
    </w:p>
    <w:p w14:paraId="15205B98" w14:textId="77777777" w:rsidR="000319CD" w:rsidRDefault="000319CD" w:rsidP="00C046B4">
      <w:pPr>
        <w:pStyle w:val="ListParagraph"/>
        <w:numPr>
          <w:ilvl w:val="0"/>
          <w:numId w:val="3"/>
        </w:numPr>
      </w:pPr>
      <w:r>
        <w:t xml:space="preserve">Datasheet : </w:t>
      </w:r>
      <w:r w:rsidR="00B83CE2">
        <w:t>1N4007 rectifier diode</w:t>
      </w:r>
    </w:p>
    <w:p w14:paraId="1D271C06" w14:textId="18AFDF0A" w:rsidR="00690735" w:rsidRPr="00690735" w:rsidRDefault="00204D28" w:rsidP="00690735">
      <w:pPr>
        <w:pStyle w:val="ListParagraph"/>
        <w:numPr>
          <w:ilvl w:val="0"/>
          <w:numId w:val="3"/>
        </w:numPr>
        <w:rPr>
          <w:u w:val="single"/>
        </w:rPr>
      </w:pPr>
      <w:r w:rsidRPr="00204D28">
        <w:rPr>
          <w:u w:val="single"/>
        </w:rPr>
        <w:t>https://www.electronics-tutorials.ws/blog/voltage-multiplier-circuit.html</w:t>
      </w:r>
    </w:p>
    <w:p w14:paraId="1D1639B8" w14:textId="77777777" w:rsidR="00DE3BE8" w:rsidRDefault="00DE3BE8" w:rsidP="003675C6">
      <w:pPr>
        <w:pStyle w:val="ListParagraph"/>
      </w:pPr>
    </w:p>
    <w:p w14:paraId="78B11731" w14:textId="77777777" w:rsidR="003675C6" w:rsidRPr="006D6807" w:rsidRDefault="003675C6" w:rsidP="003675C6">
      <w:pPr>
        <w:pStyle w:val="ListParagraph"/>
      </w:pPr>
      <w:r>
        <w:t>Please read through all the suggested reading before you come to lab.</w:t>
      </w:r>
    </w:p>
    <w:p w14:paraId="3CD3A5DB" w14:textId="77777777" w:rsidR="00A40D3C" w:rsidRDefault="00A40D3C" w:rsidP="00442F24">
      <w:pPr>
        <w:pStyle w:val="Heading2"/>
      </w:pPr>
      <w:r>
        <w:t>EQUIPMENT AND COMPONENTS:</w:t>
      </w:r>
    </w:p>
    <w:p w14:paraId="1E8E85C6" w14:textId="77777777" w:rsidR="000319CD" w:rsidRDefault="000319CD" w:rsidP="00C046B4">
      <w:pPr>
        <w:pStyle w:val="ListParagraph"/>
        <w:numPr>
          <w:ilvl w:val="0"/>
          <w:numId w:val="4"/>
        </w:numPr>
      </w:pPr>
      <w:r>
        <w:t>Basic Circuits Training Board</w:t>
      </w:r>
    </w:p>
    <w:p w14:paraId="5CAEADC8" w14:textId="77777777" w:rsidR="00CD7DF7" w:rsidRDefault="00B83CE2" w:rsidP="00C046B4">
      <w:pPr>
        <w:pStyle w:val="ListParagraph"/>
        <w:numPr>
          <w:ilvl w:val="0"/>
          <w:numId w:val="4"/>
        </w:numPr>
      </w:pPr>
      <w:r>
        <w:t>1N4007 Rectifier Diode</w:t>
      </w:r>
    </w:p>
    <w:p w14:paraId="25315C5C" w14:textId="77777777" w:rsidR="000319CD" w:rsidRDefault="000319CD" w:rsidP="00C046B4">
      <w:pPr>
        <w:pStyle w:val="ListParagraph"/>
        <w:numPr>
          <w:ilvl w:val="0"/>
          <w:numId w:val="4"/>
        </w:numPr>
      </w:pPr>
      <w:r>
        <w:t>Jumper Wires</w:t>
      </w:r>
    </w:p>
    <w:p w14:paraId="71B0F688" w14:textId="2BC9F1F3" w:rsidR="000319CD" w:rsidRDefault="000319CD" w:rsidP="00C046B4">
      <w:pPr>
        <w:pStyle w:val="ListParagraph"/>
        <w:numPr>
          <w:ilvl w:val="0"/>
          <w:numId w:val="4"/>
        </w:numPr>
      </w:pPr>
      <w:r>
        <w:t>Palm Scope / DMM</w:t>
      </w:r>
    </w:p>
    <w:p w14:paraId="7D53D010" w14:textId="2EFA11AB" w:rsidR="008C51EC" w:rsidRDefault="008C51EC" w:rsidP="00C046B4">
      <w:pPr>
        <w:pStyle w:val="ListParagraph"/>
        <w:numPr>
          <w:ilvl w:val="0"/>
          <w:numId w:val="4"/>
        </w:numPr>
      </w:pPr>
      <w:r>
        <w:t>Resistors</w:t>
      </w:r>
    </w:p>
    <w:p w14:paraId="2CEEB9B1" w14:textId="13F4A77C" w:rsidR="00B83CE2" w:rsidRDefault="00B83CE2" w:rsidP="00C046B4">
      <w:pPr>
        <w:pStyle w:val="ListParagraph"/>
        <w:numPr>
          <w:ilvl w:val="0"/>
          <w:numId w:val="4"/>
        </w:numPr>
      </w:pPr>
      <w:r>
        <w:t xml:space="preserve">Electrolyte Capacitors </w:t>
      </w:r>
    </w:p>
    <w:p w14:paraId="5D567F8F" w14:textId="77777777" w:rsidR="00F27804" w:rsidRDefault="00F27804" w:rsidP="00C046B4">
      <w:pPr>
        <w:pStyle w:val="ListParagraph"/>
        <w:numPr>
          <w:ilvl w:val="0"/>
          <w:numId w:val="4"/>
        </w:numPr>
      </w:pPr>
      <w:r>
        <w:t>Voltage Transformer</w:t>
      </w:r>
    </w:p>
    <w:p w14:paraId="5A687CFF" w14:textId="77777777" w:rsidR="00E04622" w:rsidRDefault="00442F24" w:rsidP="00813B42">
      <w:pPr>
        <w:pStyle w:val="ListParagraph"/>
        <w:ind w:left="0"/>
        <w:rPr>
          <w:sz w:val="28"/>
          <w:szCs w:val="28"/>
        </w:rPr>
      </w:pPr>
      <w:r>
        <w:t>-------------------------------------------------</w:t>
      </w:r>
      <w:r w:rsidR="005E7305">
        <w:t>------------------------------------</w:t>
      </w:r>
      <w:r w:rsidR="00813B42">
        <w:t>--------------------------------</w:t>
      </w:r>
    </w:p>
    <w:p w14:paraId="34340AE8" w14:textId="0FB53F5C" w:rsidR="00F71B20" w:rsidRPr="00E45235" w:rsidRDefault="00A539A4" w:rsidP="00E45235">
      <w:pPr>
        <w:pStyle w:val="Heading2"/>
        <w:rPr>
          <w:sz w:val="28"/>
        </w:rPr>
      </w:pPr>
      <w:r>
        <w:rPr>
          <w:sz w:val="28"/>
        </w:rPr>
        <w:t>Voltage Multiplier</w:t>
      </w:r>
      <w:r w:rsidR="00B83CE2">
        <w:rPr>
          <w:sz w:val="28"/>
        </w:rPr>
        <w:t>:</w:t>
      </w:r>
    </w:p>
    <w:p w14:paraId="7C594A28" w14:textId="7283F822" w:rsidR="00B83CE2" w:rsidRDefault="00A539A4" w:rsidP="00A539A4">
      <w:pPr>
        <w:autoSpaceDE w:val="0"/>
        <w:autoSpaceDN w:val="0"/>
        <w:adjustRightInd w:val="0"/>
        <w:jc w:val="both"/>
      </w:pPr>
      <w:r>
        <w:t xml:space="preserve">The Voltage Multiplier is a type of diode rectifier circuit which can produce an output voltage many times greater than of the applied input voltage. </w:t>
      </w:r>
      <w:r w:rsidRPr="00A539A4">
        <w:t>Voltage multipliers are similar in many ways to rectifiers in that they convert AC-to-DC voltages for use in many electrical and electronic circuit applications such as in microwave ovens, strong electric field coils for cathode-ray tubes, electrostatic and high voltage test equipment, etc., where it is necessary to have a very high DC voltage generated from a relatively low AC supply.</w:t>
      </w:r>
    </w:p>
    <w:p w14:paraId="09AC4EF2" w14:textId="4BD312CF" w:rsidR="00A539A4" w:rsidRDefault="00A539A4" w:rsidP="00A539A4">
      <w:pPr>
        <w:autoSpaceDE w:val="0"/>
        <w:autoSpaceDN w:val="0"/>
        <w:adjustRightInd w:val="0"/>
        <w:jc w:val="both"/>
        <w:rPr>
          <w:noProof/>
        </w:rPr>
      </w:pPr>
    </w:p>
    <w:p w14:paraId="7B855CBF" w14:textId="1DF2707C" w:rsidR="00A539A4" w:rsidRDefault="00A539A4" w:rsidP="00A539A4">
      <w:pPr>
        <w:autoSpaceDE w:val="0"/>
        <w:autoSpaceDN w:val="0"/>
        <w:adjustRightInd w:val="0"/>
        <w:jc w:val="both"/>
        <w:rPr>
          <w:noProof/>
        </w:rPr>
      </w:pPr>
      <w:r w:rsidRPr="00A539A4">
        <w:rPr>
          <w:noProof/>
        </w:rPr>
        <w:t>The voltage multiplier is made up of capacitors and diodes that are connected in different configurations. Voltage multiplier has different stages. Each stage is made up of one diode and one capacitor. These arrangements of diodes and capacitors make it possible to produce rectified and filtered output voltage whose amplitude (peak value) is larger than the input AC voltage.</w:t>
      </w:r>
    </w:p>
    <w:p w14:paraId="2FBAE8B3" w14:textId="77777777" w:rsidR="00A539A4" w:rsidRDefault="00A539A4" w:rsidP="00A539A4">
      <w:pPr>
        <w:autoSpaceDE w:val="0"/>
        <w:autoSpaceDN w:val="0"/>
        <w:adjustRightInd w:val="0"/>
        <w:jc w:val="both"/>
        <w:rPr>
          <w:noProof/>
        </w:rPr>
      </w:pPr>
    </w:p>
    <w:p w14:paraId="079FD11D" w14:textId="0857D11C" w:rsidR="00F71B20" w:rsidRDefault="00A539A4" w:rsidP="00A539A4">
      <w:pPr>
        <w:autoSpaceDE w:val="0"/>
        <w:autoSpaceDN w:val="0"/>
        <w:adjustRightInd w:val="0"/>
        <w:jc w:val="both"/>
        <w:rPr>
          <w:noProof/>
        </w:rPr>
      </w:pPr>
      <w:r w:rsidRPr="00A539A4">
        <w:rPr>
          <w:noProof/>
        </w:rPr>
        <w:t xml:space="preserve">Voltage </w:t>
      </w:r>
      <w:r>
        <w:rPr>
          <w:noProof/>
        </w:rPr>
        <w:t>doublers</w:t>
      </w:r>
      <w:r w:rsidRPr="00A539A4">
        <w:rPr>
          <w:noProof/>
        </w:rPr>
        <w:t xml:space="preserve"> are classified into </w:t>
      </w:r>
      <w:r>
        <w:rPr>
          <w:noProof/>
        </w:rPr>
        <w:t xml:space="preserve">following </w:t>
      </w:r>
      <w:r w:rsidRPr="00A539A4">
        <w:rPr>
          <w:noProof/>
        </w:rPr>
        <w:t>types:</w:t>
      </w:r>
    </w:p>
    <w:p w14:paraId="1926096C" w14:textId="7268BF98" w:rsidR="00C60418" w:rsidRDefault="00A539A4" w:rsidP="00F71B20">
      <w:pPr>
        <w:pStyle w:val="ListParagraph"/>
        <w:numPr>
          <w:ilvl w:val="0"/>
          <w:numId w:val="7"/>
        </w:numPr>
        <w:autoSpaceDE w:val="0"/>
        <w:autoSpaceDN w:val="0"/>
        <w:adjustRightInd w:val="0"/>
        <w:jc w:val="both"/>
        <w:rPr>
          <w:noProof/>
        </w:rPr>
      </w:pPr>
      <w:r>
        <w:rPr>
          <w:noProof/>
        </w:rPr>
        <w:t>Half wave voltage doubler</w:t>
      </w:r>
    </w:p>
    <w:p w14:paraId="2E67A3BE" w14:textId="1CEFCE3E" w:rsidR="00A539A4" w:rsidRPr="004B54F0" w:rsidRDefault="00A539A4" w:rsidP="00B24C42">
      <w:pPr>
        <w:pStyle w:val="ListParagraph"/>
        <w:numPr>
          <w:ilvl w:val="0"/>
          <w:numId w:val="7"/>
        </w:numPr>
        <w:autoSpaceDE w:val="0"/>
        <w:autoSpaceDN w:val="0"/>
        <w:adjustRightInd w:val="0"/>
        <w:jc w:val="both"/>
        <w:rPr>
          <w:noProof/>
        </w:rPr>
      </w:pPr>
      <w:r>
        <w:rPr>
          <w:noProof/>
        </w:rPr>
        <w:t>Full wave voltage doubler</w:t>
      </w:r>
    </w:p>
    <w:p w14:paraId="04FD0CF6" w14:textId="1C8F60D7" w:rsidR="00C60418" w:rsidRPr="00B24C42" w:rsidRDefault="00A539A4" w:rsidP="00B24C42">
      <w:pPr>
        <w:pStyle w:val="Heading2"/>
        <w:rPr>
          <w:sz w:val="28"/>
        </w:rPr>
      </w:pPr>
      <w:r>
        <w:rPr>
          <w:sz w:val="28"/>
        </w:rPr>
        <w:t xml:space="preserve">Half wave voltage </w:t>
      </w:r>
      <w:proofErr w:type="spellStart"/>
      <w:r>
        <w:rPr>
          <w:sz w:val="28"/>
        </w:rPr>
        <w:t>doubler</w:t>
      </w:r>
      <w:proofErr w:type="spellEnd"/>
      <w:r w:rsidR="00976E74" w:rsidRPr="00F71B20">
        <w:rPr>
          <w:sz w:val="28"/>
        </w:rPr>
        <w:t>:</w:t>
      </w:r>
    </w:p>
    <w:p w14:paraId="7BE50613" w14:textId="77777777" w:rsidR="00A539A4" w:rsidRDefault="00A539A4" w:rsidP="00A539A4">
      <w:pPr>
        <w:autoSpaceDE w:val="0"/>
        <w:autoSpaceDN w:val="0"/>
        <w:adjustRightInd w:val="0"/>
        <w:jc w:val="both"/>
        <w:rPr>
          <w:noProof/>
        </w:rPr>
      </w:pPr>
      <w:r>
        <w:rPr>
          <w:noProof/>
        </w:rPr>
        <w:t>As its name suggests, a half-wave voltage doubler is a voltage multiplier circuit whose output voltage amplitude is twice that of the input voltage amplitude. A half-wave voltage doubler drives the voltage to the output during either positive or negative half cycle. The half-wave voltage doubler circuit consists of two diodes, two capacitors, and AC input voltage source.</w:t>
      </w:r>
    </w:p>
    <w:p w14:paraId="1C270BFA" w14:textId="77777777" w:rsidR="00A539A4" w:rsidRDefault="00A539A4" w:rsidP="00A539A4">
      <w:pPr>
        <w:autoSpaceDE w:val="0"/>
        <w:autoSpaceDN w:val="0"/>
        <w:adjustRightInd w:val="0"/>
        <w:jc w:val="both"/>
        <w:rPr>
          <w:noProof/>
        </w:rPr>
      </w:pPr>
    </w:p>
    <w:p w14:paraId="14BDF2F8" w14:textId="7394BB6B" w:rsidR="00A539A4" w:rsidRPr="00AF6ABC" w:rsidRDefault="00A539A4" w:rsidP="00A539A4">
      <w:pPr>
        <w:autoSpaceDE w:val="0"/>
        <w:autoSpaceDN w:val="0"/>
        <w:adjustRightInd w:val="0"/>
        <w:jc w:val="both"/>
        <w:rPr>
          <w:b/>
          <w:noProof/>
        </w:rPr>
      </w:pPr>
      <w:r w:rsidRPr="00AF6ABC">
        <w:rPr>
          <w:b/>
          <w:noProof/>
        </w:rPr>
        <w:t>During positive half cycle:</w:t>
      </w:r>
    </w:p>
    <w:p w14:paraId="561ED44E" w14:textId="3EB6D719" w:rsidR="00A539A4" w:rsidRDefault="00A539A4" w:rsidP="00A539A4">
      <w:pPr>
        <w:autoSpaceDE w:val="0"/>
        <w:autoSpaceDN w:val="0"/>
        <w:adjustRightInd w:val="0"/>
        <w:jc w:val="both"/>
        <w:rPr>
          <w:noProof/>
        </w:rPr>
      </w:pPr>
      <w:r>
        <w:rPr>
          <w:noProof/>
        </w:rPr>
        <w:t xml:space="preserve">The circuit diagram of the half-wave voltage doubler is shown in the below figure. During the positive half cycle, diode D1 is forward biased. So it allows electric current through it. This current will flow to the capacitor C1 and charges it to the peak value of input voltage </w:t>
      </w:r>
      <w:r w:rsidR="0044598D">
        <w:rPr>
          <w:noProof/>
        </w:rPr>
        <w:t>i</w:t>
      </w:r>
      <w:r>
        <w:rPr>
          <w:noProof/>
        </w:rPr>
        <w:t>.e. Vm.</w:t>
      </w:r>
    </w:p>
    <w:p w14:paraId="77C3A7B9" w14:textId="77777777" w:rsidR="00A539A4" w:rsidRDefault="00A539A4" w:rsidP="00A539A4">
      <w:pPr>
        <w:autoSpaceDE w:val="0"/>
        <w:autoSpaceDN w:val="0"/>
        <w:adjustRightInd w:val="0"/>
        <w:jc w:val="both"/>
        <w:rPr>
          <w:noProof/>
        </w:rPr>
      </w:pPr>
    </w:p>
    <w:p w14:paraId="082A2B5E" w14:textId="280659EC" w:rsidR="00B83CE2" w:rsidRDefault="00A539A4" w:rsidP="00A539A4">
      <w:pPr>
        <w:autoSpaceDE w:val="0"/>
        <w:autoSpaceDN w:val="0"/>
        <w:adjustRightInd w:val="0"/>
        <w:jc w:val="both"/>
        <w:rPr>
          <w:noProof/>
        </w:rPr>
      </w:pPr>
      <w:r>
        <w:rPr>
          <w:noProof/>
        </w:rPr>
        <w:t>However, current does not flow to the capacitor C2 because the diode D2 is reverse biased. So the diode D2 blocks the electric current flowing towards the capacitor C2. Therefore, during the positive half cycle, capacitor C1 is charged whereas capacitor C2 is uncharged.</w:t>
      </w:r>
      <w:r w:rsidR="001878BD">
        <w:rPr>
          <w:noProof/>
        </w:rPr>
        <w:t xml:space="preserve">                                             </w:t>
      </w:r>
    </w:p>
    <w:p w14:paraId="54CE75D0" w14:textId="5A529059" w:rsidR="00C60418" w:rsidRDefault="00AF6ABC" w:rsidP="00AF6ABC">
      <w:pPr>
        <w:autoSpaceDE w:val="0"/>
        <w:autoSpaceDN w:val="0"/>
        <w:adjustRightInd w:val="0"/>
        <w:jc w:val="center"/>
        <w:rPr>
          <w:noProof/>
        </w:rPr>
      </w:pPr>
      <w:r>
        <w:rPr>
          <w:noProof/>
        </w:rPr>
        <w:drawing>
          <wp:inline distT="0" distB="0" distL="0" distR="0" wp14:anchorId="3A31F2C3" wp14:editId="169B063C">
            <wp:extent cx="3391889"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4361" cy="1715750"/>
                    </a:xfrm>
                    <a:prstGeom prst="rect">
                      <a:avLst/>
                    </a:prstGeom>
                  </pic:spPr>
                </pic:pic>
              </a:graphicData>
            </a:graphic>
          </wp:inline>
        </w:drawing>
      </w:r>
    </w:p>
    <w:p w14:paraId="0F8A7D0A" w14:textId="77777777" w:rsidR="00B83CE2" w:rsidRDefault="00B83CE2" w:rsidP="00575A64">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18656" behindDoc="0" locked="0" layoutInCell="1" allowOverlap="1" wp14:anchorId="44C7021D" wp14:editId="21A8DD9E">
                <wp:simplePos x="0" y="0"/>
                <wp:positionH relativeFrom="column">
                  <wp:posOffset>1710055</wp:posOffset>
                </wp:positionH>
                <wp:positionV relativeFrom="paragraph">
                  <wp:posOffset>128905</wp:posOffset>
                </wp:positionV>
                <wp:extent cx="2341245" cy="296545"/>
                <wp:effectExtent l="0" t="0" r="20955" b="27305"/>
                <wp:wrapNone/>
                <wp:docPr id="10" name="Text Box 10"/>
                <wp:cNvGraphicFramePr/>
                <a:graphic xmlns:a="http://schemas.openxmlformats.org/drawingml/2006/main">
                  <a:graphicData uri="http://schemas.microsoft.com/office/word/2010/wordprocessingShape">
                    <wps:wsp>
                      <wps:cNvSpPr txBox="1"/>
                      <wps:spPr>
                        <a:xfrm>
                          <a:off x="0" y="0"/>
                          <a:ext cx="234124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DDB4ED" w14:textId="2B8A442B" w:rsidR="00620AA5" w:rsidRDefault="00620AA5" w:rsidP="003504E9">
                            <w:pPr>
                              <w:jc w:val="center"/>
                            </w:pPr>
                            <w:r>
                              <w:t xml:space="preserve">Fig: </w:t>
                            </w:r>
                            <w:r w:rsidR="00AF6ABC">
                              <w:t xml:space="preserve">Half wave voltage </w:t>
                            </w:r>
                            <w:proofErr w:type="spellStart"/>
                            <w:r w:rsidR="00AF6ABC">
                              <w:t>doubler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4C7021D" id="_x0000_t202" coordsize="21600,21600" o:spt="202" path="m,l,21600r21600,l21600,xe">
                <v:stroke joinstyle="miter"/>
                <v:path gradientshapeok="t" o:connecttype="rect"/>
              </v:shapetype>
              <v:shape id="Text Box 10" o:spid="_x0000_s1027" type="#_x0000_t202" style="position:absolute;left:0;text-align:left;margin-left:134.65pt;margin-top:10.15pt;width:184.35pt;height:23.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ntlQIAALsFAAAOAAAAZHJzL2Uyb0RvYy54bWysVFFPGzEMfp+0/xDlfVxbWjYqrqgDMU1C&#10;gAYTz2kuoSdycZak7bFfvy+5aymMF6a93Dn2Z8f+YvvktG0MWysfarIlHx4MOFNWUlXbh5L/vLv4&#10;9IWzEIWthCGrSv6kAj+dffxwsnFTNaIlmUp5hiA2TDeu5MsY3bQoglyqRoQDcsrCqMk3IuLoH4rK&#10;iw2iN6YYDQZHxYZ85TxJFQK0552Rz3J8rZWM11oHFZkpOXKL+evzd5G+xexETB+8cMta9mmIf8ii&#10;EbXFpbtQ5yIKtvL1X6GaWnoKpOOBpKYgrWupcg2oZjh4Vc3tUjiVawE5we1oCv8vrLxa33hWV3g7&#10;0GNFgze6U21kX6llUIGfjQtTwG4dgLGFHtitPkCZym61b9IfBTHYEeppx26KJqEcHY6Ho/GEMwnb&#10;6PhoAhnhi2dv50P8pqhhSSi5x+tlUsX6MsQOuoWkywKZurqojcmH1DHqzHi2FnhrE3OOCP4CZSzb&#10;lPzocDLIgV/YUuid/8II+dint4dCPGPTdSr3Vp9WYqhjIkvxyaiEMfaH0uA2E/JGjkJKZXd5ZnRC&#10;aVT0Hsce/5zVe5y7OuCRbyYbd85Nbcl3LL2ktnrcUqs7PN5wr+4kxnbRdk21bZQFVU/oH0/dBAYn&#10;L2rwfSlCvBEeI4eWwRqJ1/hoQ3gk6iXOluR/v6VPeEwCrJxtMMIlD79WwivOzHeLGTkejsdp5vNh&#10;PPk8wsHvWxb7FrtqzgidM8TCcjKLCR/NVtSemntsm3m6FSZhJe4uedyKZ7FbLNhWUs3nGYQpdyJe&#10;2lsnU+jEcuqzu/ZeeNf3ecSEXNF22MX0Vbt32ORpab6KpOs8C4nnjtWef2yIPE39NksraP+cUc87&#10;d/YHAAD//wMAUEsDBBQABgAIAAAAIQCPehZx3AAAAAkBAAAPAAAAZHJzL2Rvd25yZXYueG1sTI/B&#10;TsMwEETvSPyDtUjcqN1WCmmIUwEqXDhREGc3dm2r8Tqy3TT8PcsJTjurHc2+abdzGNhkUvYRJSwX&#10;ApjBPmqPVsLnx8tdDSwXhVoNEY2Eb5Nh211ftarR8YLvZtoXyygEc6MkuFLGhvPcOxNUXsTRIN2O&#10;MQVVaE2W66QuFB4GvhKi4kF5pA9OjebZmf60PwcJuye7sX2tktvV2vtp/jq+2Vcpb2/mxwdgxczl&#10;zwy/+IQOHTEd4hl1ZoOEVbVZk5WEoEmGal1TuQOJewG8a/n/Bt0PAAAA//8DAFBLAQItABQABgAI&#10;AAAAIQC2gziS/gAAAOEBAAATAAAAAAAAAAAAAAAAAAAAAABbQ29udGVudF9UeXBlc10ueG1sUEsB&#10;Ai0AFAAGAAgAAAAhADj9If/WAAAAlAEAAAsAAAAAAAAAAAAAAAAALwEAAF9yZWxzLy5yZWxzUEsB&#10;Ai0AFAAGAAgAAAAhAFg+2e2VAgAAuwUAAA4AAAAAAAAAAAAAAAAALgIAAGRycy9lMm9Eb2MueG1s&#10;UEsBAi0AFAAGAAgAAAAhAI96FnHcAAAACQEAAA8AAAAAAAAAAAAAAAAA7wQAAGRycy9kb3ducmV2&#10;LnhtbFBLBQYAAAAABAAEAPMAAAD4BQAAAAA=&#10;" fillcolor="white [3201]" strokeweight=".5pt">
                <v:textbox>
                  <w:txbxContent>
                    <w:p w14:paraId="52DDB4ED" w14:textId="2B8A442B" w:rsidR="00620AA5" w:rsidRDefault="00620AA5" w:rsidP="003504E9">
                      <w:pPr>
                        <w:jc w:val="center"/>
                      </w:pPr>
                      <w:r>
                        <w:t xml:space="preserve">Fig: </w:t>
                      </w:r>
                      <w:r w:rsidR="00AF6ABC">
                        <w:t xml:space="preserve">Half wave voltage </w:t>
                      </w:r>
                      <w:proofErr w:type="spellStart"/>
                      <w:r w:rsidR="00AF6ABC">
                        <w:t>doubler</w:t>
                      </w:r>
                      <w:proofErr w:type="spellEnd"/>
                    </w:p>
                  </w:txbxContent>
                </v:textbox>
              </v:shape>
            </w:pict>
          </mc:Fallback>
        </mc:AlternateContent>
      </w:r>
    </w:p>
    <w:p w14:paraId="4EEB9F41" w14:textId="77777777" w:rsidR="00B83CE2" w:rsidRDefault="00B83CE2" w:rsidP="00575A64">
      <w:pPr>
        <w:autoSpaceDE w:val="0"/>
        <w:autoSpaceDN w:val="0"/>
        <w:adjustRightInd w:val="0"/>
        <w:jc w:val="both"/>
        <w:rPr>
          <w:sz w:val="28"/>
          <w:szCs w:val="28"/>
        </w:rPr>
      </w:pPr>
    </w:p>
    <w:p w14:paraId="40496A6A" w14:textId="77777777" w:rsidR="00C60418" w:rsidRDefault="00C60418" w:rsidP="00575A64">
      <w:pPr>
        <w:autoSpaceDE w:val="0"/>
        <w:autoSpaceDN w:val="0"/>
        <w:adjustRightInd w:val="0"/>
        <w:jc w:val="both"/>
        <w:rPr>
          <w:sz w:val="28"/>
          <w:szCs w:val="28"/>
        </w:rPr>
      </w:pPr>
    </w:p>
    <w:p w14:paraId="590BD13B" w14:textId="38800C96" w:rsidR="0058330A" w:rsidRPr="0058330A" w:rsidRDefault="0058330A" w:rsidP="00575A64">
      <w:pPr>
        <w:autoSpaceDE w:val="0"/>
        <w:autoSpaceDN w:val="0"/>
        <w:adjustRightInd w:val="0"/>
        <w:jc w:val="both"/>
        <w:rPr>
          <w:b/>
          <w:noProof/>
        </w:rPr>
      </w:pPr>
      <w:r w:rsidRPr="00AF6ABC">
        <w:rPr>
          <w:b/>
          <w:noProof/>
        </w:rPr>
        <w:t xml:space="preserve">During </w:t>
      </w:r>
      <w:r>
        <w:rPr>
          <w:b/>
          <w:noProof/>
        </w:rPr>
        <w:t>nega</w:t>
      </w:r>
      <w:r w:rsidRPr="00AF6ABC">
        <w:rPr>
          <w:b/>
          <w:noProof/>
        </w:rPr>
        <w:t>tive half cycle:</w:t>
      </w:r>
    </w:p>
    <w:p w14:paraId="5B842A44" w14:textId="107ECB38" w:rsidR="001878BD" w:rsidRDefault="0058330A" w:rsidP="00575A64">
      <w:pPr>
        <w:autoSpaceDE w:val="0"/>
        <w:autoSpaceDN w:val="0"/>
        <w:adjustRightInd w:val="0"/>
        <w:jc w:val="both"/>
      </w:pPr>
      <w:r w:rsidRPr="0058330A">
        <w:t>During the negative half cycle, diode D1 is reverse biased. So, the diode D1 will not allow electric current through it.</w:t>
      </w:r>
      <w:r>
        <w:t xml:space="preserve"> </w:t>
      </w:r>
      <w:r w:rsidRPr="0058330A">
        <w:t>On the other hand, the diode D2 is forward biased during the negative half cycle.</w:t>
      </w:r>
      <w:r w:rsidR="006F77E7">
        <w:t xml:space="preserve"> T</w:t>
      </w:r>
      <w:r w:rsidRPr="0058330A">
        <w:t xml:space="preserve">he diode D2 allows electric current through it. This current will flow to the capacitor C2 and charges it. The capacitor C2 charges to a value 2Vm because the input voltage </w:t>
      </w:r>
      <w:proofErr w:type="spellStart"/>
      <w:r w:rsidRPr="0058330A">
        <w:t>Vm</w:t>
      </w:r>
      <w:proofErr w:type="spellEnd"/>
      <w:r w:rsidRPr="0058330A">
        <w:t xml:space="preserve"> and capacitor C1 voltage </w:t>
      </w:r>
      <w:proofErr w:type="spellStart"/>
      <w:r w:rsidRPr="0058330A">
        <w:t>Vm</w:t>
      </w:r>
      <w:proofErr w:type="spellEnd"/>
      <w:r w:rsidRPr="0058330A">
        <w:t xml:space="preserve"> is added to the capacitor C2. Hence, during the negative half cycle, the capacitor C2 is charged by both input supply voltage </w:t>
      </w:r>
      <w:proofErr w:type="spellStart"/>
      <w:r w:rsidRPr="0058330A">
        <w:t>Vm</w:t>
      </w:r>
      <w:proofErr w:type="spellEnd"/>
      <w:r w:rsidRPr="0058330A">
        <w:t xml:space="preserve"> and capacitor C1 voltage </w:t>
      </w:r>
      <w:proofErr w:type="spellStart"/>
      <w:r w:rsidRPr="0058330A">
        <w:t>Vm</w:t>
      </w:r>
      <w:proofErr w:type="spellEnd"/>
      <w:r w:rsidRPr="0058330A">
        <w:t>. Therefore, the capacitor C2 is charged to 2Vm.</w:t>
      </w:r>
    </w:p>
    <w:p w14:paraId="785650A9" w14:textId="77777777" w:rsidR="00C60418" w:rsidRDefault="00C60418" w:rsidP="00575A64">
      <w:pPr>
        <w:autoSpaceDE w:val="0"/>
        <w:autoSpaceDN w:val="0"/>
        <w:adjustRightInd w:val="0"/>
        <w:jc w:val="both"/>
      </w:pPr>
    </w:p>
    <w:p w14:paraId="22615B0F" w14:textId="2689B9D4" w:rsidR="001878BD" w:rsidRPr="00F62419" w:rsidRDefault="00F62419" w:rsidP="00575A64">
      <w:pPr>
        <w:autoSpaceDE w:val="0"/>
        <w:autoSpaceDN w:val="0"/>
        <w:adjustRightInd w:val="0"/>
        <w:jc w:val="both"/>
      </w:pPr>
      <w:r>
        <w:rPr>
          <w:noProof/>
        </w:rPr>
        <w:t xml:space="preserve">             </w:t>
      </w:r>
      <w:r w:rsidR="001878BD">
        <w:rPr>
          <w:noProof/>
        </w:rPr>
        <w:t xml:space="preserve">     </w:t>
      </w:r>
      <w:r w:rsidR="001878BD" w:rsidRPr="001878BD">
        <w:rPr>
          <w:noProof/>
        </w:rPr>
        <w:t xml:space="preserve"> </w:t>
      </w:r>
      <w:r w:rsidR="001878BD">
        <w:rPr>
          <w:noProof/>
        </w:rPr>
        <w:t xml:space="preserve">                             </w:t>
      </w:r>
      <w:r>
        <w:rPr>
          <w:noProof/>
        </w:rPr>
        <w:t xml:space="preserve">                              </w:t>
      </w:r>
    </w:p>
    <w:p w14:paraId="6BA26D56" w14:textId="0F9CD519" w:rsidR="00B83CE2" w:rsidRDefault="00B83CE2" w:rsidP="00575A64">
      <w:pPr>
        <w:autoSpaceDE w:val="0"/>
        <w:autoSpaceDN w:val="0"/>
        <w:adjustRightInd w:val="0"/>
        <w:jc w:val="both"/>
        <w:rPr>
          <w:sz w:val="28"/>
          <w:szCs w:val="28"/>
        </w:rPr>
      </w:pPr>
    </w:p>
    <w:p w14:paraId="54F9E600" w14:textId="77777777" w:rsidR="001628AB" w:rsidRDefault="001628AB" w:rsidP="002A467A">
      <w:pPr>
        <w:pStyle w:val="Heading2"/>
        <w:rPr>
          <w:sz w:val="28"/>
        </w:rPr>
      </w:pPr>
    </w:p>
    <w:p w14:paraId="3A2E2D60" w14:textId="5B51320C" w:rsidR="00F62419" w:rsidRPr="002A467A" w:rsidRDefault="00B06FE9" w:rsidP="002A467A">
      <w:pPr>
        <w:pStyle w:val="Heading2"/>
        <w:rPr>
          <w:sz w:val="28"/>
        </w:rPr>
      </w:pPr>
      <w:r>
        <w:rPr>
          <w:sz w:val="28"/>
        </w:rPr>
        <w:t xml:space="preserve">Full wave voltage </w:t>
      </w:r>
      <w:proofErr w:type="spellStart"/>
      <w:r>
        <w:rPr>
          <w:sz w:val="28"/>
        </w:rPr>
        <w:t>doubler</w:t>
      </w:r>
      <w:proofErr w:type="spellEnd"/>
      <w:r w:rsidR="004B6EAF" w:rsidRPr="002508EE">
        <w:rPr>
          <w:sz w:val="28"/>
        </w:rPr>
        <w:t>:</w:t>
      </w:r>
    </w:p>
    <w:p w14:paraId="6679510C" w14:textId="5F273200" w:rsidR="001A6923" w:rsidRDefault="001A6923" w:rsidP="001A6923">
      <w:pPr>
        <w:jc w:val="both"/>
        <w:rPr>
          <w:noProof/>
        </w:rPr>
      </w:pPr>
      <w:r>
        <w:rPr>
          <w:noProof/>
        </w:rPr>
        <w:t>The full-wave voltage doubler consists of two diodes, two capacitors and an input AC voltage source.</w:t>
      </w:r>
    </w:p>
    <w:p w14:paraId="175393D5" w14:textId="77777777" w:rsidR="001A6923" w:rsidRDefault="001A6923" w:rsidP="001A6923">
      <w:pPr>
        <w:jc w:val="both"/>
        <w:rPr>
          <w:noProof/>
        </w:rPr>
      </w:pPr>
    </w:p>
    <w:p w14:paraId="1573AB06" w14:textId="7C5B08EC" w:rsidR="001A6923" w:rsidRPr="001A6923" w:rsidRDefault="001A6923" w:rsidP="001A6923">
      <w:pPr>
        <w:jc w:val="both"/>
        <w:rPr>
          <w:b/>
          <w:noProof/>
        </w:rPr>
      </w:pPr>
      <w:r w:rsidRPr="001A6923">
        <w:rPr>
          <w:b/>
          <w:noProof/>
        </w:rPr>
        <w:t>During positive half cycle:</w:t>
      </w:r>
    </w:p>
    <w:p w14:paraId="1174C47F" w14:textId="6C4299FF" w:rsidR="001A6923" w:rsidRDefault="001A6923" w:rsidP="001A6923">
      <w:pPr>
        <w:jc w:val="both"/>
        <w:rPr>
          <w:noProof/>
        </w:rPr>
      </w:pPr>
      <w:r>
        <w:rPr>
          <w:noProof/>
        </w:rPr>
        <w:t xml:space="preserve">During the positive half cycle of the input AC signal, diode D1 is forward biased. So the diode D1 allows electric current through it. This current will flows to the capacitor C1 and charges it to the peak value of input voltage </w:t>
      </w:r>
      <w:r w:rsidR="003719BD">
        <w:rPr>
          <w:noProof/>
        </w:rPr>
        <w:t>i</w:t>
      </w:r>
      <w:r>
        <w:rPr>
          <w:noProof/>
        </w:rPr>
        <w:t>.e</w:t>
      </w:r>
      <w:r w:rsidR="003719BD">
        <w:rPr>
          <w:noProof/>
        </w:rPr>
        <w:t>.</w:t>
      </w:r>
      <w:r>
        <w:rPr>
          <w:noProof/>
        </w:rPr>
        <w:t xml:space="preserve"> Vm.</w:t>
      </w:r>
    </w:p>
    <w:p w14:paraId="47A30245" w14:textId="77777777" w:rsidR="001A6923" w:rsidRDefault="001A6923" w:rsidP="001A6923">
      <w:pPr>
        <w:jc w:val="both"/>
        <w:rPr>
          <w:noProof/>
        </w:rPr>
      </w:pPr>
    </w:p>
    <w:p w14:paraId="188F9F15" w14:textId="539AEB81" w:rsidR="004B6EAF" w:rsidRDefault="001A6923" w:rsidP="001A6923">
      <w:pPr>
        <w:jc w:val="both"/>
        <w:rPr>
          <w:noProof/>
        </w:rPr>
      </w:pPr>
      <w:r>
        <w:rPr>
          <w:noProof/>
        </w:rPr>
        <w:t>On the other hand, diode D2 is reverse biased during the positive half cycle. So the diode D2 does not allow electric current through it. Therefore, the capacitor C2 is uncharged.</w:t>
      </w:r>
    </w:p>
    <w:p w14:paraId="58D6AEFC" w14:textId="60BA6716" w:rsidR="00F62419" w:rsidRDefault="00F62419" w:rsidP="004B4EEE">
      <w:pPr>
        <w:jc w:val="both"/>
        <w:rPr>
          <w:noProof/>
        </w:rPr>
      </w:pPr>
      <w:r>
        <w:rPr>
          <w:noProof/>
        </w:rPr>
        <w:t xml:space="preserve">                     </w:t>
      </w:r>
      <w:r w:rsidR="004B4EEE">
        <w:rPr>
          <w:noProof/>
        </w:rPr>
        <w:t xml:space="preserve">      </w:t>
      </w:r>
      <w:r>
        <w:rPr>
          <w:noProof/>
        </w:rPr>
        <w:t xml:space="preserve">            </w:t>
      </w:r>
      <w:r w:rsidR="004B4EEE">
        <w:rPr>
          <w:noProof/>
        </w:rPr>
        <w:drawing>
          <wp:inline distT="0" distB="0" distL="0" distR="0" wp14:anchorId="06A26114" wp14:editId="2840DE7D">
            <wp:extent cx="2800350" cy="234153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2072" cy="2342976"/>
                    </a:xfrm>
                    <a:prstGeom prst="rect">
                      <a:avLst/>
                    </a:prstGeom>
                  </pic:spPr>
                </pic:pic>
              </a:graphicData>
            </a:graphic>
          </wp:inline>
        </w:drawing>
      </w:r>
    </w:p>
    <w:p w14:paraId="3F03E8E4" w14:textId="77777777" w:rsidR="004B6EAF" w:rsidRDefault="004B6EAF" w:rsidP="004B6EAF">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44256" behindDoc="0" locked="0" layoutInCell="1" allowOverlap="1" wp14:anchorId="21EE65E6" wp14:editId="6AAE93D6">
                <wp:simplePos x="0" y="0"/>
                <wp:positionH relativeFrom="column">
                  <wp:posOffset>1657350</wp:posOffset>
                </wp:positionH>
                <wp:positionV relativeFrom="paragraph">
                  <wp:posOffset>133350</wp:posOffset>
                </wp:positionV>
                <wp:extent cx="2276475" cy="296545"/>
                <wp:effectExtent l="0" t="0" r="28575" b="27305"/>
                <wp:wrapNone/>
                <wp:docPr id="23" name="Text Box 23"/>
                <wp:cNvGraphicFramePr/>
                <a:graphic xmlns:a="http://schemas.openxmlformats.org/drawingml/2006/main">
                  <a:graphicData uri="http://schemas.microsoft.com/office/word/2010/wordprocessingShape">
                    <wps:wsp>
                      <wps:cNvSpPr txBox="1"/>
                      <wps:spPr>
                        <a:xfrm>
                          <a:off x="0" y="0"/>
                          <a:ext cx="227647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42B38A" w14:textId="0BE17378" w:rsidR="00620AA5" w:rsidRDefault="00620AA5" w:rsidP="0089013D">
                            <w:r>
                              <w:t xml:space="preserve">   Fig: </w:t>
                            </w:r>
                            <w:r w:rsidR="004B4EEE">
                              <w:t xml:space="preserve">Full wave voltage </w:t>
                            </w:r>
                            <w:proofErr w:type="spellStart"/>
                            <w:r w:rsidR="004B4EEE">
                              <w:t>doubler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1EE65E6" id="Text Box 23" o:spid="_x0000_s1028" type="#_x0000_t202" style="position:absolute;left:0;text-align:left;margin-left:130.5pt;margin-top:10.5pt;width:179.25pt;height:23.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7P5mAIAALsFAAAOAAAAZHJzL2Uyb0RvYy54bWysVFFPGzEMfp+0/xDlfVx7tGVUXFEHYpqE&#10;BhpMPKe5hEYkcZakvet+/ZzcXSmMF6a93Dn2Z8f+YvvsvDWabIUPCmxFx0cjSoTlUCv7WNGf91ef&#10;PlMSIrM102BFRXci0PPFxw9njZuLEtaga+EJBrFh3riKrmN086IIfC0MC0fghEWjBG9YxKN/LGrP&#10;GoxudFGORrOiAV87D1yEgNrLzkgXOb6UgscbKYOIRFcUc4v56/N3lb7F4ozNHz1za8X7NNg/ZGGY&#10;snjpPtQli4xsvPorlFHcQwAZjziYAqRUXOQasJrx6FU1d2vmRK4FyQluT1P4f2H59+2tJ6quaHlM&#10;iWUG3+hetJF8gZagCvlpXJgj7M4hMLaox3ce9AGVqexWepP+WBBBOzK927ObonFUluXJbHIypYSj&#10;rTydTSfTFKZ49nY+xK8CDElCRT2+XiaVba9D7KADJF0WQKv6SmmdD6ljxIX2ZMvwrXXMOWLwFyht&#10;SVPR2fF0lAO/sKXQe/+VZvypT+8AhfG0TdeJ3Ft9WomhjoksxZ0WCaPtDyGR20zIGzkyzoXd55nR&#10;CSWxovc49vjnrN7j3NWBHvlmsHHvbJQF37H0ktr6aaBWdnh8w4O6kxjbVds11dAoK6h32D8eugkM&#10;jl8p5PuahXjLPI4ctgyukXiDH6kBHwl6iZI1+N9v6RMeJwGtlDQ4whUNvzbMC0r0N4szcjqeTNLM&#10;58NkelLiwR9aVocWuzEXgJ0zxoXleBYTPupBlB7MA26bZboVTcxyvLuicRAvYrdYcFtxsVxmEE65&#10;Y/Ha3jmeQieWU5/dtw/Mu77PI07IdxiGnc1ftXuHTZ4WlpsIUuVZSDx3rPb844bI09Rvs7SCDs8Z&#10;9bxzF38AAAD//wMAUEsDBBQABgAIAAAAIQB1u9F13AAAAAkBAAAPAAAAZHJzL2Rvd25yZXYueG1s&#10;TI/BTsMwEETvSPyDtZW4USeVSNMQpwJUuHCiIM5uvLWtxnZku2n4e7YnOO2sdjT7pt3ObmATxmSD&#10;F1AuC2Do+6Cs1wK+Pl/va2ApS6/kEDwK+MEE2+72ppWNChf/gdM+a0YhPjVSgMl5bDhPvUEn0zKM&#10;6Ol2DNHJTGvUXEV5oXA38FVRVNxJ6+mDkSO+GOxP+7MTsHvWG93XMppdrayd5u/ju34T4m4xPz0C&#10;yzjnPzNc8QkdOmI6hLNXiQ0CVlVJXTKJ6yRDVW4egB1IrNfAu5b/b9D9AgAA//8DAFBLAQItABQA&#10;BgAIAAAAIQC2gziS/gAAAOEBAAATAAAAAAAAAAAAAAAAAAAAAABbQ29udGVudF9UeXBlc10ueG1s&#10;UEsBAi0AFAAGAAgAAAAhADj9If/WAAAAlAEAAAsAAAAAAAAAAAAAAAAALwEAAF9yZWxzLy5yZWxz&#10;UEsBAi0AFAAGAAgAAAAhAGC/s/mYAgAAuwUAAA4AAAAAAAAAAAAAAAAALgIAAGRycy9lMm9Eb2Mu&#10;eG1sUEsBAi0AFAAGAAgAAAAhAHW70XXcAAAACQEAAA8AAAAAAAAAAAAAAAAA8gQAAGRycy9kb3du&#10;cmV2LnhtbFBLBQYAAAAABAAEAPMAAAD7BQAAAAA=&#10;" fillcolor="white [3201]" strokeweight=".5pt">
                <v:textbox>
                  <w:txbxContent>
                    <w:p w14:paraId="2342B38A" w14:textId="0BE17378" w:rsidR="00620AA5" w:rsidRDefault="00620AA5" w:rsidP="0089013D">
                      <w:r>
                        <w:t xml:space="preserve">   Fig: </w:t>
                      </w:r>
                      <w:r w:rsidR="004B4EEE">
                        <w:t xml:space="preserve">Full wave voltage </w:t>
                      </w:r>
                      <w:proofErr w:type="spellStart"/>
                      <w:r w:rsidR="004B4EEE">
                        <w:t>doubler</w:t>
                      </w:r>
                      <w:proofErr w:type="spellEnd"/>
                    </w:p>
                  </w:txbxContent>
                </v:textbox>
              </v:shape>
            </w:pict>
          </mc:Fallback>
        </mc:AlternateContent>
      </w:r>
    </w:p>
    <w:p w14:paraId="140A4986" w14:textId="77777777" w:rsidR="004B6EAF" w:rsidRPr="004B6EAF" w:rsidRDefault="004B6EAF" w:rsidP="004B6EAF">
      <w:pPr>
        <w:jc w:val="center"/>
      </w:pPr>
    </w:p>
    <w:p w14:paraId="69B35339" w14:textId="77777777" w:rsidR="00B83CE2" w:rsidRDefault="00B83CE2" w:rsidP="00575A64">
      <w:pPr>
        <w:autoSpaceDE w:val="0"/>
        <w:autoSpaceDN w:val="0"/>
        <w:adjustRightInd w:val="0"/>
        <w:jc w:val="both"/>
        <w:rPr>
          <w:sz w:val="28"/>
          <w:szCs w:val="28"/>
        </w:rPr>
      </w:pPr>
    </w:p>
    <w:p w14:paraId="1F66EBEA" w14:textId="1929E6A6" w:rsidR="00D778D3" w:rsidRPr="00D778D3" w:rsidRDefault="00D778D3" w:rsidP="00D778D3">
      <w:pPr>
        <w:autoSpaceDE w:val="0"/>
        <w:autoSpaceDN w:val="0"/>
        <w:adjustRightInd w:val="0"/>
        <w:jc w:val="both"/>
        <w:rPr>
          <w:b/>
        </w:rPr>
      </w:pPr>
      <w:r w:rsidRPr="00D778D3">
        <w:rPr>
          <w:b/>
        </w:rPr>
        <w:t>During negative half cycle:</w:t>
      </w:r>
    </w:p>
    <w:p w14:paraId="1E1BB2D4" w14:textId="3F314182" w:rsidR="00D778D3" w:rsidRDefault="00D778D3" w:rsidP="00D778D3">
      <w:pPr>
        <w:autoSpaceDE w:val="0"/>
        <w:autoSpaceDN w:val="0"/>
        <w:adjustRightInd w:val="0"/>
        <w:jc w:val="both"/>
      </w:pPr>
      <w:r>
        <w:t xml:space="preserve">During the negative half cycle of the input AC signal, the diode D2 is forward biased. So, the diode D2 allows electric current through it. This current will flow to the capacitor C2 and charges it to the peak value of the input voltage </w:t>
      </w:r>
      <w:r w:rsidR="00155AC2">
        <w:t>i</w:t>
      </w:r>
      <w:r>
        <w:t xml:space="preserve">.e. </w:t>
      </w:r>
      <w:proofErr w:type="spellStart"/>
      <w:r>
        <w:t>Vm</w:t>
      </w:r>
      <w:proofErr w:type="spellEnd"/>
      <w:r w:rsidR="00155AC2">
        <w:t xml:space="preserve">. </w:t>
      </w:r>
      <w:r>
        <w:t xml:space="preserve">On the other hand, diode D1 is reverse biased during the negative half cycle. </w:t>
      </w:r>
    </w:p>
    <w:p w14:paraId="27A8208C" w14:textId="77777777" w:rsidR="00D778D3" w:rsidRDefault="00D778D3" w:rsidP="00D778D3">
      <w:pPr>
        <w:autoSpaceDE w:val="0"/>
        <w:autoSpaceDN w:val="0"/>
        <w:adjustRightInd w:val="0"/>
        <w:jc w:val="both"/>
      </w:pPr>
    </w:p>
    <w:p w14:paraId="70B22A6C" w14:textId="23637EFB" w:rsidR="00F62419" w:rsidRDefault="00D778D3" w:rsidP="00D778D3">
      <w:pPr>
        <w:autoSpaceDE w:val="0"/>
        <w:autoSpaceDN w:val="0"/>
        <w:adjustRightInd w:val="0"/>
        <w:jc w:val="both"/>
        <w:rPr>
          <w:noProof/>
        </w:rPr>
      </w:pPr>
      <w:r>
        <w:t>Thus, the capacitor C1 and capacitor C2 are charged during alternate half cycles.</w:t>
      </w:r>
      <w:r w:rsidR="009E72AE">
        <w:t xml:space="preserve"> </w:t>
      </w:r>
      <w:r w:rsidR="009E72AE" w:rsidRPr="009E72AE">
        <w:t xml:space="preserve">The circuit is called full-wave voltage </w:t>
      </w:r>
      <w:proofErr w:type="spellStart"/>
      <w:r w:rsidR="009E72AE" w:rsidRPr="009E72AE">
        <w:t>doubler</w:t>
      </w:r>
      <w:proofErr w:type="spellEnd"/>
      <w:r w:rsidR="009E72AE" w:rsidRPr="009E72AE">
        <w:t xml:space="preserve"> because one of the output capacitors is being charged during each half cycle of the input voltage.</w:t>
      </w:r>
    </w:p>
    <w:p w14:paraId="7E125DCD" w14:textId="37AE0D23" w:rsidR="00F62419" w:rsidRPr="00F62419" w:rsidRDefault="00F62419" w:rsidP="004B6EAF">
      <w:pPr>
        <w:autoSpaceDE w:val="0"/>
        <w:autoSpaceDN w:val="0"/>
        <w:adjustRightInd w:val="0"/>
        <w:jc w:val="both"/>
      </w:pPr>
      <w:r>
        <w:rPr>
          <w:noProof/>
        </w:rPr>
        <w:t xml:space="preserve">                   </w:t>
      </w:r>
      <w:r>
        <w:t xml:space="preserve">         </w:t>
      </w:r>
      <w:r w:rsidR="009C1597">
        <w:t xml:space="preserve">                          </w:t>
      </w:r>
      <w:r>
        <w:t xml:space="preserve">    </w:t>
      </w:r>
    </w:p>
    <w:p w14:paraId="21A58952" w14:textId="77777777" w:rsidR="009C1597" w:rsidRDefault="009C1597" w:rsidP="00575A64">
      <w:pPr>
        <w:autoSpaceDE w:val="0"/>
        <w:autoSpaceDN w:val="0"/>
        <w:adjustRightInd w:val="0"/>
        <w:jc w:val="both"/>
        <w:rPr>
          <w:noProof/>
        </w:rPr>
      </w:pPr>
    </w:p>
    <w:p w14:paraId="6691CE67" w14:textId="2B3AD0BB" w:rsidR="00B83CE2" w:rsidRPr="009C1597" w:rsidRDefault="009C1597" w:rsidP="00575A64">
      <w:pPr>
        <w:autoSpaceDE w:val="0"/>
        <w:autoSpaceDN w:val="0"/>
        <w:adjustRightInd w:val="0"/>
        <w:jc w:val="both"/>
        <w:rPr>
          <w:noProof/>
        </w:rPr>
      </w:pPr>
      <w:r>
        <w:rPr>
          <w:noProof/>
        </w:rPr>
        <w:t xml:space="preserve">                 </w:t>
      </w:r>
    </w:p>
    <w:p w14:paraId="56FA4CDF" w14:textId="4EC56F94" w:rsidR="00411BCF" w:rsidRDefault="00411BCF" w:rsidP="0098107F">
      <w:pPr>
        <w:pStyle w:val="Heading2"/>
        <w:rPr>
          <w:sz w:val="28"/>
        </w:rPr>
      </w:pPr>
    </w:p>
    <w:p w14:paraId="47975D85" w14:textId="477ABEC8" w:rsidR="00913767" w:rsidRDefault="00913767" w:rsidP="002508EE"/>
    <w:p w14:paraId="15E70AB6" w14:textId="6EC6F05C" w:rsidR="00913767" w:rsidRDefault="004823B0" w:rsidP="00442F1C">
      <w:pPr>
        <w:pStyle w:val="Heading2"/>
        <w:rPr>
          <w:sz w:val="28"/>
        </w:rPr>
      </w:pPr>
      <w:r>
        <w:rPr>
          <w:sz w:val="28"/>
        </w:rPr>
        <w:lastRenderedPageBreak/>
        <w:t>Observations:</w:t>
      </w:r>
    </w:p>
    <w:p w14:paraId="60FFFAAC" w14:textId="77777777" w:rsidR="00B26975" w:rsidRPr="00B26975" w:rsidRDefault="00B26975" w:rsidP="00B26975"/>
    <w:p w14:paraId="42C55A27" w14:textId="78B851B1" w:rsidR="004823B0" w:rsidRDefault="00D01929" w:rsidP="005A574F">
      <w:pPr>
        <w:spacing w:line="276" w:lineRule="auto"/>
        <w:rPr>
          <w:b/>
        </w:rPr>
      </w:pPr>
      <w:r>
        <w:rPr>
          <w:b/>
        </w:rPr>
        <w:t>Input voltage =</w:t>
      </w:r>
      <w:r w:rsidR="003D491F">
        <w:rPr>
          <w:b/>
        </w:rPr>
        <w:t xml:space="preserve"> _</w:t>
      </w:r>
      <w:r w:rsidR="004823B0">
        <w:rPr>
          <w:b/>
        </w:rPr>
        <w:t>_________</w:t>
      </w:r>
    </w:p>
    <w:p w14:paraId="301B9B67" w14:textId="07552C3E" w:rsidR="004823B0" w:rsidRDefault="00C11380" w:rsidP="005A574F">
      <w:pPr>
        <w:spacing w:line="276" w:lineRule="auto"/>
        <w:rPr>
          <w:b/>
        </w:rPr>
      </w:pPr>
      <m:oMath>
        <m:sSub>
          <m:sSubPr>
            <m:ctrlPr>
              <w:rPr>
                <w:rFonts w:ascii="Cambria Math" w:hAnsi="Cambria Math"/>
                <w:b/>
                <w:i/>
              </w:rPr>
            </m:ctrlPr>
          </m:sSubPr>
          <m:e>
            <m:r>
              <m:rPr>
                <m:sty m:val="b"/>
              </m:rPr>
              <w:rPr>
                <w:rFonts w:ascii="Cambria Math" w:hAnsi="Cambria Math"/>
              </w:rPr>
              <m:t>C</m:t>
            </m:r>
          </m:e>
          <m:sub>
            <m:r>
              <m:rPr>
                <m:sty m:val="b"/>
              </m:rPr>
              <w:rPr>
                <w:rFonts w:ascii="Cambria Math" w:hAnsi="Cambria Math"/>
              </w:rPr>
              <m:t>1</m:t>
            </m:r>
          </m:sub>
        </m:sSub>
      </m:oMath>
      <w:r w:rsidR="004823B0">
        <w:rPr>
          <w:b/>
        </w:rPr>
        <w:t xml:space="preserve">   = __________</w:t>
      </w:r>
    </w:p>
    <w:p w14:paraId="4E1F5DE1" w14:textId="45DF7525" w:rsidR="00913767" w:rsidRDefault="00C11380" w:rsidP="005A574F">
      <w:pPr>
        <w:spacing w:line="276" w:lineRule="auto"/>
        <w:rPr>
          <w:b/>
        </w:rPr>
      </w:pPr>
      <m:oMath>
        <m:sSub>
          <m:sSubPr>
            <m:ctrlPr>
              <w:rPr>
                <w:rFonts w:ascii="Cambria Math" w:hAnsi="Cambria Math"/>
                <w:b/>
                <w:i/>
              </w:rPr>
            </m:ctrlPr>
          </m:sSubPr>
          <m:e>
            <m:r>
              <m:rPr>
                <m:sty m:val="b"/>
              </m:rPr>
              <w:rPr>
                <w:rFonts w:ascii="Cambria Math" w:hAnsi="Cambria Math"/>
              </w:rPr>
              <m:t>C</m:t>
            </m:r>
          </m:e>
          <m:sub>
            <m:r>
              <m:rPr>
                <m:sty m:val="b"/>
              </m:rPr>
              <w:rPr>
                <w:rFonts w:ascii="Cambria Math" w:hAnsi="Cambria Math"/>
              </w:rPr>
              <m:t>2</m:t>
            </m:r>
          </m:sub>
        </m:sSub>
      </m:oMath>
      <w:r w:rsidR="002B1B19">
        <w:rPr>
          <w:b/>
        </w:rPr>
        <w:t xml:space="preserve">   = __________</w:t>
      </w:r>
    </w:p>
    <w:p w14:paraId="3D462434" w14:textId="755FC09D" w:rsidR="00E63DF3" w:rsidRDefault="00E63DF3" w:rsidP="00E63DF3">
      <w:pPr>
        <w:rPr>
          <w:b/>
        </w:rPr>
      </w:pPr>
    </w:p>
    <w:p w14:paraId="756D49EF" w14:textId="7CBA3C3F" w:rsidR="00EB4E2F" w:rsidRDefault="00EB4E2F" w:rsidP="00E63DF3">
      <w:pPr>
        <w:rPr>
          <w:b/>
        </w:rPr>
      </w:pPr>
    </w:p>
    <w:p w14:paraId="7942D8ED" w14:textId="3158B6E3" w:rsidR="00EB4E2F" w:rsidRDefault="00EB4E2F" w:rsidP="00EB4E2F">
      <w:pPr>
        <w:spacing w:line="276" w:lineRule="auto"/>
        <w:rPr>
          <w:b/>
        </w:rPr>
      </w:pPr>
      <w:r>
        <w:rPr>
          <w:b/>
        </w:rPr>
        <w:t xml:space="preserve">Half wave voltage </w:t>
      </w:r>
      <w:proofErr w:type="spellStart"/>
      <w:r>
        <w:rPr>
          <w:b/>
        </w:rPr>
        <w:t>doubler</w:t>
      </w:r>
      <w:proofErr w:type="spellEnd"/>
      <w:r>
        <w:rPr>
          <w:b/>
        </w:rPr>
        <w:t>:</w:t>
      </w:r>
    </w:p>
    <w:tbl>
      <w:tblPr>
        <w:tblStyle w:val="TableGrid"/>
        <w:tblW w:w="0" w:type="auto"/>
        <w:jc w:val="center"/>
        <w:tblLook w:val="04A0" w:firstRow="1" w:lastRow="0" w:firstColumn="1" w:lastColumn="0" w:noHBand="0" w:noVBand="1"/>
      </w:tblPr>
      <w:tblGrid>
        <w:gridCol w:w="2391"/>
        <w:gridCol w:w="2391"/>
        <w:gridCol w:w="2391"/>
        <w:gridCol w:w="2391"/>
      </w:tblGrid>
      <w:tr w:rsidR="00EB4E2F" w14:paraId="2548AAE7" w14:textId="77777777" w:rsidTr="007862EF">
        <w:trPr>
          <w:trHeight w:val="413"/>
          <w:jc w:val="center"/>
        </w:trPr>
        <w:tc>
          <w:tcPr>
            <w:tcW w:w="2391" w:type="dxa"/>
          </w:tcPr>
          <w:p w14:paraId="1488E5C0" w14:textId="06861692" w:rsidR="00EB4E2F" w:rsidRDefault="0020358B" w:rsidP="004356D1">
            <w:pPr>
              <w:jc w:val="center"/>
              <w:rPr>
                <w:b/>
              </w:rPr>
            </w:pPr>
            <w:r>
              <w:rPr>
                <w:b/>
              </w:rPr>
              <w:t>Frequency</w:t>
            </w:r>
          </w:p>
        </w:tc>
        <w:tc>
          <w:tcPr>
            <w:tcW w:w="2391" w:type="dxa"/>
          </w:tcPr>
          <w:p w14:paraId="62E2AEB8" w14:textId="77777777" w:rsidR="00EB4E2F" w:rsidRPr="008E2B18" w:rsidRDefault="00C11380" w:rsidP="004356D1">
            <w:pPr>
              <w:jc w:val="center"/>
              <w:rPr>
                <w:b/>
              </w:rPr>
            </w:pPr>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c1</m:t>
                    </m:r>
                  </m:sub>
                </m:sSub>
              </m:oMath>
            </m:oMathPara>
          </w:p>
        </w:tc>
        <w:tc>
          <w:tcPr>
            <w:tcW w:w="2391" w:type="dxa"/>
          </w:tcPr>
          <w:p w14:paraId="2D55BCFC" w14:textId="77777777" w:rsidR="00EB4E2F" w:rsidRDefault="00C11380" w:rsidP="004356D1">
            <w:pPr>
              <w:jc w:val="center"/>
              <w:rPr>
                <w:b/>
              </w:rPr>
            </w:pPr>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c2</m:t>
                    </m:r>
                  </m:sub>
                </m:sSub>
              </m:oMath>
            </m:oMathPara>
          </w:p>
        </w:tc>
        <w:tc>
          <w:tcPr>
            <w:tcW w:w="2391" w:type="dxa"/>
          </w:tcPr>
          <w:p w14:paraId="4D3FD7DA" w14:textId="77777777" w:rsidR="00EB4E2F" w:rsidRDefault="00EB4E2F" w:rsidP="004356D1">
            <w:pPr>
              <w:jc w:val="center"/>
              <w:rPr>
                <w:b/>
              </w:rPr>
            </w:pPr>
            <w:r>
              <w:rPr>
                <w:b/>
              </w:rPr>
              <w:t>Output voltage</w:t>
            </w:r>
          </w:p>
        </w:tc>
      </w:tr>
      <w:tr w:rsidR="00EB4E2F" w14:paraId="24B572B4" w14:textId="77777777" w:rsidTr="007862EF">
        <w:trPr>
          <w:trHeight w:val="327"/>
          <w:jc w:val="center"/>
        </w:trPr>
        <w:tc>
          <w:tcPr>
            <w:tcW w:w="2391" w:type="dxa"/>
          </w:tcPr>
          <w:p w14:paraId="6FD11830" w14:textId="77777777" w:rsidR="00EB4E2F" w:rsidRDefault="00EB4E2F" w:rsidP="004356D1">
            <w:pPr>
              <w:rPr>
                <w:b/>
              </w:rPr>
            </w:pPr>
          </w:p>
        </w:tc>
        <w:tc>
          <w:tcPr>
            <w:tcW w:w="2391" w:type="dxa"/>
          </w:tcPr>
          <w:p w14:paraId="4399D316" w14:textId="77777777" w:rsidR="00EB4E2F" w:rsidRDefault="00EB4E2F" w:rsidP="004356D1">
            <w:pPr>
              <w:rPr>
                <w:b/>
              </w:rPr>
            </w:pPr>
          </w:p>
        </w:tc>
        <w:tc>
          <w:tcPr>
            <w:tcW w:w="2391" w:type="dxa"/>
          </w:tcPr>
          <w:p w14:paraId="7F43D153" w14:textId="77777777" w:rsidR="00EB4E2F" w:rsidRDefault="00EB4E2F" w:rsidP="004356D1">
            <w:pPr>
              <w:rPr>
                <w:b/>
              </w:rPr>
            </w:pPr>
          </w:p>
        </w:tc>
        <w:tc>
          <w:tcPr>
            <w:tcW w:w="2391" w:type="dxa"/>
          </w:tcPr>
          <w:p w14:paraId="67C2514A" w14:textId="77777777" w:rsidR="00EB4E2F" w:rsidRDefault="00EB4E2F" w:rsidP="004356D1">
            <w:pPr>
              <w:rPr>
                <w:b/>
              </w:rPr>
            </w:pPr>
          </w:p>
        </w:tc>
      </w:tr>
      <w:tr w:rsidR="00EB4E2F" w14:paraId="66AEC313" w14:textId="77777777" w:rsidTr="007862EF">
        <w:trPr>
          <w:trHeight w:val="315"/>
          <w:jc w:val="center"/>
        </w:trPr>
        <w:tc>
          <w:tcPr>
            <w:tcW w:w="2391" w:type="dxa"/>
          </w:tcPr>
          <w:p w14:paraId="5FFE2FAA" w14:textId="77777777" w:rsidR="00EB4E2F" w:rsidRDefault="00EB4E2F" w:rsidP="004356D1">
            <w:pPr>
              <w:rPr>
                <w:b/>
              </w:rPr>
            </w:pPr>
          </w:p>
        </w:tc>
        <w:tc>
          <w:tcPr>
            <w:tcW w:w="2391" w:type="dxa"/>
          </w:tcPr>
          <w:p w14:paraId="35778984" w14:textId="77777777" w:rsidR="00EB4E2F" w:rsidRDefault="00EB4E2F" w:rsidP="004356D1">
            <w:pPr>
              <w:rPr>
                <w:b/>
              </w:rPr>
            </w:pPr>
          </w:p>
        </w:tc>
        <w:tc>
          <w:tcPr>
            <w:tcW w:w="2391" w:type="dxa"/>
          </w:tcPr>
          <w:p w14:paraId="45E350FD" w14:textId="77777777" w:rsidR="00EB4E2F" w:rsidRDefault="00EB4E2F" w:rsidP="004356D1">
            <w:pPr>
              <w:rPr>
                <w:b/>
              </w:rPr>
            </w:pPr>
          </w:p>
        </w:tc>
        <w:tc>
          <w:tcPr>
            <w:tcW w:w="2391" w:type="dxa"/>
          </w:tcPr>
          <w:p w14:paraId="3CA6D10D" w14:textId="77777777" w:rsidR="00EB4E2F" w:rsidRDefault="00EB4E2F" w:rsidP="004356D1">
            <w:pPr>
              <w:rPr>
                <w:b/>
              </w:rPr>
            </w:pPr>
          </w:p>
        </w:tc>
      </w:tr>
      <w:tr w:rsidR="00EB4E2F" w14:paraId="5801904E" w14:textId="77777777" w:rsidTr="007862EF">
        <w:trPr>
          <w:trHeight w:val="315"/>
          <w:jc w:val="center"/>
        </w:trPr>
        <w:tc>
          <w:tcPr>
            <w:tcW w:w="2391" w:type="dxa"/>
          </w:tcPr>
          <w:p w14:paraId="597EAA8F" w14:textId="77777777" w:rsidR="00EB4E2F" w:rsidRDefault="00EB4E2F" w:rsidP="004356D1">
            <w:pPr>
              <w:rPr>
                <w:b/>
              </w:rPr>
            </w:pPr>
          </w:p>
        </w:tc>
        <w:tc>
          <w:tcPr>
            <w:tcW w:w="2391" w:type="dxa"/>
          </w:tcPr>
          <w:p w14:paraId="6B62170C" w14:textId="77777777" w:rsidR="00EB4E2F" w:rsidRDefault="00EB4E2F" w:rsidP="004356D1">
            <w:pPr>
              <w:rPr>
                <w:b/>
              </w:rPr>
            </w:pPr>
          </w:p>
        </w:tc>
        <w:tc>
          <w:tcPr>
            <w:tcW w:w="2391" w:type="dxa"/>
          </w:tcPr>
          <w:p w14:paraId="2D1B252A" w14:textId="77777777" w:rsidR="00EB4E2F" w:rsidRDefault="00EB4E2F" w:rsidP="004356D1">
            <w:pPr>
              <w:rPr>
                <w:b/>
              </w:rPr>
            </w:pPr>
          </w:p>
        </w:tc>
        <w:tc>
          <w:tcPr>
            <w:tcW w:w="2391" w:type="dxa"/>
          </w:tcPr>
          <w:p w14:paraId="056D9534" w14:textId="77777777" w:rsidR="00EB4E2F" w:rsidRDefault="00EB4E2F" w:rsidP="004356D1">
            <w:pPr>
              <w:rPr>
                <w:b/>
              </w:rPr>
            </w:pPr>
          </w:p>
        </w:tc>
      </w:tr>
      <w:tr w:rsidR="00EB4E2F" w14:paraId="5F7EFEFB" w14:textId="77777777" w:rsidTr="007862EF">
        <w:trPr>
          <w:trHeight w:val="315"/>
          <w:jc w:val="center"/>
        </w:trPr>
        <w:tc>
          <w:tcPr>
            <w:tcW w:w="2391" w:type="dxa"/>
          </w:tcPr>
          <w:p w14:paraId="4F09E4D0" w14:textId="77777777" w:rsidR="00EB4E2F" w:rsidRDefault="00EB4E2F" w:rsidP="004356D1">
            <w:pPr>
              <w:rPr>
                <w:b/>
              </w:rPr>
            </w:pPr>
          </w:p>
        </w:tc>
        <w:tc>
          <w:tcPr>
            <w:tcW w:w="2391" w:type="dxa"/>
          </w:tcPr>
          <w:p w14:paraId="499BEFA8" w14:textId="77777777" w:rsidR="00EB4E2F" w:rsidRDefault="00EB4E2F" w:rsidP="004356D1">
            <w:pPr>
              <w:rPr>
                <w:b/>
              </w:rPr>
            </w:pPr>
          </w:p>
        </w:tc>
        <w:tc>
          <w:tcPr>
            <w:tcW w:w="2391" w:type="dxa"/>
          </w:tcPr>
          <w:p w14:paraId="7E45CFAD" w14:textId="77777777" w:rsidR="00EB4E2F" w:rsidRDefault="00EB4E2F" w:rsidP="004356D1">
            <w:pPr>
              <w:rPr>
                <w:b/>
              </w:rPr>
            </w:pPr>
          </w:p>
        </w:tc>
        <w:tc>
          <w:tcPr>
            <w:tcW w:w="2391" w:type="dxa"/>
          </w:tcPr>
          <w:p w14:paraId="573D2345" w14:textId="77777777" w:rsidR="00EB4E2F" w:rsidRDefault="00EB4E2F" w:rsidP="004356D1">
            <w:pPr>
              <w:rPr>
                <w:b/>
              </w:rPr>
            </w:pPr>
          </w:p>
        </w:tc>
      </w:tr>
      <w:tr w:rsidR="00EB4E2F" w14:paraId="1ADF85F9" w14:textId="77777777" w:rsidTr="007862EF">
        <w:trPr>
          <w:trHeight w:val="315"/>
          <w:jc w:val="center"/>
        </w:trPr>
        <w:tc>
          <w:tcPr>
            <w:tcW w:w="2391" w:type="dxa"/>
          </w:tcPr>
          <w:p w14:paraId="2608D91F" w14:textId="77777777" w:rsidR="00EB4E2F" w:rsidRDefault="00EB4E2F" w:rsidP="004356D1">
            <w:pPr>
              <w:rPr>
                <w:b/>
              </w:rPr>
            </w:pPr>
          </w:p>
        </w:tc>
        <w:tc>
          <w:tcPr>
            <w:tcW w:w="2391" w:type="dxa"/>
          </w:tcPr>
          <w:p w14:paraId="3C7E505B" w14:textId="77777777" w:rsidR="00EB4E2F" w:rsidRDefault="00EB4E2F" w:rsidP="004356D1">
            <w:pPr>
              <w:rPr>
                <w:b/>
              </w:rPr>
            </w:pPr>
          </w:p>
        </w:tc>
        <w:tc>
          <w:tcPr>
            <w:tcW w:w="2391" w:type="dxa"/>
          </w:tcPr>
          <w:p w14:paraId="54DD8195" w14:textId="77777777" w:rsidR="00EB4E2F" w:rsidRDefault="00EB4E2F" w:rsidP="004356D1">
            <w:pPr>
              <w:rPr>
                <w:b/>
              </w:rPr>
            </w:pPr>
          </w:p>
        </w:tc>
        <w:tc>
          <w:tcPr>
            <w:tcW w:w="2391" w:type="dxa"/>
          </w:tcPr>
          <w:p w14:paraId="50C118C1" w14:textId="77777777" w:rsidR="00EB4E2F" w:rsidRDefault="00EB4E2F" w:rsidP="004356D1">
            <w:pPr>
              <w:rPr>
                <w:b/>
              </w:rPr>
            </w:pPr>
          </w:p>
        </w:tc>
      </w:tr>
    </w:tbl>
    <w:p w14:paraId="0FA648C8" w14:textId="77777777" w:rsidR="00EB4E2F" w:rsidRDefault="00EB4E2F" w:rsidP="00E63DF3">
      <w:pPr>
        <w:rPr>
          <w:b/>
        </w:rPr>
      </w:pPr>
    </w:p>
    <w:p w14:paraId="10667485" w14:textId="77777777" w:rsidR="00442F1C" w:rsidRDefault="00442F1C" w:rsidP="00E63DF3">
      <w:pPr>
        <w:rPr>
          <w:b/>
        </w:rPr>
      </w:pPr>
    </w:p>
    <w:p w14:paraId="0C1C8C9D" w14:textId="3E4B2832" w:rsidR="00442F1C" w:rsidRDefault="00442F1C" w:rsidP="00442F1C">
      <w:pPr>
        <w:spacing w:line="276" w:lineRule="auto"/>
        <w:rPr>
          <w:b/>
        </w:rPr>
      </w:pPr>
      <w:r>
        <w:rPr>
          <w:b/>
        </w:rPr>
        <w:t xml:space="preserve">Full wave voltage </w:t>
      </w:r>
      <w:proofErr w:type="spellStart"/>
      <w:r>
        <w:rPr>
          <w:b/>
        </w:rPr>
        <w:t>doubler</w:t>
      </w:r>
      <w:proofErr w:type="spellEnd"/>
      <w:r>
        <w:rPr>
          <w:b/>
        </w:rPr>
        <w:t>:</w:t>
      </w:r>
    </w:p>
    <w:tbl>
      <w:tblPr>
        <w:tblStyle w:val="TableGrid"/>
        <w:tblW w:w="9596" w:type="dxa"/>
        <w:jc w:val="center"/>
        <w:tblLook w:val="04A0" w:firstRow="1" w:lastRow="0" w:firstColumn="1" w:lastColumn="0" w:noHBand="0" w:noVBand="1"/>
      </w:tblPr>
      <w:tblGrid>
        <w:gridCol w:w="2399"/>
        <w:gridCol w:w="2399"/>
        <w:gridCol w:w="2399"/>
        <w:gridCol w:w="2399"/>
      </w:tblGrid>
      <w:tr w:rsidR="00014D6D" w14:paraId="679CA2EB" w14:textId="77777777" w:rsidTr="007862EF">
        <w:trPr>
          <w:trHeight w:val="399"/>
          <w:jc w:val="center"/>
        </w:trPr>
        <w:tc>
          <w:tcPr>
            <w:tcW w:w="2399" w:type="dxa"/>
          </w:tcPr>
          <w:p w14:paraId="785CD115" w14:textId="7C883BDE" w:rsidR="00014D6D" w:rsidRDefault="0020358B" w:rsidP="00592948">
            <w:pPr>
              <w:jc w:val="center"/>
              <w:rPr>
                <w:b/>
              </w:rPr>
            </w:pPr>
            <w:r>
              <w:rPr>
                <w:b/>
              </w:rPr>
              <w:t>Frequency</w:t>
            </w:r>
          </w:p>
        </w:tc>
        <w:tc>
          <w:tcPr>
            <w:tcW w:w="2399" w:type="dxa"/>
          </w:tcPr>
          <w:p w14:paraId="0768A93E" w14:textId="1EF70AD4" w:rsidR="00014D6D" w:rsidRPr="008E2B18" w:rsidRDefault="00C11380" w:rsidP="00592948">
            <w:pPr>
              <w:jc w:val="center"/>
              <w:rPr>
                <w:b/>
              </w:rPr>
            </w:pPr>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c1</m:t>
                    </m:r>
                  </m:sub>
                </m:sSub>
              </m:oMath>
            </m:oMathPara>
          </w:p>
        </w:tc>
        <w:tc>
          <w:tcPr>
            <w:tcW w:w="2399" w:type="dxa"/>
          </w:tcPr>
          <w:p w14:paraId="20646581" w14:textId="76976A74" w:rsidR="00014D6D" w:rsidRDefault="00C11380" w:rsidP="00592948">
            <w:pPr>
              <w:jc w:val="center"/>
              <w:rPr>
                <w:b/>
              </w:rPr>
            </w:pPr>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c2</m:t>
                    </m:r>
                  </m:sub>
                </m:sSub>
              </m:oMath>
            </m:oMathPara>
          </w:p>
        </w:tc>
        <w:tc>
          <w:tcPr>
            <w:tcW w:w="2399" w:type="dxa"/>
          </w:tcPr>
          <w:p w14:paraId="1BCE0186" w14:textId="7C994E79" w:rsidR="00014D6D" w:rsidRDefault="00014D6D" w:rsidP="00592948">
            <w:pPr>
              <w:jc w:val="center"/>
              <w:rPr>
                <w:b/>
              </w:rPr>
            </w:pPr>
            <w:r>
              <w:rPr>
                <w:b/>
              </w:rPr>
              <w:t>Output voltage</w:t>
            </w:r>
          </w:p>
        </w:tc>
      </w:tr>
      <w:tr w:rsidR="00014D6D" w14:paraId="76D5DAFB" w14:textId="77777777" w:rsidTr="007862EF">
        <w:trPr>
          <w:trHeight w:val="316"/>
          <w:jc w:val="center"/>
        </w:trPr>
        <w:tc>
          <w:tcPr>
            <w:tcW w:w="2399" w:type="dxa"/>
          </w:tcPr>
          <w:p w14:paraId="7F230B5A" w14:textId="77777777" w:rsidR="00014D6D" w:rsidRDefault="00014D6D" w:rsidP="00E63DF3">
            <w:pPr>
              <w:rPr>
                <w:b/>
              </w:rPr>
            </w:pPr>
          </w:p>
        </w:tc>
        <w:tc>
          <w:tcPr>
            <w:tcW w:w="2399" w:type="dxa"/>
          </w:tcPr>
          <w:p w14:paraId="63D4FB7B" w14:textId="77777777" w:rsidR="00014D6D" w:rsidRDefault="00014D6D" w:rsidP="00E63DF3">
            <w:pPr>
              <w:rPr>
                <w:b/>
              </w:rPr>
            </w:pPr>
          </w:p>
        </w:tc>
        <w:tc>
          <w:tcPr>
            <w:tcW w:w="2399" w:type="dxa"/>
          </w:tcPr>
          <w:p w14:paraId="228CEB09" w14:textId="77777777" w:rsidR="00014D6D" w:rsidRDefault="00014D6D" w:rsidP="00E63DF3">
            <w:pPr>
              <w:rPr>
                <w:b/>
              </w:rPr>
            </w:pPr>
          </w:p>
        </w:tc>
        <w:tc>
          <w:tcPr>
            <w:tcW w:w="2399" w:type="dxa"/>
          </w:tcPr>
          <w:p w14:paraId="7E7787CF" w14:textId="4696CEEB" w:rsidR="00014D6D" w:rsidRDefault="00014D6D" w:rsidP="00E63DF3">
            <w:pPr>
              <w:rPr>
                <w:b/>
              </w:rPr>
            </w:pPr>
          </w:p>
        </w:tc>
      </w:tr>
      <w:tr w:rsidR="00014D6D" w14:paraId="6AE2E421" w14:textId="77777777" w:rsidTr="007862EF">
        <w:trPr>
          <w:trHeight w:val="304"/>
          <w:jc w:val="center"/>
        </w:trPr>
        <w:tc>
          <w:tcPr>
            <w:tcW w:w="2399" w:type="dxa"/>
          </w:tcPr>
          <w:p w14:paraId="053ECD71" w14:textId="77777777" w:rsidR="00014D6D" w:rsidRDefault="00014D6D" w:rsidP="00E63DF3">
            <w:pPr>
              <w:rPr>
                <w:b/>
              </w:rPr>
            </w:pPr>
          </w:p>
        </w:tc>
        <w:tc>
          <w:tcPr>
            <w:tcW w:w="2399" w:type="dxa"/>
          </w:tcPr>
          <w:p w14:paraId="7EE41F47" w14:textId="77777777" w:rsidR="00014D6D" w:rsidRDefault="00014D6D" w:rsidP="00E63DF3">
            <w:pPr>
              <w:rPr>
                <w:b/>
              </w:rPr>
            </w:pPr>
          </w:p>
        </w:tc>
        <w:tc>
          <w:tcPr>
            <w:tcW w:w="2399" w:type="dxa"/>
          </w:tcPr>
          <w:p w14:paraId="047A0CB3" w14:textId="77777777" w:rsidR="00014D6D" w:rsidRDefault="00014D6D" w:rsidP="00E63DF3">
            <w:pPr>
              <w:rPr>
                <w:b/>
              </w:rPr>
            </w:pPr>
          </w:p>
        </w:tc>
        <w:tc>
          <w:tcPr>
            <w:tcW w:w="2399" w:type="dxa"/>
          </w:tcPr>
          <w:p w14:paraId="555C1E13" w14:textId="13216DB2" w:rsidR="00014D6D" w:rsidRDefault="00014D6D" w:rsidP="00E63DF3">
            <w:pPr>
              <w:rPr>
                <w:b/>
              </w:rPr>
            </w:pPr>
          </w:p>
        </w:tc>
      </w:tr>
      <w:tr w:rsidR="00014D6D" w14:paraId="7EC3D1A7" w14:textId="77777777" w:rsidTr="007862EF">
        <w:trPr>
          <w:trHeight w:val="304"/>
          <w:jc w:val="center"/>
        </w:trPr>
        <w:tc>
          <w:tcPr>
            <w:tcW w:w="2399" w:type="dxa"/>
          </w:tcPr>
          <w:p w14:paraId="1D56B376" w14:textId="77777777" w:rsidR="00014D6D" w:rsidRDefault="00014D6D" w:rsidP="00E63DF3">
            <w:pPr>
              <w:rPr>
                <w:b/>
              </w:rPr>
            </w:pPr>
          </w:p>
        </w:tc>
        <w:tc>
          <w:tcPr>
            <w:tcW w:w="2399" w:type="dxa"/>
          </w:tcPr>
          <w:p w14:paraId="238D0448" w14:textId="77777777" w:rsidR="00014D6D" w:rsidRDefault="00014D6D" w:rsidP="00E63DF3">
            <w:pPr>
              <w:rPr>
                <w:b/>
              </w:rPr>
            </w:pPr>
          </w:p>
        </w:tc>
        <w:tc>
          <w:tcPr>
            <w:tcW w:w="2399" w:type="dxa"/>
          </w:tcPr>
          <w:p w14:paraId="6A2EB39A" w14:textId="77777777" w:rsidR="00014D6D" w:rsidRDefault="00014D6D" w:rsidP="00E63DF3">
            <w:pPr>
              <w:rPr>
                <w:b/>
              </w:rPr>
            </w:pPr>
          </w:p>
        </w:tc>
        <w:tc>
          <w:tcPr>
            <w:tcW w:w="2399" w:type="dxa"/>
          </w:tcPr>
          <w:p w14:paraId="222F77E2" w14:textId="5945E9FF" w:rsidR="00014D6D" w:rsidRDefault="00014D6D" w:rsidP="00E63DF3">
            <w:pPr>
              <w:rPr>
                <w:b/>
              </w:rPr>
            </w:pPr>
          </w:p>
        </w:tc>
      </w:tr>
      <w:tr w:rsidR="00014D6D" w14:paraId="178F010F" w14:textId="77777777" w:rsidTr="007862EF">
        <w:trPr>
          <w:trHeight w:val="304"/>
          <w:jc w:val="center"/>
        </w:trPr>
        <w:tc>
          <w:tcPr>
            <w:tcW w:w="2399" w:type="dxa"/>
          </w:tcPr>
          <w:p w14:paraId="5B9EA306" w14:textId="77777777" w:rsidR="00014D6D" w:rsidRDefault="00014D6D" w:rsidP="00E63DF3">
            <w:pPr>
              <w:rPr>
                <w:b/>
              </w:rPr>
            </w:pPr>
          </w:p>
        </w:tc>
        <w:tc>
          <w:tcPr>
            <w:tcW w:w="2399" w:type="dxa"/>
          </w:tcPr>
          <w:p w14:paraId="6FE0F778" w14:textId="77777777" w:rsidR="00014D6D" w:rsidRDefault="00014D6D" w:rsidP="00E63DF3">
            <w:pPr>
              <w:rPr>
                <w:b/>
              </w:rPr>
            </w:pPr>
          </w:p>
        </w:tc>
        <w:tc>
          <w:tcPr>
            <w:tcW w:w="2399" w:type="dxa"/>
          </w:tcPr>
          <w:p w14:paraId="2482972E" w14:textId="77777777" w:rsidR="00014D6D" w:rsidRDefault="00014D6D" w:rsidP="00E63DF3">
            <w:pPr>
              <w:rPr>
                <w:b/>
              </w:rPr>
            </w:pPr>
          </w:p>
        </w:tc>
        <w:tc>
          <w:tcPr>
            <w:tcW w:w="2399" w:type="dxa"/>
          </w:tcPr>
          <w:p w14:paraId="40EE786F" w14:textId="77777777" w:rsidR="00014D6D" w:rsidRDefault="00014D6D" w:rsidP="00E63DF3">
            <w:pPr>
              <w:rPr>
                <w:b/>
              </w:rPr>
            </w:pPr>
          </w:p>
        </w:tc>
      </w:tr>
      <w:tr w:rsidR="00014D6D" w14:paraId="2DD00E52" w14:textId="77777777" w:rsidTr="007862EF">
        <w:trPr>
          <w:trHeight w:val="304"/>
          <w:jc w:val="center"/>
        </w:trPr>
        <w:tc>
          <w:tcPr>
            <w:tcW w:w="2399" w:type="dxa"/>
          </w:tcPr>
          <w:p w14:paraId="53F7494E" w14:textId="77777777" w:rsidR="00014D6D" w:rsidRDefault="00014D6D" w:rsidP="00E63DF3">
            <w:pPr>
              <w:rPr>
                <w:b/>
              </w:rPr>
            </w:pPr>
          </w:p>
        </w:tc>
        <w:tc>
          <w:tcPr>
            <w:tcW w:w="2399" w:type="dxa"/>
          </w:tcPr>
          <w:p w14:paraId="50C4207C" w14:textId="77777777" w:rsidR="00014D6D" w:rsidRDefault="00014D6D" w:rsidP="00E63DF3">
            <w:pPr>
              <w:rPr>
                <w:b/>
              </w:rPr>
            </w:pPr>
          </w:p>
        </w:tc>
        <w:tc>
          <w:tcPr>
            <w:tcW w:w="2399" w:type="dxa"/>
          </w:tcPr>
          <w:p w14:paraId="0F1F0526" w14:textId="77777777" w:rsidR="00014D6D" w:rsidRDefault="00014D6D" w:rsidP="00E63DF3">
            <w:pPr>
              <w:rPr>
                <w:b/>
              </w:rPr>
            </w:pPr>
          </w:p>
        </w:tc>
        <w:tc>
          <w:tcPr>
            <w:tcW w:w="2399" w:type="dxa"/>
          </w:tcPr>
          <w:p w14:paraId="34153CF3" w14:textId="77777777" w:rsidR="00014D6D" w:rsidRDefault="00014D6D" w:rsidP="00E63DF3">
            <w:pPr>
              <w:rPr>
                <w:b/>
              </w:rPr>
            </w:pPr>
          </w:p>
        </w:tc>
      </w:tr>
    </w:tbl>
    <w:p w14:paraId="3F9EC9F1" w14:textId="77777777" w:rsidR="002417E3" w:rsidRPr="004606AC" w:rsidRDefault="002417E3" w:rsidP="002417E3">
      <w:pPr>
        <w:pStyle w:val="Heading1"/>
      </w:pPr>
      <w:r>
        <w:t xml:space="preserve">REVIEW </w:t>
      </w:r>
      <w:r w:rsidRPr="00B235CC">
        <w:t>QUESTIONS:</w:t>
      </w:r>
    </w:p>
    <w:p w14:paraId="1BC3E661" w14:textId="77777777" w:rsidR="00637C09" w:rsidRDefault="002417E3" w:rsidP="00637C09">
      <w:pPr>
        <w:tabs>
          <w:tab w:val="left" w:pos="5207"/>
        </w:tabs>
        <w:jc w:val="both"/>
      </w:pPr>
      <w:r>
        <w:t xml:space="preserve">Q: </w:t>
      </w:r>
      <w:r w:rsidR="00725868">
        <w:t>Draw the</w:t>
      </w:r>
      <w:r w:rsidR="003D1BEE">
        <w:t xml:space="preserve"> half wave voltage </w:t>
      </w:r>
      <w:proofErr w:type="spellStart"/>
      <w:r w:rsidR="003D1BEE">
        <w:t>doubler</w:t>
      </w:r>
      <w:proofErr w:type="spellEnd"/>
      <w:r w:rsidR="003D1BEE">
        <w:t xml:space="preserve"> circuit if diode D1 con</w:t>
      </w:r>
      <w:r w:rsidR="00725868">
        <w:t>duct during the negative half cycle</w:t>
      </w:r>
      <w:r w:rsidR="00594CC5">
        <w:t xml:space="preserve"> and D2 conduct during the positive half cycle</w:t>
      </w:r>
      <w:r w:rsidR="00725868">
        <w:t xml:space="preserve"> of the input signal</w:t>
      </w:r>
      <w:r w:rsidR="00594CC5">
        <w:t>.</w:t>
      </w:r>
      <w:r w:rsidR="004F5E3A">
        <w:t xml:space="preserve"> </w:t>
      </w:r>
      <w:r w:rsidR="003D1BEE">
        <w:t xml:space="preserve"> </w:t>
      </w:r>
      <w:r w:rsidRPr="00EE58F1">
        <w:t xml:space="preserve"> </w:t>
      </w:r>
    </w:p>
    <w:p w14:paraId="0106CE9A" w14:textId="6D5CCA25" w:rsidR="00913767" w:rsidRPr="00637C09" w:rsidRDefault="002417E3" w:rsidP="00637C09">
      <w:pPr>
        <w:tabs>
          <w:tab w:val="left" w:pos="5207"/>
        </w:tabs>
        <w:jc w:val="both"/>
      </w:pPr>
      <w:r>
        <w:t>Ans:</w:t>
      </w:r>
    </w:p>
    <w:p w14:paraId="552CB6D8" w14:textId="2F6F520A" w:rsidR="004E2285" w:rsidRDefault="004E2285" w:rsidP="004E2285"/>
    <w:p w14:paraId="5CAB0DBE" w14:textId="293B1023" w:rsidR="004E2285" w:rsidRDefault="004E2285" w:rsidP="004E2285"/>
    <w:p w14:paraId="59E6C796" w14:textId="05839A2A" w:rsidR="004E2285" w:rsidRDefault="004E2285" w:rsidP="004E2285"/>
    <w:p w14:paraId="24BDFA7A" w14:textId="273EDD28" w:rsidR="004E2285" w:rsidRDefault="004E2285" w:rsidP="004E2285"/>
    <w:p w14:paraId="31B72245" w14:textId="59AA89A1" w:rsidR="004E2285" w:rsidRDefault="004E2285" w:rsidP="004E2285"/>
    <w:p w14:paraId="7E6EDA26" w14:textId="7DB3DCE3" w:rsidR="004E2285" w:rsidRDefault="004E2285" w:rsidP="004E2285"/>
    <w:p w14:paraId="782DDEAE" w14:textId="12C4C0E9" w:rsidR="004E2285" w:rsidRDefault="004E2285" w:rsidP="004E2285"/>
    <w:p w14:paraId="21295C53" w14:textId="536E0089" w:rsidR="004E2285" w:rsidRDefault="004E2285" w:rsidP="004E2285"/>
    <w:p w14:paraId="3E1774EC" w14:textId="24ED5608" w:rsidR="004E2285" w:rsidRDefault="004E2285" w:rsidP="004E2285"/>
    <w:p w14:paraId="400A31A5" w14:textId="621F5E62" w:rsidR="004E2285" w:rsidRDefault="004E2285" w:rsidP="004E2285"/>
    <w:p w14:paraId="4341C70B" w14:textId="4CC527E4" w:rsidR="004823B0" w:rsidRPr="004606AC" w:rsidRDefault="004823B0" w:rsidP="004823B0">
      <w:pPr>
        <w:pStyle w:val="Heading1"/>
      </w:pPr>
    </w:p>
    <w:p w14:paraId="68222C1C" w14:textId="0CFD6F9E" w:rsidR="008A093B" w:rsidRDefault="008A093B" w:rsidP="008A093B">
      <w:pPr>
        <w:tabs>
          <w:tab w:val="left" w:pos="5207"/>
        </w:tabs>
        <w:jc w:val="both"/>
      </w:pPr>
      <w:r>
        <w:t xml:space="preserve">Q: What is the difference between the </w:t>
      </w:r>
      <w:r w:rsidRPr="00EE58F1">
        <w:t xml:space="preserve">output waveform of the voltage </w:t>
      </w:r>
      <w:proofErr w:type="spellStart"/>
      <w:r w:rsidRPr="00EE58F1">
        <w:t>doubler</w:t>
      </w:r>
      <w:proofErr w:type="spellEnd"/>
      <w:r w:rsidRPr="00EE58F1">
        <w:t xml:space="preserve"> </w:t>
      </w:r>
      <w:r>
        <w:t>and</w:t>
      </w:r>
      <w:r w:rsidRPr="00EE58F1">
        <w:t> </w:t>
      </w:r>
      <w:r w:rsidR="00A377C0">
        <w:t>capacitive full wave</w:t>
      </w:r>
      <w:r w:rsidRPr="00EE58F1">
        <w:t xml:space="preserve"> rectifier? </w:t>
      </w:r>
    </w:p>
    <w:p w14:paraId="1A7D863A" w14:textId="77777777" w:rsidR="004823B0" w:rsidRDefault="004823B0" w:rsidP="004823B0"/>
    <w:p w14:paraId="76EB66A2" w14:textId="77777777" w:rsidR="004823B0" w:rsidRDefault="004823B0" w:rsidP="004823B0"/>
    <w:p w14:paraId="4386E8EF" w14:textId="1776F882" w:rsidR="004823B0" w:rsidRDefault="004823B0" w:rsidP="004823B0">
      <w:pPr>
        <w:tabs>
          <w:tab w:val="left" w:pos="5207"/>
        </w:tabs>
      </w:pPr>
    </w:p>
    <w:p w14:paraId="4A285CBB" w14:textId="77777777" w:rsidR="003951AD" w:rsidRDefault="003951AD" w:rsidP="004823B0">
      <w:pPr>
        <w:tabs>
          <w:tab w:val="left" w:pos="5207"/>
        </w:tabs>
      </w:pPr>
    </w:p>
    <w:p w14:paraId="47167F5C" w14:textId="1B450632" w:rsidR="008A093B" w:rsidRPr="00EE58F1" w:rsidRDefault="008A093B" w:rsidP="008A093B">
      <w:pPr>
        <w:jc w:val="both"/>
      </w:pPr>
      <w:r>
        <w:t xml:space="preserve">Q: </w:t>
      </w:r>
      <w:r w:rsidR="00B512E6">
        <w:t>What will be the effect on the</w:t>
      </w:r>
      <w:r>
        <w:t xml:space="preserve"> </w:t>
      </w:r>
      <w:r w:rsidR="005938F8">
        <w:t xml:space="preserve">shape of the </w:t>
      </w:r>
      <w:r>
        <w:t xml:space="preserve">output voltage </w:t>
      </w:r>
      <w:r w:rsidR="006D61E7">
        <w:t xml:space="preserve">of the voltage </w:t>
      </w:r>
      <w:proofErr w:type="spellStart"/>
      <w:r w:rsidR="006D61E7">
        <w:t>doubler</w:t>
      </w:r>
      <w:proofErr w:type="spellEnd"/>
      <w:r w:rsidR="006D61E7">
        <w:t xml:space="preserve"> circuit </w:t>
      </w:r>
      <w:r>
        <w:t>when the frequency of the input signal is significantly reduced?</w:t>
      </w:r>
      <w:r w:rsidR="00877C20">
        <w:t xml:space="preserve"> </w:t>
      </w:r>
    </w:p>
    <w:p w14:paraId="6A94DD51" w14:textId="7CB00E22" w:rsidR="004823B0" w:rsidRDefault="004823B0" w:rsidP="004823B0">
      <w:pPr>
        <w:tabs>
          <w:tab w:val="left" w:pos="5207"/>
        </w:tabs>
      </w:pPr>
      <w:r>
        <w:tab/>
      </w:r>
    </w:p>
    <w:p w14:paraId="6BFB5B05" w14:textId="77777777" w:rsidR="004823B0" w:rsidRDefault="004823B0" w:rsidP="004823B0">
      <w:pPr>
        <w:tabs>
          <w:tab w:val="left" w:pos="5207"/>
        </w:tabs>
      </w:pPr>
    </w:p>
    <w:p w14:paraId="24DFAC8E" w14:textId="77777777" w:rsidR="004823B0" w:rsidRDefault="004823B0" w:rsidP="004823B0">
      <w:pPr>
        <w:tabs>
          <w:tab w:val="left" w:pos="5207"/>
        </w:tabs>
      </w:pPr>
    </w:p>
    <w:p w14:paraId="33EB800E" w14:textId="77777777" w:rsidR="004823B0" w:rsidRDefault="004823B0" w:rsidP="004823B0"/>
    <w:p w14:paraId="1A7862E7" w14:textId="77777777" w:rsidR="003951AD" w:rsidRDefault="003951AD" w:rsidP="004823B0"/>
    <w:p w14:paraId="45DFC6E9" w14:textId="4AA8473A" w:rsidR="004823B0" w:rsidRDefault="004823B0" w:rsidP="004823B0"/>
    <w:p w14:paraId="34DEB57B" w14:textId="2048D11E" w:rsidR="004823B0" w:rsidRDefault="004823B0" w:rsidP="004823B0">
      <w:r>
        <w:t xml:space="preserve">Q: </w:t>
      </w:r>
      <w:r w:rsidR="00007354">
        <w:t xml:space="preserve">What are the advantages of using the voltage </w:t>
      </w:r>
      <w:proofErr w:type="spellStart"/>
      <w:r w:rsidR="00007354">
        <w:t>doubler</w:t>
      </w:r>
      <w:proofErr w:type="spellEnd"/>
      <w:r>
        <w:t>?</w:t>
      </w:r>
    </w:p>
    <w:p w14:paraId="13F8C7DD" w14:textId="3D4B36C1" w:rsidR="004823B0" w:rsidRDefault="004823B0" w:rsidP="004823B0">
      <w:pPr>
        <w:tabs>
          <w:tab w:val="left" w:pos="2730"/>
        </w:tabs>
        <w:rPr>
          <w:sz w:val="28"/>
          <w:szCs w:val="28"/>
        </w:rPr>
      </w:pPr>
    </w:p>
    <w:p w14:paraId="098063F5" w14:textId="77777777" w:rsidR="00AD7485" w:rsidRDefault="00AD7485" w:rsidP="004823B0">
      <w:pPr>
        <w:tabs>
          <w:tab w:val="left" w:pos="2730"/>
        </w:tabs>
        <w:rPr>
          <w:sz w:val="28"/>
          <w:szCs w:val="28"/>
        </w:rPr>
      </w:pPr>
    </w:p>
    <w:p w14:paraId="76ED0A1E" w14:textId="7EAA12A3" w:rsidR="00AD7485" w:rsidRDefault="00AD7485" w:rsidP="004823B0">
      <w:pPr>
        <w:tabs>
          <w:tab w:val="left" w:pos="2730"/>
        </w:tabs>
        <w:rPr>
          <w:sz w:val="28"/>
          <w:szCs w:val="28"/>
        </w:rPr>
      </w:pPr>
    </w:p>
    <w:p w14:paraId="5D99ED3A" w14:textId="77777777" w:rsidR="00AD7485" w:rsidRDefault="00AD7485" w:rsidP="004823B0">
      <w:pPr>
        <w:tabs>
          <w:tab w:val="left" w:pos="2730"/>
        </w:tabs>
        <w:rPr>
          <w:sz w:val="28"/>
          <w:szCs w:val="28"/>
        </w:rPr>
      </w:pPr>
    </w:p>
    <w:p w14:paraId="36D83DD6" w14:textId="28837DA7" w:rsidR="00AD7485" w:rsidRDefault="00AD7485" w:rsidP="00E0599C">
      <w:pPr>
        <w:jc w:val="both"/>
      </w:pPr>
      <w:r>
        <w:t>Q: Why the output voltage</w:t>
      </w:r>
      <w:r w:rsidR="003951AD">
        <w:t>s</w:t>
      </w:r>
      <w:r>
        <w:t xml:space="preserve"> are</w:t>
      </w:r>
      <w:r w:rsidR="00912DB9">
        <w:t xml:space="preserve"> almost</w:t>
      </w:r>
      <w:r>
        <w:t xml:space="preserve"> same</w:t>
      </w:r>
      <w:r w:rsidR="00912DB9">
        <w:t xml:space="preserve"> even</w:t>
      </w:r>
      <w:r w:rsidR="00E0599C">
        <w:t xml:space="preserve"> </w:t>
      </w:r>
      <w:r>
        <w:t xml:space="preserve">when the frequency of the input signal </w:t>
      </w:r>
      <w:r w:rsidR="00E0599C">
        <w:t>was</w:t>
      </w:r>
      <w:r>
        <w:t xml:space="preserve"> varied</w:t>
      </w:r>
      <w:r w:rsidR="00E0599C">
        <w:t xml:space="preserve"> during the experiment</w:t>
      </w:r>
      <w:r>
        <w:t>?</w:t>
      </w:r>
      <w:r w:rsidR="001A7E9A">
        <w:t xml:space="preserve"> Give a logical explanation to it. </w:t>
      </w:r>
    </w:p>
    <w:p w14:paraId="4A182022" w14:textId="77777777" w:rsidR="004823B0" w:rsidRDefault="004823B0" w:rsidP="004823B0">
      <w:pPr>
        <w:tabs>
          <w:tab w:val="left" w:pos="2730"/>
        </w:tabs>
        <w:rPr>
          <w:sz w:val="28"/>
          <w:szCs w:val="28"/>
        </w:rPr>
      </w:pPr>
    </w:p>
    <w:p w14:paraId="1A9590B2" w14:textId="77777777" w:rsidR="004823B0" w:rsidRDefault="004823B0" w:rsidP="004823B0">
      <w:pPr>
        <w:tabs>
          <w:tab w:val="left" w:pos="2730"/>
        </w:tabs>
        <w:rPr>
          <w:sz w:val="28"/>
          <w:szCs w:val="28"/>
        </w:rPr>
      </w:pPr>
    </w:p>
    <w:p w14:paraId="76DCB60E" w14:textId="77777777" w:rsidR="004823B0" w:rsidRDefault="004823B0" w:rsidP="004823B0">
      <w:pPr>
        <w:tabs>
          <w:tab w:val="left" w:pos="2730"/>
        </w:tabs>
        <w:rPr>
          <w:sz w:val="28"/>
          <w:szCs w:val="28"/>
        </w:rPr>
      </w:pPr>
    </w:p>
    <w:p w14:paraId="3DBC1A94" w14:textId="292EC838" w:rsidR="004823B0" w:rsidRDefault="004823B0" w:rsidP="004823B0">
      <w:pPr>
        <w:tabs>
          <w:tab w:val="left" w:pos="2730"/>
        </w:tabs>
        <w:rPr>
          <w:sz w:val="28"/>
          <w:szCs w:val="28"/>
        </w:rPr>
      </w:pPr>
    </w:p>
    <w:p w14:paraId="02C3D4BB" w14:textId="77777777" w:rsidR="00763B21" w:rsidRDefault="00763B21" w:rsidP="004823B0">
      <w:pPr>
        <w:tabs>
          <w:tab w:val="left" w:pos="2730"/>
        </w:tabs>
        <w:rPr>
          <w:sz w:val="28"/>
          <w:szCs w:val="28"/>
        </w:rPr>
      </w:pPr>
    </w:p>
    <w:p w14:paraId="65C77821" w14:textId="33D7E66F" w:rsidR="004823B0" w:rsidRDefault="004823B0" w:rsidP="008D1E54">
      <w:pPr>
        <w:rPr>
          <w:rFonts w:ascii="Comic Sans MS" w:hAnsi="Comic Sans MS"/>
        </w:rPr>
      </w:pPr>
      <w:r>
        <w:rPr>
          <w:rFonts w:ascii="Comic Sans MS" w:hAnsi="Comic Sans MS"/>
          <w:b/>
          <w:sz w:val="28"/>
          <w:szCs w:val="28"/>
          <w:u w:val="single"/>
        </w:rPr>
        <w:t xml:space="preserve">  </w:t>
      </w:r>
    </w:p>
    <w:p w14:paraId="30586C38" w14:textId="77777777" w:rsidR="004823B0" w:rsidRPr="00D11683" w:rsidRDefault="004823B0" w:rsidP="004823B0">
      <w:pPr>
        <w:tabs>
          <w:tab w:val="left" w:pos="2730"/>
        </w:tabs>
        <w:rPr>
          <w:sz w:val="28"/>
          <w:szCs w:val="28"/>
        </w:rPr>
      </w:pPr>
    </w:p>
    <w:p w14:paraId="7A5D888F" w14:textId="77777777" w:rsidR="0089013D" w:rsidRDefault="0089013D" w:rsidP="002508EE"/>
    <w:p w14:paraId="714CBD20" w14:textId="77777777" w:rsidR="00D11683" w:rsidRPr="00D11683" w:rsidRDefault="00D11683" w:rsidP="009E0907">
      <w:pPr>
        <w:pStyle w:val="Heading2"/>
      </w:pPr>
    </w:p>
    <w:p w14:paraId="28006A0A" w14:textId="184F1FD9" w:rsidR="005E760A" w:rsidRPr="00D11683" w:rsidRDefault="005E760A" w:rsidP="00D11683">
      <w:pPr>
        <w:tabs>
          <w:tab w:val="left" w:pos="2730"/>
        </w:tabs>
        <w:rPr>
          <w:sz w:val="28"/>
          <w:szCs w:val="28"/>
        </w:rPr>
      </w:pPr>
    </w:p>
    <w:sectPr w:rsidR="005E760A" w:rsidRPr="00D11683" w:rsidSect="001377F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F5BFC" w14:textId="77777777" w:rsidR="00C11380" w:rsidRDefault="00C11380" w:rsidP="0065365D">
      <w:r>
        <w:separator/>
      </w:r>
    </w:p>
  </w:endnote>
  <w:endnote w:type="continuationSeparator" w:id="0">
    <w:p w14:paraId="7B0D3344" w14:textId="77777777" w:rsidR="00C11380" w:rsidRDefault="00C11380" w:rsidP="0065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pture it 2">
    <w:altName w:val="Mangal"/>
    <w:charset w:val="00"/>
    <w:family w:val="auto"/>
    <w:pitch w:val="variable"/>
    <w:sig w:usb0="00000003" w:usb1="00000042" w:usb2="00000000" w:usb3="00000000" w:csb0="00000001" w:csb1="00000000"/>
  </w:font>
  <w:font w:name="Destroy">
    <w:altName w:val="Courier New"/>
    <w:charset w:val="00"/>
    <w:family w:val="auto"/>
    <w:pitch w:val="variable"/>
    <w:sig w:usb0="00000003" w:usb1="00000000"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DDF0A" w14:textId="77777777" w:rsidR="00620AA5" w:rsidRDefault="00620AA5" w:rsidP="004D7116">
    <w:pPr>
      <w:pStyle w:val="Footer"/>
      <w:pBdr>
        <w:top w:val="single" w:sz="4" w:space="1" w:color="auto"/>
      </w:pBdr>
      <w:tabs>
        <w:tab w:val="left" w:pos="10070"/>
      </w:tabs>
      <w:rPr>
        <w:b/>
      </w:rPr>
    </w:pPr>
    <w:r>
      <w:rPr>
        <w:b/>
        <w:noProof/>
      </w:rPr>
      <mc:AlternateContent>
        <mc:Choice Requires="wps">
          <w:drawing>
            <wp:anchor distT="0" distB="0" distL="114300" distR="114300" simplePos="0" relativeHeight="251660288" behindDoc="0" locked="0" layoutInCell="1" allowOverlap="1" wp14:anchorId="15FEA35A" wp14:editId="64CD764E">
              <wp:simplePos x="0" y="0"/>
              <wp:positionH relativeFrom="column">
                <wp:posOffset>-166816</wp:posOffset>
              </wp:positionH>
              <wp:positionV relativeFrom="paragraph">
                <wp:posOffset>160758</wp:posOffset>
              </wp:positionV>
              <wp:extent cx="5770880" cy="607626"/>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5770880" cy="607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E02A3" w14:textId="68DDE119" w:rsidR="00620AA5" w:rsidRPr="005F17D9" w:rsidRDefault="00DD0380" w:rsidP="005F17D9">
                          <w:pPr>
                            <w:jc w:val="center"/>
                            <w:rPr>
                              <w:rFonts w:ascii="Capture it 2" w:hAnsi="Capture it 2"/>
                              <w:sz w:val="38"/>
                            </w:rPr>
                          </w:pPr>
                          <w:r>
                            <w:rPr>
                              <w:rFonts w:ascii="Destroy" w:hAnsi="Destroy"/>
                              <w:sz w:val="22"/>
                            </w:rPr>
                            <w:t>SEMICONDUCTOR</w:t>
                          </w:r>
                          <w:r w:rsidR="00620AA5">
                            <w:rPr>
                              <w:rFonts w:ascii="Destroy" w:hAnsi="Destroy"/>
                              <w:sz w:val="22"/>
                            </w:rPr>
                            <w:t xml:space="preserve"> DEVICES </w:t>
                          </w:r>
                        </w:p>
                        <w:p w14:paraId="6107E2C8" w14:textId="50805385" w:rsidR="00620AA5" w:rsidRPr="001377F4" w:rsidRDefault="00620AA5" w:rsidP="005F17D9">
                          <w:pPr>
                            <w:jc w:val="center"/>
                            <w:rPr>
                              <w:rFonts w:ascii="Bubblegum Sans" w:hAnsi="Bubblegum Sans"/>
                              <w:sz w:val="28"/>
                            </w:rPr>
                          </w:pPr>
                          <w:r w:rsidRPr="001377F4">
                            <w:rPr>
                              <w:rFonts w:ascii="Bubblegum Sans" w:hAnsi="Bubblegum Sans"/>
                              <w:sz w:val="28"/>
                            </w:rPr>
                            <w:t xml:space="preserve">Department of </w:t>
                          </w:r>
                          <w:r w:rsidR="00DD0380">
                            <w:rPr>
                              <w:rFonts w:ascii="Bubblegum Sans" w:hAnsi="Bubblegum Sans"/>
                              <w:sz w:val="28"/>
                            </w:rPr>
                            <w:t>Electrical</w:t>
                          </w:r>
                          <w:r w:rsidRPr="001377F4">
                            <w:rPr>
                              <w:rFonts w:ascii="Bubblegum Sans" w:hAnsi="Bubblegum Sans"/>
                              <w:sz w:val="28"/>
                            </w:rPr>
                            <w:t xml:space="preserve"> Engineering, U.E.T Lahore</w:t>
                          </w:r>
                          <w:r w:rsidR="00DD0380">
                            <w:rPr>
                              <w:rFonts w:ascii="Bubblegum Sans" w:hAnsi="Bubblegum Sans"/>
                              <w:sz w:val="28"/>
                            </w:rPr>
                            <w:t xml:space="preserve"> (</w:t>
                          </w:r>
                          <w:proofErr w:type="spellStart"/>
                          <w:r w:rsidR="00DD0380">
                            <w:rPr>
                              <w:rFonts w:ascii="Bubblegum Sans" w:hAnsi="Bubblegum Sans"/>
                              <w:sz w:val="28"/>
                            </w:rPr>
                            <w:t>Fsd</w:t>
                          </w:r>
                          <w:proofErr w:type="spellEnd"/>
                          <w:r w:rsidR="00DD0380">
                            <w:rPr>
                              <w:rFonts w:ascii="Bubblegum Sans" w:hAnsi="Bubblegum Sans"/>
                              <w:sz w:val="28"/>
                            </w:rPr>
                            <w:t xml:space="preserv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FEA35A" id="_x0000_t202" coordsize="21600,21600" o:spt="202" path="m,l,21600r21600,l21600,xe">
              <v:stroke joinstyle="miter"/>
              <v:path gradientshapeok="t" o:connecttype="rect"/>
            </v:shapetype>
            <v:shape id="Text Box 7" o:spid="_x0000_s1029" type="#_x0000_t202" style="position:absolute;margin-left:-13.15pt;margin-top:12.65pt;width:454.4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BfAIAAGIFAAAOAAAAZHJzL2Uyb0RvYy54bWysVN9v2jAQfp+0/8Hy+5rAKDBEqBhVp0lV&#10;W61MfTaODdFsn2cbEvbX7+wkFLG9dNpLcr777vP99Pym0YochPMVmIIOrnJKhOFQVmZb0O/ruw9T&#10;SnxgpmQKjCjoUXh6s3j/bl7bmRjCDlQpHEES42e1LeguBDvLMs93QjN/BVYYNEpwmgU8um1WOlYj&#10;u1bZMM/HWQ2utA648B61t62RLhK/lIKHRym9CEQVFGML6evSdxO/2WLOZlvH7K7iXRjsH6LQrDJ4&#10;6YnqlgVG9q76g0pX3IEHGa446AykrLhIOWA2g/wim+cdsyLlgsXx9lQm//9o+cPhyZGqLOiEEsM0&#10;tmgtmkA+Q0MmsTq19TMEPVuEhQbV2OVe71EZk26k0/GP6RC0Y52Pp9pGMo7K68kkn07RxNE2zifj&#10;4TjSZK/e1vnwRYAmUSiow96lkrLDvQ8ttIfEywzcVUql/ilDaiT9eJ0nh5MFyZWJWJEmoaOJGbWR&#10;JykclYgYZb4JiZVICURFmkGxUo4cGE4P41yYkHJPvIiOKIlBvMWxw79G9RbnNo/+ZjDh5KwrAy5l&#10;fxF2+aMPWbZ4rPlZ3lEMzabpOr2B8oiNdtAuirf8rsJu3DMfnpjDzcAG4raHR/xIBVh16CRKduB+&#10;/U0f8TiwaKWkxk0rqP+5Z05Qor4aHOVPg9EormY6jK4nQzy4c8vm3GL2egXYjgG+K5YnMeKD6kXp&#10;QL/go7CMt6KJGY53FzT04iq0+4+PChfLZQLhMloW7s2z5ZE6difO2rp5Yc52AxlwlB+g30k2u5jL&#10;Fhs9DSz3AWSVhjYWuK1qV3hc5DT23aMTX4rzc0K9Po2L3wAAAP//AwBQSwMEFAAGAAgAAAAhABS3&#10;cCDgAAAACgEAAA8AAABkcnMvZG93bnJldi54bWxMj8FKw0AQhu+C77CM4K3ddCUlxGxKCRRB9NDa&#10;i7dJdpoEs7sxu22jT+940tMwzMc/319sZjuIC02h907DapmAINd407tWw/Ftt8hAhIjO4OAdafii&#10;AJvy9qbA3Pir29PlEFvBIS7kqKGLccylDE1HFsPSj+T4dvKTxcjr1Eoz4ZXD7SBVkqylxd7xhw5H&#10;qjpqPg5nq+G52r3ivlY2+x6qp5fTdvw8vqda39/N20cQkeb4B8OvPqtDyU61PzsTxKBhodYPjGpQ&#10;KU8GskylIGom1SoBWRbyf4XyBwAA//8DAFBLAQItABQABgAIAAAAIQC2gziS/gAAAOEBAAATAAAA&#10;AAAAAAAAAAAAAAAAAABbQ29udGVudF9UeXBlc10ueG1sUEsBAi0AFAAGAAgAAAAhADj9If/WAAAA&#10;lAEAAAsAAAAAAAAAAAAAAAAALwEAAF9yZWxzLy5yZWxzUEsBAi0AFAAGAAgAAAAhAA0v/YF8AgAA&#10;YgUAAA4AAAAAAAAAAAAAAAAALgIAAGRycy9lMm9Eb2MueG1sUEsBAi0AFAAGAAgAAAAhABS3cCDg&#10;AAAACgEAAA8AAAAAAAAAAAAAAAAA1gQAAGRycy9kb3ducmV2LnhtbFBLBQYAAAAABAAEAPMAAADj&#10;BQAAAAA=&#10;" filled="f" stroked="f" strokeweight=".5pt">
              <v:textbox>
                <w:txbxContent>
                  <w:p w14:paraId="168E02A3" w14:textId="68DDE119" w:rsidR="00620AA5" w:rsidRPr="005F17D9" w:rsidRDefault="00DD0380" w:rsidP="005F17D9">
                    <w:pPr>
                      <w:jc w:val="center"/>
                      <w:rPr>
                        <w:rFonts w:ascii="Capture it 2" w:hAnsi="Capture it 2"/>
                        <w:sz w:val="38"/>
                      </w:rPr>
                    </w:pPr>
                    <w:r>
                      <w:rPr>
                        <w:rFonts w:ascii="Destroy" w:hAnsi="Destroy"/>
                        <w:sz w:val="22"/>
                      </w:rPr>
                      <w:t>SEMICONDUCTOR</w:t>
                    </w:r>
                    <w:r w:rsidR="00620AA5">
                      <w:rPr>
                        <w:rFonts w:ascii="Destroy" w:hAnsi="Destroy"/>
                        <w:sz w:val="22"/>
                      </w:rPr>
                      <w:t xml:space="preserve"> DEVICES </w:t>
                    </w:r>
                  </w:p>
                  <w:p w14:paraId="6107E2C8" w14:textId="50805385" w:rsidR="00620AA5" w:rsidRPr="001377F4" w:rsidRDefault="00620AA5" w:rsidP="005F17D9">
                    <w:pPr>
                      <w:jc w:val="center"/>
                      <w:rPr>
                        <w:rFonts w:ascii="Bubblegum Sans" w:hAnsi="Bubblegum Sans"/>
                        <w:sz w:val="28"/>
                      </w:rPr>
                    </w:pPr>
                    <w:r w:rsidRPr="001377F4">
                      <w:rPr>
                        <w:rFonts w:ascii="Bubblegum Sans" w:hAnsi="Bubblegum Sans"/>
                        <w:sz w:val="28"/>
                      </w:rPr>
                      <w:t xml:space="preserve">Department of </w:t>
                    </w:r>
                    <w:r w:rsidR="00DD0380">
                      <w:rPr>
                        <w:rFonts w:ascii="Bubblegum Sans" w:hAnsi="Bubblegum Sans"/>
                        <w:sz w:val="28"/>
                      </w:rPr>
                      <w:t>Electrical</w:t>
                    </w:r>
                    <w:r w:rsidRPr="001377F4">
                      <w:rPr>
                        <w:rFonts w:ascii="Bubblegum Sans" w:hAnsi="Bubblegum Sans"/>
                        <w:sz w:val="28"/>
                      </w:rPr>
                      <w:t xml:space="preserve"> Engineering, U.E.T Lahore</w:t>
                    </w:r>
                    <w:r w:rsidR="00DD0380">
                      <w:rPr>
                        <w:rFonts w:ascii="Bubblegum Sans" w:hAnsi="Bubblegum Sans"/>
                        <w:sz w:val="28"/>
                      </w:rPr>
                      <w:t xml:space="preserve"> (</w:t>
                    </w:r>
                    <w:proofErr w:type="spellStart"/>
                    <w:r w:rsidR="00DD0380">
                      <w:rPr>
                        <w:rFonts w:ascii="Bubblegum Sans" w:hAnsi="Bubblegum Sans"/>
                        <w:sz w:val="28"/>
                      </w:rPr>
                      <w:t>Fsd</w:t>
                    </w:r>
                    <w:proofErr w:type="spellEnd"/>
                    <w:r w:rsidR="00DD0380">
                      <w:rPr>
                        <w:rFonts w:ascii="Bubblegum Sans" w:hAnsi="Bubblegum Sans"/>
                        <w:sz w:val="28"/>
                      </w:rPr>
                      <w:t xml:space="preserve"> Campus)</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39407A88" wp14:editId="79A99855">
              <wp:simplePos x="0" y="0"/>
              <wp:positionH relativeFrom="column">
                <wp:posOffset>-81280</wp:posOffset>
              </wp:positionH>
              <wp:positionV relativeFrom="paragraph">
                <wp:posOffset>123190</wp:posOffset>
              </wp:positionV>
              <wp:extent cx="5727065" cy="577850"/>
              <wp:effectExtent l="0" t="0" r="26035" b="12700"/>
              <wp:wrapNone/>
              <wp:docPr id="2" name="Snip Diagonal Corner Rectangle 2"/>
              <wp:cNvGraphicFramePr/>
              <a:graphic xmlns:a="http://schemas.openxmlformats.org/drawingml/2006/main">
                <a:graphicData uri="http://schemas.microsoft.com/office/word/2010/wordprocessingShape">
                  <wps:wsp>
                    <wps:cNvSpPr/>
                    <wps:spPr>
                      <a:xfrm>
                        <a:off x="0" y="0"/>
                        <a:ext cx="5727065" cy="577850"/>
                      </a:xfrm>
                      <a:custGeom>
                        <a:avLst/>
                        <a:gdLst>
                          <a:gd name="connsiteX0" fmla="*/ 0 w 5727065"/>
                          <a:gd name="connsiteY0" fmla="*/ 0 h 577850"/>
                          <a:gd name="connsiteX1" fmla="*/ 5533237 w 5727065"/>
                          <a:gd name="connsiteY1" fmla="*/ 0 h 577850"/>
                          <a:gd name="connsiteX2" fmla="*/ 5727065 w 5727065"/>
                          <a:gd name="connsiteY2" fmla="*/ 193828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 name="connsiteX0" fmla="*/ 0 w 5727065"/>
                          <a:gd name="connsiteY0" fmla="*/ 0 h 577850"/>
                          <a:gd name="connsiteX1" fmla="*/ 5533237 w 5727065"/>
                          <a:gd name="connsiteY1" fmla="*/ 0 h 577850"/>
                          <a:gd name="connsiteX2" fmla="*/ 5727065 w 5727065"/>
                          <a:gd name="connsiteY2" fmla="*/ 274147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27065" h="577850">
                            <a:moveTo>
                              <a:pt x="0" y="0"/>
                            </a:moveTo>
                            <a:lnTo>
                              <a:pt x="5533237" y="0"/>
                            </a:lnTo>
                            <a:lnTo>
                              <a:pt x="5727065" y="274147"/>
                            </a:lnTo>
                            <a:lnTo>
                              <a:pt x="5727065" y="577850"/>
                            </a:lnTo>
                            <a:lnTo>
                              <a:pt x="5727065" y="577850"/>
                            </a:lnTo>
                            <a:lnTo>
                              <a:pt x="193828" y="577850"/>
                            </a:lnTo>
                            <a:lnTo>
                              <a:pt x="0" y="384022"/>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379B09" w14:textId="77777777" w:rsidR="00620AA5" w:rsidRPr="000D32C3" w:rsidRDefault="00620AA5" w:rsidP="000D32C3">
                          <w:pPr>
                            <w:jc w:val="center"/>
                            <w:rPr>
                              <w:color w:val="4F81BD"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07A88" id="Snip Diagonal Corner Rectangle 2" o:spid="_x0000_s1030" style="position:absolute;margin-left:-6.4pt;margin-top:9.7pt;width:450.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9gPQQAAHkPAAAOAAAAZHJzL2Uyb0RvYy54bWzsV01v4zYQvRfofyB0LNDYlu3Ya8RZBAlS&#10;FAh2g02K3T3SFGULoEiVpD/SX99HUpKpZFHZQQ89VAeJFOfNDGeGnJmrj4dSkB3XplBymYwuhgnh&#10;kqmskOtl8sfz/a/zhBhLZUaFknyZvHCTfLz++aerfbXgqdookXFNwESaxb5aJhtrq8VgYNiGl9Rc&#10;qIpLLOZKl9RiqteDTNM9uJdikA6Hl4O90lmlFePG4O9dWEyuPf8858x+znPDLRHLBLpZ/9b+vXLv&#10;wfUVXaw1rTYFq9Wg79CipIWE0JbVHbWUbHXxhlVZMK2Myu0FU+VA5XnBuN8DdjMavtrN04ZW3O8F&#10;xjFVaybz77Fln3aPmhTZMkkTImkJFz3JoiJ3BV0rSQW5VVrCQ19gSSrXgpPU2WxfmQWgT9WjrmcG&#10;Q2eAQ65L98XWyMHb+aW1Mz9YwvBzOktnw8tpQhjWprPZfOodMTii2dbY37jynOjuwdjgpwwjb+Ws&#10;1pUpKU1h+Tf4Ni8FXPfLgAzJnjQiatwr8u9d8g3IGyXgwjfMRxHz6XQ8TsezfhExaEj6RMD6rf61&#10;7v0iYtDow3ieznvljN8jpwtyluqVM3mPnC7oJDkIotZutQl6nR9jguN7t3MZiTkhvGLy8XwyTNNe&#10;CbPzJHTJ+6KrG+69BuqS9zGPA/2/ejrS2WQ0mfU6oRvo/pLqP4Vd0ElR2w30E+V0QSfJiSP9/9Ph&#10;EhdyzLrJInTTJBZ2kHVmwYggz7mU5RJNpYzLYnGaQcpqpkgjgSVQjroHjIMSg0dngXHXx2CfhbGZ&#10;0yQjRGPw+CzJiLsYPDkLjAiMwdOzwLhGY/DlWWDckDF4FoOD4WqXa5Q2rjwUvjy0CUF5qBOC8nDl&#10;MAgCal2kNEOyjyqYTVvAuOVS7fiz8oT2VfUDkcdVIWOq+tL0+jYR1VA038rza6oat7NwpdW7asia&#10;71vyY4UDTRqy5vsu8nCheK1PYI6cAqVDMvxHpQPhazswoQwPh825wx/k1i/OnVHBKNV9IYQjdmVq&#10;KEz9yL4I7pwj5Beeo+jFyU79MfftBr8VmuwoIoEyxqUdhaUNzXj4PR3iqXVvEV4Tz9BxziG45V0z&#10;cK3MW95hLzW9g3LfrbTgcP+0YrqKBXCL8JKVtC24LKTSP9qZwK5qyYG+MVIwjbOSPawOviHwlO7P&#10;SmUvaBK0Ct2Tqdh9oY19oMY+Uo2aGy5DC2g/45ULheOBY+BHCdko/deP/jt6dDFYTcge7dcyMX9u&#10;qeYJEb9L9DcfRpMJ2Fo/mSDuMdHxyipekdvyVsFxuGGhnR86eiuaYa5V+RWd4o2TiiUqGWTjJrc4&#10;6WFyazHHEnpNxm9u/Bg9GoLsQT5VzDF3dq6w8+fDV6or4obLxKKr+aSaVo0umnYFQXmkdUipbrZW&#10;5YXrZXxkBrvWE/R3PpTqXtQ1kPHcUx075uu/AQAA//8DAFBLAwQUAAYACAAAACEAr2tRb+EAAAAK&#10;AQAADwAAAGRycy9kb3ducmV2LnhtbEyPwU7DMBBE70j8g7VIXFBrp62qJI1TVUhcOCBaQOLoxtsk&#10;Il5HsdMGvp7lRI+zM5p5W2wn14kzDqH1pCGZKxBIlbct1Rre355mKYgQDVnTeUIN3xhgW97eFCa3&#10;/kJ7PB9iLbiEQm40NDH2uZShatCZMPc9EnsnPzgTWQ61tIO5cLnr5EKptXSmJV5oTI+PDVZfh9Fp&#10;+FR9tn6ol26527uXaYzPrz8fRuv7u2m3ARFxiv9h+MNndCiZ6ehHskF0GmbJgtEjG9kKBAfSNEtA&#10;HPmQqBXIspDXL5S/AAAA//8DAFBLAQItABQABgAIAAAAIQC2gziS/gAAAOEBAAATAAAAAAAAAAAA&#10;AAAAAAAAAABbQ29udGVudF9UeXBlc10ueG1sUEsBAi0AFAAGAAgAAAAhADj9If/WAAAAlAEAAAsA&#10;AAAAAAAAAAAAAAAALwEAAF9yZWxzLy5yZWxzUEsBAi0AFAAGAAgAAAAhAPEMP2A9BAAAeQ8AAA4A&#10;AAAAAAAAAAAAAAAALgIAAGRycy9lMm9Eb2MueG1sUEsBAi0AFAAGAAgAAAAhAK9rUW/hAAAACgEA&#10;AA8AAAAAAAAAAAAAAAAAlwYAAGRycy9kb3ducmV2LnhtbFBLBQYAAAAABAAEAPMAAAClBw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14:paraId="76379B09" w14:textId="77777777" w:rsidR="00620AA5" w:rsidRPr="000D32C3" w:rsidRDefault="00620AA5" w:rsidP="000D32C3">
                    <w:pPr>
                      <w:jc w:val="center"/>
                      <w:rPr>
                        <w:color w:val="4F81BD" w:themeColor="accent1"/>
                      </w:rPr>
                    </w:pPr>
                  </w:p>
                </w:txbxContent>
              </v:textbox>
            </v:shape>
          </w:pict>
        </mc:Fallback>
      </mc:AlternateContent>
    </w:r>
    <w:r>
      <w:rPr>
        <w:b/>
      </w:rPr>
      <w:tab/>
    </w:r>
    <w:r>
      <w:rPr>
        <w:b/>
      </w:rPr>
      <w:tab/>
      <w:t xml:space="preserve">          </w:t>
    </w:r>
    <w:r w:rsidRPr="000D32C3">
      <w:rPr>
        <w:rFonts w:asciiTheme="minorHAnsi" w:eastAsiaTheme="minorEastAsia" w:hAnsiTheme="minorHAnsi" w:cstheme="minorBidi"/>
        <w:b/>
        <w:sz w:val="22"/>
        <w:szCs w:val="22"/>
      </w:rPr>
      <w:fldChar w:fldCharType="begin"/>
    </w:r>
    <w:r w:rsidRPr="000D32C3">
      <w:rPr>
        <w:b/>
      </w:rPr>
      <w:instrText xml:space="preserve"> PAGE   \* MERGEFORMAT </w:instrText>
    </w:r>
    <w:r w:rsidRPr="000D32C3">
      <w:rPr>
        <w:rFonts w:asciiTheme="minorHAnsi" w:eastAsiaTheme="minorEastAsia" w:hAnsiTheme="minorHAnsi" w:cstheme="minorBidi"/>
        <w:b/>
        <w:sz w:val="22"/>
        <w:szCs w:val="22"/>
      </w:rPr>
      <w:fldChar w:fldCharType="separate"/>
    </w:r>
    <w:r w:rsidRPr="00A515F1">
      <w:rPr>
        <w:rFonts w:asciiTheme="majorHAnsi" w:eastAsiaTheme="majorEastAsia" w:hAnsiTheme="majorHAnsi" w:cstheme="majorBidi"/>
        <w:b/>
        <w:noProof/>
        <w:color w:val="4F81BD" w:themeColor="accent1"/>
        <w:sz w:val="40"/>
        <w:szCs w:val="40"/>
      </w:rPr>
      <w:t>6</w:t>
    </w:r>
    <w:r w:rsidRPr="000D32C3">
      <w:rPr>
        <w:rFonts w:asciiTheme="majorHAnsi" w:eastAsiaTheme="majorEastAsia" w:hAnsiTheme="majorHAnsi" w:cstheme="majorBidi"/>
        <w:b/>
        <w:noProof/>
        <w:color w:val="4F81BD" w:themeColor="accent1"/>
        <w:sz w:val="40"/>
        <w:szCs w:val="40"/>
      </w:rPr>
      <w:fldChar w:fldCharType="end"/>
    </w:r>
  </w:p>
  <w:p w14:paraId="48E233DC" w14:textId="77777777" w:rsidR="00620AA5" w:rsidRDefault="00620AA5" w:rsidP="00F60462">
    <w:pPr>
      <w:pStyle w:val="Footer"/>
      <w:pBdr>
        <w:top w:val="single" w:sz="4" w:space="1" w:color="auto"/>
      </w:pBdr>
      <w:jc w:val="center"/>
      <w:rPr>
        <w:rStyle w:val="PageNumber"/>
        <w:b/>
      </w:rPr>
    </w:pPr>
    <w:r>
      <w:rPr>
        <w:noProof/>
      </w:rPr>
      <mc:AlternateContent>
        <mc:Choice Requires="wps">
          <w:drawing>
            <wp:anchor distT="0" distB="0" distL="114300" distR="114300" simplePos="0" relativeHeight="251662336" behindDoc="0" locked="0" layoutInCell="1" allowOverlap="1" wp14:anchorId="7A45E86A" wp14:editId="66F22E4E">
              <wp:simplePos x="0" y="0"/>
              <wp:positionH relativeFrom="column">
                <wp:posOffset>5603171</wp:posOffset>
              </wp:positionH>
              <wp:positionV relativeFrom="paragraph">
                <wp:posOffset>115570</wp:posOffset>
              </wp:positionV>
              <wp:extent cx="759940"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9940" cy="333375"/>
                      </a:xfrm>
                      <a:prstGeom prst="rect">
                        <a:avLst/>
                      </a:prstGeom>
                      <a:noFill/>
                      <a:ln w="6350">
                        <a:noFill/>
                      </a:ln>
                      <a:effectLst/>
                    </wps:spPr>
                    <wps:txbx>
                      <w:txbxContent>
                        <w:p w14:paraId="1335EC0E" w14:textId="2F73815F" w:rsidR="00620AA5" w:rsidRDefault="00620AA5">
                          <w:pPr>
                            <w:rPr>
                              <w:rFonts w:ascii="Belligerent Madness" w:hAnsi="Belligerent Madness"/>
                              <w:sz w:val="30"/>
                            </w:rPr>
                          </w:pPr>
                          <w:r w:rsidRPr="005F17D9">
                            <w:rPr>
                              <w:rFonts w:ascii="Belligerent Madness" w:hAnsi="Belligerent Madness"/>
                              <w:sz w:val="30"/>
                            </w:rPr>
                            <w:t xml:space="preserve">LAB </w:t>
                          </w:r>
                          <w:r w:rsidR="00DC36CD">
                            <w:rPr>
                              <w:rFonts w:ascii="Belligerent Madness" w:hAnsi="Belligerent Madness"/>
                              <w:sz w:val="30"/>
                            </w:rPr>
                            <w:t>5</w:t>
                          </w:r>
                        </w:p>
                        <w:p w14:paraId="7D36DDD8" w14:textId="77777777" w:rsidR="00DC36CD" w:rsidRPr="00810D91" w:rsidRDefault="00DC36CD">
                          <w:pPr>
                            <w:rPr>
                              <w:rFonts w:ascii="Belligerent Madness" w:hAnsi="Belligerent Madness"/>
                              <w:sz w:val="30"/>
                            </w:rPr>
                          </w:pPr>
                        </w:p>
                        <w:p w14:paraId="16ADA0C4" w14:textId="77777777" w:rsidR="00620AA5" w:rsidRDefault="00620A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E86A" id="Text Box 3" o:spid="_x0000_s1031" type="#_x0000_t202" style="position:absolute;left:0;text-align:left;margin-left:441.2pt;margin-top:9.1pt;width:59.8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mUNAIAAGUEAAAOAAAAZHJzL2Uyb0RvYy54bWysVE1v2zAMvQ/YfxB0X5zPpgniFFmLDAOC&#10;tkAy9KzIUmxAEjVJiZ39+lFynAbdTsN8kCmSfhLfI714aLQiJ+F8BSang16fEmE4FJU55PTHbv3l&#10;nhIfmCmYAiNyehaePiw/f1rUdi6GUIIqhCMIYvy8tjktQ7DzLPO8FJr5HlhhMCjBaRZw6w5Z4ViN&#10;6Fplw37/LqvBFdYBF96j96kN0mXCl1Lw8CKlF4GonOLdQlpdWvdxzZYLNj84ZsuKX67B/uEWmlUG&#10;D71CPbHAyNFVf0DpijvwIEOPg85AyoqLVANWM+h/qGZbMitSLUiOt1ea/P+D5c+nV0eqIqcjSgzT&#10;KNFONIF8hYaMIju19XNM2lpMCw26UeXO79EZi26k0/GN5RCMI8/nK7cRjKNzOpnNxhjhGBrhM51E&#10;lOz9Y+t8+CZAk2jk1KF0iVF22vjQpnYp8SwD60qpJJ8ypM7p3WjSTx9cIwiuTMwVqREuMLGg9uLR&#10;Cs2+SeUPu6L2UJyxVgdtr3jL1xXeaMN8eGUOmwOLwIYPL7hIBXgyXCxKSnC//uaP+agZRimpsdly&#10;6n8emROUqO8G1ZwNxpGbkDbjyXSIG3cb2d9GzFE/AvbzAEfL8mTG/KA6UzrQbzgXq3gqhpjheHZO&#10;Q2c+hnYEcK64WK1SEvajZWFjtpZH6Mhb5HvXvDFnL6IEVPMZurZk8w/atLmtOqtjAFkl4SLPLaso&#10;eNxgLyfpL3MXh+V2n7Le/w7L3wAAAP//AwBQSwMEFAAGAAgAAAAhAJimK8zgAAAACgEAAA8AAABk&#10;cnMvZG93bnJldi54bWxMj8tOwzAQRfdI/IM1ldhRuxFQK8SpqkgVEoJFSzfsJvE0iepHiN028PW4&#10;K1iO7tG9Z4rVZA070xh67xQs5gIYucbr3rUK9h+bewksRHQajXek4JsCrMrbmwJz7S9uS+ddbFkq&#10;cSFHBV2MQ855aDqyGOZ+IJeygx8txnSOLdcjXlK5NTwT4olb7F1a6HCgqqPmuDtZBa/V5h23dWbl&#10;j6le3g7r4Wv/+ajU3WxaPwOLNMU/GK76SR3K5FT7k9OBGQVSZg8JTYHMgF0BIbIFsFrBUiyBlwX/&#10;/0L5CwAA//8DAFBLAQItABQABgAIAAAAIQC2gziS/gAAAOEBAAATAAAAAAAAAAAAAAAAAAAAAABb&#10;Q29udGVudF9UeXBlc10ueG1sUEsBAi0AFAAGAAgAAAAhADj9If/WAAAAlAEAAAsAAAAAAAAAAAAA&#10;AAAALwEAAF9yZWxzLy5yZWxzUEsBAi0AFAAGAAgAAAAhAJd0KZQ0AgAAZQQAAA4AAAAAAAAAAAAA&#10;AAAALgIAAGRycy9lMm9Eb2MueG1sUEsBAi0AFAAGAAgAAAAhAJimK8zgAAAACgEAAA8AAAAAAAAA&#10;AAAAAAAAjgQAAGRycy9kb3ducmV2LnhtbFBLBQYAAAAABAAEAPMAAACbBQAAAAA=&#10;" filled="f" stroked="f" strokeweight=".5pt">
              <v:textbox>
                <w:txbxContent>
                  <w:p w14:paraId="1335EC0E" w14:textId="2F73815F" w:rsidR="00620AA5" w:rsidRDefault="00620AA5">
                    <w:pPr>
                      <w:rPr>
                        <w:rFonts w:ascii="Belligerent Madness" w:hAnsi="Belligerent Madness"/>
                        <w:sz w:val="30"/>
                      </w:rPr>
                    </w:pPr>
                    <w:r w:rsidRPr="005F17D9">
                      <w:rPr>
                        <w:rFonts w:ascii="Belligerent Madness" w:hAnsi="Belligerent Madness"/>
                        <w:sz w:val="30"/>
                      </w:rPr>
                      <w:t xml:space="preserve">LAB </w:t>
                    </w:r>
                    <w:r w:rsidR="00DC36CD">
                      <w:rPr>
                        <w:rFonts w:ascii="Belligerent Madness" w:hAnsi="Belligerent Madness"/>
                        <w:sz w:val="30"/>
                      </w:rPr>
                      <w:t>5</w:t>
                    </w:r>
                  </w:p>
                  <w:p w14:paraId="7D36DDD8" w14:textId="77777777" w:rsidR="00DC36CD" w:rsidRPr="00810D91" w:rsidRDefault="00DC36CD">
                    <w:pPr>
                      <w:rPr>
                        <w:rFonts w:ascii="Belligerent Madness" w:hAnsi="Belligerent Madness"/>
                        <w:sz w:val="30"/>
                      </w:rPr>
                    </w:pPr>
                  </w:p>
                  <w:p w14:paraId="16ADA0C4" w14:textId="77777777" w:rsidR="00620AA5" w:rsidRDefault="00620AA5"/>
                </w:txbxContent>
              </v:textbox>
            </v:shape>
          </w:pict>
        </mc:Fallback>
      </mc:AlternateContent>
    </w:r>
  </w:p>
  <w:p w14:paraId="28EC65BA" w14:textId="77777777" w:rsidR="00620AA5" w:rsidRDefault="00620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7C31E" w14:textId="77777777" w:rsidR="00C11380" w:rsidRDefault="00C11380" w:rsidP="0065365D">
      <w:r>
        <w:separator/>
      </w:r>
    </w:p>
  </w:footnote>
  <w:footnote w:type="continuationSeparator" w:id="0">
    <w:p w14:paraId="5619058F" w14:textId="77777777" w:rsidR="00C11380" w:rsidRDefault="00C11380" w:rsidP="00653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0578A" w14:textId="77777777" w:rsidR="00620AA5" w:rsidRDefault="00620AA5">
    <w:pPr>
      <w:pStyle w:val="Header"/>
      <w:rPr>
        <w:sz w:val="28"/>
      </w:rPr>
    </w:pPr>
    <w:r>
      <w:rPr>
        <w:noProof/>
        <w:sz w:val="28"/>
      </w:rPr>
      <w:drawing>
        <wp:anchor distT="0" distB="0" distL="114300" distR="114300" simplePos="0" relativeHeight="251663360" behindDoc="1" locked="0" layoutInCell="1" allowOverlap="1" wp14:anchorId="4F6E827D" wp14:editId="5D90C5BC">
          <wp:simplePos x="0" y="0"/>
          <wp:positionH relativeFrom="column">
            <wp:posOffset>12065</wp:posOffset>
          </wp:positionH>
          <wp:positionV relativeFrom="paragraph">
            <wp:posOffset>-135461</wp:posOffset>
          </wp:positionV>
          <wp:extent cx="738152" cy="735664"/>
          <wp:effectExtent l="0" t="0" r="508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8152" cy="73566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ab/>
    </w:r>
  </w:p>
  <w:p w14:paraId="3CDB279E" w14:textId="77777777" w:rsidR="00620AA5" w:rsidRDefault="00620AA5">
    <w:pPr>
      <w:pStyle w:val="Header"/>
    </w:pPr>
    <w:r>
      <w:rPr>
        <w:sz w:val="28"/>
      </w:rPr>
      <w:tab/>
    </w:r>
    <w:r w:rsidRPr="006B121F">
      <w:rPr>
        <w:sz w:val="28"/>
      </w:rPr>
      <w:t>University of Engineering and Technology, Lahore</w:t>
    </w:r>
    <w:r>
      <w:tab/>
    </w:r>
  </w:p>
  <w:p w14:paraId="3E8BB41C" w14:textId="77777777" w:rsidR="00620AA5" w:rsidRDefault="00620AA5">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9.6pt;height:9.6pt" o:bullet="t">
        <v:imagedata r:id="rId1" o:title="BD21504_"/>
      </v:shape>
    </w:pict>
  </w:numPicBullet>
  <w:abstractNum w:abstractNumId="0" w15:restartNumberingAfterBreak="0">
    <w:nsid w:val="060C2E46"/>
    <w:multiLevelType w:val="hybridMultilevel"/>
    <w:tmpl w:val="41CA7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A77C0"/>
    <w:multiLevelType w:val="hybridMultilevel"/>
    <w:tmpl w:val="149AC554"/>
    <w:lvl w:ilvl="0" w:tplc="B3D44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D69B3"/>
    <w:multiLevelType w:val="hybridMultilevel"/>
    <w:tmpl w:val="E1EA84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948DE"/>
    <w:multiLevelType w:val="hybridMultilevel"/>
    <w:tmpl w:val="7BB2F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06649"/>
    <w:multiLevelType w:val="hybridMultilevel"/>
    <w:tmpl w:val="AC2A6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7D4476"/>
    <w:multiLevelType w:val="hybridMultilevel"/>
    <w:tmpl w:val="414C6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0"/>
  </w:num>
  <w:num w:numId="6">
    <w:abstractNumId w:val="4"/>
  </w:num>
  <w:num w:numId="7">
    <w:abstractNumId w:val="3"/>
  </w:num>
  <w:num w:numId="8">
    <w:abstractNumId w:val="1"/>
  </w:num>
  <w:num w:numId="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3sjQxNjE2MjAxNjZW0lEKTi0uzszPAykwrAUADh/E7ywAAAA="/>
  </w:docVars>
  <w:rsids>
    <w:rsidRoot w:val="00931ABC"/>
    <w:rsid w:val="0000629A"/>
    <w:rsid w:val="000065FD"/>
    <w:rsid w:val="00007354"/>
    <w:rsid w:val="000112E9"/>
    <w:rsid w:val="00014D6D"/>
    <w:rsid w:val="00022AD1"/>
    <w:rsid w:val="000248ED"/>
    <w:rsid w:val="00026450"/>
    <w:rsid w:val="00027FFA"/>
    <w:rsid w:val="000319CD"/>
    <w:rsid w:val="000350B5"/>
    <w:rsid w:val="0004141A"/>
    <w:rsid w:val="000452AD"/>
    <w:rsid w:val="00050667"/>
    <w:rsid w:val="00055517"/>
    <w:rsid w:val="000816CC"/>
    <w:rsid w:val="0008290F"/>
    <w:rsid w:val="0009232D"/>
    <w:rsid w:val="00095EBF"/>
    <w:rsid w:val="000B54DB"/>
    <w:rsid w:val="000B701A"/>
    <w:rsid w:val="000C5785"/>
    <w:rsid w:val="000D2B30"/>
    <w:rsid w:val="000D32C3"/>
    <w:rsid w:val="000D6628"/>
    <w:rsid w:val="000D6AFD"/>
    <w:rsid w:val="000E1206"/>
    <w:rsid w:val="000F162D"/>
    <w:rsid w:val="000F55A3"/>
    <w:rsid w:val="0011221F"/>
    <w:rsid w:val="00116946"/>
    <w:rsid w:val="00120972"/>
    <w:rsid w:val="00131F4A"/>
    <w:rsid w:val="001370F2"/>
    <w:rsid w:val="001377F4"/>
    <w:rsid w:val="001449E2"/>
    <w:rsid w:val="00155AC2"/>
    <w:rsid w:val="001568C2"/>
    <w:rsid w:val="001628AB"/>
    <w:rsid w:val="001701CA"/>
    <w:rsid w:val="00172356"/>
    <w:rsid w:val="001878BD"/>
    <w:rsid w:val="0019047F"/>
    <w:rsid w:val="001928B7"/>
    <w:rsid w:val="00196087"/>
    <w:rsid w:val="001A6923"/>
    <w:rsid w:val="001A7E9A"/>
    <w:rsid w:val="001C2D4F"/>
    <w:rsid w:val="001C4F9A"/>
    <w:rsid w:val="001C536F"/>
    <w:rsid w:val="001C629C"/>
    <w:rsid w:val="001C6774"/>
    <w:rsid w:val="001D0E92"/>
    <w:rsid w:val="002015A7"/>
    <w:rsid w:val="00201FA9"/>
    <w:rsid w:val="0020358B"/>
    <w:rsid w:val="0020360E"/>
    <w:rsid w:val="00204D28"/>
    <w:rsid w:val="0020729E"/>
    <w:rsid w:val="00212B19"/>
    <w:rsid w:val="002170C8"/>
    <w:rsid w:val="00217313"/>
    <w:rsid w:val="00221163"/>
    <w:rsid w:val="002234CB"/>
    <w:rsid w:val="002275F7"/>
    <w:rsid w:val="00230FFD"/>
    <w:rsid w:val="002417E3"/>
    <w:rsid w:val="0024468A"/>
    <w:rsid w:val="002508EE"/>
    <w:rsid w:val="00250FEC"/>
    <w:rsid w:val="00252B76"/>
    <w:rsid w:val="002538B0"/>
    <w:rsid w:val="00257664"/>
    <w:rsid w:val="00257782"/>
    <w:rsid w:val="00263136"/>
    <w:rsid w:val="00265F63"/>
    <w:rsid w:val="002739A8"/>
    <w:rsid w:val="00274732"/>
    <w:rsid w:val="00277442"/>
    <w:rsid w:val="002927A1"/>
    <w:rsid w:val="00295FD3"/>
    <w:rsid w:val="002960C8"/>
    <w:rsid w:val="002971DF"/>
    <w:rsid w:val="002A2E87"/>
    <w:rsid w:val="002A467A"/>
    <w:rsid w:val="002B0562"/>
    <w:rsid w:val="002B15E2"/>
    <w:rsid w:val="002B1B19"/>
    <w:rsid w:val="002B6403"/>
    <w:rsid w:val="002C0D5B"/>
    <w:rsid w:val="002C391D"/>
    <w:rsid w:val="002C6099"/>
    <w:rsid w:val="002D10BD"/>
    <w:rsid w:val="002D1DB6"/>
    <w:rsid w:val="002D340C"/>
    <w:rsid w:val="002D4CBA"/>
    <w:rsid w:val="002E65CA"/>
    <w:rsid w:val="003219DE"/>
    <w:rsid w:val="00321AC1"/>
    <w:rsid w:val="00323588"/>
    <w:rsid w:val="003428A6"/>
    <w:rsid w:val="003501D5"/>
    <w:rsid w:val="003504E9"/>
    <w:rsid w:val="003533E0"/>
    <w:rsid w:val="0035717C"/>
    <w:rsid w:val="0035721A"/>
    <w:rsid w:val="00361466"/>
    <w:rsid w:val="00361ABB"/>
    <w:rsid w:val="003660E6"/>
    <w:rsid w:val="003675C6"/>
    <w:rsid w:val="003719BD"/>
    <w:rsid w:val="00382825"/>
    <w:rsid w:val="00386C8A"/>
    <w:rsid w:val="003951AD"/>
    <w:rsid w:val="003A359C"/>
    <w:rsid w:val="003A4084"/>
    <w:rsid w:val="003A4B72"/>
    <w:rsid w:val="003B07D7"/>
    <w:rsid w:val="003B44A5"/>
    <w:rsid w:val="003B6BC4"/>
    <w:rsid w:val="003C687C"/>
    <w:rsid w:val="003D1BEE"/>
    <w:rsid w:val="003D491F"/>
    <w:rsid w:val="003F0DCD"/>
    <w:rsid w:val="003F42F8"/>
    <w:rsid w:val="00405062"/>
    <w:rsid w:val="0040730E"/>
    <w:rsid w:val="00410429"/>
    <w:rsid w:val="00411BCF"/>
    <w:rsid w:val="00414D9A"/>
    <w:rsid w:val="00423F13"/>
    <w:rsid w:val="00434D84"/>
    <w:rsid w:val="00437471"/>
    <w:rsid w:val="00440B3D"/>
    <w:rsid w:val="0044110E"/>
    <w:rsid w:val="00441812"/>
    <w:rsid w:val="0044277A"/>
    <w:rsid w:val="00442F1C"/>
    <w:rsid w:val="00442F24"/>
    <w:rsid w:val="0044598D"/>
    <w:rsid w:val="0044666B"/>
    <w:rsid w:val="004606AC"/>
    <w:rsid w:val="00480075"/>
    <w:rsid w:val="004823B0"/>
    <w:rsid w:val="00490769"/>
    <w:rsid w:val="004954E5"/>
    <w:rsid w:val="00497428"/>
    <w:rsid w:val="004A1BF2"/>
    <w:rsid w:val="004A397A"/>
    <w:rsid w:val="004A7E46"/>
    <w:rsid w:val="004B4EEE"/>
    <w:rsid w:val="004B54F0"/>
    <w:rsid w:val="004B6EAF"/>
    <w:rsid w:val="004C2C72"/>
    <w:rsid w:val="004C5262"/>
    <w:rsid w:val="004D0480"/>
    <w:rsid w:val="004D11D7"/>
    <w:rsid w:val="004D1C54"/>
    <w:rsid w:val="004D7116"/>
    <w:rsid w:val="004E1EFE"/>
    <w:rsid w:val="004E2285"/>
    <w:rsid w:val="004E3190"/>
    <w:rsid w:val="004E695C"/>
    <w:rsid w:val="004F03B7"/>
    <w:rsid w:val="004F1C23"/>
    <w:rsid w:val="004F5E3A"/>
    <w:rsid w:val="004F6171"/>
    <w:rsid w:val="00501538"/>
    <w:rsid w:val="00503227"/>
    <w:rsid w:val="00507599"/>
    <w:rsid w:val="00514932"/>
    <w:rsid w:val="00517EB4"/>
    <w:rsid w:val="00517F87"/>
    <w:rsid w:val="005235D0"/>
    <w:rsid w:val="005308B1"/>
    <w:rsid w:val="0054494C"/>
    <w:rsid w:val="00550595"/>
    <w:rsid w:val="00564EC6"/>
    <w:rsid w:val="00571502"/>
    <w:rsid w:val="00575A64"/>
    <w:rsid w:val="00581A5F"/>
    <w:rsid w:val="0058330A"/>
    <w:rsid w:val="0058634F"/>
    <w:rsid w:val="00591546"/>
    <w:rsid w:val="00592948"/>
    <w:rsid w:val="005938F8"/>
    <w:rsid w:val="00594334"/>
    <w:rsid w:val="00594CC5"/>
    <w:rsid w:val="005973C3"/>
    <w:rsid w:val="005A574F"/>
    <w:rsid w:val="005B0B75"/>
    <w:rsid w:val="005B283F"/>
    <w:rsid w:val="005B39D1"/>
    <w:rsid w:val="005B72DE"/>
    <w:rsid w:val="005C0209"/>
    <w:rsid w:val="005C3C67"/>
    <w:rsid w:val="005D295A"/>
    <w:rsid w:val="005E1903"/>
    <w:rsid w:val="005E5F34"/>
    <w:rsid w:val="005E7305"/>
    <w:rsid w:val="005E760A"/>
    <w:rsid w:val="005F17D9"/>
    <w:rsid w:val="005F30B4"/>
    <w:rsid w:val="00615914"/>
    <w:rsid w:val="00616614"/>
    <w:rsid w:val="00620AA5"/>
    <w:rsid w:val="00620D8F"/>
    <w:rsid w:val="00637C09"/>
    <w:rsid w:val="00640389"/>
    <w:rsid w:val="00640A9F"/>
    <w:rsid w:val="0065365D"/>
    <w:rsid w:val="006643D1"/>
    <w:rsid w:val="00667444"/>
    <w:rsid w:val="006717ED"/>
    <w:rsid w:val="006804D1"/>
    <w:rsid w:val="006862B3"/>
    <w:rsid w:val="00690735"/>
    <w:rsid w:val="00692BC5"/>
    <w:rsid w:val="006A6A21"/>
    <w:rsid w:val="006A7B41"/>
    <w:rsid w:val="006B13BE"/>
    <w:rsid w:val="006C2A26"/>
    <w:rsid w:val="006C37FF"/>
    <w:rsid w:val="006D1473"/>
    <w:rsid w:val="006D1578"/>
    <w:rsid w:val="006D5473"/>
    <w:rsid w:val="006D61E7"/>
    <w:rsid w:val="006D6807"/>
    <w:rsid w:val="006E7F76"/>
    <w:rsid w:val="006F77E7"/>
    <w:rsid w:val="00700BBE"/>
    <w:rsid w:val="00701398"/>
    <w:rsid w:val="00711430"/>
    <w:rsid w:val="00717524"/>
    <w:rsid w:val="00725868"/>
    <w:rsid w:val="0072617E"/>
    <w:rsid w:val="00727E9E"/>
    <w:rsid w:val="0073794F"/>
    <w:rsid w:val="00763B21"/>
    <w:rsid w:val="00764BAA"/>
    <w:rsid w:val="00767BC2"/>
    <w:rsid w:val="007721BD"/>
    <w:rsid w:val="007724F9"/>
    <w:rsid w:val="00775D2A"/>
    <w:rsid w:val="00777689"/>
    <w:rsid w:val="007862EF"/>
    <w:rsid w:val="00794FA7"/>
    <w:rsid w:val="00795DD0"/>
    <w:rsid w:val="007B56E0"/>
    <w:rsid w:val="007D7B8C"/>
    <w:rsid w:val="007E1386"/>
    <w:rsid w:val="007E16BB"/>
    <w:rsid w:val="007E3EF4"/>
    <w:rsid w:val="007E6D22"/>
    <w:rsid w:val="007F1427"/>
    <w:rsid w:val="0080038C"/>
    <w:rsid w:val="00801015"/>
    <w:rsid w:val="00804AE9"/>
    <w:rsid w:val="00805E12"/>
    <w:rsid w:val="00810D91"/>
    <w:rsid w:val="00813B42"/>
    <w:rsid w:val="00833537"/>
    <w:rsid w:val="00836EC2"/>
    <w:rsid w:val="00844A6F"/>
    <w:rsid w:val="00850DFA"/>
    <w:rsid w:val="00851C14"/>
    <w:rsid w:val="008523DB"/>
    <w:rsid w:val="00873258"/>
    <w:rsid w:val="00877C20"/>
    <w:rsid w:val="0089013D"/>
    <w:rsid w:val="00892341"/>
    <w:rsid w:val="00897268"/>
    <w:rsid w:val="008A093B"/>
    <w:rsid w:val="008A5376"/>
    <w:rsid w:val="008C13EA"/>
    <w:rsid w:val="008C265C"/>
    <w:rsid w:val="008C51EC"/>
    <w:rsid w:val="008C756A"/>
    <w:rsid w:val="008D1E54"/>
    <w:rsid w:val="008E2530"/>
    <w:rsid w:val="008E2B18"/>
    <w:rsid w:val="008E2FA3"/>
    <w:rsid w:val="008F1741"/>
    <w:rsid w:val="00911108"/>
    <w:rsid w:val="00911D64"/>
    <w:rsid w:val="00912DB9"/>
    <w:rsid w:val="00913767"/>
    <w:rsid w:val="00915EA8"/>
    <w:rsid w:val="009178AC"/>
    <w:rsid w:val="00920D49"/>
    <w:rsid w:val="00921467"/>
    <w:rsid w:val="009249F7"/>
    <w:rsid w:val="00931ABC"/>
    <w:rsid w:val="0093326A"/>
    <w:rsid w:val="00946611"/>
    <w:rsid w:val="0095583D"/>
    <w:rsid w:val="0096420F"/>
    <w:rsid w:val="00964B55"/>
    <w:rsid w:val="00967E27"/>
    <w:rsid w:val="00971D9E"/>
    <w:rsid w:val="00973387"/>
    <w:rsid w:val="00976A6B"/>
    <w:rsid w:val="00976E74"/>
    <w:rsid w:val="00980A18"/>
    <w:rsid w:val="0098107F"/>
    <w:rsid w:val="00981C2B"/>
    <w:rsid w:val="00985DB6"/>
    <w:rsid w:val="009974B4"/>
    <w:rsid w:val="00997AE5"/>
    <w:rsid w:val="009A46E0"/>
    <w:rsid w:val="009A7136"/>
    <w:rsid w:val="009B6B18"/>
    <w:rsid w:val="009B71A4"/>
    <w:rsid w:val="009C1597"/>
    <w:rsid w:val="009C4008"/>
    <w:rsid w:val="009D3065"/>
    <w:rsid w:val="009E05C6"/>
    <w:rsid w:val="009E0907"/>
    <w:rsid w:val="009E1747"/>
    <w:rsid w:val="009E66F6"/>
    <w:rsid w:val="009E72AE"/>
    <w:rsid w:val="009F1DAF"/>
    <w:rsid w:val="009F6775"/>
    <w:rsid w:val="00A046F3"/>
    <w:rsid w:val="00A04A36"/>
    <w:rsid w:val="00A06D21"/>
    <w:rsid w:val="00A0703A"/>
    <w:rsid w:val="00A168DA"/>
    <w:rsid w:val="00A240DD"/>
    <w:rsid w:val="00A24721"/>
    <w:rsid w:val="00A26466"/>
    <w:rsid w:val="00A377C0"/>
    <w:rsid w:val="00A40D3C"/>
    <w:rsid w:val="00A515F1"/>
    <w:rsid w:val="00A539A4"/>
    <w:rsid w:val="00A563A4"/>
    <w:rsid w:val="00A66191"/>
    <w:rsid w:val="00A66CBD"/>
    <w:rsid w:val="00A756CC"/>
    <w:rsid w:val="00A773E2"/>
    <w:rsid w:val="00A85922"/>
    <w:rsid w:val="00A950ED"/>
    <w:rsid w:val="00AA2835"/>
    <w:rsid w:val="00AD7485"/>
    <w:rsid w:val="00AD7AFB"/>
    <w:rsid w:val="00AE4F96"/>
    <w:rsid w:val="00AF1F98"/>
    <w:rsid w:val="00AF6ABC"/>
    <w:rsid w:val="00B06FE9"/>
    <w:rsid w:val="00B11242"/>
    <w:rsid w:val="00B17E22"/>
    <w:rsid w:val="00B23229"/>
    <w:rsid w:val="00B24C42"/>
    <w:rsid w:val="00B24C67"/>
    <w:rsid w:val="00B26975"/>
    <w:rsid w:val="00B31BCC"/>
    <w:rsid w:val="00B512E6"/>
    <w:rsid w:val="00B55CCC"/>
    <w:rsid w:val="00B6256C"/>
    <w:rsid w:val="00B631CF"/>
    <w:rsid w:val="00B70576"/>
    <w:rsid w:val="00B77496"/>
    <w:rsid w:val="00B810C2"/>
    <w:rsid w:val="00B83CE2"/>
    <w:rsid w:val="00BA3268"/>
    <w:rsid w:val="00BB0617"/>
    <w:rsid w:val="00BC15AC"/>
    <w:rsid w:val="00BC2357"/>
    <w:rsid w:val="00BC4206"/>
    <w:rsid w:val="00BC7B81"/>
    <w:rsid w:val="00BD3575"/>
    <w:rsid w:val="00BD36B2"/>
    <w:rsid w:val="00BD3DE1"/>
    <w:rsid w:val="00BE1D75"/>
    <w:rsid w:val="00C046B4"/>
    <w:rsid w:val="00C04963"/>
    <w:rsid w:val="00C05E1B"/>
    <w:rsid w:val="00C11380"/>
    <w:rsid w:val="00C357D7"/>
    <w:rsid w:val="00C45F61"/>
    <w:rsid w:val="00C4730A"/>
    <w:rsid w:val="00C5188B"/>
    <w:rsid w:val="00C5699E"/>
    <w:rsid w:val="00C60418"/>
    <w:rsid w:val="00C60E76"/>
    <w:rsid w:val="00C711BB"/>
    <w:rsid w:val="00C752F8"/>
    <w:rsid w:val="00C77658"/>
    <w:rsid w:val="00C92A65"/>
    <w:rsid w:val="00CA3392"/>
    <w:rsid w:val="00CB5451"/>
    <w:rsid w:val="00CC18CA"/>
    <w:rsid w:val="00CC229B"/>
    <w:rsid w:val="00CC4112"/>
    <w:rsid w:val="00CD0C92"/>
    <w:rsid w:val="00CD132C"/>
    <w:rsid w:val="00CD1498"/>
    <w:rsid w:val="00CD52FA"/>
    <w:rsid w:val="00CD62A1"/>
    <w:rsid w:val="00CD7DF7"/>
    <w:rsid w:val="00CE3496"/>
    <w:rsid w:val="00CF7525"/>
    <w:rsid w:val="00D01929"/>
    <w:rsid w:val="00D04A87"/>
    <w:rsid w:val="00D04AF1"/>
    <w:rsid w:val="00D058F0"/>
    <w:rsid w:val="00D11683"/>
    <w:rsid w:val="00D26E9B"/>
    <w:rsid w:val="00D33A0E"/>
    <w:rsid w:val="00D36FA6"/>
    <w:rsid w:val="00D45740"/>
    <w:rsid w:val="00D5403F"/>
    <w:rsid w:val="00D55118"/>
    <w:rsid w:val="00D63CFB"/>
    <w:rsid w:val="00D718E6"/>
    <w:rsid w:val="00D71BCF"/>
    <w:rsid w:val="00D74A9B"/>
    <w:rsid w:val="00D778D3"/>
    <w:rsid w:val="00D83BBB"/>
    <w:rsid w:val="00D8676B"/>
    <w:rsid w:val="00DC31A5"/>
    <w:rsid w:val="00DC36CD"/>
    <w:rsid w:val="00DC620C"/>
    <w:rsid w:val="00DD0380"/>
    <w:rsid w:val="00DD3CC1"/>
    <w:rsid w:val="00DD5649"/>
    <w:rsid w:val="00DD743F"/>
    <w:rsid w:val="00DE3BE8"/>
    <w:rsid w:val="00DF74CC"/>
    <w:rsid w:val="00E04622"/>
    <w:rsid w:val="00E0599C"/>
    <w:rsid w:val="00E14235"/>
    <w:rsid w:val="00E20FE6"/>
    <w:rsid w:val="00E303C2"/>
    <w:rsid w:val="00E45235"/>
    <w:rsid w:val="00E472AA"/>
    <w:rsid w:val="00E55681"/>
    <w:rsid w:val="00E63DF3"/>
    <w:rsid w:val="00E713D8"/>
    <w:rsid w:val="00E7383B"/>
    <w:rsid w:val="00E7483F"/>
    <w:rsid w:val="00E7491F"/>
    <w:rsid w:val="00E947B0"/>
    <w:rsid w:val="00E94AE2"/>
    <w:rsid w:val="00E97309"/>
    <w:rsid w:val="00EA2FCB"/>
    <w:rsid w:val="00EB4E2F"/>
    <w:rsid w:val="00EB6F7E"/>
    <w:rsid w:val="00EE15CE"/>
    <w:rsid w:val="00EE39C2"/>
    <w:rsid w:val="00EE58F1"/>
    <w:rsid w:val="00EF060F"/>
    <w:rsid w:val="00EF2FC6"/>
    <w:rsid w:val="00F004C1"/>
    <w:rsid w:val="00F11784"/>
    <w:rsid w:val="00F27804"/>
    <w:rsid w:val="00F30752"/>
    <w:rsid w:val="00F32294"/>
    <w:rsid w:val="00F32C4A"/>
    <w:rsid w:val="00F337D3"/>
    <w:rsid w:val="00F54632"/>
    <w:rsid w:val="00F60462"/>
    <w:rsid w:val="00F61941"/>
    <w:rsid w:val="00F62419"/>
    <w:rsid w:val="00F67C86"/>
    <w:rsid w:val="00F71B20"/>
    <w:rsid w:val="00F734E3"/>
    <w:rsid w:val="00F74F4E"/>
    <w:rsid w:val="00F765E0"/>
    <w:rsid w:val="00F83C52"/>
    <w:rsid w:val="00F87A82"/>
    <w:rsid w:val="00FA40B5"/>
    <w:rsid w:val="00FA7A27"/>
    <w:rsid w:val="00FB07AF"/>
    <w:rsid w:val="00FB34E7"/>
    <w:rsid w:val="00FB5F79"/>
    <w:rsid w:val="00FC01CD"/>
    <w:rsid w:val="00FC539A"/>
    <w:rsid w:val="00FC6684"/>
    <w:rsid w:val="00FD69C9"/>
    <w:rsid w:val="00FD76D5"/>
    <w:rsid w:val="00FF0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27873"/>
  <w15:docId w15:val="{22C3DD7C-3C6C-4BE2-BDC9-9B2EEBBC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0A"/>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3452">
      <w:bodyDiv w:val="1"/>
      <w:marLeft w:val="0"/>
      <w:marRight w:val="0"/>
      <w:marTop w:val="0"/>
      <w:marBottom w:val="0"/>
      <w:divBdr>
        <w:top w:val="none" w:sz="0" w:space="0" w:color="auto"/>
        <w:left w:val="none" w:sz="0" w:space="0" w:color="auto"/>
        <w:bottom w:val="none" w:sz="0" w:space="0" w:color="auto"/>
        <w:right w:val="none" w:sz="0" w:space="0" w:color="auto"/>
      </w:divBdr>
    </w:div>
    <w:div w:id="66198896">
      <w:bodyDiv w:val="1"/>
      <w:marLeft w:val="0"/>
      <w:marRight w:val="0"/>
      <w:marTop w:val="0"/>
      <w:marBottom w:val="0"/>
      <w:divBdr>
        <w:top w:val="none" w:sz="0" w:space="0" w:color="auto"/>
        <w:left w:val="none" w:sz="0" w:space="0" w:color="auto"/>
        <w:bottom w:val="none" w:sz="0" w:space="0" w:color="auto"/>
        <w:right w:val="none" w:sz="0" w:space="0" w:color="auto"/>
      </w:divBdr>
    </w:div>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199514455">
      <w:bodyDiv w:val="1"/>
      <w:marLeft w:val="0"/>
      <w:marRight w:val="0"/>
      <w:marTop w:val="0"/>
      <w:marBottom w:val="0"/>
      <w:divBdr>
        <w:top w:val="none" w:sz="0" w:space="0" w:color="auto"/>
        <w:left w:val="none" w:sz="0" w:space="0" w:color="auto"/>
        <w:bottom w:val="none" w:sz="0" w:space="0" w:color="auto"/>
        <w:right w:val="none" w:sz="0" w:space="0" w:color="auto"/>
      </w:divBdr>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393889936">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409618718">
      <w:bodyDiv w:val="1"/>
      <w:marLeft w:val="0"/>
      <w:marRight w:val="0"/>
      <w:marTop w:val="0"/>
      <w:marBottom w:val="0"/>
      <w:divBdr>
        <w:top w:val="none" w:sz="0" w:space="0" w:color="auto"/>
        <w:left w:val="none" w:sz="0" w:space="0" w:color="auto"/>
        <w:bottom w:val="none" w:sz="0" w:space="0" w:color="auto"/>
        <w:right w:val="none" w:sz="0" w:space="0" w:color="auto"/>
      </w:divBdr>
      <w:divsChild>
        <w:div w:id="903611166">
          <w:marLeft w:val="547"/>
          <w:marRight w:val="0"/>
          <w:marTop w:val="144"/>
          <w:marBottom w:val="0"/>
          <w:divBdr>
            <w:top w:val="none" w:sz="0" w:space="0" w:color="auto"/>
            <w:left w:val="none" w:sz="0" w:space="0" w:color="auto"/>
            <w:bottom w:val="none" w:sz="0" w:space="0" w:color="auto"/>
            <w:right w:val="none" w:sz="0" w:space="0" w:color="auto"/>
          </w:divBdr>
        </w:div>
        <w:div w:id="2094933172">
          <w:marLeft w:val="547"/>
          <w:marRight w:val="0"/>
          <w:marTop w:val="144"/>
          <w:marBottom w:val="0"/>
          <w:divBdr>
            <w:top w:val="none" w:sz="0" w:space="0" w:color="auto"/>
            <w:left w:val="none" w:sz="0" w:space="0" w:color="auto"/>
            <w:bottom w:val="none" w:sz="0" w:space="0" w:color="auto"/>
            <w:right w:val="none" w:sz="0" w:space="0" w:color="auto"/>
          </w:divBdr>
        </w:div>
      </w:divsChild>
    </w:div>
    <w:div w:id="492796507">
      <w:bodyDiv w:val="1"/>
      <w:marLeft w:val="0"/>
      <w:marRight w:val="0"/>
      <w:marTop w:val="0"/>
      <w:marBottom w:val="0"/>
      <w:divBdr>
        <w:top w:val="none" w:sz="0" w:space="0" w:color="auto"/>
        <w:left w:val="none" w:sz="0" w:space="0" w:color="auto"/>
        <w:bottom w:val="none" w:sz="0" w:space="0" w:color="auto"/>
        <w:right w:val="none" w:sz="0" w:space="0" w:color="auto"/>
      </w:divBdr>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38475648">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669791233">
      <w:bodyDiv w:val="1"/>
      <w:marLeft w:val="0"/>
      <w:marRight w:val="0"/>
      <w:marTop w:val="0"/>
      <w:marBottom w:val="0"/>
      <w:divBdr>
        <w:top w:val="none" w:sz="0" w:space="0" w:color="auto"/>
        <w:left w:val="none" w:sz="0" w:space="0" w:color="auto"/>
        <w:bottom w:val="none" w:sz="0" w:space="0" w:color="auto"/>
        <w:right w:val="none" w:sz="0" w:space="0" w:color="auto"/>
      </w:divBdr>
    </w:div>
    <w:div w:id="695884044">
      <w:bodyDiv w:val="1"/>
      <w:marLeft w:val="0"/>
      <w:marRight w:val="0"/>
      <w:marTop w:val="0"/>
      <w:marBottom w:val="0"/>
      <w:divBdr>
        <w:top w:val="none" w:sz="0" w:space="0" w:color="auto"/>
        <w:left w:val="none" w:sz="0" w:space="0" w:color="auto"/>
        <w:bottom w:val="none" w:sz="0" w:space="0" w:color="auto"/>
        <w:right w:val="none" w:sz="0" w:space="0" w:color="auto"/>
      </w:divBdr>
    </w:div>
    <w:div w:id="840121313">
      <w:bodyDiv w:val="1"/>
      <w:marLeft w:val="0"/>
      <w:marRight w:val="0"/>
      <w:marTop w:val="0"/>
      <w:marBottom w:val="0"/>
      <w:divBdr>
        <w:top w:val="none" w:sz="0" w:space="0" w:color="auto"/>
        <w:left w:val="none" w:sz="0" w:space="0" w:color="auto"/>
        <w:bottom w:val="none" w:sz="0" w:space="0" w:color="auto"/>
        <w:right w:val="none" w:sz="0" w:space="0" w:color="auto"/>
      </w:divBdr>
      <w:divsChild>
        <w:div w:id="582564736">
          <w:marLeft w:val="547"/>
          <w:marRight w:val="0"/>
          <w:marTop w:val="134"/>
          <w:marBottom w:val="0"/>
          <w:divBdr>
            <w:top w:val="none" w:sz="0" w:space="0" w:color="auto"/>
            <w:left w:val="none" w:sz="0" w:space="0" w:color="auto"/>
            <w:bottom w:val="none" w:sz="0" w:space="0" w:color="auto"/>
            <w:right w:val="none" w:sz="0" w:space="0" w:color="auto"/>
          </w:divBdr>
        </w:div>
      </w:divsChild>
    </w:div>
    <w:div w:id="871528142">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044140673">
      <w:bodyDiv w:val="1"/>
      <w:marLeft w:val="0"/>
      <w:marRight w:val="0"/>
      <w:marTop w:val="0"/>
      <w:marBottom w:val="0"/>
      <w:divBdr>
        <w:top w:val="none" w:sz="0" w:space="0" w:color="auto"/>
        <w:left w:val="none" w:sz="0" w:space="0" w:color="auto"/>
        <w:bottom w:val="none" w:sz="0" w:space="0" w:color="auto"/>
        <w:right w:val="none" w:sz="0" w:space="0" w:color="auto"/>
      </w:divBdr>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247878337">
      <w:bodyDiv w:val="1"/>
      <w:marLeft w:val="0"/>
      <w:marRight w:val="0"/>
      <w:marTop w:val="0"/>
      <w:marBottom w:val="0"/>
      <w:divBdr>
        <w:top w:val="none" w:sz="0" w:space="0" w:color="auto"/>
        <w:left w:val="none" w:sz="0" w:space="0" w:color="auto"/>
        <w:bottom w:val="none" w:sz="0" w:space="0" w:color="auto"/>
        <w:right w:val="none" w:sz="0" w:space="0" w:color="auto"/>
      </w:divBdr>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343240646">
      <w:bodyDiv w:val="1"/>
      <w:marLeft w:val="0"/>
      <w:marRight w:val="0"/>
      <w:marTop w:val="0"/>
      <w:marBottom w:val="0"/>
      <w:divBdr>
        <w:top w:val="none" w:sz="0" w:space="0" w:color="auto"/>
        <w:left w:val="none" w:sz="0" w:space="0" w:color="auto"/>
        <w:bottom w:val="none" w:sz="0" w:space="0" w:color="auto"/>
        <w:right w:val="none" w:sz="0" w:space="0" w:color="auto"/>
      </w:divBdr>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28445400">
      <w:bodyDiv w:val="1"/>
      <w:marLeft w:val="0"/>
      <w:marRight w:val="0"/>
      <w:marTop w:val="0"/>
      <w:marBottom w:val="0"/>
      <w:divBdr>
        <w:top w:val="none" w:sz="0" w:space="0" w:color="auto"/>
        <w:left w:val="none" w:sz="0" w:space="0" w:color="auto"/>
        <w:bottom w:val="none" w:sz="0" w:space="0" w:color="auto"/>
        <w:right w:val="none" w:sz="0" w:space="0" w:color="auto"/>
      </w:divBdr>
      <w:divsChild>
        <w:div w:id="1724716316">
          <w:marLeft w:val="547"/>
          <w:marRight w:val="0"/>
          <w:marTop w:val="134"/>
          <w:marBottom w:val="0"/>
          <w:divBdr>
            <w:top w:val="none" w:sz="0" w:space="0" w:color="auto"/>
            <w:left w:val="none" w:sz="0" w:space="0" w:color="auto"/>
            <w:bottom w:val="none" w:sz="0" w:space="0" w:color="auto"/>
            <w:right w:val="none" w:sz="0" w:space="0" w:color="auto"/>
          </w:divBdr>
        </w:div>
      </w:divsChild>
    </w:div>
    <w:div w:id="1533953573">
      <w:bodyDiv w:val="1"/>
      <w:marLeft w:val="0"/>
      <w:marRight w:val="0"/>
      <w:marTop w:val="0"/>
      <w:marBottom w:val="0"/>
      <w:divBdr>
        <w:top w:val="none" w:sz="0" w:space="0" w:color="auto"/>
        <w:left w:val="none" w:sz="0" w:space="0" w:color="auto"/>
        <w:bottom w:val="none" w:sz="0" w:space="0" w:color="auto"/>
        <w:right w:val="none" w:sz="0" w:space="0" w:color="auto"/>
      </w:divBdr>
    </w:div>
    <w:div w:id="1545285901">
      <w:bodyDiv w:val="1"/>
      <w:marLeft w:val="0"/>
      <w:marRight w:val="0"/>
      <w:marTop w:val="0"/>
      <w:marBottom w:val="0"/>
      <w:divBdr>
        <w:top w:val="none" w:sz="0" w:space="0" w:color="auto"/>
        <w:left w:val="none" w:sz="0" w:space="0" w:color="auto"/>
        <w:bottom w:val="none" w:sz="0" w:space="0" w:color="auto"/>
        <w:right w:val="none" w:sz="0" w:space="0" w:color="auto"/>
      </w:divBdr>
    </w:div>
    <w:div w:id="1549218293">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685588773">
      <w:bodyDiv w:val="1"/>
      <w:marLeft w:val="0"/>
      <w:marRight w:val="0"/>
      <w:marTop w:val="0"/>
      <w:marBottom w:val="0"/>
      <w:divBdr>
        <w:top w:val="none" w:sz="0" w:space="0" w:color="auto"/>
        <w:left w:val="none" w:sz="0" w:space="0" w:color="auto"/>
        <w:bottom w:val="none" w:sz="0" w:space="0" w:color="auto"/>
        <w:right w:val="none" w:sz="0" w:space="0" w:color="auto"/>
      </w:divBdr>
    </w:div>
    <w:div w:id="1704592468">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08863872">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1959676511">
      <w:bodyDiv w:val="1"/>
      <w:marLeft w:val="0"/>
      <w:marRight w:val="0"/>
      <w:marTop w:val="0"/>
      <w:marBottom w:val="0"/>
      <w:divBdr>
        <w:top w:val="none" w:sz="0" w:space="0" w:color="auto"/>
        <w:left w:val="none" w:sz="0" w:space="0" w:color="auto"/>
        <w:bottom w:val="none" w:sz="0" w:space="0" w:color="auto"/>
        <w:right w:val="none" w:sz="0" w:space="0" w:color="auto"/>
      </w:divBdr>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Guide/HomePage"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rduino.cc/en/Guide/HomePag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7F8CFB2558828498D764B69EA46A5D4" ma:contentTypeVersion="5" ma:contentTypeDescription="Create a new document." ma:contentTypeScope="" ma:versionID="dcc7f189a271b840ba95d57c50ca741d">
  <xsd:schema xmlns:xsd="http://www.w3.org/2001/XMLSchema" xmlns:xs="http://www.w3.org/2001/XMLSchema" xmlns:p="http://schemas.microsoft.com/office/2006/metadata/properties" xmlns:ns2="2acdf20b-c905-449c-b0e9-14de3ed35a9e" targetNamespace="http://schemas.microsoft.com/office/2006/metadata/properties" ma:root="true" ma:fieldsID="62a66e9b4f74dc28ebbac1d6afd75599" ns2:_="">
    <xsd:import namespace="2acdf20b-c905-449c-b0e9-14de3ed35a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f20b-c905-449c-b0e9-14de3ed35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800F70-0F16-448C-9729-6E68E1519519}">
  <ds:schemaRefs>
    <ds:schemaRef ds:uri="http://schemas.openxmlformats.org/officeDocument/2006/bibliography"/>
  </ds:schemaRefs>
</ds:datastoreItem>
</file>

<file path=customXml/itemProps2.xml><?xml version="1.0" encoding="utf-8"?>
<ds:datastoreItem xmlns:ds="http://schemas.openxmlformats.org/officeDocument/2006/customXml" ds:itemID="{B780226D-9CEA-4006-B1CA-CEF69F05793E}"/>
</file>

<file path=customXml/itemProps3.xml><?xml version="1.0" encoding="utf-8"?>
<ds:datastoreItem xmlns:ds="http://schemas.openxmlformats.org/officeDocument/2006/customXml" ds:itemID="{B3B2D528-DF83-4C3B-8D41-EE65660C10F4}"/>
</file>

<file path=customXml/itemProps4.xml><?xml version="1.0" encoding="utf-8"?>
<ds:datastoreItem xmlns:ds="http://schemas.openxmlformats.org/officeDocument/2006/customXml" ds:itemID="{C06C4CF9-1267-44A1-8C5C-A08ED4CC9429}"/>
</file>

<file path=docProps/app.xml><?xml version="1.0" encoding="utf-8"?>
<Properties xmlns="http://schemas.openxmlformats.org/officeDocument/2006/extended-properties" xmlns:vt="http://schemas.openxmlformats.org/officeDocument/2006/docPropsVTypes">
  <Template>Normal.dotm</Template>
  <TotalTime>1147</TotalTime>
  <Pages>5</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Munazza Sadaf</cp:lastModifiedBy>
  <cp:revision>133</cp:revision>
  <cp:lastPrinted>2014-03-06T05:51:00Z</cp:lastPrinted>
  <dcterms:created xsi:type="dcterms:W3CDTF">2014-04-02T18:03:00Z</dcterms:created>
  <dcterms:modified xsi:type="dcterms:W3CDTF">2020-11-02T03:10:00Z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0x01010037F8CFB2558828498D764B69EA46A5D4</vt:lpwstr>
  </property>
</Properties>
</file>