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029AE" w14:textId="168D4449" w:rsidR="00880B4B" w:rsidRPr="00D82E5C" w:rsidRDefault="00880B4B" w:rsidP="00880B4B">
      <w:pPr>
        <w:pStyle w:val="Title"/>
        <w:rPr>
          <w:rFonts w:asciiTheme="minorHAnsi" w:hAnsiTheme="minorHAnsi" w:cstheme="minorHAnsi"/>
          <w:sz w:val="40"/>
          <w:szCs w:val="40"/>
          <w:lang w:val="en-US"/>
        </w:rPr>
      </w:pPr>
      <w:r w:rsidRPr="00D82E5C">
        <w:rPr>
          <w:rFonts w:asciiTheme="minorHAnsi" w:hAnsiTheme="minorHAnsi" w:cstheme="minorHAnsi"/>
          <w:sz w:val="40"/>
          <w:szCs w:val="40"/>
          <w:lang w:val="en-US"/>
        </w:rPr>
        <w:t>Infrastructure Requirement for Private-Box on Public Cloud</w:t>
      </w:r>
    </w:p>
    <w:p w14:paraId="44815479" w14:textId="199D720E" w:rsidR="00880B4B" w:rsidRPr="00D82E5C" w:rsidRDefault="00880B4B">
      <w:pPr>
        <w:rPr>
          <w:rFonts w:cstheme="minorHAnsi"/>
          <w:lang w:val="en-US"/>
        </w:rPr>
      </w:pPr>
    </w:p>
    <w:p w14:paraId="482D348A" w14:textId="7878B79A" w:rsidR="00880B4B" w:rsidRPr="00174AFA" w:rsidRDefault="00880B4B">
      <w:pPr>
        <w:rPr>
          <w:rFonts w:cstheme="minorHAnsi"/>
          <w:sz w:val="22"/>
          <w:szCs w:val="22"/>
          <w:lang w:val="en-US"/>
        </w:rPr>
      </w:pPr>
      <w:r w:rsidRPr="00174AFA">
        <w:rPr>
          <w:rFonts w:cstheme="minorHAnsi"/>
          <w:sz w:val="22"/>
          <w:szCs w:val="22"/>
          <w:lang w:val="en-US"/>
        </w:rPr>
        <w:t>We are preparing this document considering Azure as Cloud Service Provider.</w:t>
      </w:r>
    </w:p>
    <w:p w14:paraId="4A287A9E" w14:textId="40ABDF05" w:rsidR="00880B4B" w:rsidRPr="00174AFA" w:rsidRDefault="00880B4B">
      <w:pPr>
        <w:rPr>
          <w:rFonts w:cstheme="minorHAnsi"/>
          <w:sz w:val="22"/>
          <w:szCs w:val="22"/>
          <w:lang w:val="en-US"/>
        </w:rPr>
      </w:pPr>
      <w:r w:rsidRPr="00174AFA">
        <w:rPr>
          <w:rFonts w:cstheme="minorHAnsi"/>
          <w:sz w:val="22"/>
          <w:szCs w:val="22"/>
          <w:lang w:val="en-US"/>
        </w:rPr>
        <w:t xml:space="preserve">For architecture we are considering deploying microservice on Kubernetes which allow us cloud independence, high availability, scalability, security, observability and best practices of software development life cycle.  </w:t>
      </w:r>
    </w:p>
    <w:p w14:paraId="1C978E1F" w14:textId="7D3403CA" w:rsidR="00B36FFE" w:rsidRPr="00D82E5C" w:rsidRDefault="00B36FFE">
      <w:pPr>
        <w:rPr>
          <w:rFonts w:cstheme="minorHAnsi"/>
          <w:lang w:val="en-US"/>
        </w:rPr>
      </w:pPr>
    </w:p>
    <w:p w14:paraId="4F8255FE" w14:textId="1EBA289B" w:rsidR="00B36FFE" w:rsidRPr="00D82E5C" w:rsidRDefault="00B36FFE">
      <w:pPr>
        <w:rPr>
          <w:rFonts w:cstheme="minorHAnsi"/>
          <w:b/>
          <w:bCs/>
          <w:lang w:val="en-US"/>
        </w:rPr>
      </w:pPr>
      <w:r w:rsidRPr="00D82E5C">
        <w:rPr>
          <w:rFonts w:cstheme="minorHAnsi"/>
          <w:b/>
          <w:bCs/>
          <w:lang w:val="en-US"/>
        </w:rPr>
        <w:t>Pre-requisite</w:t>
      </w:r>
      <w:r w:rsidR="004E24DE" w:rsidRPr="00D82E5C">
        <w:rPr>
          <w:rFonts w:cstheme="minorHAnsi"/>
          <w:b/>
          <w:bCs/>
          <w:lang w:val="en-US"/>
        </w:rPr>
        <w:t>s</w:t>
      </w:r>
    </w:p>
    <w:p w14:paraId="36A5F530" w14:textId="56CD3800" w:rsidR="00B36FFE" w:rsidRPr="00D82E5C" w:rsidRDefault="00B36FFE">
      <w:pPr>
        <w:rPr>
          <w:rFonts w:cstheme="minorHAnsi"/>
          <w:lang w:val="en-US"/>
        </w:rPr>
      </w:pPr>
    </w:p>
    <w:p w14:paraId="19EA2C4C" w14:textId="4EA2A60A" w:rsidR="00B36FFE" w:rsidRPr="00174AFA" w:rsidRDefault="00B36FFE">
      <w:pPr>
        <w:rPr>
          <w:rFonts w:cstheme="minorHAnsi"/>
          <w:sz w:val="22"/>
          <w:szCs w:val="22"/>
          <w:lang w:val="en-US"/>
        </w:rPr>
      </w:pPr>
      <w:r w:rsidRPr="00174AFA">
        <w:rPr>
          <w:rFonts w:cstheme="minorHAnsi"/>
          <w:sz w:val="22"/>
          <w:szCs w:val="22"/>
          <w:lang w:val="en-US"/>
        </w:rPr>
        <w:t>Master and Worker nodes (Virtual Machines) in Kubernetes cluster are SEV (Secure Encrypted Virtualization) are SEV enabled.</w:t>
      </w:r>
      <w:r w:rsidR="004E24DE" w:rsidRPr="00174AFA">
        <w:rPr>
          <w:rFonts w:cstheme="minorHAnsi"/>
          <w:sz w:val="22"/>
          <w:szCs w:val="22"/>
          <w:lang w:val="en-US"/>
        </w:rPr>
        <w:t xml:space="preserve"> Although everything on cloud is encrypted yet we will use encrypted storage for files.</w:t>
      </w:r>
    </w:p>
    <w:p w14:paraId="1F96D5BF" w14:textId="7892CD2F" w:rsidR="00B36FFE" w:rsidRPr="00D82E5C" w:rsidRDefault="00B36FFE">
      <w:pPr>
        <w:rPr>
          <w:rFonts w:cstheme="minorHAnsi"/>
          <w:lang w:val="en-US"/>
        </w:rPr>
      </w:pPr>
    </w:p>
    <w:p w14:paraId="32D68B3F" w14:textId="7E7C3D62" w:rsidR="00B36FFE" w:rsidRPr="00D82E5C" w:rsidRDefault="00D82E5C">
      <w:pPr>
        <w:rPr>
          <w:rFonts w:cstheme="minorHAnsi"/>
          <w:b/>
          <w:bCs/>
          <w:lang w:val="en-US"/>
        </w:rPr>
      </w:pPr>
      <w:r w:rsidRPr="00D82E5C">
        <w:rPr>
          <w:rFonts w:cstheme="minorHAnsi"/>
          <w:b/>
          <w:bCs/>
          <w:lang w:val="en-US"/>
        </w:rPr>
        <w:t xml:space="preserve">SID </w:t>
      </w:r>
      <w:r w:rsidR="00B36FFE" w:rsidRPr="00D82E5C">
        <w:rPr>
          <w:rFonts w:cstheme="minorHAnsi"/>
          <w:b/>
          <w:bCs/>
          <w:lang w:val="en-US"/>
        </w:rPr>
        <w:t xml:space="preserve">Services </w:t>
      </w:r>
      <w:r w:rsidR="004E24DE" w:rsidRPr="00D82E5C">
        <w:rPr>
          <w:rFonts w:cstheme="minorHAnsi"/>
          <w:b/>
          <w:bCs/>
          <w:lang w:val="en-US"/>
        </w:rPr>
        <w:t>and Components</w:t>
      </w:r>
    </w:p>
    <w:p w14:paraId="325009D0" w14:textId="629388C1" w:rsidR="00B36FFE" w:rsidRPr="00D82E5C" w:rsidRDefault="00B36FFE">
      <w:pPr>
        <w:rPr>
          <w:rFonts w:cstheme="minorHAnsi"/>
          <w:lang w:val="en-US"/>
        </w:rPr>
      </w:pPr>
    </w:p>
    <w:p w14:paraId="50F23CA3" w14:textId="6F4BF800" w:rsidR="004E24DE" w:rsidRPr="00D82E5C" w:rsidRDefault="004E24DE">
      <w:pPr>
        <w:rPr>
          <w:rFonts w:cstheme="minorHAnsi"/>
          <w:b/>
          <w:bCs/>
          <w:lang w:val="en-US"/>
        </w:rPr>
      </w:pPr>
      <w:r w:rsidRPr="00D82E5C">
        <w:rPr>
          <w:rFonts w:cstheme="minorHAnsi"/>
          <w:b/>
          <w:bCs/>
          <w:lang w:val="en-US"/>
        </w:rPr>
        <w:t>Infrastructure Components</w:t>
      </w:r>
    </w:p>
    <w:p w14:paraId="07689382" w14:textId="321F1C88" w:rsidR="004E24DE" w:rsidRPr="00174AFA" w:rsidRDefault="004E24DE">
      <w:pPr>
        <w:rPr>
          <w:rFonts w:cstheme="minorHAnsi"/>
          <w:sz w:val="22"/>
          <w:szCs w:val="22"/>
          <w:lang w:val="en-US"/>
        </w:rPr>
      </w:pPr>
      <w:r w:rsidRPr="00174AFA">
        <w:rPr>
          <w:rFonts w:cstheme="minorHAnsi"/>
          <w:sz w:val="22"/>
          <w:szCs w:val="22"/>
          <w:lang w:val="en-US"/>
        </w:rPr>
        <w:t>Cloud Load Balancer</w:t>
      </w:r>
    </w:p>
    <w:p w14:paraId="6E964E4B" w14:textId="0CC81E19" w:rsidR="004E24DE" w:rsidRPr="00174AFA" w:rsidRDefault="004E24DE">
      <w:pPr>
        <w:rPr>
          <w:rFonts w:cstheme="minorHAnsi"/>
          <w:sz w:val="22"/>
          <w:szCs w:val="22"/>
          <w:lang w:val="en-US"/>
        </w:rPr>
      </w:pPr>
      <w:r w:rsidRPr="00174AFA">
        <w:rPr>
          <w:rFonts w:cstheme="minorHAnsi"/>
          <w:sz w:val="22"/>
          <w:szCs w:val="22"/>
          <w:lang w:val="en-US"/>
        </w:rPr>
        <w:t>Cloud Firewall (For Infrastructure Security)</w:t>
      </w:r>
    </w:p>
    <w:p w14:paraId="74376D89" w14:textId="6E67FC3D" w:rsidR="004E24DE" w:rsidRPr="00174AFA" w:rsidRDefault="004E24DE">
      <w:pPr>
        <w:rPr>
          <w:rFonts w:cstheme="minorHAnsi"/>
          <w:sz w:val="22"/>
          <w:szCs w:val="22"/>
          <w:lang w:val="en-US"/>
        </w:rPr>
      </w:pPr>
      <w:r w:rsidRPr="00174AFA">
        <w:rPr>
          <w:rFonts w:cstheme="minorHAnsi"/>
          <w:sz w:val="22"/>
          <w:szCs w:val="22"/>
          <w:lang w:val="en-US"/>
        </w:rPr>
        <w:t>Cloud Based IPS/IDS/SIEM/UEBA</w:t>
      </w:r>
    </w:p>
    <w:p w14:paraId="2644AF04" w14:textId="697738DC" w:rsidR="004E24DE" w:rsidRPr="00174AFA" w:rsidRDefault="00DC7F79">
      <w:pPr>
        <w:rPr>
          <w:rFonts w:cstheme="minorHAnsi"/>
          <w:sz w:val="22"/>
          <w:szCs w:val="22"/>
          <w:lang w:val="en-US"/>
        </w:rPr>
      </w:pPr>
      <w:r w:rsidRPr="00174AFA">
        <w:rPr>
          <w:rFonts w:cstheme="minorHAnsi"/>
          <w:sz w:val="22"/>
          <w:szCs w:val="22"/>
          <w:lang w:val="en-US"/>
        </w:rPr>
        <w:t>ISTIO for policy and internal routing</w:t>
      </w:r>
    </w:p>
    <w:p w14:paraId="1DCD4D0E" w14:textId="1A297996" w:rsidR="00AA22F4" w:rsidRPr="00174AFA" w:rsidRDefault="00AA22F4" w:rsidP="00AA22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2"/>
          <w:szCs w:val="22"/>
          <w:lang w:val="en-US"/>
        </w:rPr>
      </w:pPr>
      <w:r w:rsidRPr="00174AFA">
        <w:rPr>
          <w:rFonts w:cstheme="minorHAnsi"/>
          <w:sz w:val="22"/>
          <w:szCs w:val="22"/>
          <w:lang w:val="en-US"/>
        </w:rPr>
        <w:t>File Storage (</w:t>
      </w:r>
      <w:r w:rsidRPr="00174AFA">
        <w:rPr>
          <w:rFonts w:cstheme="minorHAnsi"/>
          <w:color w:val="000000"/>
          <w:sz w:val="22"/>
          <w:szCs w:val="22"/>
          <w:lang w:val="en-GB"/>
        </w:rPr>
        <w:t>Azure Data Lake Storage</w:t>
      </w:r>
      <w:r w:rsidRPr="00174AFA">
        <w:rPr>
          <w:rFonts w:cstheme="minorHAnsi"/>
          <w:sz w:val="22"/>
          <w:szCs w:val="22"/>
          <w:lang w:val="en-US"/>
        </w:rPr>
        <w:t>)</w:t>
      </w:r>
    </w:p>
    <w:p w14:paraId="442A3BEB" w14:textId="732085B6" w:rsidR="00AA22F4" w:rsidRPr="00174AFA" w:rsidRDefault="00AA22F4" w:rsidP="00AA22F4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  <w:lang w:val="en-GB"/>
        </w:rPr>
      </w:pPr>
      <w:r w:rsidRPr="00174AFA">
        <w:rPr>
          <w:rFonts w:cstheme="minorHAnsi"/>
          <w:color w:val="000000"/>
          <w:sz w:val="22"/>
          <w:szCs w:val="22"/>
          <w:lang w:val="en-GB"/>
        </w:rPr>
        <w:t>For storing</w:t>
      </w:r>
      <w:r w:rsidR="00D82E5C" w:rsidRPr="00174AFA">
        <w:rPr>
          <w:rFonts w:cstheme="minorHAnsi"/>
          <w:color w:val="000000"/>
          <w:sz w:val="22"/>
          <w:szCs w:val="22"/>
          <w:lang w:val="en-GB"/>
        </w:rPr>
        <w:t xml:space="preserve"> encrypted</w:t>
      </w:r>
      <w:r w:rsidRPr="00174AFA">
        <w:rPr>
          <w:rFonts w:cstheme="minorHAnsi"/>
          <w:color w:val="000000"/>
          <w:sz w:val="22"/>
          <w:szCs w:val="22"/>
          <w:lang w:val="en-GB"/>
        </w:rPr>
        <w:t xml:space="preserve"> files</w:t>
      </w:r>
    </w:p>
    <w:p w14:paraId="23B840B5" w14:textId="357C3BD6" w:rsidR="00DC7F79" w:rsidRPr="00174AFA" w:rsidRDefault="00DC7F79" w:rsidP="00DC7F79">
      <w:pPr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en-GB"/>
        </w:rPr>
      </w:pPr>
      <w:r w:rsidRPr="00174AFA">
        <w:rPr>
          <w:rFonts w:eastAsia="Times New Roman" w:cstheme="minorHAnsi"/>
          <w:color w:val="000000"/>
          <w:sz w:val="22"/>
          <w:szCs w:val="22"/>
          <w:shd w:val="clear" w:color="auto" w:fill="FFFFFF"/>
          <w:lang w:eastAsia="en-GB"/>
        </w:rPr>
        <w:t>MySQL-backed database</w:t>
      </w:r>
      <w:r w:rsidR="00E664C6" w:rsidRPr="00174AFA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en-GB"/>
        </w:rPr>
        <w:t xml:space="preserve"> </w:t>
      </w:r>
      <w:r w:rsidR="00D82E5C" w:rsidRPr="00174AFA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en-GB"/>
        </w:rPr>
        <w:t>(Azure SQL Database)</w:t>
      </w:r>
    </w:p>
    <w:p w14:paraId="42C8CBE5" w14:textId="3E95946D" w:rsidR="00AA22F4" w:rsidRPr="00174AFA" w:rsidRDefault="00AA22F4" w:rsidP="00AA22F4">
      <w:pPr>
        <w:pStyle w:val="ListParagraph"/>
        <w:numPr>
          <w:ilvl w:val="0"/>
          <w:numId w:val="5"/>
        </w:numPr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en-GB"/>
        </w:rPr>
      </w:pPr>
      <w:r w:rsidRPr="00174AFA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en-GB"/>
        </w:rPr>
        <w:t>For User metadata</w:t>
      </w:r>
    </w:p>
    <w:p w14:paraId="0B6BE1C2" w14:textId="2D3F1E39" w:rsidR="00AA22F4" w:rsidRPr="00174AFA" w:rsidRDefault="00AA22F4" w:rsidP="00AA22F4">
      <w:pPr>
        <w:rPr>
          <w:rFonts w:cstheme="minorHAnsi"/>
          <w:color w:val="000000"/>
          <w:sz w:val="22"/>
          <w:szCs w:val="22"/>
          <w:lang w:val="en-GB"/>
        </w:rPr>
      </w:pPr>
      <w:r w:rsidRPr="00174AFA">
        <w:rPr>
          <w:rFonts w:cstheme="minorHAnsi"/>
          <w:color w:val="000000"/>
          <w:sz w:val="22"/>
          <w:szCs w:val="22"/>
          <w:lang w:val="en-GB"/>
        </w:rPr>
        <w:t>No-SQL Database (Azure Cosmos DB ()</w:t>
      </w:r>
    </w:p>
    <w:p w14:paraId="53D6DB28" w14:textId="0774C9E6" w:rsidR="00AA22F4" w:rsidRPr="00174AFA" w:rsidRDefault="00AA22F4" w:rsidP="00AA22F4">
      <w:pPr>
        <w:pStyle w:val="ListParagraph"/>
        <w:numPr>
          <w:ilvl w:val="0"/>
          <w:numId w:val="5"/>
        </w:numPr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en-GB"/>
        </w:rPr>
      </w:pPr>
      <w:r w:rsidRPr="00174AFA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en-GB"/>
        </w:rPr>
        <w:t>For storing unstructured files metadata</w:t>
      </w:r>
    </w:p>
    <w:p w14:paraId="26722AF0" w14:textId="3C2C7A1D" w:rsidR="00AA22F4" w:rsidRPr="00174AFA" w:rsidRDefault="00AA22F4" w:rsidP="00AA22F4">
      <w:pPr>
        <w:pStyle w:val="ListParagraph"/>
        <w:numPr>
          <w:ilvl w:val="0"/>
          <w:numId w:val="5"/>
        </w:numPr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en-GB"/>
        </w:rPr>
      </w:pPr>
      <w:r w:rsidRPr="00174AFA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en-GB"/>
        </w:rPr>
        <w:t>Index of File</w:t>
      </w:r>
      <w:r w:rsidR="007F60F7" w:rsidRPr="00174AFA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en-GB"/>
        </w:rPr>
        <w:t xml:space="preserve"> (Encrypted addresses and Encrypted Values)</w:t>
      </w:r>
    </w:p>
    <w:p w14:paraId="4ABBB322" w14:textId="3DB330DA" w:rsidR="00E664C6" w:rsidRPr="00174AFA" w:rsidRDefault="00E664C6" w:rsidP="00DC7F79">
      <w:pPr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en-GB"/>
        </w:rPr>
      </w:pPr>
      <w:r w:rsidRPr="00174AFA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en-GB"/>
        </w:rPr>
        <w:t>Cache Server</w:t>
      </w:r>
      <w:r w:rsidR="007F60F7" w:rsidRPr="00174AFA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en-GB"/>
        </w:rPr>
        <w:t xml:space="preserve"> (Azure Caching)</w:t>
      </w:r>
    </w:p>
    <w:p w14:paraId="450A8E7C" w14:textId="2B22AA81" w:rsidR="00C0466C" w:rsidRPr="00174AFA" w:rsidRDefault="00C0466C" w:rsidP="00C0466C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en-GB"/>
        </w:rPr>
      </w:pPr>
      <w:r w:rsidRPr="00174AFA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en-GB"/>
        </w:rPr>
        <w:t>Cache file previews</w:t>
      </w:r>
    </w:p>
    <w:p w14:paraId="1C758722" w14:textId="4B0A88B4" w:rsidR="00E664C6" w:rsidRPr="00174AFA" w:rsidRDefault="00AA22F4" w:rsidP="00DC7F79">
      <w:pPr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en-GB"/>
        </w:rPr>
      </w:pPr>
      <w:r w:rsidRPr="00174AFA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en-GB"/>
        </w:rPr>
        <w:t>In-Memory Data Store</w:t>
      </w:r>
      <w:r w:rsidR="007F60F7" w:rsidRPr="00174AFA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en-GB"/>
        </w:rPr>
        <w:t xml:space="preserve"> (</w:t>
      </w:r>
      <w:r w:rsidR="007F60F7" w:rsidRPr="00174AFA">
        <w:rPr>
          <w:rFonts w:cstheme="minorHAnsi"/>
          <w:color w:val="000000"/>
          <w:sz w:val="22"/>
          <w:szCs w:val="22"/>
          <w:lang w:val="en-GB"/>
        </w:rPr>
        <w:t>Azure Redis Cache)</w:t>
      </w:r>
    </w:p>
    <w:p w14:paraId="7015FABD" w14:textId="67F716B5" w:rsidR="00E664C6" w:rsidRPr="00174AFA" w:rsidRDefault="00C0466C" w:rsidP="00E664C6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en-GB"/>
        </w:rPr>
      </w:pPr>
      <w:r w:rsidRPr="00174AFA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en-GB"/>
        </w:rPr>
        <w:t xml:space="preserve">For </w:t>
      </w:r>
      <w:r w:rsidR="007F60F7" w:rsidRPr="00174AFA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en-GB"/>
        </w:rPr>
        <w:t>user’s</w:t>
      </w:r>
      <w:r w:rsidRPr="00174AFA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en-GB"/>
        </w:rPr>
        <w:t xml:space="preserve"> session management</w:t>
      </w:r>
    </w:p>
    <w:p w14:paraId="248857ED" w14:textId="06264C83" w:rsidR="00E664C6" w:rsidRPr="00174AFA" w:rsidRDefault="00E664C6" w:rsidP="00DC7F79">
      <w:pPr>
        <w:rPr>
          <w:rFonts w:eastAsia="Times New Roman" w:cstheme="minorHAnsi"/>
          <w:sz w:val="22"/>
          <w:szCs w:val="22"/>
          <w:lang w:val="en-US" w:eastAsia="en-GB"/>
        </w:rPr>
      </w:pPr>
      <w:r w:rsidRPr="00174AFA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en-GB"/>
        </w:rPr>
        <w:t>Queue</w:t>
      </w:r>
      <w:r w:rsidR="0081527A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en-GB"/>
        </w:rPr>
        <w:t>ing</w:t>
      </w:r>
      <w:r w:rsidRPr="00174AFA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en-GB"/>
        </w:rPr>
        <w:t xml:space="preserve"> Server</w:t>
      </w:r>
      <w:r w:rsidR="007F60F7" w:rsidRPr="00174AFA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en-GB"/>
        </w:rPr>
        <w:t xml:space="preserve"> (</w:t>
      </w:r>
      <w:r w:rsidR="007F60F7" w:rsidRPr="00174AFA">
        <w:rPr>
          <w:rFonts w:cstheme="minorHAnsi"/>
          <w:color w:val="000000"/>
          <w:sz w:val="22"/>
          <w:szCs w:val="22"/>
          <w:lang w:val="en-GB"/>
        </w:rPr>
        <w:t>Azure Queue Service</w:t>
      </w:r>
      <w:r w:rsidR="007F60F7" w:rsidRPr="00174AFA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en-GB"/>
        </w:rPr>
        <w:t>)</w:t>
      </w:r>
    </w:p>
    <w:p w14:paraId="62E1BA3C" w14:textId="16311A2A" w:rsidR="00DC7F79" w:rsidRPr="00174AFA" w:rsidRDefault="00C0466C" w:rsidP="00C0466C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  <w:lang w:val="en-US"/>
        </w:rPr>
      </w:pPr>
      <w:r w:rsidRPr="00174AFA">
        <w:rPr>
          <w:rFonts w:cstheme="minorHAnsi"/>
          <w:sz w:val="22"/>
          <w:szCs w:val="22"/>
          <w:lang w:val="en-US"/>
        </w:rPr>
        <w:t xml:space="preserve">Queue files </w:t>
      </w:r>
      <w:r w:rsidR="0081527A">
        <w:rPr>
          <w:rFonts w:cstheme="minorHAnsi"/>
          <w:sz w:val="22"/>
          <w:szCs w:val="22"/>
          <w:lang w:val="en-US"/>
        </w:rPr>
        <w:t>for upload</w:t>
      </w:r>
    </w:p>
    <w:p w14:paraId="3E4569A3" w14:textId="77777777" w:rsidR="00834DEA" w:rsidRDefault="00834DEA">
      <w:pPr>
        <w:rPr>
          <w:rFonts w:cstheme="minorHAnsi"/>
          <w:b/>
          <w:bCs/>
          <w:lang w:val="en-US"/>
        </w:rPr>
      </w:pPr>
    </w:p>
    <w:p w14:paraId="5910682A" w14:textId="7BD0518D" w:rsidR="004E24DE" w:rsidRPr="00AA2E84" w:rsidRDefault="00886AD9">
      <w:pPr>
        <w:rPr>
          <w:rFonts w:cstheme="minorHAnsi"/>
          <w:b/>
          <w:bCs/>
          <w:sz w:val="32"/>
          <w:szCs w:val="32"/>
          <w:lang w:val="en-US"/>
        </w:rPr>
      </w:pPr>
      <w:r w:rsidRPr="00AA2E84">
        <w:rPr>
          <w:rFonts w:cstheme="minorHAnsi"/>
          <w:b/>
          <w:bCs/>
          <w:sz w:val="32"/>
          <w:szCs w:val="32"/>
          <w:lang w:val="en-US"/>
        </w:rPr>
        <w:t>Privacy-Box</w:t>
      </w:r>
      <w:r w:rsidR="004E24DE" w:rsidRPr="00AA2E84">
        <w:rPr>
          <w:rFonts w:cstheme="minorHAnsi"/>
          <w:b/>
          <w:bCs/>
          <w:sz w:val="32"/>
          <w:szCs w:val="32"/>
          <w:lang w:val="en-US"/>
        </w:rPr>
        <w:t xml:space="preserve"> Services</w:t>
      </w:r>
    </w:p>
    <w:p w14:paraId="3ABDCCD8" w14:textId="45A71434" w:rsidR="00E14C21" w:rsidRDefault="00FA3DC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To deploy SID as Dopbox there are also some other services required as mentioned below.</w:t>
      </w:r>
    </w:p>
    <w:p w14:paraId="0352B586" w14:textId="7C164F6B" w:rsidR="00C0466C" w:rsidRPr="00AA2E84" w:rsidRDefault="00E14C21">
      <w:pPr>
        <w:rPr>
          <w:rFonts w:cstheme="minorHAnsi"/>
          <w:b/>
          <w:bCs/>
          <w:sz w:val="28"/>
          <w:szCs w:val="28"/>
          <w:lang w:val="en-US"/>
        </w:rPr>
      </w:pPr>
      <w:r w:rsidRPr="00AA2E84">
        <w:rPr>
          <w:rFonts w:cstheme="minorHAnsi"/>
          <w:b/>
          <w:bCs/>
          <w:sz w:val="28"/>
          <w:szCs w:val="28"/>
          <w:lang w:val="en-US"/>
        </w:rPr>
        <w:t>SID Services</w:t>
      </w:r>
    </w:p>
    <w:p w14:paraId="7EF1C463" w14:textId="77777777" w:rsidR="00886AD9" w:rsidRDefault="00886AD9">
      <w:pPr>
        <w:rPr>
          <w:rFonts w:cstheme="minorHAnsi"/>
          <w:b/>
          <w:bCs/>
          <w:lang w:val="en-US"/>
        </w:rPr>
      </w:pPr>
    </w:p>
    <w:p w14:paraId="73BC2A8D" w14:textId="09F98A61" w:rsidR="00E14C21" w:rsidRDefault="00E14C21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Client-Side </w:t>
      </w:r>
      <w:r w:rsidR="00FA3DC8">
        <w:rPr>
          <w:rFonts w:cstheme="minorHAnsi"/>
          <w:b/>
          <w:bCs/>
          <w:lang w:val="en-US"/>
        </w:rPr>
        <w:t>Application</w:t>
      </w:r>
    </w:p>
    <w:p w14:paraId="6EC32204" w14:textId="408ED323" w:rsidR="00FA3DC8" w:rsidRPr="00FA3DC8" w:rsidRDefault="00FA3DC8">
      <w:pPr>
        <w:rPr>
          <w:rFonts w:cstheme="minorHAnsi"/>
          <w:sz w:val="22"/>
          <w:szCs w:val="22"/>
          <w:lang w:val="en-US"/>
        </w:rPr>
      </w:pPr>
      <w:r w:rsidRPr="00FA3DC8">
        <w:rPr>
          <w:rFonts w:cstheme="minorHAnsi"/>
          <w:sz w:val="22"/>
          <w:szCs w:val="22"/>
          <w:lang w:val="en-US"/>
        </w:rPr>
        <w:t>A client-side service with following functions.</w:t>
      </w:r>
    </w:p>
    <w:p w14:paraId="326FE240" w14:textId="462E06AE" w:rsidR="00E14C21" w:rsidRPr="00FA3DC8" w:rsidRDefault="00FA3DC8">
      <w:pPr>
        <w:rPr>
          <w:rFonts w:cstheme="minorHAnsi"/>
          <w:sz w:val="22"/>
          <w:szCs w:val="22"/>
          <w:lang w:val="en-US"/>
        </w:rPr>
      </w:pPr>
      <w:r w:rsidRPr="00FA3DC8">
        <w:rPr>
          <w:rFonts w:cstheme="minorHAnsi"/>
          <w:sz w:val="22"/>
          <w:szCs w:val="22"/>
          <w:lang w:val="en-US"/>
        </w:rPr>
        <w:t xml:space="preserve">SID </w:t>
      </w:r>
      <w:r w:rsidR="00886AD9" w:rsidRPr="00FA3DC8">
        <w:rPr>
          <w:rFonts w:cstheme="minorHAnsi"/>
          <w:sz w:val="22"/>
          <w:szCs w:val="22"/>
          <w:lang w:val="en-US"/>
        </w:rPr>
        <w:t xml:space="preserve">Setup </w:t>
      </w:r>
      <w:r w:rsidRPr="00FA3DC8">
        <w:rPr>
          <w:rFonts w:cstheme="minorHAnsi"/>
          <w:sz w:val="22"/>
          <w:szCs w:val="22"/>
          <w:lang w:val="en-US"/>
        </w:rPr>
        <w:t>(SID)</w:t>
      </w:r>
    </w:p>
    <w:p w14:paraId="1BFF40CA" w14:textId="4FF5D649" w:rsidR="00886AD9" w:rsidRPr="00FA3DC8" w:rsidRDefault="00886AD9" w:rsidP="00886AD9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  <w:lang w:val="en-US"/>
        </w:rPr>
      </w:pPr>
      <w:r w:rsidRPr="00FA3DC8">
        <w:rPr>
          <w:rFonts w:cstheme="minorHAnsi"/>
          <w:sz w:val="22"/>
          <w:szCs w:val="22"/>
          <w:lang w:val="en-US"/>
        </w:rPr>
        <w:t>To generate Keys and Index words to files</w:t>
      </w:r>
    </w:p>
    <w:p w14:paraId="252A9985" w14:textId="348E5577" w:rsidR="00886AD9" w:rsidRPr="00FA3DC8" w:rsidRDefault="00886AD9" w:rsidP="00886AD9">
      <w:pPr>
        <w:rPr>
          <w:rFonts w:cstheme="minorHAnsi"/>
          <w:sz w:val="22"/>
          <w:szCs w:val="22"/>
          <w:lang w:val="en-US"/>
        </w:rPr>
      </w:pPr>
      <w:r w:rsidRPr="00FA3DC8">
        <w:rPr>
          <w:rFonts w:cstheme="minorHAnsi"/>
          <w:sz w:val="22"/>
          <w:szCs w:val="22"/>
          <w:lang w:val="en-US"/>
        </w:rPr>
        <w:t xml:space="preserve">Add/Delete/Modify </w:t>
      </w:r>
      <w:r w:rsidR="00FA3DC8" w:rsidRPr="00FA3DC8">
        <w:rPr>
          <w:rFonts w:cstheme="minorHAnsi"/>
          <w:sz w:val="22"/>
          <w:szCs w:val="22"/>
          <w:lang w:val="en-US"/>
        </w:rPr>
        <w:t>Function</w:t>
      </w:r>
    </w:p>
    <w:p w14:paraId="76969E97" w14:textId="569D4F93" w:rsidR="00886AD9" w:rsidRPr="00FA3DC8" w:rsidRDefault="00886AD9" w:rsidP="00886AD9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  <w:lang w:val="en-US"/>
        </w:rPr>
      </w:pPr>
      <w:r w:rsidRPr="00FA3DC8">
        <w:rPr>
          <w:rFonts w:cstheme="minorHAnsi"/>
          <w:sz w:val="22"/>
          <w:szCs w:val="22"/>
          <w:lang w:val="en-US"/>
        </w:rPr>
        <w:t>To add, delete or modify a file</w:t>
      </w:r>
    </w:p>
    <w:p w14:paraId="4B6A5C2D" w14:textId="5DD004DF" w:rsidR="00886AD9" w:rsidRPr="00FA3DC8" w:rsidRDefault="00886AD9" w:rsidP="00886AD9">
      <w:pPr>
        <w:rPr>
          <w:rFonts w:cstheme="minorHAnsi"/>
          <w:sz w:val="22"/>
          <w:szCs w:val="22"/>
          <w:lang w:val="en-US"/>
        </w:rPr>
      </w:pPr>
      <w:r w:rsidRPr="00FA3DC8">
        <w:rPr>
          <w:rFonts w:cstheme="minorHAnsi"/>
          <w:sz w:val="22"/>
          <w:szCs w:val="22"/>
          <w:lang w:val="en-US"/>
        </w:rPr>
        <w:t xml:space="preserve">Update </w:t>
      </w:r>
      <w:r w:rsidR="00FA3DC8" w:rsidRPr="00FA3DC8">
        <w:rPr>
          <w:rFonts w:cstheme="minorHAnsi"/>
          <w:sz w:val="22"/>
          <w:szCs w:val="22"/>
          <w:lang w:val="en-US"/>
        </w:rPr>
        <w:t>Function</w:t>
      </w:r>
    </w:p>
    <w:p w14:paraId="487014B0" w14:textId="3E944581" w:rsidR="00886AD9" w:rsidRPr="00FA3DC8" w:rsidRDefault="00886AD9" w:rsidP="00886AD9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  <w:lang w:val="en-US"/>
        </w:rPr>
      </w:pPr>
      <w:r w:rsidRPr="00FA3DC8">
        <w:rPr>
          <w:rFonts w:cstheme="minorHAnsi"/>
          <w:sz w:val="22"/>
          <w:szCs w:val="22"/>
          <w:lang w:val="en-US"/>
        </w:rPr>
        <w:t xml:space="preserve">Update </w:t>
      </w:r>
      <w:r w:rsidR="00AA2E84" w:rsidRPr="00FA3DC8">
        <w:rPr>
          <w:rFonts w:cstheme="minorHAnsi"/>
          <w:sz w:val="22"/>
          <w:szCs w:val="22"/>
          <w:lang w:val="en-US"/>
        </w:rPr>
        <w:t>no. of Files</w:t>
      </w:r>
      <w:r w:rsidRPr="00FA3DC8">
        <w:rPr>
          <w:rFonts w:cstheme="minorHAnsi"/>
          <w:sz w:val="22"/>
          <w:szCs w:val="22"/>
          <w:lang w:val="en-US"/>
        </w:rPr>
        <w:t xml:space="preserve">, </w:t>
      </w:r>
      <w:r w:rsidR="00AA2E84" w:rsidRPr="00FA3DC8">
        <w:rPr>
          <w:rFonts w:cstheme="minorHAnsi"/>
          <w:sz w:val="22"/>
          <w:szCs w:val="22"/>
          <w:lang w:val="en-US"/>
        </w:rPr>
        <w:t xml:space="preserve">no. of </w:t>
      </w:r>
      <w:r w:rsidRPr="00FA3DC8">
        <w:rPr>
          <w:rFonts w:cstheme="minorHAnsi"/>
          <w:sz w:val="22"/>
          <w:szCs w:val="22"/>
          <w:lang w:val="en-US"/>
        </w:rPr>
        <w:t>search</w:t>
      </w:r>
      <w:r w:rsidR="00AA2E84" w:rsidRPr="00FA3DC8">
        <w:rPr>
          <w:rFonts w:cstheme="minorHAnsi"/>
          <w:sz w:val="22"/>
          <w:szCs w:val="22"/>
          <w:lang w:val="en-US"/>
        </w:rPr>
        <w:t>es</w:t>
      </w:r>
      <w:r w:rsidRPr="00FA3DC8">
        <w:rPr>
          <w:rFonts w:cstheme="minorHAnsi"/>
          <w:sz w:val="22"/>
          <w:szCs w:val="22"/>
          <w:lang w:val="en-US"/>
        </w:rPr>
        <w:t xml:space="preserve"> arrays and Map</w:t>
      </w:r>
      <w:r w:rsidR="007B4D0F" w:rsidRPr="00FA3DC8">
        <w:rPr>
          <w:rFonts w:cstheme="minorHAnsi"/>
          <w:sz w:val="22"/>
          <w:szCs w:val="22"/>
          <w:lang w:val="en-US"/>
        </w:rPr>
        <w:t>pings</w:t>
      </w:r>
    </w:p>
    <w:p w14:paraId="593B4120" w14:textId="30BE0D11" w:rsidR="00AA2E84" w:rsidRPr="00FA3DC8" w:rsidRDefault="00AA2E84" w:rsidP="00AA2E84">
      <w:pPr>
        <w:rPr>
          <w:rFonts w:cstheme="minorHAnsi"/>
          <w:sz w:val="22"/>
          <w:szCs w:val="22"/>
          <w:lang w:val="en-US"/>
        </w:rPr>
      </w:pPr>
      <w:r w:rsidRPr="00FA3DC8">
        <w:rPr>
          <w:rFonts w:cstheme="minorHAnsi"/>
          <w:sz w:val="22"/>
          <w:szCs w:val="22"/>
          <w:lang w:val="en-US"/>
        </w:rPr>
        <w:t>Send-Indexes-to-TA</w:t>
      </w:r>
      <w:r w:rsidR="00FA3DC8" w:rsidRPr="00FA3DC8">
        <w:rPr>
          <w:rFonts w:cstheme="minorHAnsi"/>
          <w:sz w:val="22"/>
          <w:szCs w:val="22"/>
          <w:lang w:val="en-US"/>
        </w:rPr>
        <w:t xml:space="preserve"> Function</w:t>
      </w:r>
    </w:p>
    <w:p w14:paraId="2B86710B" w14:textId="34325532" w:rsidR="00AA2E84" w:rsidRPr="00FA3DC8" w:rsidRDefault="00AA2E84" w:rsidP="00AA2E84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  <w:lang w:val="en-US"/>
        </w:rPr>
      </w:pPr>
      <w:r w:rsidRPr="00FA3DC8">
        <w:rPr>
          <w:rFonts w:cstheme="minorHAnsi"/>
          <w:sz w:val="22"/>
          <w:szCs w:val="22"/>
          <w:lang w:val="en-US"/>
        </w:rPr>
        <w:t xml:space="preserve">To send KG and updated no. of Files, no. of searches arrays </w:t>
      </w:r>
    </w:p>
    <w:p w14:paraId="3AEADF4B" w14:textId="4ED2D635" w:rsidR="00AA2E84" w:rsidRPr="00FA3DC8" w:rsidRDefault="00AA2E84" w:rsidP="00AA2E84">
      <w:pPr>
        <w:rPr>
          <w:rFonts w:cstheme="minorHAnsi"/>
          <w:sz w:val="22"/>
          <w:szCs w:val="22"/>
          <w:lang w:val="en-US"/>
        </w:rPr>
      </w:pPr>
      <w:r w:rsidRPr="00FA3DC8">
        <w:rPr>
          <w:rFonts w:cstheme="minorHAnsi"/>
          <w:sz w:val="22"/>
          <w:szCs w:val="22"/>
          <w:lang w:val="en-US"/>
        </w:rPr>
        <w:t>Send-Mappings-to-CSP</w:t>
      </w:r>
      <w:r w:rsidR="00FA3DC8" w:rsidRPr="00FA3DC8">
        <w:rPr>
          <w:rFonts w:cstheme="minorHAnsi"/>
          <w:sz w:val="22"/>
          <w:szCs w:val="22"/>
          <w:lang w:val="en-US"/>
        </w:rPr>
        <w:t xml:space="preserve"> Function</w:t>
      </w:r>
    </w:p>
    <w:p w14:paraId="4C1DA0D3" w14:textId="25600AA7" w:rsidR="00AA2E84" w:rsidRPr="00FA3DC8" w:rsidRDefault="00AA2E84" w:rsidP="00AA2E84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  <w:lang w:val="en-US"/>
        </w:rPr>
      </w:pPr>
      <w:r w:rsidRPr="00FA3DC8">
        <w:rPr>
          <w:rFonts w:cstheme="minorHAnsi"/>
          <w:sz w:val="22"/>
          <w:szCs w:val="22"/>
          <w:lang w:val="en-US"/>
        </w:rPr>
        <w:t xml:space="preserve">Send Encrypted Mappings to </w:t>
      </w:r>
      <w:r w:rsidR="00D96886" w:rsidRPr="00FA3DC8">
        <w:rPr>
          <w:rFonts w:cstheme="minorHAnsi"/>
          <w:sz w:val="22"/>
          <w:szCs w:val="22"/>
          <w:lang w:val="en-US"/>
        </w:rPr>
        <w:t>TA</w:t>
      </w:r>
    </w:p>
    <w:p w14:paraId="70857F22" w14:textId="77777777" w:rsidR="00D96886" w:rsidRPr="00AA2E84" w:rsidRDefault="00D96886" w:rsidP="00D96886">
      <w:pPr>
        <w:pStyle w:val="ListParagraph"/>
        <w:rPr>
          <w:rFonts w:cstheme="minorHAnsi"/>
          <w:lang w:val="en-US"/>
        </w:rPr>
      </w:pPr>
    </w:p>
    <w:p w14:paraId="2453AFF4" w14:textId="77777777" w:rsidR="00875311" w:rsidRDefault="00875311">
      <w:pPr>
        <w:rPr>
          <w:rFonts w:cstheme="minorHAnsi"/>
          <w:b/>
          <w:bCs/>
          <w:lang w:val="en-US"/>
        </w:rPr>
      </w:pPr>
    </w:p>
    <w:p w14:paraId="3065ACFA" w14:textId="77777777" w:rsidR="00875311" w:rsidRDefault="00875311">
      <w:pPr>
        <w:rPr>
          <w:rFonts w:cstheme="minorHAnsi"/>
          <w:b/>
          <w:bCs/>
          <w:lang w:val="en-US"/>
        </w:rPr>
      </w:pPr>
    </w:p>
    <w:p w14:paraId="2B67A65E" w14:textId="3991FB62" w:rsidR="00AA2E84" w:rsidRPr="00D96886" w:rsidRDefault="00AA2E84">
      <w:pPr>
        <w:rPr>
          <w:rFonts w:cstheme="minorHAnsi"/>
          <w:b/>
          <w:bCs/>
          <w:lang w:val="en-US"/>
        </w:rPr>
      </w:pPr>
      <w:r w:rsidRPr="00D96886">
        <w:rPr>
          <w:rFonts w:cstheme="minorHAnsi"/>
          <w:b/>
          <w:bCs/>
          <w:lang w:val="en-US"/>
        </w:rPr>
        <w:lastRenderedPageBreak/>
        <w:t>Trusted Third Party</w:t>
      </w:r>
      <w:r w:rsidR="00FA3DC8">
        <w:rPr>
          <w:rFonts w:cstheme="minorHAnsi"/>
          <w:b/>
          <w:bCs/>
          <w:lang w:val="en-US"/>
        </w:rPr>
        <w:t xml:space="preserve"> Server</w:t>
      </w:r>
    </w:p>
    <w:p w14:paraId="57F63D35" w14:textId="775023EF" w:rsidR="00E14C21" w:rsidRDefault="00E14C2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TA Service</w:t>
      </w:r>
      <w:r w:rsidR="00FA3DC8">
        <w:rPr>
          <w:rFonts w:cstheme="minorHAnsi"/>
          <w:lang w:val="en-US"/>
        </w:rPr>
        <w:t xml:space="preserve"> (SID)</w:t>
      </w:r>
    </w:p>
    <w:p w14:paraId="42F36071" w14:textId="01CD9E8B" w:rsidR="00E14C21" w:rsidRPr="00FA3DC8" w:rsidRDefault="00E14C21" w:rsidP="00E14C21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  <w:lang w:val="en-US"/>
        </w:rPr>
      </w:pPr>
      <w:r w:rsidRPr="00FA3DC8">
        <w:rPr>
          <w:rFonts w:cstheme="minorHAnsi"/>
          <w:sz w:val="22"/>
          <w:szCs w:val="22"/>
          <w:lang w:val="en-US"/>
        </w:rPr>
        <w:t>To</w:t>
      </w:r>
      <w:r w:rsidR="00AA2E84" w:rsidRPr="00FA3DC8">
        <w:rPr>
          <w:rFonts w:cstheme="minorHAnsi"/>
          <w:sz w:val="22"/>
          <w:szCs w:val="22"/>
          <w:lang w:val="en-US"/>
        </w:rPr>
        <w:t xml:space="preserve"> receive no. of Files, no. of searches arrays and send them to users</w:t>
      </w:r>
      <w:r w:rsidR="00FA3DC8" w:rsidRPr="00FA3DC8">
        <w:rPr>
          <w:rFonts w:cstheme="minorHAnsi"/>
          <w:sz w:val="22"/>
          <w:szCs w:val="22"/>
          <w:lang w:val="en-US"/>
        </w:rPr>
        <w:t xml:space="preserve"> on request</w:t>
      </w:r>
    </w:p>
    <w:p w14:paraId="3DC8B4B2" w14:textId="77777777" w:rsidR="00AA2E84" w:rsidRDefault="00AA2E84" w:rsidP="00AA2E84">
      <w:pPr>
        <w:rPr>
          <w:rFonts w:cstheme="minorHAnsi"/>
          <w:b/>
          <w:bCs/>
          <w:lang w:val="en-US"/>
        </w:rPr>
      </w:pPr>
    </w:p>
    <w:p w14:paraId="2BEA8F86" w14:textId="20AD920D" w:rsidR="00AA2E84" w:rsidRPr="00D96886" w:rsidRDefault="00AA2E84" w:rsidP="00AA2E84">
      <w:pPr>
        <w:rPr>
          <w:rFonts w:cstheme="minorHAnsi"/>
          <w:b/>
          <w:bCs/>
          <w:sz w:val="28"/>
          <w:szCs w:val="28"/>
          <w:lang w:val="en-US"/>
        </w:rPr>
      </w:pPr>
      <w:r w:rsidRPr="00D96886">
        <w:rPr>
          <w:rFonts w:cstheme="minorHAnsi"/>
          <w:b/>
          <w:bCs/>
          <w:sz w:val="28"/>
          <w:szCs w:val="28"/>
          <w:lang w:val="en-US"/>
        </w:rPr>
        <w:t>Server-Side Services</w:t>
      </w:r>
    </w:p>
    <w:p w14:paraId="29254882" w14:textId="77777777" w:rsidR="00AA2E84" w:rsidRPr="00AA2E84" w:rsidRDefault="00AA2E84" w:rsidP="00AA2E84">
      <w:pPr>
        <w:rPr>
          <w:rFonts w:cstheme="minorHAnsi"/>
          <w:lang w:val="en-US"/>
        </w:rPr>
      </w:pPr>
    </w:p>
    <w:p w14:paraId="07A1B336" w14:textId="3C13304B" w:rsidR="00C0466C" w:rsidRPr="00AA2E84" w:rsidRDefault="00C0466C">
      <w:pPr>
        <w:rPr>
          <w:rFonts w:cstheme="minorHAnsi"/>
          <w:b/>
          <w:bCs/>
          <w:lang w:val="en-US"/>
        </w:rPr>
      </w:pPr>
      <w:r w:rsidRPr="00AA2E84">
        <w:rPr>
          <w:rFonts w:cstheme="minorHAnsi"/>
          <w:b/>
          <w:bCs/>
          <w:lang w:val="en-US"/>
        </w:rPr>
        <w:t xml:space="preserve">Front-End Service </w:t>
      </w:r>
    </w:p>
    <w:p w14:paraId="47307E05" w14:textId="670326C8" w:rsidR="00E14C21" w:rsidRPr="00FA3DC8" w:rsidRDefault="00E14C21" w:rsidP="00E14C21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  <w:lang w:val="en-US"/>
        </w:rPr>
      </w:pPr>
      <w:r w:rsidRPr="00FA3DC8">
        <w:rPr>
          <w:rFonts w:cstheme="minorHAnsi"/>
          <w:sz w:val="22"/>
          <w:szCs w:val="22"/>
          <w:lang w:val="en-US"/>
        </w:rPr>
        <w:t xml:space="preserve">Dashboard </w:t>
      </w:r>
      <w:r w:rsidR="00886AD9" w:rsidRPr="00FA3DC8">
        <w:rPr>
          <w:rFonts w:cstheme="minorHAnsi"/>
          <w:sz w:val="22"/>
          <w:szCs w:val="22"/>
          <w:lang w:val="en-US"/>
        </w:rPr>
        <w:t xml:space="preserve">to perform various management activities </w:t>
      </w:r>
      <w:r w:rsidRPr="00FA3DC8">
        <w:rPr>
          <w:rFonts w:cstheme="minorHAnsi"/>
          <w:sz w:val="22"/>
          <w:szCs w:val="22"/>
          <w:lang w:val="en-US"/>
        </w:rPr>
        <w:t xml:space="preserve">and endpoints for web, Desktop </w:t>
      </w:r>
      <w:r w:rsidR="00886AD9" w:rsidRPr="00FA3DC8">
        <w:rPr>
          <w:rFonts w:cstheme="minorHAnsi"/>
          <w:sz w:val="22"/>
          <w:szCs w:val="22"/>
          <w:lang w:val="en-US"/>
        </w:rPr>
        <w:t>and Mobile clients</w:t>
      </w:r>
    </w:p>
    <w:p w14:paraId="0AB1BA07" w14:textId="35F2E5FA" w:rsidR="00C0466C" w:rsidRPr="00AA2E84" w:rsidRDefault="00C0466C">
      <w:pPr>
        <w:rPr>
          <w:rFonts w:cstheme="minorHAnsi"/>
          <w:b/>
          <w:bCs/>
          <w:lang w:val="en-US"/>
        </w:rPr>
      </w:pPr>
      <w:r w:rsidRPr="00AA2E84">
        <w:rPr>
          <w:rFonts w:cstheme="minorHAnsi"/>
          <w:b/>
          <w:bCs/>
          <w:lang w:val="en-US"/>
        </w:rPr>
        <w:t>Back-End Services</w:t>
      </w:r>
    </w:p>
    <w:p w14:paraId="2C669C55" w14:textId="77777777" w:rsidR="00FA3DC8" w:rsidRDefault="00FA3DC8" w:rsidP="00AA2E84">
      <w:pPr>
        <w:rPr>
          <w:rFonts w:cstheme="minorHAnsi"/>
          <w:lang w:val="en-US"/>
        </w:rPr>
      </w:pPr>
    </w:p>
    <w:p w14:paraId="1F2E369C" w14:textId="4246ACF9" w:rsidR="00AA2E84" w:rsidRPr="00FA3DC8" w:rsidRDefault="00AA2E84" w:rsidP="00AA2E84">
      <w:pPr>
        <w:rPr>
          <w:rFonts w:cstheme="minorHAnsi"/>
          <w:sz w:val="22"/>
          <w:szCs w:val="22"/>
          <w:lang w:val="en-US"/>
        </w:rPr>
      </w:pPr>
      <w:r w:rsidRPr="00FA3DC8">
        <w:rPr>
          <w:rFonts w:cstheme="minorHAnsi"/>
          <w:sz w:val="22"/>
          <w:szCs w:val="22"/>
          <w:lang w:val="en-US"/>
        </w:rPr>
        <w:t>Encrypted-Map-Receiver Service</w:t>
      </w:r>
      <w:r w:rsidR="00FA3DC8" w:rsidRPr="00FA3DC8">
        <w:rPr>
          <w:rFonts w:cstheme="minorHAnsi"/>
          <w:sz w:val="22"/>
          <w:szCs w:val="22"/>
          <w:lang w:val="en-US"/>
        </w:rPr>
        <w:t xml:space="preserve"> (SID)</w:t>
      </w:r>
    </w:p>
    <w:p w14:paraId="4AF1B67E" w14:textId="77777777" w:rsidR="00AA2E84" w:rsidRPr="00FA3DC8" w:rsidRDefault="00AA2E84" w:rsidP="00AA2E84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  <w:lang w:val="en-US"/>
        </w:rPr>
      </w:pPr>
      <w:r w:rsidRPr="00FA3DC8">
        <w:rPr>
          <w:rFonts w:cstheme="minorHAnsi"/>
          <w:sz w:val="22"/>
          <w:szCs w:val="22"/>
          <w:lang w:val="en-US"/>
        </w:rPr>
        <w:t>To receive encrypted Map of addresses and encrypted values</w:t>
      </w:r>
    </w:p>
    <w:p w14:paraId="1439DD94" w14:textId="1930D568" w:rsidR="00D82E5C" w:rsidRPr="00FA3DC8" w:rsidRDefault="00D82E5C">
      <w:pPr>
        <w:rPr>
          <w:rFonts w:cstheme="minorHAnsi"/>
          <w:sz w:val="22"/>
          <w:szCs w:val="22"/>
          <w:lang w:val="en-US"/>
        </w:rPr>
      </w:pPr>
      <w:r w:rsidRPr="00FA3DC8">
        <w:rPr>
          <w:rFonts w:cstheme="minorHAnsi"/>
          <w:sz w:val="22"/>
          <w:szCs w:val="22"/>
          <w:lang w:val="en-US"/>
        </w:rPr>
        <w:t>API Service</w:t>
      </w:r>
    </w:p>
    <w:p w14:paraId="0177AF0E" w14:textId="48287687" w:rsidR="00D82E5C" w:rsidRPr="00FA3DC8" w:rsidRDefault="00D82E5C" w:rsidP="00D82E5C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  <w:lang w:val="en-US"/>
        </w:rPr>
      </w:pPr>
      <w:r w:rsidRPr="00FA3DC8">
        <w:rPr>
          <w:rFonts w:cstheme="minorHAnsi"/>
          <w:sz w:val="22"/>
          <w:szCs w:val="22"/>
          <w:lang w:val="en-US"/>
        </w:rPr>
        <w:t>For routing requests to respective back-end service endpoints</w:t>
      </w:r>
    </w:p>
    <w:p w14:paraId="3F6E405E" w14:textId="6BF3CED5" w:rsidR="004E24DE" w:rsidRPr="00FA3DC8" w:rsidRDefault="004E24DE">
      <w:pPr>
        <w:rPr>
          <w:rFonts w:cstheme="minorHAnsi"/>
          <w:sz w:val="22"/>
          <w:szCs w:val="22"/>
          <w:lang w:val="en-US"/>
        </w:rPr>
      </w:pPr>
      <w:r w:rsidRPr="00FA3DC8">
        <w:rPr>
          <w:rFonts w:cstheme="minorHAnsi"/>
          <w:sz w:val="22"/>
          <w:szCs w:val="22"/>
          <w:lang w:val="en-US"/>
        </w:rPr>
        <w:t>User Sign-Up</w:t>
      </w:r>
    </w:p>
    <w:p w14:paraId="12AC9F9A" w14:textId="248532F4" w:rsidR="00E664C6" w:rsidRPr="00FA3DC8" w:rsidRDefault="00E664C6" w:rsidP="00E664C6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  <w:lang w:val="en-US"/>
        </w:rPr>
      </w:pPr>
      <w:r w:rsidRPr="00FA3DC8">
        <w:rPr>
          <w:rFonts w:cstheme="minorHAnsi"/>
          <w:sz w:val="22"/>
          <w:szCs w:val="22"/>
          <w:lang w:val="en-US"/>
        </w:rPr>
        <w:t xml:space="preserve">To signup new User </w:t>
      </w:r>
    </w:p>
    <w:p w14:paraId="25008FD6" w14:textId="5FD35835" w:rsidR="00E664C6" w:rsidRPr="00FA3DC8" w:rsidRDefault="00E664C6" w:rsidP="00E664C6">
      <w:pPr>
        <w:rPr>
          <w:rFonts w:cstheme="minorHAnsi"/>
          <w:sz w:val="22"/>
          <w:szCs w:val="22"/>
          <w:lang w:val="en-US"/>
        </w:rPr>
      </w:pPr>
      <w:r w:rsidRPr="00FA3DC8">
        <w:rPr>
          <w:rFonts w:cstheme="minorHAnsi"/>
          <w:sz w:val="22"/>
          <w:szCs w:val="22"/>
          <w:lang w:val="en-US"/>
        </w:rPr>
        <w:t>SSO service</w:t>
      </w:r>
    </w:p>
    <w:p w14:paraId="49EBE1E3" w14:textId="6B807B37" w:rsidR="00E664C6" w:rsidRPr="00FA3DC8" w:rsidRDefault="00E664C6" w:rsidP="00E664C6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  <w:lang w:val="en-US"/>
        </w:rPr>
      </w:pPr>
      <w:r w:rsidRPr="00FA3DC8">
        <w:rPr>
          <w:rFonts w:cstheme="minorHAnsi"/>
          <w:sz w:val="22"/>
          <w:szCs w:val="22"/>
          <w:lang w:val="en-US"/>
        </w:rPr>
        <w:t xml:space="preserve">Redirect User if he wants to sign up using third party or cloud AD like office 365 </w:t>
      </w:r>
    </w:p>
    <w:p w14:paraId="20CDA23A" w14:textId="1A031B2E" w:rsidR="004E24DE" w:rsidRPr="00FA3DC8" w:rsidRDefault="004E24DE">
      <w:pPr>
        <w:rPr>
          <w:rFonts w:cstheme="minorHAnsi"/>
          <w:sz w:val="22"/>
          <w:szCs w:val="22"/>
          <w:lang w:val="en-US"/>
        </w:rPr>
      </w:pPr>
      <w:r w:rsidRPr="00FA3DC8">
        <w:rPr>
          <w:rFonts w:cstheme="minorHAnsi"/>
          <w:sz w:val="22"/>
          <w:szCs w:val="22"/>
          <w:lang w:val="en-US"/>
        </w:rPr>
        <w:t>User Login</w:t>
      </w:r>
    </w:p>
    <w:p w14:paraId="04366757" w14:textId="7F4BE430" w:rsidR="00E664C6" w:rsidRPr="00FA3DC8" w:rsidRDefault="00E664C6" w:rsidP="00E664C6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  <w:lang w:val="en-US"/>
        </w:rPr>
      </w:pPr>
      <w:r w:rsidRPr="00FA3DC8">
        <w:rPr>
          <w:rFonts w:cstheme="minorHAnsi"/>
          <w:sz w:val="22"/>
          <w:szCs w:val="22"/>
          <w:lang w:val="en-US"/>
        </w:rPr>
        <w:t>To login Users</w:t>
      </w:r>
    </w:p>
    <w:p w14:paraId="1D7E14ED" w14:textId="33069B7A" w:rsidR="00D82E5C" w:rsidRPr="00FA3DC8" w:rsidRDefault="00D82E5C" w:rsidP="00D82E5C">
      <w:pPr>
        <w:rPr>
          <w:rFonts w:cstheme="minorHAnsi"/>
          <w:sz w:val="22"/>
          <w:szCs w:val="22"/>
          <w:lang w:val="en-US"/>
        </w:rPr>
      </w:pPr>
      <w:r w:rsidRPr="00FA3DC8">
        <w:rPr>
          <w:rFonts w:cstheme="minorHAnsi"/>
          <w:sz w:val="22"/>
          <w:szCs w:val="22"/>
          <w:lang w:val="en-US"/>
        </w:rPr>
        <w:t>Password Reset</w:t>
      </w:r>
    </w:p>
    <w:p w14:paraId="1F876E2A" w14:textId="720640AF" w:rsidR="00D82E5C" w:rsidRPr="00FA3DC8" w:rsidRDefault="00D82E5C" w:rsidP="00D82E5C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  <w:lang w:val="en-US"/>
        </w:rPr>
      </w:pPr>
      <w:r w:rsidRPr="00FA3DC8">
        <w:rPr>
          <w:rFonts w:cstheme="minorHAnsi"/>
          <w:sz w:val="22"/>
          <w:szCs w:val="22"/>
          <w:lang w:val="en-US"/>
        </w:rPr>
        <w:t>To reset user password</w:t>
      </w:r>
    </w:p>
    <w:p w14:paraId="4373B6E2" w14:textId="3E282090" w:rsidR="00DC7F79" w:rsidRPr="00FA3DC8" w:rsidRDefault="00DC7F79">
      <w:pPr>
        <w:rPr>
          <w:rFonts w:cstheme="minorHAnsi"/>
          <w:sz w:val="22"/>
          <w:szCs w:val="22"/>
          <w:lang w:val="en-US"/>
        </w:rPr>
      </w:pPr>
      <w:r w:rsidRPr="00FA3DC8">
        <w:rPr>
          <w:rFonts w:cstheme="minorHAnsi"/>
          <w:sz w:val="22"/>
          <w:szCs w:val="22"/>
          <w:lang w:val="en-US"/>
        </w:rPr>
        <w:t>User Metadata Storage Service</w:t>
      </w:r>
    </w:p>
    <w:p w14:paraId="0F23D31D" w14:textId="623B7B8B" w:rsidR="00E664C6" w:rsidRPr="00FA3DC8" w:rsidRDefault="00E664C6" w:rsidP="00E664C6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  <w:lang w:val="en-US"/>
        </w:rPr>
      </w:pPr>
      <w:r w:rsidRPr="00FA3DC8">
        <w:rPr>
          <w:rFonts w:cstheme="minorHAnsi"/>
          <w:sz w:val="22"/>
          <w:szCs w:val="22"/>
          <w:lang w:val="en-US"/>
        </w:rPr>
        <w:t>A backend service to read and retrieve metadata from in DB</w:t>
      </w:r>
    </w:p>
    <w:p w14:paraId="51155C83" w14:textId="1EFF7949" w:rsidR="00DC7F79" w:rsidRPr="00FA3DC8" w:rsidRDefault="00DC7F79" w:rsidP="00DC7F79">
      <w:pPr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en-GB"/>
        </w:rPr>
      </w:pPr>
      <w:r w:rsidRPr="00FA3DC8">
        <w:rPr>
          <w:rFonts w:cstheme="minorHAnsi"/>
          <w:sz w:val="22"/>
          <w:szCs w:val="22"/>
          <w:lang w:val="en-US"/>
        </w:rPr>
        <w:t xml:space="preserve">Files </w:t>
      </w:r>
      <w:r w:rsidRPr="00FA3DC8">
        <w:rPr>
          <w:rFonts w:eastAsia="Times New Roman" w:cstheme="minorHAnsi"/>
          <w:color w:val="000000"/>
          <w:sz w:val="22"/>
          <w:szCs w:val="22"/>
          <w:shd w:val="clear" w:color="auto" w:fill="FFFFFF"/>
          <w:lang w:eastAsia="en-GB"/>
        </w:rPr>
        <w:t xml:space="preserve">Metadata </w:t>
      </w:r>
      <w:r w:rsidRPr="00FA3DC8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en-GB"/>
        </w:rPr>
        <w:t>Storage Service</w:t>
      </w:r>
    </w:p>
    <w:p w14:paraId="031E1865" w14:textId="3D47004C" w:rsidR="00E664C6" w:rsidRPr="00875311" w:rsidRDefault="00D82E5C" w:rsidP="00875311">
      <w:pPr>
        <w:pStyle w:val="ListParagraph"/>
        <w:numPr>
          <w:ilvl w:val="0"/>
          <w:numId w:val="3"/>
        </w:numPr>
        <w:rPr>
          <w:rFonts w:eastAsia="Times New Roman" w:cstheme="minorHAnsi"/>
          <w:sz w:val="22"/>
          <w:szCs w:val="22"/>
          <w:lang w:val="en-US" w:eastAsia="en-GB"/>
        </w:rPr>
      </w:pPr>
      <w:r w:rsidRPr="00FA3DC8">
        <w:rPr>
          <w:rFonts w:eastAsia="Times New Roman" w:cstheme="minorHAnsi"/>
          <w:sz w:val="22"/>
          <w:szCs w:val="22"/>
          <w:lang w:val="en-US" w:eastAsia="en-GB"/>
        </w:rPr>
        <w:t>For storing files metadata</w:t>
      </w:r>
    </w:p>
    <w:p w14:paraId="62277A54" w14:textId="7BD9EFDD" w:rsidR="00E664C6" w:rsidRPr="00FA3DC8" w:rsidRDefault="00E664C6">
      <w:pPr>
        <w:rPr>
          <w:rFonts w:cstheme="minorHAnsi"/>
          <w:sz w:val="22"/>
          <w:szCs w:val="22"/>
          <w:lang w:val="en-US"/>
        </w:rPr>
      </w:pPr>
      <w:r w:rsidRPr="00FA3DC8">
        <w:rPr>
          <w:rFonts w:cstheme="minorHAnsi"/>
          <w:sz w:val="22"/>
          <w:szCs w:val="22"/>
          <w:lang w:val="en-US"/>
        </w:rPr>
        <w:t>Notification Service</w:t>
      </w:r>
    </w:p>
    <w:p w14:paraId="72D3DA55" w14:textId="225E569E" w:rsidR="00E664C6" w:rsidRPr="00FA3DC8" w:rsidRDefault="00E664C6" w:rsidP="00E664C6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  <w:lang w:val="en-US"/>
        </w:rPr>
      </w:pPr>
      <w:r w:rsidRPr="00FA3DC8">
        <w:rPr>
          <w:rFonts w:cstheme="minorHAnsi"/>
          <w:sz w:val="22"/>
          <w:szCs w:val="22"/>
          <w:lang w:val="en-US"/>
        </w:rPr>
        <w:t>Notify new files, updates and modification</w:t>
      </w:r>
    </w:p>
    <w:p w14:paraId="79D1609E" w14:textId="182DA073" w:rsidR="00E664C6" w:rsidRPr="00FA3DC8" w:rsidRDefault="00E664C6">
      <w:pPr>
        <w:rPr>
          <w:rFonts w:cstheme="minorHAnsi"/>
          <w:sz w:val="22"/>
          <w:szCs w:val="22"/>
          <w:lang w:val="en-US"/>
        </w:rPr>
      </w:pPr>
      <w:r w:rsidRPr="00FA3DC8">
        <w:rPr>
          <w:rFonts w:cstheme="minorHAnsi"/>
          <w:sz w:val="22"/>
          <w:szCs w:val="22"/>
          <w:lang w:val="en-US"/>
        </w:rPr>
        <w:t>Files Sync Service</w:t>
      </w:r>
    </w:p>
    <w:p w14:paraId="29712655" w14:textId="74EC6924" w:rsidR="00E664C6" w:rsidRPr="00FA3DC8" w:rsidRDefault="00E664C6" w:rsidP="00E664C6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  <w:lang w:val="en-US"/>
        </w:rPr>
      </w:pPr>
      <w:r w:rsidRPr="00FA3DC8">
        <w:rPr>
          <w:rFonts w:cstheme="minorHAnsi"/>
          <w:sz w:val="22"/>
          <w:szCs w:val="22"/>
          <w:lang w:val="en-US"/>
        </w:rPr>
        <w:t>Sync changes</w:t>
      </w:r>
    </w:p>
    <w:p w14:paraId="2C8A75C0" w14:textId="1BF994A6" w:rsidR="00D82E5C" w:rsidRPr="00FA3DC8" w:rsidRDefault="00D82E5C" w:rsidP="00D82E5C">
      <w:pPr>
        <w:rPr>
          <w:rFonts w:cstheme="minorHAnsi"/>
          <w:sz w:val="22"/>
          <w:szCs w:val="22"/>
          <w:lang w:val="en-US"/>
        </w:rPr>
      </w:pPr>
      <w:r w:rsidRPr="00FA3DC8">
        <w:rPr>
          <w:rFonts w:cstheme="minorHAnsi"/>
          <w:sz w:val="22"/>
          <w:szCs w:val="22"/>
          <w:lang w:val="en-US"/>
        </w:rPr>
        <w:t>Email Service</w:t>
      </w:r>
    </w:p>
    <w:p w14:paraId="50C862B8" w14:textId="7E212FF8" w:rsidR="00D82E5C" w:rsidRPr="00FA3DC8" w:rsidRDefault="00D82E5C" w:rsidP="00D82E5C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  <w:lang w:val="en-US"/>
        </w:rPr>
      </w:pPr>
      <w:r w:rsidRPr="00FA3DC8">
        <w:rPr>
          <w:rFonts w:cstheme="minorHAnsi"/>
          <w:sz w:val="22"/>
          <w:szCs w:val="22"/>
          <w:lang w:val="en-US"/>
        </w:rPr>
        <w:t>To send sharing links and notifications</w:t>
      </w:r>
    </w:p>
    <w:p w14:paraId="6C74A42E" w14:textId="77777777" w:rsidR="00D82E5C" w:rsidRPr="00FA3DC8" w:rsidRDefault="00D82E5C" w:rsidP="00C0466C">
      <w:pPr>
        <w:rPr>
          <w:rFonts w:cstheme="minorHAnsi"/>
          <w:sz w:val="22"/>
          <w:szCs w:val="22"/>
          <w:lang w:val="en-US"/>
        </w:rPr>
      </w:pPr>
      <w:r w:rsidRPr="00FA3DC8">
        <w:rPr>
          <w:rFonts w:cstheme="minorHAnsi"/>
          <w:sz w:val="22"/>
          <w:szCs w:val="22"/>
          <w:lang w:val="en-US"/>
        </w:rPr>
        <w:t>Verification Service</w:t>
      </w:r>
    </w:p>
    <w:p w14:paraId="0B862BB0" w14:textId="376F79EE" w:rsidR="00C0466C" w:rsidRPr="00FA3DC8" w:rsidRDefault="00D82E5C" w:rsidP="00D82E5C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  <w:lang w:val="en-US"/>
        </w:rPr>
      </w:pPr>
      <w:r w:rsidRPr="00FA3DC8">
        <w:rPr>
          <w:rFonts w:cstheme="minorHAnsi"/>
          <w:sz w:val="22"/>
          <w:szCs w:val="22"/>
          <w:lang w:val="en-US"/>
        </w:rPr>
        <w:t xml:space="preserve">To verify domains </w:t>
      </w:r>
      <w:r w:rsidR="00834DEA" w:rsidRPr="00FA3DC8">
        <w:rPr>
          <w:rFonts w:cstheme="minorHAnsi"/>
          <w:sz w:val="22"/>
          <w:szCs w:val="22"/>
          <w:lang w:val="en-US"/>
        </w:rPr>
        <w:t>while sign-up</w:t>
      </w:r>
      <w:r w:rsidRPr="00FA3DC8">
        <w:rPr>
          <w:rFonts w:cstheme="minorHAnsi"/>
          <w:sz w:val="22"/>
          <w:szCs w:val="22"/>
          <w:lang w:val="en-US"/>
        </w:rPr>
        <w:t xml:space="preserve"> </w:t>
      </w:r>
    </w:p>
    <w:p w14:paraId="3D360C9E" w14:textId="769C49DC" w:rsidR="00C0466C" w:rsidRPr="00FA3DC8" w:rsidRDefault="00834DEA" w:rsidP="00C0466C">
      <w:pPr>
        <w:rPr>
          <w:rFonts w:eastAsia="Times New Roman" w:cstheme="minorHAnsi"/>
          <w:sz w:val="22"/>
          <w:szCs w:val="22"/>
          <w:lang w:val="en-US" w:eastAsia="en-GB"/>
        </w:rPr>
      </w:pPr>
      <w:r w:rsidRPr="00FA3DC8">
        <w:rPr>
          <w:rFonts w:eastAsia="Times New Roman" w:cstheme="minorHAnsi"/>
          <w:sz w:val="22"/>
          <w:szCs w:val="22"/>
          <w:lang w:val="en-US" w:eastAsia="en-GB"/>
        </w:rPr>
        <w:t>SMS Service</w:t>
      </w:r>
    </w:p>
    <w:p w14:paraId="64CA71BC" w14:textId="0A32FC9C" w:rsidR="00834DEA" w:rsidRPr="00FA3DC8" w:rsidRDefault="00834DEA" w:rsidP="00834DEA">
      <w:pPr>
        <w:pStyle w:val="ListParagraph"/>
        <w:numPr>
          <w:ilvl w:val="0"/>
          <w:numId w:val="1"/>
        </w:numPr>
        <w:rPr>
          <w:rFonts w:eastAsia="Times New Roman" w:cstheme="minorHAnsi"/>
          <w:sz w:val="22"/>
          <w:szCs w:val="22"/>
          <w:lang w:val="en-US" w:eastAsia="en-GB"/>
        </w:rPr>
      </w:pPr>
      <w:r w:rsidRPr="00FA3DC8">
        <w:rPr>
          <w:rFonts w:eastAsia="Times New Roman" w:cstheme="minorHAnsi"/>
          <w:sz w:val="22"/>
          <w:szCs w:val="22"/>
          <w:lang w:val="en-US" w:eastAsia="en-GB"/>
        </w:rPr>
        <w:t>For multifactor Authentication</w:t>
      </w:r>
    </w:p>
    <w:p w14:paraId="6111A28B" w14:textId="7C484980" w:rsidR="00834DEA" w:rsidRPr="00FA3DC8" w:rsidRDefault="00834DEA" w:rsidP="00834DEA">
      <w:pPr>
        <w:rPr>
          <w:rFonts w:eastAsia="Times New Roman" w:cstheme="minorHAnsi"/>
          <w:sz w:val="22"/>
          <w:szCs w:val="22"/>
          <w:lang w:val="en-US" w:eastAsia="en-GB"/>
        </w:rPr>
      </w:pPr>
      <w:r w:rsidRPr="00FA3DC8">
        <w:rPr>
          <w:rFonts w:eastAsia="Times New Roman" w:cstheme="minorHAnsi"/>
          <w:sz w:val="22"/>
          <w:szCs w:val="22"/>
          <w:lang w:val="en-US" w:eastAsia="en-GB"/>
        </w:rPr>
        <w:t>User Management Service</w:t>
      </w:r>
    </w:p>
    <w:p w14:paraId="2624C09E" w14:textId="655AE517" w:rsidR="00834DEA" w:rsidRPr="00FA3DC8" w:rsidRDefault="00834DEA" w:rsidP="00834DEA">
      <w:pPr>
        <w:pStyle w:val="ListParagraph"/>
        <w:numPr>
          <w:ilvl w:val="0"/>
          <w:numId w:val="1"/>
        </w:numPr>
        <w:rPr>
          <w:rFonts w:eastAsia="Times New Roman" w:cstheme="minorHAnsi"/>
          <w:sz w:val="22"/>
          <w:szCs w:val="22"/>
          <w:lang w:val="en-US" w:eastAsia="en-GB"/>
        </w:rPr>
      </w:pPr>
      <w:r w:rsidRPr="00FA3DC8">
        <w:rPr>
          <w:rFonts w:eastAsia="Times New Roman" w:cstheme="minorHAnsi"/>
          <w:sz w:val="22"/>
          <w:szCs w:val="22"/>
          <w:lang w:val="en-US" w:eastAsia="en-GB"/>
        </w:rPr>
        <w:t>To manage users and their roles</w:t>
      </w:r>
    </w:p>
    <w:p w14:paraId="7110E4BB" w14:textId="291A0A5F" w:rsidR="00C0466C" w:rsidRPr="00FA3DC8" w:rsidRDefault="00834DEA" w:rsidP="00C0466C">
      <w:pPr>
        <w:rPr>
          <w:rFonts w:eastAsia="Times New Roman" w:cstheme="minorHAnsi"/>
          <w:sz w:val="22"/>
          <w:szCs w:val="22"/>
          <w:lang w:val="en-US" w:eastAsia="en-GB"/>
        </w:rPr>
      </w:pPr>
      <w:r w:rsidRPr="00FA3DC8">
        <w:rPr>
          <w:rFonts w:eastAsia="Times New Roman" w:cstheme="minorHAnsi"/>
          <w:sz w:val="22"/>
          <w:szCs w:val="22"/>
          <w:lang w:val="en-US" w:eastAsia="en-GB"/>
        </w:rPr>
        <w:t>Snapshotting</w:t>
      </w:r>
    </w:p>
    <w:p w14:paraId="68890F9B" w14:textId="746AEB87" w:rsidR="00834DEA" w:rsidRPr="00FA3DC8" w:rsidRDefault="00834DEA" w:rsidP="00834DEA">
      <w:pPr>
        <w:pStyle w:val="ListParagraph"/>
        <w:numPr>
          <w:ilvl w:val="0"/>
          <w:numId w:val="1"/>
        </w:numPr>
        <w:rPr>
          <w:rFonts w:eastAsia="Times New Roman" w:cstheme="minorHAnsi"/>
          <w:sz w:val="22"/>
          <w:szCs w:val="22"/>
          <w:lang w:val="en-US" w:eastAsia="en-GB"/>
        </w:rPr>
      </w:pPr>
      <w:r w:rsidRPr="00FA3DC8">
        <w:rPr>
          <w:rFonts w:eastAsia="Times New Roman" w:cstheme="minorHAnsi"/>
          <w:sz w:val="22"/>
          <w:szCs w:val="22"/>
          <w:lang w:val="en-US" w:eastAsia="en-GB"/>
        </w:rPr>
        <w:t>To take snapshot of a state</w:t>
      </w:r>
    </w:p>
    <w:p w14:paraId="44DA97C6" w14:textId="577F6618" w:rsidR="00834DEA" w:rsidRPr="00FA3DC8" w:rsidRDefault="00834DEA" w:rsidP="00834DEA">
      <w:pPr>
        <w:rPr>
          <w:rFonts w:eastAsia="Times New Roman" w:cstheme="minorHAnsi"/>
          <w:sz w:val="22"/>
          <w:szCs w:val="22"/>
          <w:lang w:val="en-US" w:eastAsia="en-GB"/>
        </w:rPr>
      </w:pPr>
      <w:r w:rsidRPr="00FA3DC8">
        <w:rPr>
          <w:rFonts w:eastAsia="Times New Roman" w:cstheme="minorHAnsi"/>
          <w:sz w:val="22"/>
          <w:szCs w:val="22"/>
          <w:lang w:val="en-US" w:eastAsia="en-GB"/>
        </w:rPr>
        <w:t>Backups/Recovery Service</w:t>
      </w:r>
    </w:p>
    <w:p w14:paraId="6098BE6B" w14:textId="0EB9093D" w:rsidR="00834DEA" w:rsidRPr="00FA3DC8" w:rsidRDefault="00834DEA" w:rsidP="00834DEA">
      <w:pPr>
        <w:pStyle w:val="ListParagraph"/>
        <w:numPr>
          <w:ilvl w:val="0"/>
          <w:numId w:val="1"/>
        </w:numPr>
        <w:rPr>
          <w:rFonts w:eastAsia="Times New Roman" w:cstheme="minorHAnsi"/>
          <w:sz w:val="22"/>
          <w:szCs w:val="22"/>
          <w:lang w:val="en-US" w:eastAsia="en-GB"/>
        </w:rPr>
      </w:pPr>
      <w:r w:rsidRPr="00FA3DC8">
        <w:rPr>
          <w:rFonts w:eastAsia="Times New Roman" w:cstheme="minorHAnsi"/>
          <w:sz w:val="22"/>
          <w:szCs w:val="22"/>
          <w:lang w:val="en-US" w:eastAsia="en-GB"/>
        </w:rPr>
        <w:t>To backup and restore a specific file</w:t>
      </w:r>
    </w:p>
    <w:p w14:paraId="0D7A54C2" w14:textId="0CC15CC7" w:rsidR="00C0466C" w:rsidRPr="00FA3DC8" w:rsidRDefault="00C0466C" w:rsidP="00C0466C">
      <w:pPr>
        <w:rPr>
          <w:rFonts w:eastAsia="Times New Roman" w:cstheme="minorHAnsi"/>
          <w:sz w:val="22"/>
          <w:szCs w:val="22"/>
          <w:lang w:eastAsia="en-GB"/>
        </w:rPr>
      </w:pPr>
      <w:r w:rsidRPr="00FA3DC8">
        <w:rPr>
          <w:rFonts w:eastAsia="Times New Roman" w:cstheme="minorHAnsi"/>
          <w:sz w:val="22"/>
          <w:szCs w:val="22"/>
          <w:lang w:eastAsia="en-GB"/>
        </w:rPr>
        <w:t>Business continuity</w:t>
      </w:r>
    </w:p>
    <w:p w14:paraId="7468E385" w14:textId="678216B7" w:rsidR="00E664C6" w:rsidRPr="00FA3DC8" w:rsidRDefault="00E664C6" w:rsidP="00C0466C">
      <w:pPr>
        <w:pStyle w:val="ListParagraph"/>
        <w:numPr>
          <w:ilvl w:val="0"/>
          <w:numId w:val="1"/>
        </w:numPr>
        <w:rPr>
          <w:rFonts w:eastAsia="Times New Roman" w:cstheme="minorHAnsi"/>
          <w:sz w:val="22"/>
          <w:szCs w:val="22"/>
          <w:lang w:eastAsia="en-GB"/>
        </w:rPr>
      </w:pPr>
      <w:r w:rsidRPr="00FA3DC8">
        <w:rPr>
          <w:rFonts w:eastAsia="Times New Roman" w:cstheme="minorHAnsi"/>
          <w:sz w:val="22"/>
          <w:szCs w:val="22"/>
          <w:lang w:eastAsia="en-GB"/>
        </w:rPr>
        <w:t>Disaster recovery</w:t>
      </w:r>
    </w:p>
    <w:p w14:paraId="04AE52DC" w14:textId="7362C069" w:rsidR="00834DEA" w:rsidRPr="00FA3DC8" w:rsidRDefault="00834DEA" w:rsidP="00834DEA">
      <w:pPr>
        <w:pStyle w:val="ListParagraph"/>
        <w:numPr>
          <w:ilvl w:val="1"/>
          <w:numId w:val="1"/>
        </w:numPr>
        <w:rPr>
          <w:rFonts w:eastAsia="Times New Roman" w:cstheme="minorHAnsi"/>
          <w:sz w:val="22"/>
          <w:szCs w:val="22"/>
          <w:lang w:val="en-US" w:eastAsia="en-GB"/>
        </w:rPr>
      </w:pPr>
      <w:r w:rsidRPr="00FA3DC8">
        <w:rPr>
          <w:rFonts w:eastAsia="Times New Roman" w:cstheme="minorHAnsi"/>
          <w:sz w:val="22"/>
          <w:szCs w:val="22"/>
          <w:lang w:val="en-US" w:eastAsia="en-GB"/>
        </w:rPr>
        <w:t>Privacy-Box will be deployed in multiple regions to ensue disaster recovery</w:t>
      </w:r>
    </w:p>
    <w:p w14:paraId="55558515" w14:textId="77777777" w:rsidR="00E664C6" w:rsidRPr="00D82E5C" w:rsidRDefault="00E664C6" w:rsidP="00E664C6">
      <w:pPr>
        <w:rPr>
          <w:rFonts w:cstheme="minorHAnsi"/>
          <w:lang w:val="en-US"/>
        </w:rPr>
      </w:pPr>
    </w:p>
    <w:sectPr w:rsidR="00E664C6" w:rsidRPr="00D82E5C" w:rsidSect="007C3A16">
      <w:pgSz w:w="11906" w:h="16838"/>
      <w:pgMar w:top="1134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B644C2"/>
    <w:multiLevelType w:val="hybridMultilevel"/>
    <w:tmpl w:val="78E08C2C"/>
    <w:lvl w:ilvl="0" w:tplc="EC82FEB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B32C6"/>
    <w:multiLevelType w:val="hybridMultilevel"/>
    <w:tmpl w:val="46685FBA"/>
    <w:lvl w:ilvl="0" w:tplc="3A82F1B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D2685"/>
    <w:multiLevelType w:val="hybridMultilevel"/>
    <w:tmpl w:val="54DE5852"/>
    <w:lvl w:ilvl="0" w:tplc="C9F8D6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5030A"/>
    <w:multiLevelType w:val="hybridMultilevel"/>
    <w:tmpl w:val="69124056"/>
    <w:lvl w:ilvl="0" w:tplc="723CFB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4F0B69"/>
    <w:multiLevelType w:val="hybridMultilevel"/>
    <w:tmpl w:val="E1A6356A"/>
    <w:lvl w:ilvl="0" w:tplc="9A6A543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353A0"/>
    <w:multiLevelType w:val="hybridMultilevel"/>
    <w:tmpl w:val="7AAA273E"/>
    <w:lvl w:ilvl="0" w:tplc="52C22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B4B"/>
    <w:rsid w:val="00174AFA"/>
    <w:rsid w:val="004E24DE"/>
    <w:rsid w:val="007B4D0F"/>
    <w:rsid w:val="007C3A16"/>
    <w:rsid w:val="007F60F7"/>
    <w:rsid w:val="0081527A"/>
    <w:rsid w:val="00834DEA"/>
    <w:rsid w:val="00875311"/>
    <w:rsid w:val="00880B4B"/>
    <w:rsid w:val="00886AD9"/>
    <w:rsid w:val="00AA22F4"/>
    <w:rsid w:val="00AA2E84"/>
    <w:rsid w:val="00B36FFE"/>
    <w:rsid w:val="00C0466C"/>
    <w:rsid w:val="00D82E5C"/>
    <w:rsid w:val="00D96886"/>
    <w:rsid w:val="00DC7F79"/>
    <w:rsid w:val="00E14C21"/>
    <w:rsid w:val="00E664C6"/>
    <w:rsid w:val="00FA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CDBC7"/>
  <w15:chartTrackingRefBased/>
  <w15:docId w15:val="{710EC293-6DE3-804E-8E99-F9099BA7A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0B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66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2020-09-27T06:50:00Z</dcterms:created>
  <dcterms:modified xsi:type="dcterms:W3CDTF">2020-09-27T17:55:00Z</dcterms:modified>
</cp:coreProperties>
</file>