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D5AA2" w14:textId="77777777" w:rsidR="00A67E00" w:rsidRPr="00A67E00" w:rsidRDefault="00A67E00" w:rsidP="00A67E00">
      <w:pPr>
        <w:shd w:val="clear" w:color="auto" w:fill="FFFFFF"/>
        <w:outlineLvl w:val="0"/>
        <w:rPr>
          <w:rFonts w:ascii="Arial" w:eastAsia="Times New Roman" w:hAnsi="Arial" w:cs="Arial"/>
          <w:b/>
          <w:bCs/>
          <w:color w:val="1F1F1F"/>
          <w:kern w:val="36"/>
          <w:sz w:val="48"/>
          <w:szCs w:val="48"/>
          <w14:ligatures w14:val="none"/>
        </w:rPr>
      </w:pPr>
      <w:r w:rsidRPr="00A67E00">
        <w:rPr>
          <w:rFonts w:ascii="Arial" w:eastAsia="Times New Roman" w:hAnsi="Arial" w:cs="Arial"/>
          <w:b/>
          <w:bCs/>
          <w:color w:val="1F1F1F"/>
          <w:kern w:val="36"/>
          <w:sz w:val="48"/>
          <w:szCs w:val="48"/>
          <w14:ligatures w14:val="none"/>
        </w:rPr>
        <w:t>Masuk ke Tableau Publik</w:t>
      </w:r>
    </w:p>
    <w:p w14:paraId="1B8AC295"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Seperti yang telah Anda pelajari, Tableau adalah alat visualisasi data canggih yang digunakan oleh para profesional data di seluruh dunia. Tableau menawarkan versi browser gratis dari perangkat lunaknya, Tableau Public, yang memungkinkan pelajar seperti Anda menguji kemampuannya dalam kapasitas terbatas. Tableau Public adalah perangkat lunak yang akan Anda gunakan sepanjang kursus visualisasi data ini. Dalam bacaan ini, Anda akan dipandu tentang cara mendaftar ke Tableau Public, dan Anda akan diberikan sumber daya pemecahan masalah untuk potensi hambatan yang mungkin Anda alami.</w:t>
      </w:r>
    </w:p>
    <w:p w14:paraId="35579DC7" w14:textId="77777777" w:rsidR="00A67E00" w:rsidRPr="00A67E00" w:rsidRDefault="00A67E00" w:rsidP="00A67E00">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A67E00">
        <w:rPr>
          <w:rFonts w:ascii="Arial" w:eastAsia="Times New Roman" w:hAnsi="Arial" w:cs="Arial"/>
          <w:b/>
          <w:bCs/>
          <w:color w:val="1F1F1F"/>
          <w:kern w:val="0"/>
          <w:sz w:val="36"/>
          <w:szCs w:val="36"/>
          <w14:ligatures w14:val="none"/>
        </w:rPr>
        <w:t>Cara masuk ke Tableau Publik</w:t>
      </w:r>
    </w:p>
    <w:p w14:paraId="7D4CB85A"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unset" w:eastAsia="Times New Roman" w:hAnsi="unset" w:cs="Arial"/>
          <w:b/>
          <w:bCs/>
          <w:color w:val="1F1F1F"/>
          <w:kern w:val="0"/>
          <w:sz w:val="21"/>
          <w:szCs w:val="21"/>
          <w14:ligatures w14:val="none"/>
        </w:rPr>
        <w:t>Masuk dengan akun yang ada</w:t>
      </w:r>
    </w:p>
    <w:p w14:paraId="03494577"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Jika Anda sudah memiliki akun Tableau.com, Anda dapat menggunakan kredensial login yang ada untuk masuk ke Tableau Public. Klik</w:t>
      </w:r>
      <w:hyperlink r:id="rId5" w:anchor="subhead6" w:tgtFrame="_blank" w:history="1">
        <w:r w:rsidRPr="00A67E00">
          <w:rPr>
            <w:rFonts w:ascii="Arial" w:eastAsia="Times New Roman" w:hAnsi="Arial" w:cs="Arial"/>
            <w:color w:val="0000FF"/>
            <w:kern w:val="0"/>
            <w:sz w:val="21"/>
            <w:szCs w:val="21"/>
            <w:u w:val="single"/>
            <w14:ligatures w14:val="none"/>
          </w:rPr>
          <w:t>Di Sini</w:t>
        </w:r>
      </w:hyperlink>
      <w:r w:rsidRPr="00A67E00">
        <w:rPr>
          <w:rFonts w:ascii="Arial" w:eastAsia="Times New Roman" w:hAnsi="Arial" w:cs="Arial"/>
          <w:color w:val="1F1F1F"/>
          <w:kern w:val="0"/>
          <w:sz w:val="21"/>
          <w:szCs w:val="21"/>
          <w14:ligatures w14:val="none"/>
        </w:rPr>
        <w:t>untuk mempelajari lebih lanjut. Jika ini pertama kalinya Anda masuk ke Tableau Public dengan akun Tableau.com, Anda dapat mengatur kata sandi akun dengan mengatur ulang kata sandi Anda. Untuk melakukannya, klik “</w:t>
      </w:r>
      <w:hyperlink r:id="rId6" w:tgtFrame="_blank" w:history="1">
        <w:r w:rsidRPr="00A67E00">
          <w:rPr>
            <w:rFonts w:ascii="Arial" w:eastAsia="Times New Roman" w:hAnsi="Arial" w:cs="Arial"/>
            <w:color w:val="0000FF"/>
            <w:kern w:val="0"/>
            <w:sz w:val="21"/>
            <w:szCs w:val="21"/>
            <w:u w:val="single"/>
            <w14:ligatures w14:val="none"/>
          </w:rPr>
          <w:t>mengatur ulang kata sandi</w:t>
        </w:r>
      </w:hyperlink>
      <w:r w:rsidRPr="00A67E00">
        <w:rPr>
          <w:rFonts w:ascii="Arial" w:eastAsia="Times New Roman" w:hAnsi="Arial" w:cs="Arial"/>
          <w:color w:val="1F1F1F"/>
          <w:kern w:val="0"/>
          <w:sz w:val="21"/>
          <w:szCs w:val="21"/>
          <w14:ligatures w14:val="none"/>
        </w:rPr>
        <w:t>.”</w:t>
      </w:r>
    </w:p>
    <w:p w14:paraId="2CFAA7F2"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unset" w:eastAsia="Times New Roman" w:hAnsi="unset" w:cs="Arial"/>
          <w:b/>
          <w:bCs/>
          <w:color w:val="1F1F1F"/>
          <w:kern w:val="0"/>
          <w:sz w:val="21"/>
          <w:szCs w:val="21"/>
          <w14:ligatures w14:val="none"/>
        </w:rPr>
        <w:t>Masuk untuk pertama kalinya</w:t>
      </w:r>
    </w:p>
    <w:p w14:paraId="2709ADDC"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Petunjuk berikut menunjukkan cara mendaftar Tableau Public untuk pertama kalinya, tanpa akun Tableau.com atau Tableau Public yang sudah ada sebelumnya. Pertama, pergi ke</w:t>
      </w:r>
      <w:hyperlink r:id="rId7" w:tgtFrame="_blank" w:history="1">
        <w:r w:rsidRPr="00A67E00">
          <w:rPr>
            <w:rFonts w:ascii="Arial" w:eastAsia="Times New Roman" w:hAnsi="Arial" w:cs="Arial"/>
            <w:color w:val="0000FF"/>
            <w:kern w:val="0"/>
            <w:sz w:val="21"/>
            <w:szCs w:val="21"/>
            <w:u w:val="single"/>
            <w14:ligatures w14:val="none"/>
          </w:rPr>
          <w:t>Halaman muka Publik Tableau</w:t>
        </w:r>
      </w:hyperlink>
      <w:r w:rsidRPr="00A67E00">
        <w:rPr>
          <w:rFonts w:ascii="Arial" w:eastAsia="Times New Roman" w:hAnsi="Arial" w:cs="Arial"/>
          <w:color w:val="1F1F1F"/>
          <w:kern w:val="0"/>
          <w:sz w:val="21"/>
          <w:szCs w:val="21"/>
          <w14:ligatures w14:val="none"/>
        </w:rPr>
        <w:t>. Jika</w:t>
      </w:r>
      <w:hyperlink r:id="rId8" w:tgtFrame="_blank" w:history="1">
        <w:r w:rsidRPr="00A67E00">
          <w:rPr>
            <w:rFonts w:ascii="Arial" w:eastAsia="Times New Roman" w:hAnsi="Arial" w:cs="Arial"/>
            <w:color w:val="0000FF"/>
            <w:kern w:val="0"/>
            <w:sz w:val="21"/>
            <w:szCs w:val="21"/>
            <w:u w:val="single"/>
            <w14:ligatures w14:val="none"/>
          </w:rPr>
          <w:t>Link ini</w:t>
        </w:r>
      </w:hyperlink>
      <w:r w:rsidRPr="00A67E00">
        <w:rPr>
          <w:rFonts w:ascii="Arial" w:eastAsia="Times New Roman" w:hAnsi="Arial" w:cs="Arial"/>
          <w:color w:val="1F1F1F"/>
          <w:kern w:val="0"/>
          <w:sz w:val="21"/>
          <w:szCs w:val="21"/>
          <w14:ligatures w14:val="none"/>
        </w:rPr>
        <w:t>tidak membuka beranda Tableau, ketik public.tableau.com di bilah alamat browser Anda. </w:t>
      </w:r>
    </w:p>
    <w:p w14:paraId="395F8B38"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unset" w:eastAsia="Times New Roman" w:hAnsi="unset" w:cs="Arial"/>
          <w:b/>
          <w:bCs/>
          <w:i/>
          <w:iCs/>
          <w:color w:val="1F1F1F"/>
          <w:kern w:val="0"/>
          <w:sz w:val="21"/>
          <w:szCs w:val="21"/>
          <w14:ligatures w14:val="none"/>
        </w:rPr>
        <w:t>Catatan:</w:t>
      </w:r>
      <w:r w:rsidRPr="00A67E00">
        <w:rPr>
          <w:rFonts w:ascii="Arial" w:eastAsia="Times New Roman" w:hAnsi="Arial" w:cs="Arial"/>
          <w:i/>
          <w:iCs/>
          <w:color w:val="1F1F1F"/>
          <w:kern w:val="0"/>
          <w:sz w:val="21"/>
          <w:szCs w:val="21"/>
          <w14:ligatures w14:val="none"/>
        </w:rPr>
        <w:t xml:space="preserve"> Tableau Public berfungsi paling baik di Chrome (Windows, Mac, Android), Edge (Windows), Firefox (Windows dan Mac), Safari (Mac dan IOS).</w:t>
      </w:r>
    </w:p>
    <w:p w14:paraId="216CA2F6"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 xml:space="preserve">Selanjutnya, klik tombol </w:t>
      </w:r>
      <w:r w:rsidRPr="00A67E00">
        <w:rPr>
          <w:rFonts w:ascii="Arial" w:eastAsia="Times New Roman" w:hAnsi="Arial" w:cs="Arial"/>
          <w:i/>
          <w:iCs/>
          <w:color w:val="1F1F1F"/>
          <w:kern w:val="0"/>
          <w:sz w:val="21"/>
          <w:szCs w:val="21"/>
          <w14:ligatures w14:val="none"/>
        </w:rPr>
        <w:t>Daftar</w:t>
      </w:r>
      <w:r w:rsidRPr="00A67E00">
        <w:rPr>
          <w:rFonts w:ascii="Arial" w:eastAsia="Times New Roman" w:hAnsi="Arial" w:cs="Arial"/>
          <w:color w:val="1F1F1F"/>
          <w:kern w:val="0"/>
          <w:sz w:val="21"/>
          <w:szCs w:val="21"/>
          <w14:ligatures w14:val="none"/>
        </w:rPr>
        <w:t xml:space="preserve"> .</w:t>
      </w:r>
    </w:p>
    <w:p w14:paraId="5FB47302" w14:textId="56218636" w:rsidR="00A67E00" w:rsidRPr="00A67E00" w:rsidRDefault="00A67E00" w:rsidP="00A67E00">
      <w:pPr>
        <w:shd w:val="clear" w:color="auto" w:fill="FFFFFF"/>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fldChar w:fldCharType="begin"/>
      </w:r>
      <w:r w:rsidRPr="00A67E00">
        <w:rPr>
          <w:rFonts w:ascii="Arial" w:eastAsia="Times New Roman" w:hAnsi="Arial" w:cs="Arial"/>
          <w:color w:val="1F1F1F"/>
          <w:kern w:val="0"/>
          <w:sz w:val="21"/>
          <w:szCs w:val="21"/>
          <w14:ligatures w14:val="none"/>
        </w:rPr>
        <w:instrText xml:space="preserve"> INCLUDEPICTURE "https://d3c33hcgiwev3.cloudfront.net/imageAssetProxy.v1/bUh8hU7RS56olvLYNBR9cg_a4fada5425674269b41e07eed4a157f1_4F0IGEpq-_UxcqG3n2YP8PJxKPxdqL7XgMOJEdxew5wfEqXzTda-OQiF9bxoH5ykdmR27o5J9Ei0fACSkXP6CO3n7Gi5Gf2uijpOkzz1THHqaUyOwyD27b-HoeLAaqf3VjEgADVMuQAatXFFcHPDyQQ?expiry=1694736000000&amp;hmac=znLOzj2y9_yXfVpYXobeu0HBXlXA8hF_sFZfTfleesU" \* MERGEFORMATINET </w:instrText>
      </w:r>
      <w:r w:rsidRPr="00A67E00">
        <w:rPr>
          <w:rFonts w:ascii="Arial" w:eastAsia="Times New Roman" w:hAnsi="Arial" w:cs="Arial"/>
          <w:color w:val="1F1F1F"/>
          <w:kern w:val="0"/>
          <w:sz w:val="21"/>
          <w:szCs w:val="21"/>
          <w14:ligatures w14:val="none"/>
        </w:rPr>
        <w:fldChar w:fldCharType="separate"/>
      </w:r>
      <w:r w:rsidRPr="00A67E00">
        <w:rPr>
          <w:rFonts w:ascii="Arial" w:eastAsia="Times New Roman" w:hAnsi="Arial" w:cs="Arial"/>
          <w:noProof/>
          <w:color w:val="1F1F1F"/>
          <w:kern w:val="0"/>
          <w:sz w:val="21"/>
          <w:szCs w:val="21"/>
          <w14:ligatures w14:val="none"/>
        </w:rPr>
        <w:drawing>
          <wp:inline distT="0" distB="0" distL="0" distR="0" wp14:anchorId="040F9BFC" wp14:editId="1BEC5FBD">
            <wp:extent cx="5943600" cy="2264410"/>
            <wp:effectExtent l="0" t="0" r="0" b="0"/>
            <wp:docPr id="1326923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r w:rsidRPr="00A67E00">
        <w:rPr>
          <w:rFonts w:ascii="Arial" w:eastAsia="Times New Roman" w:hAnsi="Arial" w:cs="Arial"/>
          <w:color w:val="1F1F1F"/>
          <w:kern w:val="0"/>
          <w:sz w:val="21"/>
          <w:szCs w:val="21"/>
          <w14:ligatures w14:val="none"/>
        </w:rPr>
        <w:fldChar w:fldCharType="end"/>
      </w:r>
    </w:p>
    <w:p w14:paraId="28AD040C"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 xml:space="preserve">Isi semua bidang yang diperlukan dan klik </w:t>
      </w:r>
      <w:r w:rsidRPr="00A67E00">
        <w:rPr>
          <w:rFonts w:ascii="Arial" w:eastAsia="Times New Roman" w:hAnsi="Arial" w:cs="Arial"/>
          <w:i/>
          <w:iCs/>
          <w:color w:val="1F1F1F"/>
          <w:kern w:val="0"/>
          <w:sz w:val="21"/>
          <w:szCs w:val="21"/>
          <w14:ligatures w14:val="none"/>
        </w:rPr>
        <w:t>Buat Akun Saya</w:t>
      </w:r>
      <w:r w:rsidRPr="00A67E00">
        <w:rPr>
          <w:rFonts w:ascii="Arial" w:eastAsia="Times New Roman" w:hAnsi="Arial" w:cs="Arial"/>
          <w:color w:val="1F1F1F"/>
          <w:kern w:val="0"/>
          <w:sz w:val="21"/>
          <w:szCs w:val="21"/>
          <w14:ligatures w14:val="none"/>
        </w:rPr>
        <w:t xml:space="preserve"> .</w:t>
      </w:r>
    </w:p>
    <w:p w14:paraId="1080FE8E" w14:textId="77777777" w:rsidR="00A67E00" w:rsidRPr="00A67E00" w:rsidRDefault="00A67E00" w:rsidP="00A67E00">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67E00">
        <w:rPr>
          <w:rFonts w:ascii="Arial" w:eastAsia="Times New Roman" w:hAnsi="Arial" w:cs="Arial"/>
          <w:b/>
          <w:bCs/>
          <w:color w:val="1F1F1F"/>
          <w:kern w:val="0"/>
          <w:sz w:val="36"/>
          <w:szCs w:val="36"/>
          <w14:ligatures w14:val="none"/>
        </w:rPr>
        <w:t>Menavigasi Tableau Publik</w:t>
      </w:r>
    </w:p>
    <w:p w14:paraId="3FB237EC"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lastRenderedPageBreak/>
        <w:t>Halaman beranda Tableau Public berisi sumber daya dan panduan untuk membantu profesional data mempelajari lebih lanjut dan mendapatkan inspirasi dari visualisasi data. Anda dapat menjelajahi semua tautan di laman landas ini untuk membantu meningkatkan pengetahuan Anda tentang Tableau. Tempat paling berguna untuk memulai jika Anda baru mengenal Tableau adalah</w:t>
      </w:r>
      <w:hyperlink r:id="rId10" w:tgtFrame="_blank" w:history="1">
        <w:r w:rsidRPr="00A67E00">
          <w:rPr>
            <w:rFonts w:ascii="Arial" w:eastAsia="Times New Roman" w:hAnsi="Arial" w:cs="Arial"/>
            <w:color w:val="0000FF"/>
            <w:kern w:val="0"/>
            <w:sz w:val="21"/>
            <w:szCs w:val="21"/>
            <w:u w:val="single"/>
            <w14:ligatures w14:val="none"/>
          </w:rPr>
          <w:t>Halaman sumber daya</w:t>
        </w:r>
      </w:hyperlink>
      <w:r w:rsidRPr="00A67E00">
        <w:rPr>
          <w:rFonts w:ascii="Arial" w:eastAsia="Times New Roman" w:hAnsi="Arial" w:cs="Arial"/>
          <w:color w:val="1F1F1F"/>
          <w:kern w:val="0"/>
          <w:sz w:val="21"/>
          <w:szCs w:val="21"/>
          <w14:ligatures w14:val="none"/>
        </w:rPr>
        <w:t>, yang memiliki video petunjuk, sumber daya komunitas, dan forum pengguna. </w:t>
      </w:r>
    </w:p>
    <w:p w14:paraId="33182443" w14:textId="62E40DDF" w:rsidR="00A67E00" w:rsidRPr="00A67E00" w:rsidRDefault="00A67E00" w:rsidP="00A67E00">
      <w:pPr>
        <w:shd w:val="clear" w:color="auto" w:fill="FFFFFF"/>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fldChar w:fldCharType="begin"/>
      </w:r>
      <w:r w:rsidRPr="00A67E00">
        <w:rPr>
          <w:rFonts w:ascii="Arial" w:eastAsia="Times New Roman" w:hAnsi="Arial" w:cs="Arial"/>
          <w:color w:val="1F1F1F"/>
          <w:kern w:val="0"/>
          <w:sz w:val="21"/>
          <w:szCs w:val="21"/>
          <w14:ligatures w14:val="none"/>
        </w:rPr>
        <w:instrText xml:space="preserve"> INCLUDEPICTURE "https://d3c33hcgiwev3.cloudfront.net/imageAssetProxy.v1/-SE5A8gmSJaZaC_BnM7jDw_87f872279f2c4cd88dd38db695ab77f1_sE__lSSFBEpuYcAkmgzm43_hbLfscPXU6lFPnjRlGw1SqPeNVOP4eSv-2SEZnxodeEcL0Z9JGHsRopBaQtihVv1YlwIp4NxgP1QyF6qZS91cLzRhATBMnToNvZmVOJL3uvttMMrVxI5ERWL0r5LTkBI?expiry=1694736000000&amp;hmac=3_Wr_iP8vx-9GuJDJjFtQN8r5JiYzqc8om5S-CXPV50" \* MERGEFORMATINET </w:instrText>
      </w:r>
      <w:r w:rsidRPr="00A67E00">
        <w:rPr>
          <w:rFonts w:ascii="Arial" w:eastAsia="Times New Roman" w:hAnsi="Arial" w:cs="Arial"/>
          <w:color w:val="1F1F1F"/>
          <w:kern w:val="0"/>
          <w:sz w:val="21"/>
          <w:szCs w:val="21"/>
          <w14:ligatures w14:val="none"/>
        </w:rPr>
        <w:fldChar w:fldCharType="separate"/>
      </w:r>
      <w:r w:rsidRPr="00A67E00">
        <w:rPr>
          <w:rFonts w:ascii="Arial" w:eastAsia="Times New Roman" w:hAnsi="Arial" w:cs="Arial"/>
          <w:noProof/>
          <w:color w:val="1F1F1F"/>
          <w:kern w:val="0"/>
          <w:sz w:val="21"/>
          <w:szCs w:val="21"/>
          <w14:ligatures w14:val="none"/>
        </w:rPr>
        <w:drawing>
          <wp:inline distT="0" distB="0" distL="0" distR="0" wp14:anchorId="65DFB5FC" wp14:editId="437E648B">
            <wp:extent cx="5943600" cy="3150235"/>
            <wp:effectExtent l="0" t="0" r="0" b="0"/>
            <wp:docPr id="7951880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88040"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r w:rsidRPr="00A67E00">
        <w:rPr>
          <w:rFonts w:ascii="Arial" w:eastAsia="Times New Roman" w:hAnsi="Arial" w:cs="Arial"/>
          <w:color w:val="1F1F1F"/>
          <w:kern w:val="0"/>
          <w:sz w:val="21"/>
          <w:szCs w:val="21"/>
          <w14:ligatures w14:val="none"/>
        </w:rPr>
        <w:fldChar w:fldCharType="end"/>
      </w:r>
    </w:p>
    <w:p w14:paraId="4033FBC7" w14:textId="77777777" w:rsidR="00A67E00" w:rsidRPr="00A67E00" w:rsidRDefault="00A67E00" w:rsidP="00A67E00">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67E00">
        <w:rPr>
          <w:rFonts w:ascii="Arial" w:eastAsia="Times New Roman" w:hAnsi="Arial" w:cs="Arial"/>
          <w:b/>
          <w:bCs/>
          <w:color w:val="1F1F1F"/>
          <w:kern w:val="0"/>
          <w:sz w:val="36"/>
          <w:szCs w:val="36"/>
          <w14:ligatures w14:val="none"/>
        </w:rPr>
        <w:t>Bagaimana cara mulai membuat visualisasi Anda sendiri</w:t>
      </w:r>
    </w:p>
    <w:p w14:paraId="254EC82D"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 xml:space="preserve">Selama video instruksi, instruktur akan meminta Anda untuk masuk ke Public Tableau dan mengikuti pembuatan visualisasi data. Klik ikon simbol pengguna di beranda Tableau Public dan pilih </w:t>
      </w:r>
      <w:r w:rsidRPr="00A67E00">
        <w:rPr>
          <w:rFonts w:ascii="Arial" w:eastAsia="Times New Roman" w:hAnsi="Arial" w:cs="Arial"/>
          <w:i/>
          <w:iCs/>
          <w:color w:val="1F1F1F"/>
          <w:kern w:val="0"/>
          <w:sz w:val="21"/>
          <w:szCs w:val="21"/>
          <w14:ligatures w14:val="none"/>
        </w:rPr>
        <w:t>Profil Saya</w:t>
      </w:r>
      <w:r w:rsidRPr="00A67E00">
        <w:rPr>
          <w:rFonts w:ascii="Arial" w:eastAsia="Times New Roman" w:hAnsi="Arial" w:cs="Arial"/>
          <w:color w:val="1F1F1F"/>
          <w:kern w:val="0"/>
          <w:sz w:val="21"/>
          <w:szCs w:val="21"/>
          <w14:ligatures w14:val="none"/>
        </w:rPr>
        <w:t xml:space="preserve"> untuk memulai.  </w:t>
      </w:r>
    </w:p>
    <w:p w14:paraId="5A6239BE" w14:textId="53AB389A" w:rsidR="00A67E00" w:rsidRPr="00A67E00" w:rsidRDefault="00A67E00" w:rsidP="00A67E00">
      <w:pPr>
        <w:shd w:val="clear" w:color="auto" w:fill="FFFFFF"/>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lastRenderedPageBreak/>
        <w:fldChar w:fldCharType="begin"/>
      </w:r>
      <w:r w:rsidRPr="00A67E00">
        <w:rPr>
          <w:rFonts w:ascii="Arial" w:eastAsia="Times New Roman" w:hAnsi="Arial" w:cs="Arial"/>
          <w:color w:val="1F1F1F"/>
          <w:kern w:val="0"/>
          <w:sz w:val="21"/>
          <w:szCs w:val="21"/>
          <w14:ligatures w14:val="none"/>
        </w:rPr>
        <w:instrText xml:space="preserve"> INCLUDEPICTURE "https://d3c33hcgiwev3.cloudfront.net/imageAssetProxy.v1/qgdaBMJtQN6zJnsFuSnQwg_3ac8f9422493418389d240fec04736f1_1JbRT1n2qMSu7G4oa_W8NyOHOIcRb38JyOtrOVSk3_16pbb4WStCnPa1pNjzbupjXdUYABwJMJDXi8IE13heb5-iTpRKsY0nrODdDR2G9oTphgcHbADPFpb1vj2HZWnHMizWPPbg2gjiEngjCNuyYWU?expiry=1694736000000&amp;hmac=EaYMtP-pOoz77Nb2mQP8fxvrtiirUnDxRvb7LQKYIsA" \* MERGEFORMATINET </w:instrText>
      </w:r>
      <w:r w:rsidRPr="00A67E00">
        <w:rPr>
          <w:rFonts w:ascii="Arial" w:eastAsia="Times New Roman" w:hAnsi="Arial" w:cs="Arial"/>
          <w:color w:val="1F1F1F"/>
          <w:kern w:val="0"/>
          <w:sz w:val="21"/>
          <w:szCs w:val="21"/>
          <w14:ligatures w14:val="none"/>
        </w:rPr>
        <w:fldChar w:fldCharType="separate"/>
      </w:r>
      <w:r w:rsidRPr="00A67E00">
        <w:rPr>
          <w:rFonts w:ascii="Arial" w:eastAsia="Times New Roman" w:hAnsi="Arial" w:cs="Arial"/>
          <w:noProof/>
          <w:color w:val="1F1F1F"/>
          <w:kern w:val="0"/>
          <w:sz w:val="21"/>
          <w:szCs w:val="21"/>
          <w14:ligatures w14:val="none"/>
        </w:rPr>
        <w:drawing>
          <wp:inline distT="0" distB="0" distL="0" distR="0" wp14:anchorId="52558187" wp14:editId="6E01BC8C">
            <wp:extent cx="5943600" cy="2992120"/>
            <wp:effectExtent l="0" t="0" r="0" b="5080"/>
            <wp:docPr id="2130036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r w:rsidRPr="00A67E00">
        <w:rPr>
          <w:rFonts w:ascii="Arial" w:eastAsia="Times New Roman" w:hAnsi="Arial" w:cs="Arial"/>
          <w:color w:val="1F1F1F"/>
          <w:kern w:val="0"/>
          <w:sz w:val="21"/>
          <w:szCs w:val="21"/>
          <w14:ligatures w14:val="none"/>
        </w:rPr>
        <w:fldChar w:fldCharType="end"/>
      </w:r>
    </w:p>
    <w:p w14:paraId="054E0E3C" w14:textId="77777777" w:rsidR="00A67E00" w:rsidRPr="00A67E00" w:rsidRDefault="00A67E00" w:rsidP="00A67E00">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67E00">
        <w:rPr>
          <w:rFonts w:ascii="Arial" w:eastAsia="Times New Roman" w:hAnsi="Arial" w:cs="Arial"/>
          <w:b/>
          <w:bCs/>
          <w:color w:val="1F1F1F"/>
          <w:kern w:val="0"/>
          <w:sz w:val="36"/>
          <w:szCs w:val="36"/>
          <w14:ligatures w14:val="none"/>
        </w:rPr>
        <w:t>Memulai</w:t>
      </w:r>
    </w:p>
    <w:p w14:paraId="1E84CFF7"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 xml:space="preserve">Dalam profil Publik Tableau Anda, Anda akan menemukan tab untuk </w:t>
      </w:r>
      <w:r w:rsidRPr="00A67E00">
        <w:rPr>
          <w:rFonts w:ascii="Arial" w:eastAsia="Times New Roman" w:hAnsi="Arial" w:cs="Arial"/>
          <w:i/>
          <w:iCs/>
          <w:color w:val="1F1F1F"/>
          <w:kern w:val="0"/>
          <w:sz w:val="21"/>
          <w:szCs w:val="21"/>
          <w14:ligatures w14:val="none"/>
        </w:rPr>
        <w:t>Vizzes</w:t>
      </w:r>
      <w:r w:rsidRPr="00A67E00">
        <w:rPr>
          <w:rFonts w:ascii="Arial" w:eastAsia="Times New Roman" w:hAnsi="Arial" w:cs="Arial"/>
          <w:color w:val="1F1F1F"/>
          <w:kern w:val="0"/>
          <w:sz w:val="21"/>
          <w:szCs w:val="21"/>
          <w14:ligatures w14:val="none"/>
        </w:rPr>
        <w:t xml:space="preserve"> , </w:t>
      </w:r>
      <w:r w:rsidRPr="00A67E00">
        <w:rPr>
          <w:rFonts w:ascii="Arial" w:eastAsia="Times New Roman" w:hAnsi="Arial" w:cs="Arial"/>
          <w:i/>
          <w:iCs/>
          <w:color w:val="1F1F1F"/>
          <w:kern w:val="0"/>
          <w:sz w:val="21"/>
          <w:szCs w:val="21"/>
          <w14:ligatures w14:val="none"/>
        </w:rPr>
        <w:t>Favorit</w:t>
      </w:r>
      <w:r w:rsidRPr="00A67E00">
        <w:rPr>
          <w:rFonts w:ascii="Arial" w:eastAsia="Times New Roman" w:hAnsi="Arial" w:cs="Arial"/>
          <w:color w:val="1F1F1F"/>
          <w:kern w:val="0"/>
          <w:sz w:val="21"/>
          <w:szCs w:val="21"/>
          <w14:ligatures w14:val="none"/>
        </w:rPr>
        <w:t xml:space="preserve"> , </w:t>
      </w:r>
      <w:r w:rsidRPr="00A67E00">
        <w:rPr>
          <w:rFonts w:ascii="Arial" w:eastAsia="Times New Roman" w:hAnsi="Arial" w:cs="Arial"/>
          <w:i/>
          <w:iCs/>
          <w:color w:val="1F1F1F"/>
          <w:kern w:val="0"/>
          <w:sz w:val="21"/>
          <w:szCs w:val="21"/>
          <w14:ligatures w14:val="none"/>
        </w:rPr>
        <w:t>Mengikuti</w:t>
      </w:r>
      <w:r w:rsidRPr="00A67E00">
        <w:rPr>
          <w:rFonts w:ascii="Arial" w:eastAsia="Times New Roman" w:hAnsi="Arial" w:cs="Arial"/>
          <w:color w:val="1F1F1F"/>
          <w:kern w:val="0"/>
          <w:sz w:val="21"/>
          <w:szCs w:val="21"/>
          <w14:ligatures w14:val="none"/>
        </w:rPr>
        <w:t xml:space="preserve"> , dan </w:t>
      </w:r>
      <w:r w:rsidRPr="00A67E00">
        <w:rPr>
          <w:rFonts w:ascii="Arial" w:eastAsia="Times New Roman" w:hAnsi="Arial" w:cs="Arial"/>
          <w:i/>
          <w:iCs/>
          <w:color w:val="1F1F1F"/>
          <w:kern w:val="0"/>
          <w:sz w:val="21"/>
          <w:szCs w:val="21"/>
          <w14:ligatures w14:val="none"/>
        </w:rPr>
        <w:t>Pengikut</w:t>
      </w:r>
      <w:r w:rsidRPr="00A67E00">
        <w:rPr>
          <w:rFonts w:ascii="Arial" w:eastAsia="Times New Roman" w:hAnsi="Arial" w:cs="Arial"/>
          <w:color w:val="1F1F1F"/>
          <w:kern w:val="0"/>
          <w:sz w:val="21"/>
          <w:szCs w:val="21"/>
          <w14:ligatures w14:val="none"/>
        </w:rPr>
        <w:t xml:space="preserve"> . Di bagian bawah halaman, di bawah tab </w:t>
      </w:r>
      <w:r w:rsidRPr="00A67E00">
        <w:rPr>
          <w:rFonts w:ascii="Arial" w:eastAsia="Times New Roman" w:hAnsi="Arial" w:cs="Arial"/>
          <w:i/>
          <w:iCs/>
          <w:color w:val="1F1F1F"/>
          <w:kern w:val="0"/>
          <w:sz w:val="21"/>
          <w:szCs w:val="21"/>
          <w14:ligatures w14:val="none"/>
        </w:rPr>
        <w:t>Vizzes</w:t>
      </w:r>
      <w:r w:rsidRPr="00A67E00">
        <w:rPr>
          <w:rFonts w:ascii="Arial" w:eastAsia="Times New Roman" w:hAnsi="Arial" w:cs="Arial"/>
          <w:color w:val="1F1F1F"/>
          <w:kern w:val="0"/>
          <w:sz w:val="21"/>
          <w:szCs w:val="21"/>
          <w14:ligatures w14:val="none"/>
        </w:rPr>
        <w:t xml:space="preserve"> , akan ada dua tombol, </w:t>
      </w:r>
      <w:r w:rsidRPr="00A67E00">
        <w:rPr>
          <w:rFonts w:ascii="Arial" w:eastAsia="Times New Roman" w:hAnsi="Arial" w:cs="Arial"/>
          <w:i/>
          <w:iCs/>
          <w:color w:val="1F1F1F"/>
          <w:kern w:val="0"/>
          <w:sz w:val="21"/>
          <w:szCs w:val="21"/>
          <w14:ligatures w14:val="none"/>
        </w:rPr>
        <w:t>Create a Viz</w:t>
      </w:r>
      <w:r w:rsidRPr="00A67E00">
        <w:rPr>
          <w:rFonts w:ascii="Arial" w:eastAsia="Times New Roman" w:hAnsi="Arial" w:cs="Arial"/>
          <w:color w:val="1F1F1F"/>
          <w:kern w:val="0"/>
          <w:sz w:val="21"/>
          <w:szCs w:val="21"/>
          <w14:ligatures w14:val="none"/>
        </w:rPr>
        <w:t xml:space="preserve"> dan </w:t>
      </w:r>
      <w:r w:rsidRPr="00A67E00">
        <w:rPr>
          <w:rFonts w:ascii="Arial" w:eastAsia="Times New Roman" w:hAnsi="Arial" w:cs="Arial"/>
          <w:i/>
          <w:iCs/>
          <w:color w:val="1F1F1F"/>
          <w:kern w:val="0"/>
          <w:sz w:val="21"/>
          <w:szCs w:val="21"/>
          <w14:ligatures w14:val="none"/>
        </w:rPr>
        <w:t>Explore Sample Data</w:t>
      </w:r>
      <w:r w:rsidRPr="00A67E00">
        <w:rPr>
          <w:rFonts w:ascii="Arial" w:eastAsia="Times New Roman" w:hAnsi="Arial" w:cs="Arial"/>
          <w:color w:val="1F1F1F"/>
          <w:kern w:val="0"/>
          <w:sz w:val="21"/>
          <w:szCs w:val="21"/>
          <w14:ligatures w14:val="none"/>
        </w:rPr>
        <w:t xml:space="preserve"> . Menggunakan Jelajahi Data Sampel adalah cara terbaik untuk mencoba sendiri alat tersebut dan menguji cara kerja perangkat lunak di lingkungan seperti kotak pasir. Saat diminta instruktur, klik </w:t>
      </w:r>
      <w:r w:rsidRPr="00A67E00">
        <w:rPr>
          <w:rFonts w:ascii="Arial" w:eastAsia="Times New Roman" w:hAnsi="Arial" w:cs="Arial"/>
          <w:i/>
          <w:iCs/>
          <w:color w:val="1F1F1F"/>
          <w:kern w:val="0"/>
          <w:sz w:val="21"/>
          <w:szCs w:val="21"/>
          <w14:ligatures w14:val="none"/>
        </w:rPr>
        <w:t>Buat Viz</w:t>
      </w:r>
      <w:r w:rsidRPr="00A67E00">
        <w:rPr>
          <w:rFonts w:ascii="Arial" w:eastAsia="Times New Roman" w:hAnsi="Arial" w:cs="Arial"/>
          <w:color w:val="1F1F1F"/>
          <w:kern w:val="0"/>
          <w:sz w:val="21"/>
          <w:szCs w:val="21"/>
          <w14:ligatures w14:val="none"/>
        </w:rPr>
        <w:t xml:space="preserve"> .</w:t>
      </w:r>
    </w:p>
    <w:p w14:paraId="682B0B19" w14:textId="7D7DF374" w:rsidR="00A67E00" w:rsidRPr="00A67E00" w:rsidRDefault="00A67E00" w:rsidP="00A67E00">
      <w:pPr>
        <w:shd w:val="clear" w:color="auto" w:fill="FFFFFF"/>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fldChar w:fldCharType="begin"/>
      </w:r>
      <w:r w:rsidRPr="00A67E00">
        <w:rPr>
          <w:rFonts w:ascii="Arial" w:eastAsia="Times New Roman" w:hAnsi="Arial" w:cs="Arial"/>
          <w:color w:val="1F1F1F"/>
          <w:kern w:val="0"/>
          <w:sz w:val="21"/>
          <w:szCs w:val="21"/>
          <w14:ligatures w14:val="none"/>
        </w:rPr>
        <w:instrText xml:space="preserve"> INCLUDEPICTURE "https://d3c33hcgiwev3.cloudfront.net/imageAssetProxy.v1/KgN0fZmGRl-Ues3JvxftiQ_0263ef04a91c448eae0869aa36c738f1_dvezump2rvE3-baYARbyM2OM1IMiZrzsWULhYfI8LUN5Sc8hl5fY9O95GiCiMB1xtOJGyOKHUyCm4kHn6D31XQQH8I8RI9ZhM_dMb_AFLvWOgyvWdbW6rn3KaJ2CgXGQtVes2kL3s_VLoz6u9QTsN2s?expiry=1694736000000&amp;hmac=2RQwYBJui3zFSZO3Cm25_DWD1Mf8IOXnmzcBa6yRy0A" \* MERGEFORMATINET </w:instrText>
      </w:r>
      <w:r w:rsidRPr="00A67E00">
        <w:rPr>
          <w:rFonts w:ascii="Arial" w:eastAsia="Times New Roman" w:hAnsi="Arial" w:cs="Arial"/>
          <w:color w:val="1F1F1F"/>
          <w:kern w:val="0"/>
          <w:sz w:val="21"/>
          <w:szCs w:val="21"/>
          <w14:ligatures w14:val="none"/>
        </w:rPr>
        <w:fldChar w:fldCharType="separate"/>
      </w:r>
      <w:r w:rsidRPr="00A67E00">
        <w:rPr>
          <w:rFonts w:ascii="Arial" w:eastAsia="Times New Roman" w:hAnsi="Arial" w:cs="Arial"/>
          <w:noProof/>
          <w:color w:val="1F1F1F"/>
          <w:kern w:val="0"/>
          <w:sz w:val="21"/>
          <w:szCs w:val="21"/>
          <w14:ligatures w14:val="none"/>
        </w:rPr>
        <w:drawing>
          <wp:inline distT="0" distB="0" distL="0" distR="0" wp14:anchorId="3556F0FC" wp14:editId="12E1DA3C">
            <wp:extent cx="5943600" cy="2992755"/>
            <wp:effectExtent l="0" t="0" r="0" b="4445"/>
            <wp:docPr id="16621388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38852"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92755"/>
                    </a:xfrm>
                    <a:prstGeom prst="rect">
                      <a:avLst/>
                    </a:prstGeom>
                    <a:noFill/>
                    <a:ln>
                      <a:noFill/>
                    </a:ln>
                  </pic:spPr>
                </pic:pic>
              </a:graphicData>
            </a:graphic>
          </wp:inline>
        </w:drawing>
      </w:r>
      <w:r w:rsidRPr="00A67E00">
        <w:rPr>
          <w:rFonts w:ascii="Arial" w:eastAsia="Times New Roman" w:hAnsi="Arial" w:cs="Arial"/>
          <w:color w:val="1F1F1F"/>
          <w:kern w:val="0"/>
          <w:sz w:val="21"/>
          <w:szCs w:val="21"/>
          <w14:ligatures w14:val="none"/>
        </w:rPr>
        <w:fldChar w:fldCharType="end"/>
      </w:r>
    </w:p>
    <w:p w14:paraId="5655AC27" w14:textId="77777777" w:rsidR="00A67E00" w:rsidRPr="00A67E00" w:rsidRDefault="00A67E00" w:rsidP="00A67E00">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67E00">
        <w:rPr>
          <w:rFonts w:ascii="Arial" w:eastAsia="Times New Roman" w:hAnsi="Arial" w:cs="Arial"/>
          <w:b/>
          <w:bCs/>
          <w:color w:val="1F1F1F"/>
          <w:kern w:val="0"/>
          <w:sz w:val="36"/>
          <w:szCs w:val="36"/>
          <w14:ligatures w14:val="none"/>
        </w:rPr>
        <w:t>Defaultnya adalah penurunan data</w:t>
      </w:r>
    </w:p>
    <w:p w14:paraId="2FBA277D"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lastRenderedPageBreak/>
        <w:t xml:space="preserve">Setelah Anda mengklik </w:t>
      </w:r>
      <w:r w:rsidRPr="00A67E00">
        <w:rPr>
          <w:rFonts w:ascii="Arial" w:eastAsia="Times New Roman" w:hAnsi="Arial" w:cs="Arial"/>
          <w:i/>
          <w:iCs/>
          <w:color w:val="1F1F1F"/>
          <w:kern w:val="0"/>
          <w:sz w:val="21"/>
          <w:szCs w:val="21"/>
          <w14:ligatures w14:val="none"/>
        </w:rPr>
        <w:t>Buat Viz</w:t>
      </w:r>
      <w:r w:rsidRPr="00A67E00">
        <w:rPr>
          <w:rFonts w:ascii="Arial" w:eastAsia="Times New Roman" w:hAnsi="Arial" w:cs="Arial"/>
          <w:color w:val="1F1F1F"/>
          <w:kern w:val="0"/>
          <w:sz w:val="21"/>
          <w:szCs w:val="21"/>
          <w14:ligatures w14:val="none"/>
        </w:rPr>
        <w:t xml:space="preserve"> , Anda akan diarahkan ke layar yang meminta Anda untuk terhubung ke data. Tableau Public memerlukan data untuk digunakan, seperti file spreadsheet, json, atau csv, misalnya. Saat diminta oleh instruktur, Anda akan mengunggah data yang disediakan menggunakan layar ini.</w:t>
      </w:r>
    </w:p>
    <w:p w14:paraId="1389BFA7" w14:textId="5620D61E" w:rsidR="00A67E00" w:rsidRPr="00A67E00" w:rsidRDefault="00A67E00" w:rsidP="00A67E00">
      <w:pPr>
        <w:shd w:val="clear" w:color="auto" w:fill="FFFFFF"/>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fldChar w:fldCharType="begin"/>
      </w:r>
      <w:r w:rsidRPr="00A67E00">
        <w:rPr>
          <w:rFonts w:ascii="Arial" w:eastAsia="Times New Roman" w:hAnsi="Arial" w:cs="Arial"/>
          <w:color w:val="1F1F1F"/>
          <w:kern w:val="0"/>
          <w:sz w:val="21"/>
          <w:szCs w:val="21"/>
          <w14:ligatures w14:val="none"/>
        </w:rPr>
        <w:instrText xml:space="preserve"> INCLUDEPICTURE "https://d3c33hcgiwev3.cloudfront.net/imageAssetProxy.v1/N_mMuOjlRMy8RzX_dtwZqg_18a27de15a4a4d939c5335e1c6d09df1_wmnArtAKWztqaogxvcET_p14P3jY-MDtxRuVPHTYKD-xrJRr9IFOXP5M4yPfT2_pE_vvWQ5dBcLctFwQB7ZT-YxazrxCyS9FYTGnUkpCG-4G1mBZfhG0-51uub0wrmIGCMDagZck8Qc3t3sSiWOjUNg?expiry=1694736000000&amp;hmac=OVOa5RVKgo7gO2dhoMEhsrbNvNU_e_sHQ_nbCt8FvBI" \* MERGEFORMATINET </w:instrText>
      </w:r>
      <w:r w:rsidRPr="00A67E00">
        <w:rPr>
          <w:rFonts w:ascii="Arial" w:eastAsia="Times New Roman" w:hAnsi="Arial" w:cs="Arial"/>
          <w:color w:val="1F1F1F"/>
          <w:kern w:val="0"/>
          <w:sz w:val="21"/>
          <w:szCs w:val="21"/>
          <w14:ligatures w14:val="none"/>
        </w:rPr>
        <w:fldChar w:fldCharType="separate"/>
      </w:r>
      <w:r w:rsidRPr="00A67E00">
        <w:rPr>
          <w:rFonts w:ascii="Arial" w:eastAsia="Times New Roman" w:hAnsi="Arial" w:cs="Arial"/>
          <w:noProof/>
          <w:color w:val="1F1F1F"/>
          <w:kern w:val="0"/>
          <w:sz w:val="21"/>
          <w:szCs w:val="21"/>
          <w14:ligatures w14:val="none"/>
        </w:rPr>
        <w:drawing>
          <wp:inline distT="0" distB="0" distL="0" distR="0" wp14:anchorId="6367BE53" wp14:editId="36E04E19">
            <wp:extent cx="5943600" cy="3411855"/>
            <wp:effectExtent l="0" t="0" r="0" b="4445"/>
            <wp:docPr id="7849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452"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r w:rsidRPr="00A67E00">
        <w:rPr>
          <w:rFonts w:ascii="Arial" w:eastAsia="Times New Roman" w:hAnsi="Arial" w:cs="Arial"/>
          <w:color w:val="1F1F1F"/>
          <w:kern w:val="0"/>
          <w:sz w:val="21"/>
          <w:szCs w:val="21"/>
          <w14:ligatures w14:val="none"/>
        </w:rPr>
        <w:fldChar w:fldCharType="end"/>
      </w:r>
    </w:p>
    <w:p w14:paraId="268A29F5"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Setelah Anda mengunggah data, Anda siap untuk mulai merancang visualisasi data. Selamat mendesain, Viz Whiz masa depan!</w:t>
      </w:r>
    </w:p>
    <w:p w14:paraId="1D787000" w14:textId="77777777" w:rsidR="00A67E00" w:rsidRPr="00A67E00" w:rsidRDefault="00A67E00" w:rsidP="00A67E00">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67E00">
        <w:rPr>
          <w:rFonts w:ascii="unset" w:eastAsia="Times New Roman" w:hAnsi="unset" w:cs="Arial"/>
          <w:b/>
          <w:bCs/>
          <w:color w:val="1F1F1F"/>
          <w:kern w:val="0"/>
          <w:sz w:val="36"/>
          <w:szCs w:val="36"/>
          <w14:ligatures w14:val="none"/>
        </w:rPr>
        <w:t> </w:t>
      </w:r>
      <w:r w:rsidRPr="00A67E00">
        <w:rPr>
          <w:rFonts w:ascii="Arial" w:eastAsia="Times New Roman" w:hAnsi="Arial" w:cs="Arial"/>
          <w:b/>
          <w:bCs/>
          <w:color w:val="1F1F1F"/>
          <w:kern w:val="0"/>
          <w:sz w:val="36"/>
          <w:szCs w:val="36"/>
          <w14:ligatures w14:val="none"/>
        </w:rPr>
        <w:t>Poin-poin penting</w:t>
      </w:r>
    </w:p>
    <w:p w14:paraId="306D7B3B"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Mengakses Tableau Public dan membuat profil akan menjadi langkah pertama Anda untuk mempelajari cara mendesain visualisasi data seperti seorang profesional data.</w:t>
      </w:r>
    </w:p>
    <w:p w14:paraId="731D47FE" w14:textId="77777777" w:rsidR="00A67E00" w:rsidRPr="00A67E00" w:rsidRDefault="00A67E00" w:rsidP="00A67E00">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67E00">
        <w:rPr>
          <w:rFonts w:ascii="Arial" w:eastAsia="Times New Roman" w:hAnsi="Arial" w:cs="Arial"/>
          <w:b/>
          <w:bCs/>
          <w:color w:val="1F1F1F"/>
          <w:kern w:val="0"/>
          <w:sz w:val="36"/>
          <w:szCs w:val="36"/>
          <w14:ligatures w14:val="none"/>
        </w:rPr>
        <w:t>Sumber daya untuk informasi lebih lanjut</w:t>
      </w:r>
    </w:p>
    <w:p w14:paraId="455FD901"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Untuk membantu Anda memecahkan masalah atau mempelajari lebih lanjut, jelajahi tautan berikut:</w:t>
      </w:r>
    </w:p>
    <w:p w14:paraId="0914CD43" w14:textId="77777777" w:rsidR="00A67E00" w:rsidRPr="00A67E00" w:rsidRDefault="00A67E00" w:rsidP="00A67E00">
      <w:pPr>
        <w:numPr>
          <w:ilvl w:val="0"/>
          <w:numId w:val="1"/>
        </w:num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Tableau Publik tidak berfungsi? Lihat ini</w:t>
      </w:r>
      <w:hyperlink r:id="rId15" w:anchor="public" w:tgtFrame="_blank" w:history="1">
        <w:r w:rsidRPr="00A67E00">
          <w:rPr>
            <w:rFonts w:ascii="Arial" w:eastAsia="Times New Roman" w:hAnsi="Arial" w:cs="Arial"/>
            <w:color w:val="0000FF"/>
            <w:kern w:val="0"/>
            <w:sz w:val="21"/>
            <w:szCs w:val="21"/>
            <w:u w:val="single"/>
            <w14:ligatures w14:val="none"/>
          </w:rPr>
          <w:t>Spekulasi teknis dan persyaratan penyimpanan</w:t>
        </w:r>
      </w:hyperlink>
    </w:p>
    <w:p w14:paraId="7E134B44" w14:textId="77777777" w:rsidR="00A67E00" w:rsidRPr="00A67E00" w:rsidRDefault="00A67E00" w:rsidP="00A67E00">
      <w:pPr>
        <w:numPr>
          <w:ilvl w:val="0"/>
          <w:numId w:val="1"/>
        </w:numPr>
        <w:shd w:val="clear" w:color="auto" w:fill="FFFFFF"/>
        <w:spacing w:after="100" w:afterAutospacing="1"/>
        <w:rPr>
          <w:rFonts w:ascii="Arial" w:eastAsia="Times New Roman" w:hAnsi="Arial" w:cs="Arial"/>
          <w:color w:val="1F1F1F"/>
          <w:kern w:val="0"/>
          <w:sz w:val="21"/>
          <w:szCs w:val="21"/>
          <w14:ligatures w14:val="none"/>
        </w:rPr>
      </w:pPr>
      <w:hyperlink r:id="rId16" w:tgtFrame="_blank" w:history="1">
        <w:r w:rsidRPr="00A67E00">
          <w:rPr>
            <w:rFonts w:ascii="Arial" w:eastAsia="Times New Roman" w:hAnsi="Arial" w:cs="Arial"/>
            <w:color w:val="0000FF"/>
            <w:kern w:val="0"/>
            <w:sz w:val="21"/>
            <w:szCs w:val="21"/>
            <w:u w:val="single"/>
            <w14:ligatures w14:val="none"/>
          </w:rPr>
          <w:t>Halaman Temukan Publik Tableau</w:t>
        </w:r>
      </w:hyperlink>
      <w:r w:rsidRPr="00A67E00">
        <w:rPr>
          <w:rFonts w:ascii="Arial" w:eastAsia="Times New Roman" w:hAnsi="Arial" w:cs="Arial"/>
          <w:color w:val="1F1F1F"/>
          <w:kern w:val="0"/>
          <w:sz w:val="21"/>
          <w:szCs w:val="21"/>
          <w14:ligatures w14:val="none"/>
        </w:rPr>
        <w:t>termasuk 'Viz of the Day' dan vizz cantik lainnya yang dirancang di platform</w:t>
      </w:r>
    </w:p>
    <w:p w14:paraId="453B7E4B" w14:textId="77777777" w:rsidR="00A67E00" w:rsidRPr="00A67E00" w:rsidRDefault="00A67E00" w:rsidP="00A67E00">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A67E00">
        <w:rPr>
          <w:rFonts w:ascii="Arial" w:eastAsia="Times New Roman" w:hAnsi="Arial" w:cs="Arial"/>
          <w:b/>
          <w:bCs/>
          <w:color w:val="1F1F1F"/>
          <w:kern w:val="0"/>
          <w:sz w:val="36"/>
          <w:szCs w:val="36"/>
          <w14:ligatures w14:val="none"/>
        </w:rPr>
        <w:t>Sumber daya tablo</w:t>
      </w:r>
    </w:p>
    <w:p w14:paraId="1668D033" w14:textId="77777777" w:rsidR="00A67E00" w:rsidRPr="00A67E00" w:rsidRDefault="00A67E00" w:rsidP="00A67E00">
      <w:pPr>
        <w:shd w:val="clear" w:color="auto" w:fill="FFFFFF"/>
        <w:spacing w:after="100" w:afterAutospacing="1"/>
        <w:rPr>
          <w:rFonts w:ascii="Arial" w:eastAsia="Times New Roman" w:hAnsi="Arial" w:cs="Arial"/>
          <w:color w:val="1F1F1F"/>
          <w:kern w:val="0"/>
          <w:sz w:val="21"/>
          <w:szCs w:val="21"/>
          <w14:ligatures w14:val="none"/>
        </w:rPr>
      </w:pPr>
      <w:r w:rsidRPr="00A67E00">
        <w:rPr>
          <w:rFonts w:ascii="Arial" w:eastAsia="Times New Roman" w:hAnsi="Arial" w:cs="Arial"/>
          <w:color w:val="1F1F1F"/>
          <w:kern w:val="0"/>
          <w:sz w:val="21"/>
          <w:szCs w:val="21"/>
          <w14:ligatures w14:val="none"/>
        </w:rPr>
        <w:t>Saat Anda terus menjelajahi Tableau dan bersiap membuat dasbor dinamis Anda sendiri, berikut adalah beberapa tautan berguna dalam Tableau Public:</w:t>
      </w:r>
    </w:p>
    <w:p w14:paraId="4E07FCE8" w14:textId="77777777" w:rsidR="00A67E00" w:rsidRPr="00A67E00" w:rsidRDefault="00A67E00" w:rsidP="00A67E00">
      <w:pPr>
        <w:numPr>
          <w:ilvl w:val="0"/>
          <w:numId w:val="2"/>
        </w:numPr>
        <w:shd w:val="clear" w:color="auto" w:fill="FFFFFF"/>
        <w:spacing w:after="100" w:afterAutospacing="1"/>
        <w:rPr>
          <w:rFonts w:ascii="Arial" w:eastAsia="Times New Roman" w:hAnsi="Arial" w:cs="Arial"/>
          <w:color w:val="1F1F1F"/>
          <w:kern w:val="0"/>
          <w:sz w:val="21"/>
          <w:szCs w:val="21"/>
          <w14:ligatures w14:val="none"/>
        </w:rPr>
      </w:pPr>
      <w:r w:rsidRPr="00A67E00">
        <w:rPr>
          <w:rFonts w:ascii="unset" w:eastAsia="Times New Roman" w:hAnsi="unset" w:cs="Arial"/>
          <w:b/>
          <w:bCs/>
          <w:color w:val="1F1F1F"/>
          <w:kern w:val="0"/>
          <w:sz w:val="21"/>
          <w:szCs w:val="21"/>
          <w14:ligatures w14:val="none"/>
        </w:rPr>
        <w:lastRenderedPageBreak/>
        <w:t>Saluran Publik Tableau:</w:t>
      </w:r>
      <w:r w:rsidRPr="00A67E00">
        <w:rPr>
          <w:rFonts w:ascii="Arial" w:eastAsia="Times New Roman" w:hAnsi="Arial" w:cs="Arial"/>
          <w:color w:val="1F1F1F"/>
          <w:kern w:val="0"/>
          <w:sz w:val="21"/>
          <w:szCs w:val="21"/>
          <w14:ligatures w14:val="none"/>
        </w:rPr>
        <w:t xml:space="preserve"> Jelajahi visualisasi data yang dibuat oleh orang lain di berbagai topik berbeda.</w:t>
      </w:r>
    </w:p>
    <w:p w14:paraId="237E3BF5" w14:textId="77777777" w:rsidR="00A67E00" w:rsidRPr="00A67E00" w:rsidRDefault="00A67E00" w:rsidP="00A67E00">
      <w:pPr>
        <w:numPr>
          <w:ilvl w:val="0"/>
          <w:numId w:val="2"/>
        </w:numPr>
        <w:shd w:val="clear" w:color="auto" w:fill="FFFFFF"/>
        <w:spacing w:after="100" w:afterAutospacing="1"/>
        <w:rPr>
          <w:rFonts w:ascii="Arial" w:eastAsia="Times New Roman" w:hAnsi="Arial" w:cs="Arial"/>
          <w:color w:val="1F1F1F"/>
          <w:kern w:val="0"/>
          <w:sz w:val="21"/>
          <w:szCs w:val="21"/>
          <w14:ligatures w14:val="none"/>
        </w:rPr>
      </w:pPr>
      <w:hyperlink r:id="rId17" w:tgtFrame="_blank" w:history="1">
        <w:r w:rsidRPr="00A67E00">
          <w:rPr>
            <w:rFonts w:ascii="unset" w:eastAsia="Times New Roman" w:hAnsi="unset" w:cs="Arial"/>
            <w:b/>
            <w:bCs/>
            <w:kern w:val="0"/>
            <w:sz w:val="21"/>
            <w:szCs w:val="21"/>
            <w14:ligatures w14:val="none"/>
          </w:rPr>
          <w:t>Yaitu Hari Ini</w:t>
        </w:r>
      </w:hyperlink>
      <w:r w:rsidRPr="00A67E00">
        <w:rPr>
          <w:rFonts w:ascii="unset" w:eastAsia="Times New Roman" w:hAnsi="unset" w:cs="Arial"/>
          <w:b/>
          <w:bCs/>
          <w:color w:val="1F1F1F"/>
          <w:kern w:val="0"/>
          <w:sz w:val="21"/>
          <w:szCs w:val="21"/>
          <w14:ligatures w14:val="none"/>
        </w:rPr>
        <w:t>:</w:t>
      </w:r>
      <w:r w:rsidRPr="00A67E00">
        <w:rPr>
          <w:rFonts w:ascii="Arial" w:eastAsia="Times New Roman" w:hAnsi="Arial" w:cs="Arial"/>
          <w:color w:val="1F1F1F"/>
          <w:kern w:val="0"/>
          <w:sz w:val="21"/>
          <w:szCs w:val="21"/>
          <w14:ligatures w14:val="none"/>
        </w:rPr>
        <w:t xml:space="preserve"> Tableau Public menampilkan data baru setiap hari; periksa kembali untuk visualisasi baru setiap hari atau</w:t>
      </w:r>
      <w:hyperlink r:id="rId18" w:tgtFrame="_blank" w:history="1">
        <w:r w:rsidRPr="00A67E00">
          <w:rPr>
            <w:rFonts w:ascii="Arial" w:eastAsia="Times New Roman" w:hAnsi="Arial" w:cs="Arial"/>
            <w:color w:val="0000FF"/>
            <w:kern w:val="0"/>
            <w:sz w:val="21"/>
            <w:szCs w:val="21"/>
            <w:u w:val="single"/>
            <w14:ligatures w14:val="none"/>
          </w:rPr>
          <w:t>langganan</w:t>
        </w:r>
      </w:hyperlink>
      <w:r w:rsidRPr="00A67E00">
        <w:rPr>
          <w:rFonts w:ascii="Arial" w:eastAsia="Times New Roman" w:hAnsi="Arial" w:cs="Arial"/>
          <w:color w:val="1F1F1F"/>
          <w:kern w:val="0"/>
          <w:sz w:val="21"/>
          <w:szCs w:val="21"/>
          <w14:ligatures w14:val="none"/>
        </w:rPr>
        <w:t>untuk menerima pembaruan langsung ke kotak masuk Anda</w:t>
      </w:r>
    </w:p>
    <w:p w14:paraId="3CCEDA28" w14:textId="77777777" w:rsidR="00A67E00" w:rsidRPr="00A67E00" w:rsidRDefault="00A67E00" w:rsidP="00A67E00">
      <w:pPr>
        <w:numPr>
          <w:ilvl w:val="0"/>
          <w:numId w:val="2"/>
        </w:numPr>
        <w:shd w:val="clear" w:color="auto" w:fill="FFFFFF"/>
        <w:spacing w:after="100" w:afterAutospacing="1"/>
        <w:rPr>
          <w:rFonts w:ascii="Arial" w:eastAsia="Times New Roman" w:hAnsi="Arial" w:cs="Arial"/>
          <w:color w:val="1F1F1F"/>
          <w:kern w:val="0"/>
          <w:sz w:val="21"/>
          <w:szCs w:val="21"/>
          <w14:ligatures w14:val="none"/>
        </w:rPr>
      </w:pPr>
      <w:hyperlink r:id="rId19" w:anchor="!/" w:tgtFrame="_blank" w:history="1">
        <w:r w:rsidRPr="00A67E00">
          <w:rPr>
            <w:rFonts w:ascii="unset" w:eastAsia="Times New Roman" w:hAnsi="unset" w:cs="Arial"/>
            <w:b/>
            <w:bCs/>
            <w:kern w:val="0"/>
            <w:sz w:val="21"/>
            <w:szCs w:val="21"/>
            <w14:ligatures w14:val="none"/>
          </w:rPr>
          <w:t>Halaman Sertifikat Karir Google di Tableau Public</w:t>
        </w:r>
      </w:hyperlink>
      <w:r w:rsidRPr="00A67E00">
        <w:rPr>
          <w:rFonts w:ascii="unset" w:eastAsia="Times New Roman" w:hAnsi="unset" w:cs="Arial"/>
          <w:b/>
          <w:bCs/>
          <w:color w:val="1F1F1F"/>
          <w:kern w:val="0"/>
          <w:sz w:val="21"/>
          <w:szCs w:val="21"/>
          <w14:ligatures w14:val="none"/>
        </w:rPr>
        <w:t>:</w:t>
      </w:r>
      <w:r w:rsidRPr="00A67E00">
        <w:rPr>
          <w:rFonts w:ascii="Arial" w:eastAsia="Times New Roman" w:hAnsi="Arial" w:cs="Arial"/>
          <w:color w:val="1F1F1F"/>
          <w:kern w:val="0"/>
          <w:sz w:val="21"/>
          <w:szCs w:val="21"/>
          <w14:ligatures w14:val="none"/>
        </w:rPr>
        <w:t xml:space="preserve"> Galeri ini berisi semua visualisasi yang dibuat dalam video pelajaran sehingga Anda dapat menjelajahi contoh-contoh ini lebih dalam. </w:t>
      </w:r>
    </w:p>
    <w:p w14:paraId="6693F431" w14:textId="77777777" w:rsidR="00A67E00" w:rsidRPr="00A67E00" w:rsidRDefault="00A67E00" w:rsidP="00A67E00">
      <w:pPr>
        <w:numPr>
          <w:ilvl w:val="0"/>
          <w:numId w:val="2"/>
        </w:numPr>
        <w:shd w:val="clear" w:color="auto" w:fill="FFFFFF"/>
        <w:spacing w:after="100" w:afterAutospacing="1"/>
        <w:rPr>
          <w:rFonts w:ascii="Arial" w:eastAsia="Times New Roman" w:hAnsi="Arial" w:cs="Arial"/>
          <w:color w:val="1F1F1F"/>
          <w:kern w:val="0"/>
          <w:sz w:val="21"/>
          <w:szCs w:val="21"/>
          <w14:ligatures w14:val="none"/>
        </w:rPr>
      </w:pPr>
      <w:hyperlink r:id="rId20" w:tgtFrame="_blank" w:history="1">
        <w:r w:rsidRPr="00A67E00">
          <w:rPr>
            <w:rFonts w:ascii="unset" w:eastAsia="Times New Roman" w:hAnsi="unset" w:cs="Arial"/>
            <w:b/>
            <w:bCs/>
            <w:kern w:val="0"/>
            <w:sz w:val="21"/>
            <w:szCs w:val="21"/>
            <w14:ligatures w14:val="none"/>
          </w:rPr>
          <w:t>Halaman sumber daya Publik Tableau</w:t>
        </w:r>
      </w:hyperlink>
      <w:r w:rsidRPr="00A67E00">
        <w:rPr>
          <w:rFonts w:ascii="unset" w:eastAsia="Times New Roman" w:hAnsi="unset" w:cs="Arial"/>
          <w:b/>
          <w:bCs/>
          <w:color w:val="1F1F1F"/>
          <w:kern w:val="0"/>
          <w:sz w:val="21"/>
          <w:szCs w:val="21"/>
          <w14:ligatures w14:val="none"/>
        </w:rPr>
        <w:t>:</w:t>
      </w:r>
      <w:r w:rsidRPr="00A67E00">
        <w:rPr>
          <w:rFonts w:ascii="Arial" w:eastAsia="Times New Roman" w:hAnsi="Arial" w:cs="Arial"/>
          <w:color w:val="1F1F1F"/>
          <w:kern w:val="0"/>
          <w:sz w:val="21"/>
          <w:szCs w:val="21"/>
          <w14:ligatures w14:val="none"/>
        </w:rPr>
        <w:t xml:space="preserve"> Ini tertaut ke halaman sumber daya, termasuk beberapa video petunjuk dan data sampel.</w:t>
      </w:r>
    </w:p>
    <w:p w14:paraId="550BD677" w14:textId="77777777" w:rsidR="00A67E00" w:rsidRPr="00A67E00" w:rsidRDefault="00A67E00" w:rsidP="00A67E00">
      <w:pPr>
        <w:numPr>
          <w:ilvl w:val="0"/>
          <w:numId w:val="2"/>
        </w:numPr>
        <w:shd w:val="clear" w:color="auto" w:fill="FFFFFF"/>
        <w:spacing w:after="100" w:afterAutospacing="1"/>
        <w:rPr>
          <w:rFonts w:ascii="Arial" w:eastAsia="Times New Roman" w:hAnsi="Arial" w:cs="Arial"/>
          <w:color w:val="1F1F1F"/>
          <w:kern w:val="0"/>
          <w:sz w:val="21"/>
          <w:szCs w:val="21"/>
          <w14:ligatures w14:val="none"/>
        </w:rPr>
      </w:pPr>
      <w:hyperlink r:id="rId21" w:tgtFrame="_blank" w:history="1">
        <w:r w:rsidRPr="00A67E00">
          <w:rPr>
            <w:rFonts w:ascii="unset" w:eastAsia="Times New Roman" w:hAnsi="unset" w:cs="Arial"/>
            <w:b/>
            <w:bCs/>
            <w:kern w:val="0"/>
            <w:sz w:val="21"/>
            <w:szCs w:val="21"/>
            <w14:ligatures w14:val="none"/>
          </w:rPr>
          <w:t>FAQ Aksesibilitas Tableau</w:t>
        </w:r>
      </w:hyperlink>
      <w:r w:rsidRPr="00A67E00">
        <w:rPr>
          <w:rFonts w:ascii="Arial" w:eastAsia="Times New Roman" w:hAnsi="Arial" w:cs="Arial"/>
          <w:color w:val="1F1F1F"/>
          <w:kern w:val="0"/>
          <w:sz w:val="21"/>
          <w:szCs w:val="21"/>
          <w14:ligatures w14:val="none"/>
        </w:rPr>
        <w:t>: Akses sumber daya tentang aksesibilitas dalam visualisasi Tableau menggunakan FAQ; itu termasuk tautan ke posting blog, forum komunitas, dan tip untuk pengguna baru. </w:t>
      </w:r>
    </w:p>
    <w:p w14:paraId="422F64D4" w14:textId="77777777" w:rsidR="00A67E00" w:rsidRPr="00A67E00" w:rsidRDefault="00A67E00" w:rsidP="00A67E00">
      <w:pPr>
        <w:numPr>
          <w:ilvl w:val="0"/>
          <w:numId w:val="2"/>
        </w:numPr>
        <w:shd w:val="clear" w:color="auto" w:fill="FFFFFF"/>
        <w:spacing w:after="100" w:afterAutospacing="1"/>
        <w:rPr>
          <w:rFonts w:ascii="Arial" w:eastAsia="Times New Roman" w:hAnsi="Arial" w:cs="Arial"/>
          <w:color w:val="1F1F1F"/>
          <w:kern w:val="0"/>
          <w:sz w:val="21"/>
          <w:szCs w:val="21"/>
          <w14:ligatures w14:val="none"/>
        </w:rPr>
      </w:pPr>
      <w:hyperlink r:id="rId22" w:tgtFrame="_blank" w:history="1">
        <w:r w:rsidRPr="00A67E00">
          <w:rPr>
            <w:rFonts w:ascii="unset" w:eastAsia="Times New Roman" w:hAnsi="unset" w:cs="Arial"/>
            <w:b/>
            <w:bCs/>
            <w:kern w:val="0"/>
            <w:sz w:val="21"/>
            <w:szCs w:val="21"/>
            <w14:ligatures w14:val="none"/>
          </w:rPr>
          <w:t>Forum komunitas Tableau</w:t>
        </w:r>
      </w:hyperlink>
      <w:r w:rsidRPr="00A67E00">
        <w:rPr>
          <w:rFonts w:ascii="unset" w:eastAsia="Times New Roman" w:hAnsi="unset" w:cs="Arial"/>
          <w:b/>
          <w:bCs/>
          <w:color w:val="1F1F1F"/>
          <w:kern w:val="0"/>
          <w:sz w:val="21"/>
          <w:szCs w:val="21"/>
          <w14:ligatures w14:val="none"/>
        </w:rPr>
        <w:t>:</w:t>
      </w:r>
      <w:r w:rsidRPr="00A67E00">
        <w:rPr>
          <w:rFonts w:ascii="Arial" w:eastAsia="Times New Roman" w:hAnsi="Arial" w:cs="Arial"/>
          <w:color w:val="1F1F1F"/>
          <w:kern w:val="0"/>
          <w:sz w:val="21"/>
          <w:szCs w:val="21"/>
          <w14:ligatures w14:val="none"/>
        </w:rPr>
        <w:t xml:space="preserve"> Mencari jawaban dan terhubung dengan pengguna lain di komunitas di halaman forum. </w:t>
      </w:r>
    </w:p>
    <w:p w14:paraId="2F3BEB70" w14:textId="77777777" w:rsidR="00A67E00" w:rsidRPr="00A67E00" w:rsidRDefault="00A67E00" w:rsidP="00A67E00">
      <w:pPr>
        <w:numPr>
          <w:ilvl w:val="0"/>
          <w:numId w:val="2"/>
        </w:numPr>
        <w:shd w:val="clear" w:color="auto" w:fill="FFFFFF"/>
        <w:rPr>
          <w:rFonts w:ascii="Arial" w:eastAsia="Times New Roman" w:hAnsi="Arial" w:cs="Arial"/>
          <w:color w:val="1F1F1F"/>
          <w:kern w:val="0"/>
          <w:sz w:val="21"/>
          <w:szCs w:val="21"/>
          <w14:ligatures w14:val="none"/>
        </w:rPr>
      </w:pPr>
      <w:hyperlink r:id="rId23" w:tgtFrame="_blank" w:history="1">
        <w:r w:rsidRPr="00A67E00">
          <w:rPr>
            <w:rFonts w:ascii="unset" w:eastAsia="Times New Roman" w:hAnsi="unset" w:cs="Arial"/>
            <w:b/>
            <w:bCs/>
            <w:kern w:val="0"/>
            <w:sz w:val="21"/>
            <w:szCs w:val="21"/>
            <w14:ligatures w14:val="none"/>
          </w:rPr>
          <w:t>Kursus Literasi Data:</w:t>
        </w:r>
      </w:hyperlink>
      <w:r w:rsidRPr="00A67E00">
        <w:rPr>
          <w:rFonts w:ascii="Arial" w:eastAsia="Times New Roman" w:hAnsi="Arial" w:cs="Arial"/>
          <w:color w:val="1F1F1F"/>
          <w:kern w:val="0"/>
          <w:sz w:val="21"/>
          <w:szCs w:val="21"/>
          <w14:ligatures w14:val="none"/>
        </w:rPr>
        <w:t>Bangun keterampilan literasi data Anda untuk menafsirkan, mengeksplorasi, dan berkomunikasi secara efektif dengan data.</w:t>
      </w:r>
    </w:p>
    <w:p w14:paraId="060788B1" w14:textId="77777777" w:rsidR="0051012B" w:rsidRDefault="0051012B"/>
    <w:p w14:paraId="6951EF5C" w14:textId="77777777" w:rsidR="007E0DF3" w:rsidRPr="007E0DF3" w:rsidRDefault="007E0DF3" w:rsidP="007E0DF3">
      <w:pPr>
        <w:shd w:val="clear" w:color="auto" w:fill="FFFFFF"/>
        <w:outlineLvl w:val="0"/>
        <w:rPr>
          <w:rFonts w:ascii="Arial" w:eastAsia="Times New Roman" w:hAnsi="Arial" w:cs="Arial"/>
          <w:b/>
          <w:bCs/>
          <w:color w:val="1F1F1F"/>
          <w:kern w:val="36"/>
          <w:sz w:val="48"/>
          <w:szCs w:val="48"/>
          <w14:ligatures w14:val="none"/>
        </w:rPr>
      </w:pPr>
      <w:r w:rsidRPr="007E0DF3">
        <w:rPr>
          <w:rFonts w:ascii="Arial" w:eastAsia="Times New Roman" w:hAnsi="Arial" w:cs="Arial"/>
          <w:b/>
          <w:bCs/>
          <w:color w:val="1F1F1F"/>
          <w:kern w:val="36"/>
          <w:sz w:val="48"/>
          <w:szCs w:val="48"/>
          <w14:ligatures w14:val="none"/>
        </w:rPr>
        <w:t>Visualisasi dalam spreadsheet dan Tableau</w:t>
      </w:r>
    </w:p>
    <w:p w14:paraId="0758833A" w14:textId="77777777" w:rsidR="007E0DF3" w:rsidRPr="007E0DF3" w:rsidRDefault="007E0DF3" w:rsidP="007E0DF3">
      <w:pPr>
        <w:shd w:val="clear" w:color="auto" w:fill="FFFFFF"/>
        <w:spacing w:after="100" w:afterAutospacing="1"/>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t>Pembacaan ini merangkum tujuh jenis grafik utama: kolom, garis, lingkaran, batang horizontal, area, sebar, dan kombo. Kemudian, penjelasan ini menjelaskan bagaimana visualisasi di spreadsheet dibandingkan dengan visualisasi di Tableau.</w:t>
      </w:r>
    </w:p>
    <w:p w14:paraId="69AF03A3" w14:textId="77777777" w:rsidR="007E0DF3" w:rsidRPr="007E0DF3" w:rsidRDefault="007E0DF3" w:rsidP="007E0DF3">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7E0DF3">
        <w:rPr>
          <w:rFonts w:ascii="Arial" w:eastAsia="Times New Roman" w:hAnsi="Arial" w:cs="Arial"/>
          <w:b/>
          <w:bCs/>
          <w:color w:val="1F1F1F"/>
          <w:kern w:val="0"/>
          <w:sz w:val="36"/>
          <w:szCs w:val="36"/>
          <w14:ligatures w14:val="none"/>
        </w:rPr>
        <w:t>Jenis bagan utama dalam spreadsheet</w:t>
      </w:r>
    </w:p>
    <w:p w14:paraId="7A2B6D90" w14:textId="77777777" w:rsidR="007E0DF3" w:rsidRPr="007E0DF3" w:rsidRDefault="007E0DF3" w:rsidP="007E0DF3">
      <w:pPr>
        <w:shd w:val="clear" w:color="auto" w:fill="FFFFFF"/>
        <w:spacing w:after="100" w:afterAutospacing="1"/>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t xml:space="preserve">Dalam spreadsheet, </w:t>
      </w:r>
      <w:r w:rsidRPr="007E0DF3">
        <w:rPr>
          <w:rFonts w:ascii="unset" w:eastAsia="Times New Roman" w:hAnsi="unset" w:cs="Arial"/>
          <w:b/>
          <w:bCs/>
          <w:color w:val="1F1F1F"/>
          <w:kern w:val="0"/>
          <w:sz w:val="21"/>
          <w:szCs w:val="21"/>
          <w14:ligatures w14:val="none"/>
        </w:rPr>
        <w:t>bagan</w:t>
      </w:r>
      <w:r w:rsidRPr="007E0DF3">
        <w:rPr>
          <w:rFonts w:ascii="Arial" w:eastAsia="Times New Roman" w:hAnsi="Arial" w:cs="Arial"/>
          <w:color w:val="1F1F1F"/>
          <w:kern w:val="0"/>
          <w:sz w:val="21"/>
          <w:szCs w:val="21"/>
          <w14:ligatures w14:val="none"/>
        </w:rPr>
        <w:t xml:space="preserve"> adalah representasi grafis dari data dari satu lembar atau lebih. Meskipun ada banyak variasi yang bisa dipilih, kami akan fokus pada bagan yang paling banyak diterapkan untuk memberi Anda gambaran tentang apa yang mungkin dilakukan dalam spreadsheet. Saat Anda meninjau contoh-contoh ini, ingatlah bahwa ini dimaksudkan untuk memberi Anda gambaran umum tentang visualisasi, bukan tutorial mendetail. Bacaan lain dalam program ini akan menjelaskan langkah-langkah dan proses yang dapat diterapkan untuk membuat bagan secara lebih spesifik. Saat Anda berada dalam suatu aplikasi, Anda selalu dapat memilih </w:t>
      </w:r>
      <w:r w:rsidRPr="007E0DF3">
        <w:rPr>
          <w:rFonts w:ascii="unset" w:eastAsia="Times New Roman" w:hAnsi="unset" w:cs="Arial"/>
          <w:b/>
          <w:bCs/>
          <w:color w:val="1F1F1F"/>
          <w:kern w:val="0"/>
          <w:sz w:val="21"/>
          <w:szCs w:val="21"/>
          <w14:ligatures w14:val="none"/>
        </w:rPr>
        <w:t>Bantuan</w:t>
      </w:r>
      <w:r w:rsidRPr="007E0DF3">
        <w:rPr>
          <w:rFonts w:ascii="Arial" w:eastAsia="Times New Roman" w:hAnsi="Arial" w:cs="Arial"/>
          <w:color w:val="1F1F1F"/>
          <w:kern w:val="0"/>
          <w:sz w:val="21"/>
          <w:szCs w:val="21"/>
          <w14:ligatures w14:val="none"/>
        </w:rPr>
        <w:t xml:space="preserve"> dari bilah menu untuk informasi lebih lanjut. </w:t>
      </w:r>
    </w:p>
    <w:p w14:paraId="6F1715FC" w14:textId="77777777" w:rsidR="007E0DF3" w:rsidRPr="007E0DF3" w:rsidRDefault="007E0DF3" w:rsidP="007E0DF3">
      <w:pPr>
        <w:numPr>
          <w:ilvl w:val="0"/>
          <w:numId w:val="3"/>
        </w:numPr>
        <w:shd w:val="clear" w:color="auto" w:fill="FFFFFF"/>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t xml:space="preserve">Untuk membuat bagan Di Google Spreadsheet, pilih sel data, klik </w:t>
      </w:r>
      <w:r w:rsidRPr="007E0DF3">
        <w:rPr>
          <w:rFonts w:ascii="unset" w:eastAsia="Times New Roman" w:hAnsi="unset" w:cs="Arial"/>
          <w:b/>
          <w:bCs/>
          <w:color w:val="1F1F1F"/>
          <w:kern w:val="0"/>
          <w:sz w:val="21"/>
          <w:szCs w:val="21"/>
          <w14:ligatures w14:val="none"/>
        </w:rPr>
        <w:t>Sisipkan</w:t>
      </w:r>
      <w:r w:rsidRPr="007E0DF3">
        <w:rPr>
          <w:rFonts w:ascii="Arial" w:eastAsia="Times New Roman" w:hAnsi="Arial" w:cs="Arial"/>
          <w:color w:val="1F1F1F"/>
          <w:kern w:val="0"/>
          <w:sz w:val="21"/>
          <w:szCs w:val="21"/>
          <w14:ligatures w14:val="none"/>
        </w:rPr>
        <w:t xml:space="preserve"> dari menu utama, lalu pilih </w:t>
      </w:r>
      <w:r w:rsidRPr="007E0DF3">
        <w:rPr>
          <w:rFonts w:ascii="unset" w:eastAsia="Times New Roman" w:hAnsi="unset" w:cs="Arial"/>
          <w:b/>
          <w:bCs/>
          <w:color w:val="1F1F1F"/>
          <w:kern w:val="0"/>
          <w:sz w:val="21"/>
          <w:szCs w:val="21"/>
          <w14:ligatures w14:val="none"/>
        </w:rPr>
        <w:t>Bagan</w:t>
      </w:r>
      <w:r w:rsidRPr="007E0DF3">
        <w:rPr>
          <w:rFonts w:ascii="Arial" w:eastAsia="Times New Roman" w:hAnsi="Arial" w:cs="Arial"/>
          <w:color w:val="1F1F1F"/>
          <w:kern w:val="0"/>
          <w:sz w:val="21"/>
          <w:szCs w:val="21"/>
          <w14:ligatures w14:val="none"/>
        </w:rPr>
        <w:t xml:space="preserve"> . Anda dapat mengatur dan mengkustomisasi bagan di kotak dialog di sebelah kanan.</w:t>
      </w:r>
    </w:p>
    <w:p w14:paraId="63B35B4E" w14:textId="77777777" w:rsidR="007E0DF3" w:rsidRPr="007E0DF3" w:rsidRDefault="007E0DF3" w:rsidP="007E0DF3">
      <w:pPr>
        <w:numPr>
          <w:ilvl w:val="0"/>
          <w:numId w:val="3"/>
        </w:numPr>
        <w:shd w:val="clear" w:color="auto" w:fill="FFFFFF"/>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t xml:space="preserve">Untuk membuat bagan di Microsoft Excel, pilih sel data, klik </w:t>
      </w:r>
      <w:r w:rsidRPr="007E0DF3">
        <w:rPr>
          <w:rFonts w:ascii="unset" w:eastAsia="Times New Roman" w:hAnsi="unset" w:cs="Arial"/>
          <w:b/>
          <w:bCs/>
          <w:color w:val="1F1F1F"/>
          <w:kern w:val="0"/>
          <w:sz w:val="21"/>
          <w:szCs w:val="21"/>
          <w14:ligatures w14:val="none"/>
        </w:rPr>
        <w:t>Sisipkan</w:t>
      </w:r>
      <w:r w:rsidRPr="007E0DF3">
        <w:rPr>
          <w:rFonts w:ascii="Arial" w:eastAsia="Times New Roman" w:hAnsi="Arial" w:cs="Arial"/>
          <w:color w:val="1F1F1F"/>
          <w:kern w:val="0"/>
          <w:sz w:val="21"/>
          <w:szCs w:val="21"/>
          <w14:ligatures w14:val="none"/>
        </w:rPr>
        <w:t xml:space="preserve"> dari menu utama, lalu pilih jenis bagan. Tips: Anda juga bisa mengklik </w:t>
      </w:r>
      <w:r w:rsidRPr="007E0DF3">
        <w:rPr>
          <w:rFonts w:ascii="unset" w:eastAsia="Times New Roman" w:hAnsi="unset" w:cs="Arial"/>
          <w:b/>
          <w:bCs/>
          <w:color w:val="1F1F1F"/>
          <w:kern w:val="0"/>
          <w:sz w:val="21"/>
          <w:szCs w:val="21"/>
          <w14:ligatures w14:val="none"/>
        </w:rPr>
        <w:t>Bagan yang Direkomendasikan</w:t>
      </w:r>
      <w:r w:rsidRPr="007E0DF3">
        <w:rPr>
          <w:rFonts w:ascii="Arial" w:eastAsia="Times New Roman" w:hAnsi="Arial" w:cs="Arial"/>
          <w:color w:val="1F1F1F"/>
          <w:kern w:val="0"/>
          <w:sz w:val="21"/>
          <w:szCs w:val="21"/>
          <w14:ligatures w14:val="none"/>
        </w:rPr>
        <w:t xml:space="preserve"> untuk melihat rekomendasi Excel untuk data yang Anda pilih, lalu memilih bagan yang Anda suka dari yang diperlihatkan.</w:t>
      </w:r>
    </w:p>
    <w:p w14:paraId="72C2BBCA" w14:textId="77777777" w:rsidR="007E0DF3" w:rsidRPr="007E0DF3" w:rsidRDefault="007E0DF3" w:rsidP="007E0DF3">
      <w:pPr>
        <w:shd w:val="clear" w:color="auto" w:fill="FFFFFF"/>
        <w:spacing w:after="100" w:afterAutospacing="1"/>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t>Ini adalah jenis bagan utama yang tersedia:</w:t>
      </w:r>
    </w:p>
    <w:p w14:paraId="33AB2946" w14:textId="77777777" w:rsidR="007E0DF3" w:rsidRPr="007E0DF3" w:rsidRDefault="007E0DF3" w:rsidP="007E0DF3">
      <w:pPr>
        <w:numPr>
          <w:ilvl w:val="0"/>
          <w:numId w:val="4"/>
        </w:numPr>
        <w:shd w:val="clear" w:color="auto" w:fill="FFFFFF"/>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Kolom (batang vertikal)</w:t>
      </w:r>
      <w:r w:rsidRPr="007E0DF3">
        <w:rPr>
          <w:rFonts w:ascii="Arial" w:eastAsia="Times New Roman" w:hAnsi="Arial" w:cs="Arial"/>
          <w:color w:val="1F1F1F"/>
          <w:kern w:val="0"/>
          <w:sz w:val="21"/>
          <w:szCs w:val="21"/>
          <w14:ligatures w14:val="none"/>
        </w:rPr>
        <w:t xml:space="preserve"> : bagan kolom memungkinkan Anda menampilkan dan membandingkan beberapa kategori data berdasarkan nilainya. </w:t>
      </w:r>
    </w:p>
    <w:p w14:paraId="485B23B1" w14:textId="2B531F13" w:rsidR="007E0DF3" w:rsidRPr="007E0DF3" w:rsidRDefault="007E0DF3" w:rsidP="007E0DF3">
      <w:pPr>
        <w:shd w:val="clear" w:color="auto" w:fill="FFFFFF"/>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lastRenderedPageBreak/>
        <w:fldChar w:fldCharType="begin"/>
      </w:r>
      <w:r w:rsidRPr="007E0DF3">
        <w:rPr>
          <w:rFonts w:ascii="Arial" w:eastAsia="Times New Roman" w:hAnsi="Arial" w:cs="Arial"/>
          <w:color w:val="1F1F1F"/>
          <w:kern w:val="0"/>
          <w:sz w:val="21"/>
          <w:szCs w:val="21"/>
          <w14:ligatures w14:val="none"/>
        </w:rPr>
        <w:instrText xml:space="preserve"> INCLUDEPICTURE "https://d3c33hcgiwev3.cloudfront.net/imageAssetProxy.v1/bhttENx_ToCbbRDcf_6AnA_a3eda9be6caa4e1c9f0a40f099571b40_Screen-Shot-2021-02-26-at-4.50.44-PM.png?expiry=1694736000000&amp;hmac=Anyq8yoEfYu2iV3IA8WAF75ZUDjr7p4by0vuKAIxAGs" \* MERGEFORMATINET </w:instrText>
      </w:r>
      <w:r w:rsidRPr="007E0DF3">
        <w:rPr>
          <w:rFonts w:ascii="Arial" w:eastAsia="Times New Roman" w:hAnsi="Arial" w:cs="Arial"/>
          <w:color w:val="1F1F1F"/>
          <w:kern w:val="0"/>
          <w:sz w:val="21"/>
          <w:szCs w:val="21"/>
          <w14:ligatures w14:val="none"/>
        </w:rPr>
        <w:fldChar w:fldCharType="separate"/>
      </w:r>
      <w:r w:rsidRPr="007E0DF3">
        <w:rPr>
          <w:rFonts w:ascii="Arial" w:eastAsia="Times New Roman" w:hAnsi="Arial" w:cs="Arial"/>
          <w:noProof/>
          <w:color w:val="1F1F1F"/>
          <w:kern w:val="0"/>
          <w:sz w:val="21"/>
          <w:szCs w:val="21"/>
          <w14:ligatures w14:val="none"/>
        </w:rPr>
        <w:drawing>
          <wp:inline distT="0" distB="0" distL="0" distR="0" wp14:anchorId="0C7855F6" wp14:editId="22E44C62">
            <wp:extent cx="5943600" cy="1461135"/>
            <wp:effectExtent l="0" t="0" r="0" b="0"/>
            <wp:docPr id="763943287" name="Picture 12" descr="Ini adalah contoh berdampingan bagan kolom yang dikelompokkan dan dua bagan kolom bertumpuk dengan masing-masing 2 dan 3 kateg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 adalah contoh berdampingan bagan kolom yang dikelompokkan dan dua bagan kolom bertumpuk dengan masing-masing 2 dan 3 kategor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r w:rsidRPr="007E0DF3">
        <w:rPr>
          <w:rFonts w:ascii="Arial" w:eastAsia="Times New Roman" w:hAnsi="Arial" w:cs="Arial"/>
          <w:color w:val="1F1F1F"/>
          <w:kern w:val="0"/>
          <w:sz w:val="21"/>
          <w:szCs w:val="21"/>
          <w14:ligatures w14:val="none"/>
        </w:rPr>
        <w:fldChar w:fldCharType="end"/>
      </w:r>
    </w:p>
    <w:p w14:paraId="6B751F28" w14:textId="77777777" w:rsidR="007E0DF3" w:rsidRPr="007E0DF3" w:rsidRDefault="007E0DF3" w:rsidP="007E0DF3">
      <w:pPr>
        <w:numPr>
          <w:ilvl w:val="0"/>
          <w:numId w:val="5"/>
        </w:numPr>
        <w:shd w:val="clear" w:color="auto" w:fill="FFFFFF"/>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Garis</w:t>
      </w:r>
      <w:r w:rsidRPr="007E0DF3">
        <w:rPr>
          <w:rFonts w:ascii="Arial" w:eastAsia="Times New Roman" w:hAnsi="Arial" w:cs="Arial"/>
          <w:color w:val="1F1F1F"/>
          <w:kern w:val="0"/>
          <w:sz w:val="21"/>
          <w:szCs w:val="21"/>
          <w14:ligatures w14:val="none"/>
        </w:rPr>
        <w:t xml:space="preserve"> : bagan garis yang menampilkan tren data Anda selama periode waktu tertentu. Contoh diagram garis terakhir adalah diagram kombo yang dapat menyertakan diagram garis. Lihat deskripsi untuk jenis bagan kombo.</w:t>
      </w:r>
    </w:p>
    <w:p w14:paraId="073923EA" w14:textId="1713935B" w:rsidR="007E0DF3" w:rsidRPr="007E0DF3" w:rsidRDefault="007E0DF3" w:rsidP="007E0DF3">
      <w:pPr>
        <w:shd w:val="clear" w:color="auto" w:fill="FFFFFF"/>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fldChar w:fldCharType="begin"/>
      </w:r>
      <w:r w:rsidRPr="007E0DF3">
        <w:rPr>
          <w:rFonts w:ascii="Arial" w:eastAsia="Times New Roman" w:hAnsi="Arial" w:cs="Arial"/>
          <w:color w:val="1F1F1F"/>
          <w:kern w:val="0"/>
          <w:sz w:val="21"/>
          <w:szCs w:val="21"/>
          <w14:ligatures w14:val="none"/>
        </w:rPr>
        <w:instrText xml:space="preserve"> INCLUDEPICTURE "https://d3c33hcgiwev3.cloudfront.net/imageAssetProxy.v1/wjw42RJXT4e8ONkSVw-HGA_22efe94ba0774eebb8bcd4c44f2e18d5_Screen-Shot-2021-02-28-at-5.43.25-PM.png?expiry=1694736000000&amp;hmac=xubkSUOPNThbITQsEeCB_P0dH_Bcvgafylap0_BKza4" \* MERGEFORMATINET </w:instrText>
      </w:r>
      <w:r w:rsidRPr="007E0DF3">
        <w:rPr>
          <w:rFonts w:ascii="Arial" w:eastAsia="Times New Roman" w:hAnsi="Arial" w:cs="Arial"/>
          <w:color w:val="1F1F1F"/>
          <w:kern w:val="0"/>
          <w:sz w:val="21"/>
          <w:szCs w:val="21"/>
          <w14:ligatures w14:val="none"/>
        </w:rPr>
        <w:fldChar w:fldCharType="separate"/>
      </w:r>
      <w:r w:rsidRPr="007E0DF3">
        <w:rPr>
          <w:rFonts w:ascii="Arial" w:eastAsia="Times New Roman" w:hAnsi="Arial" w:cs="Arial"/>
          <w:noProof/>
          <w:color w:val="1F1F1F"/>
          <w:kern w:val="0"/>
          <w:sz w:val="21"/>
          <w:szCs w:val="21"/>
          <w14:ligatures w14:val="none"/>
        </w:rPr>
        <w:drawing>
          <wp:inline distT="0" distB="0" distL="0" distR="0" wp14:anchorId="7F868459" wp14:editId="218F71F5">
            <wp:extent cx="5943600" cy="1256665"/>
            <wp:effectExtent l="0" t="0" r="0" b="635"/>
            <wp:docPr id="1137027455" name="Picture 11" descr="Ini adalah contoh diagram garis tunggal dan diagram garis bertumpuk yang berdamp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i adalah contoh diagram garis tunggal dan diagram garis bertumpuk yang berdamping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256665"/>
                    </a:xfrm>
                    <a:prstGeom prst="rect">
                      <a:avLst/>
                    </a:prstGeom>
                    <a:noFill/>
                    <a:ln>
                      <a:noFill/>
                    </a:ln>
                  </pic:spPr>
                </pic:pic>
              </a:graphicData>
            </a:graphic>
          </wp:inline>
        </w:drawing>
      </w:r>
      <w:r w:rsidRPr="007E0DF3">
        <w:rPr>
          <w:rFonts w:ascii="Arial" w:eastAsia="Times New Roman" w:hAnsi="Arial" w:cs="Arial"/>
          <w:color w:val="1F1F1F"/>
          <w:kern w:val="0"/>
          <w:sz w:val="21"/>
          <w:szCs w:val="21"/>
          <w14:ligatures w14:val="none"/>
        </w:rPr>
        <w:fldChar w:fldCharType="end"/>
      </w:r>
    </w:p>
    <w:p w14:paraId="36238E84" w14:textId="77777777" w:rsidR="007E0DF3" w:rsidRPr="007E0DF3" w:rsidRDefault="007E0DF3" w:rsidP="007E0DF3">
      <w:pPr>
        <w:numPr>
          <w:ilvl w:val="0"/>
          <w:numId w:val="6"/>
        </w:numPr>
        <w:shd w:val="clear" w:color="auto" w:fill="FFFFFF"/>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Pai</w:t>
      </w:r>
      <w:r w:rsidRPr="007E0DF3">
        <w:rPr>
          <w:rFonts w:ascii="Arial" w:eastAsia="Times New Roman" w:hAnsi="Arial" w:cs="Arial"/>
          <w:color w:val="1F1F1F"/>
          <w:kern w:val="0"/>
          <w:sz w:val="21"/>
          <w:szCs w:val="21"/>
          <w14:ligatures w14:val="none"/>
        </w:rPr>
        <w:t xml:space="preserve"> : diagram lingkaran adalah cara mudah untuk memvisualisasikan proporsi keseluruhan yang diwakili oleh setiap titik data. </w:t>
      </w:r>
    </w:p>
    <w:p w14:paraId="0D1F34E0" w14:textId="30D66C45" w:rsidR="007E0DF3" w:rsidRPr="007E0DF3" w:rsidRDefault="007E0DF3" w:rsidP="007E0DF3">
      <w:pPr>
        <w:shd w:val="clear" w:color="auto" w:fill="FFFFFF"/>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fldChar w:fldCharType="begin"/>
      </w:r>
      <w:r w:rsidRPr="007E0DF3">
        <w:rPr>
          <w:rFonts w:ascii="Arial" w:eastAsia="Times New Roman" w:hAnsi="Arial" w:cs="Arial"/>
          <w:color w:val="1F1F1F"/>
          <w:kern w:val="0"/>
          <w:sz w:val="21"/>
          <w:szCs w:val="21"/>
          <w14:ligatures w14:val="none"/>
        </w:rPr>
        <w:instrText xml:space="preserve"> INCLUDEPICTURE "https://d3c33hcgiwev3.cloudfront.net/imageAssetProxy.v1/lvzCpvu6SHG8wqb7ughxIg_d77eac61c2424b94b8c1700f040e1b13_Screen-Shot-2021-02-28-at-5.44.04-PM.png?expiry=1694736000000&amp;hmac=cDZqgKO4HaW6EelsQypHBpHgWTwH77wiYDFeRr47-Hc" \* MERGEFORMATINET </w:instrText>
      </w:r>
      <w:r w:rsidRPr="007E0DF3">
        <w:rPr>
          <w:rFonts w:ascii="Arial" w:eastAsia="Times New Roman" w:hAnsi="Arial" w:cs="Arial"/>
          <w:color w:val="1F1F1F"/>
          <w:kern w:val="0"/>
          <w:sz w:val="21"/>
          <w:szCs w:val="21"/>
          <w14:ligatures w14:val="none"/>
        </w:rPr>
        <w:fldChar w:fldCharType="separate"/>
      </w:r>
      <w:r w:rsidRPr="007E0DF3">
        <w:rPr>
          <w:rFonts w:ascii="Arial" w:eastAsia="Times New Roman" w:hAnsi="Arial" w:cs="Arial"/>
          <w:noProof/>
          <w:color w:val="1F1F1F"/>
          <w:kern w:val="0"/>
          <w:sz w:val="21"/>
          <w:szCs w:val="21"/>
          <w14:ligatures w14:val="none"/>
        </w:rPr>
        <w:drawing>
          <wp:inline distT="0" distB="0" distL="0" distR="0" wp14:anchorId="66903D32" wp14:editId="20C7ECDC">
            <wp:extent cx="5943600" cy="1755775"/>
            <wp:effectExtent l="0" t="0" r="0" b="0"/>
            <wp:docPr id="1723574779" name="Picture 10" descr="Ini adalah contoh diagram lingkaran dengan empat bagian lingkaran yang tidak sama dalam nuansa biru berb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i adalah contoh diagram lingkaran dengan empat bagian lingkaran yang tidak sama dalam nuansa biru berbe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755775"/>
                    </a:xfrm>
                    <a:prstGeom prst="rect">
                      <a:avLst/>
                    </a:prstGeom>
                    <a:noFill/>
                    <a:ln>
                      <a:noFill/>
                    </a:ln>
                  </pic:spPr>
                </pic:pic>
              </a:graphicData>
            </a:graphic>
          </wp:inline>
        </w:drawing>
      </w:r>
      <w:r w:rsidRPr="007E0DF3">
        <w:rPr>
          <w:rFonts w:ascii="Arial" w:eastAsia="Times New Roman" w:hAnsi="Arial" w:cs="Arial"/>
          <w:color w:val="1F1F1F"/>
          <w:kern w:val="0"/>
          <w:sz w:val="21"/>
          <w:szCs w:val="21"/>
          <w14:ligatures w14:val="none"/>
        </w:rPr>
        <w:fldChar w:fldCharType="end"/>
      </w:r>
    </w:p>
    <w:p w14:paraId="013C1D77" w14:textId="77777777" w:rsidR="007E0DF3" w:rsidRPr="007E0DF3" w:rsidRDefault="007E0DF3" w:rsidP="007E0DF3">
      <w:pPr>
        <w:numPr>
          <w:ilvl w:val="0"/>
          <w:numId w:val="7"/>
        </w:numPr>
        <w:shd w:val="clear" w:color="auto" w:fill="FFFFFF"/>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Batang horizontal</w:t>
      </w:r>
      <w:r w:rsidRPr="007E0DF3">
        <w:rPr>
          <w:rFonts w:ascii="Arial" w:eastAsia="Times New Roman" w:hAnsi="Arial" w:cs="Arial"/>
          <w:color w:val="1F1F1F"/>
          <w:kern w:val="0"/>
          <w:sz w:val="21"/>
          <w:szCs w:val="21"/>
          <w14:ligatures w14:val="none"/>
        </w:rPr>
        <w:t xml:space="preserve"> : bagan batang berfungsi serupa dengan bagan kolom, namun dibalik secara horizontal. </w:t>
      </w:r>
    </w:p>
    <w:p w14:paraId="7A431885" w14:textId="25346B6B" w:rsidR="007E0DF3" w:rsidRPr="007E0DF3" w:rsidRDefault="007E0DF3" w:rsidP="007E0DF3">
      <w:pPr>
        <w:shd w:val="clear" w:color="auto" w:fill="FFFFFF"/>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fldChar w:fldCharType="begin"/>
      </w:r>
      <w:r w:rsidRPr="007E0DF3">
        <w:rPr>
          <w:rFonts w:ascii="Arial" w:eastAsia="Times New Roman" w:hAnsi="Arial" w:cs="Arial"/>
          <w:color w:val="1F1F1F"/>
          <w:kern w:val="0"/>
          <w:sz w:val="21"/>
          <w:szCs w:val="21"/>
          <w14:ligatures w14:val="none"/>
        </w:rPr>
        <w:instrText xml:space="preserve"> INCLUDEPICTURE "https://d3c33hcgiwev3.cloudfront.net/imageAssetProxy.v1/GTe0_mMVSTu3tP5jFYk7_g_6b8358837acb4f2e9b84a7b7cb7b5e66_Screen-Shot-2021-02-28-at-5.44.34-PM.png?expiry=1694736000000&amp;hmac=3BE2zw680dDBm14WY_hoHwtRRSxCCoijmYlS0RkbyoI" \* MERGEFORMATINET </w:instrText>
      </w:r>
      <w:r w:rsidRPr="007E0DF3">
        <w:rPr>
          <w:rFonts w:ascii="Arial" w:eastAsia="Times New Roman" w:hAnsi="Arial" w:cs="Arial"/>
          <w:color w:val="1F1F1F"/>
          <w:kern w:val="0"/>
          <w:sz w:val="21"/>
          <w:szCs w:val="21"/>
          <w14:ligatures w14:val="none"/>
        </w:rPr>
        <w:fldChar w:fldCharType="separate"/>
      </w:r>
      <w:r w:rsidRPr="007E0DF3">
        <w:rPr>
          <w:rFonts w:ascii="Arial" w:eastAsia="Times New Roman" w:hAnsi="Arial" w:cs="Arial"/>
          <w:noProof/>
          <w:color w:val="1F1F1F"/>
          <w:kern w:val="0"/>
          <w:sz w:val="21"/>
          <w:szCs w:val="21"/>
          <w14:ligatures w14:val="none"/>
        </w:rPr>
        <w:drawing>
          <wp:inline distT="0" distB="0" distL="0" distR="0" wp14:anchorId="46889289" wp14:editId="6ECF63CC">
            <wp:extent cx="5943600" cy="1738630"/>
            <wp:effectExtent l="0" t="0" r="0" b="1270"/>
            <wp:docPr id="517195461" name="Picture 9" descr="Ini adalah contoh diagram batang horizontal yang dikelompokkan dengan dua kategori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 adalah contoh diagram batang horizontal yang dikelompokkan dengan dua kategori dat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r w:rsidRPr="007E0DF3">
        <w:rPr>
          <w:rFonts w:ascii="Arial" w:eastAsia="Times New Roman" w:hAnsi="Arial" w:cs="Arial"/>
          <w:color w:val="1F1F1F"/>
          <w:kern w:val="0"/>
          <w:sz w:val="21"/>
          <w:szCs w:val="21"/>
          <w14:ligatures w14:val="none"/>
        </w:rPr>
        <w:fldChar w:fldCharType="end"/>
      </w:r>
    </w:p>
    <w:p w14:paraId="7B10B2A8" w14:textId="77777777" w:rsidR="007E0DF3" w:rsidRPr="007E0DF3" w:rsidRDefault="007E0DF3" w:rsidP="007E0DF3">
      <w:pPr>
        <w:numPr>
          <w:ilvl w:val="0"/>
          <w:numId w:val="8"/>
        </w:numPr>
        <w:shd w:val="clear" w:color="auto" w:fill="FFFFFF"/>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Area</w:t>
      </w:r>
      <w:r w:rsidRPr="007E0DF3">
        <w:rPr>
          <w:rFonts w:ascii="Arial" w:eastAsia="Times New Roman" w:hAnsi="Arial" w:cs="Arial"/>
          <w:color w:val="1F1F1F"/>
          <w:kern w:val="0"/>
          <w:sz w:val="21"/>
          <w:szCs w:val="21"/>
          <w14:ligatures w14:val="none"/>
        </w:rPr>
        <w:t xml:space="preserve"> : bagan area memungkinkan Anda melacak perubahan nilai di berbagai kategori data. </w:t>
      </w:r>
    </w:p>
    <w:p w14:paraId="4AA2C480" w14:textId="1D1DE10B" w:rsidR="007E0DF3" w:rsidRPr="007E0DF3" w:rsidRDefault="007E0DF3" w:rsidP="007E0DF3">
      <w:pPr>
        <w:shd w:val="clear" w:color="auto" w:fill="FFFFFF"/>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lastRenderedPageBreak/>
        <w:fldChar w:fldCharType="begin"/>
      </w:r>
      <w:r w:rsidRPr="007E0DF3">
        <w:rPr>
          <w:rFonts w:ascii="Arial" w:eastAsia="Times New Roman" w:hAnsi="Arial" w:cs="Arial"/>
          <w:color w:val="1F1F1F"/>
          <w:kern w:val="0"/>
          <w:sz w:val="21"/>
          <w:szCs w:val="21"/>
          <w14:ligatures w14:val="none"/>
        </w:rPr>
        <w:instrText xml:space="preserve"> INCLUDEPICTURE "https://d3c33hcgiwev3.cloudfront.net/imageAssetProxy.v1/APUvVGCsR8y1L1RgrJfMdA_abd661517c4145de9e1a2b60322a7be9_Screen-Shot-2021-02-28-at-5.45.14-PM.png?expiry=1694736000000&amp;hmac=OlUYhl497eapPJ84Lz0ui__CFM8nHBIJ9MxLQwD2J4I" \* MERGEFORMATINET </w:instrText>
      </w:r>
      <w:r w:rsidRPr="007E0DF3">
        <w:rPr>
          <w:rFonts w:ascii="Arial" w:eastAsia="Times New Roman" w:hAnsi="Arial" w:cs="Arial"/>
          <w:color w:val="1F1F1F"/>
          <w:kern w:val="0"/>
          <w:sz w:val="21"/>
          <w:szCs w:val="21"/>
          <w14:ligatures w14:val="none"/>
        </w:rPr>
        <w:fldChar w:fldCharType="separate"/>
      </w:r>
      <w:r w:rsidRPr="007E0DF3">
        <w:rPr>
          <w:rFonts w:ascii="Arial" w:eastAsia="Times New Roman" w:hAnsi="Arial" w:cs="Arial"/>
          <w:noProof/>
          <w:color w:val="1F1F1F"/>
          <w:kern w:val="0"/>
          <w:sz w:val="21"/>
          <w:szCs w:val="21"/>
          <w14:ligatures w14:val="none"/>
        </w:rPr>
        <w:drawing>
          <wp:inline distT="0" distB="0" distL="0" distR="0" wp14:anchorId="006A76C7" wp14:editId="13EA4320">
            <wp:extent cx="5943600" cy="1173480"/>
            <wp:effectExtent l="0" t="0" r="0" b="0"/>
            <wp:docPr id="2065987846" name="Picture 8" descr="Ini adalah contoh bagan area bertumpuk dengan dua bagan area sebagai perband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 adalah contoh bagan area bertumpuk dengan dua bagan area sebagai perbanding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r w:rsidRPr="007E0DF3">
        <w:rPr>
          <w:rFonts w:ascii="Arial" w:eastAsia="Times New Roman" w:hAnsi="Arial" w:cs="Arial"/>
          <w:color w:val="1F1F1F"/>
          <w:kern w:val="0"/>
          <w:sz w:val="21"/>
          <w:szCs w:val="21"/>
          <w14:ligatures w14:val="none"/>
        </w:rPr>
        <w:fldChar w:fldCharType="end"/>
      </w:r>
    </w:p>
    <w:p w14:paraId="61594AE0" w14:textId="77777777" w:rsidR="007E0DF3" w:rsidRPr="007E0DF3" w:rsidRDefault="007E0DF3" w:rsidP="007E0DF3">
      <w:pPr>
        <w:numPr>
          <w:ilvl w:val="0"/>
          <w:numId w:val="9"/>
        </w:numPr>
        <w:shd w:val="clear" w:color="auto" w:fill="FFFFFF"/>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Scatter</w:t>
      </w:r>
      <w:r w:rsidRPr="007E0DF3">
        <w:rPr>
          <w:rFonts w:ascii="Arial" w:eastAsia="Times New Roman" w:hAnsi="Arial" w:cs="Arial"/>
          <w:color w:val="1F1F1F"/>
          <w:kern w:val="0"/>
          <w:sz w:val="21"/>
          <w:szCs w:val="21"/>
          <w14:ligatures w14:val="none"/>
        </w:rPr>
        <w:t xml:space="preserve"> : scatterplot biasanya digunakan untuk menampilkan tren dalam data numerik.</w:t>
      </w:r>
    </w:p>
    <w:p w14:paraId="399A4E30" w14:textId="257599A9" w:rsidR="007E0DF3" w:rsidRPr="007E0DF3" w:rsidRDefault="007E0DF3" w:rsidP="007E0DF3">
      <w:pPr>
        <w:shd w:val="clear" w:color="auto" w:fill="FFFFFF"/>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fldChar w:fldCharType="begin"/>
      </w:r>
      <w:r w:rsidRPr="007E0DF3">
        <w:rPr>
          <w:rFonts w:ascii="Arial" w:eastAsia="Times New Roman" w:hAnsi="Arial" w:cs="Arial"/>
          <w:color w:val="1F1F1F"/>
          <w:kern w:val="0"/>
          <w:sz w:val="21"/>
          <w:szCs w:val="21"/>
          <w14:ligatures w14:val="none"/>
        </w:rPr>
        <w:instrText xml:space="preserve"> INCLUDEPICTURE "https://d3c33hcgiwev3.cloudfront.net/imageAssetProxy.v1/UVQbZpg-Rj6UG2aYPsY-Mg_db28b59319d1403d9e0b8507a7eedf65_Screen-Shot-2021-02-28-at-5.45.43-PM.png?expiry=1694736000000&amp;hmac=GX15ezhArQngoc2xaU3RUBnmhB4eNqP1JZTD_xvXfA8" \* MERGEFORMATINET </w:instrText>
      </w:r>
      <w:r w:rsidRPr="007E0DF3">
        <w:rPr>
          <w:rFonts w:ascii="Arial" w:eastAsia="Times New Roman" w:hAnsi="Arial" w:cs="Arial"/>
          <w:color w:val="1F1F1F"/>
          <w:kern w:val="0"/>
          <w:sz w:val="21"/>
          <w:szCs w:val="21"/>
          <w14:ligatures w14:val="none"/>
        </w:rPr>
        <w:fldChar w:fldCharType="separate"/>
      </w:r>
      <w:r w:rsidRPr="007E0DF3">
        <w:rPr>
          <w:rFonts w:ascii="Arial" w:eastAsia="Times New Roman" w:hAnsi="Arial" w:cs="Arial"/>
          <w:noProof/>
          <w:color w:val="1F1F1F"/>
          <w:kern w:val="0"/>
          <w:sz w:val="21"/>
          <w:szCs w:val="21"/>
          <w14:ligatures w14:val="none"/>
        </w:rPr>
        <w:drawing>
          <wp:inline distT="0" distB="0" distL="0" distR="0" wp14:anchorId="0F5B5E14" wp14:editId="6E2891FD">
            <wp:extent cx="5943600" cy="1486535"/>
            <wp:effectExtent l="0" t="0" r="0" b="0"/>
            <wp:docPr id="369658041" name="Picture 7" descr="Ini adalah contoh diagram sebar dengan nilai x,y yang di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i adalah contoh diagram sebar dengan nilai x,y yang dipl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486535"/>
                    </a:xfrm>
                    <a:prstGeom prst="rect">
                      <a:avLst/>
                    </a:prstGeom>
                    <a:noFill/>
                    <a:ln>
                      <a:noFill/>
                    </a:ln>
                  </pic:spPr>
                </pic:pic>
              </a:graphicData>
            </a:graphic>
          </wp:inline>
        </w:drawing>
      </w:r>
      <w:r w:rsidRPr="007E0DF3">
        <w:rPr>
          <w:rFonts w:ascii="Arial" w:eastAsia="Times New Roman" w:hAnsi="Arial" w:cs="Arial"/>
          <w:color w:val="1F1F1F"/>
          <w:kern w:val="0"/>
          <w:sz w:val="21"/>
          <w:szCs w:val="21"/>
          <w14:ligatures w14:val="none"/>
        </w:rPr>
        <w:fldChar w:fldCharType="end"/>
      </w:r>
    </w:p>
    <w:p w14:paraId="6FB666F8" w14:textId="77777777" w:rsidR="007E0DF3" w:rsidRPr="007E0DF3" w:rsidRDefault="007E0DF3" w:rsidP="007E0DF3">
      <w:pPr>
        <w:numPr>
          <w:ilvl w:val="0"/>
          <w:numId w:val="10"/>
        </w:numPr>
        <w:shd w:val="clear" w:color="auto" w:fill="FFFFFF"/>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Kombo</w:t>
      </w:r>
      <w:r w:rsidRPr="007E0DF3">
        <w:rPr>
          <w:rFonts w:ascii="Arial" w:eastAsia="Times New Roman" w:hAnsi="Arial" w:cs="Arial"/>
          <w:color w:val="1F1F1F"/>
          <w:kern w:val="0"/>
          <w:sz w:val="21"/>
          <w:szCs w:val="21"/>
          <w14:ligatures w14:val="none"/>
        </w:rPr>
        <w:t xml:space="preserve"> : bagan kombo menggunakan beberapa penanda visual seperti kolom dan garis untuk menampilkan berbagai aspek data dalam satu visualisasi. Contoh di bawah ini adalah diagram kombo yang memiliki diagram kolom dan garis secara bersamaan.</w:t>
      </w:r>
    </w:p>
    <w:p w14:paraId="439928A3" w14:textId="77A60D74" w:rsidR="007E0DF3" w:rsidRPr="007E0DF3" w:rsidRDefault="007E0DF3" w:rsidP="007E0DF3">
      <w:pPr>
        <w:shd w:val="clear" w:color="auto" w:fill="FFFFFF"/>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fldChar w:fldCharType="begin"/>
      </w:r>
      <w:r w:rsidRPr="007E0DF3">
        <w:rPr>
          <w:rFonts w:ascii="Arial" w:eastAsia="Times New Roman" w:hAnsi="Arial" w:cs="Arial"/>
          <w:color w:val="1F1F1F"/>
          <w:kern w:val="0"/>
          <w:sz w:val="21"/>
          <w:szCs w:val="21"/>
          <w14:ligatures w14:val="none"/>
        </w:rPr>
        <w:instrText xml:space="preserve"> INCLUDEPICTURE "https://d3c33hcgiwev3.cloudfront.net/imageAssetProxy.v1/HN2Ufut2RQ2dlH7rdsUNFg_b4db76c2660940faa2b886356ec91cbf_Screen-Shot-2021-02-28-at-5.46.10-PM.png?expiry=1694736000000&amp;hmac=B4JNXMMtQavsPrMOPjdS8tLm2u7KRvblYXE-ujatBts" \* MERGEFORMATINET </w:instrText>
      </w:r>
      <w:r w:rsidRPr="007E0DF3">
        <w:rPr>
          <w:rFonts w:ascii="Arial" w:eastAsia="Times New Roman" w:hAnsi="Arial" w:cs="Arial"/>
          <w:color w:val="1F1F1F"/>
          <w:kern w:val="0"/>
          <w:sz w:val="21"/>
          <w:szCs w:val="21"/>
          <w14:ligatures w14:val="none"/>
        </w:rPr>
        <w:fldChar w:fldCharType="separate"/>
      </w:r>
      <w:r w:rsidRPr="007E0DF3">
        <w:rPr>
          <w:rFonts w:ascii="Arial" w:eastAsia="Times New Roman" w:hAnsi="Arial" w:cs="Arial"/>
          <w:noProof/>
          <w:color w:val="1F1F1F"/>
          <w:kern w:val="0"/>
          <w:sz w:val="21"/>
          <w:szCs w:val="21"/>
          <w14:ligatures w14:val="none"/>
        </w:rPr>
        <w:drawing>
          <wp:inline distT="0" distB="0" distL="0" distR="0" wp14:anchorId="3F34D812" wp14:editId="30458FB0">
            <wp:extent cx="5943600" cy="1537335"/>
            <wp:effectExtent l="0" t="0" r="0" b="0"/>
            <wp:docPr id="1800502954" name="Picture 6" descr="Ini adalah bagan kombo dengan bagan garis yang ditumpangkan pada bagan kol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i adalah bagan kombo dengan bagan garis yang ditumpangkan pada bagan kolo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r w:rsidRPr="007E0DF3">
        <w:rPr>
          <w:rFonts w:ascii="Arial" w:eastAsia="Times New Roman" w:hAnsi="Arial" w:cs="Arial"/>
          <w:color w:val="1F1F1F"/>
          <w:kern w:val="0"/>
          <w:sz w:val="21"/>
          <w:szCs w:val="21"/>
          <w14:ligatures w14:val="none"/>
        </w:rPr>
        <w:fldChar w:fldCharType="end"/>
      </w:r>
    </w:p>
    <w:p w14:paraId="65B8C84F" w14:textId="77777777" w:rsidR="007E0DF3" w:rsidRPr="007E0DF3" w:rsidRDefault="007E0DF3" w:rsidP="007E0DF3">
      <w:pPr>
        <w:shd w:val="clear" w:color="auto" w:fill="FFFFFF"/>
        <w:spacing w:after="100" w:afterAutospacing="1"/>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t>Anda dapat menemukan informasi lebih lanjut tentang grafik lainnya di sini:</w:t>
      </w:r>
    </w:p>
    <w:p w14:paraId="7CE96965" w14:textId="77777777" w:rsidR="007E0DF3" w:rsidRPr="007E0DF3" w:rsidRDefault="007E0DF3" w:rsidP="007E0DF3">
      <w:pPr>
        <w:numPr>
          <w:ilvl w:val="0"/>
          <w:numId w:val="11"/>
        </w:numPr>
        <w:shd w:val="clear" w:color="auto" w:fill="FFFFFF"/>
        <w:rPr>
          <w:rFonts w:ascii="Arial" w:eastAsia="Times New Roman" w:hAnsi="Arial" w:cs="Arial"/>
          <w:color w:val="1F1F1F"/>
          <w:kern w:val="0"/>
          <w:sz w:val="21"/>
          <w:szCs w:val="21"/>
          <w14:ligatures w14:val="none"/>
        </w:rPr>
      </w:pPr>
      <w:hyperlink r:id="rId31" w:tgtFrame="_blank" w:tooltip="Jenis bagan dan grafik di google sheet" w:history="1">
        <w:r w:rsidRPr="007E0DF3">
          <w:rPr>
            <w:rFonts w:ascii="Arial" w:eastAsia="Times New Roman" w:hAnsi="Arial" w:cs="Arial"/>
            <w:color w:val="0000FF"/>
            <w:kern w:val="0"/>
            <w:sz w:val="21"/>
            <w:szCs w:val="21"/>
            <w:u w:val="single"/>
            <w14:ligatures w14:val="none"/>
          </w:rPr>
          <w:t>Jenis bagan dan grafik di Google Spreadsheet:</w:t>
        </w:r>
      </w:hyperlink>
      <w:r w:rsidRPr="007E0DF3">
        <w:rPr>
          <w:rFonts w:ascii="Arial" w:eastAsia="Times New Roman" w:hAnsi="Arial" w:cs="Arial"/>
          <w:color w:val="1F1F1F"/>
          <w:kern w:val="0"/>
          <w:sz w:val="21"/>
          <w:szCs w:val="21"/>
          <w14:ligatures w14:val="none"/>
        </w:rPr>
        <w:t>halaman Pusat Bantuan Google dengan daftar contoh bagan yang dapat Anda unduh. </w:t>
      </w:r>
    </w:p>
    <w:p w14:paraId="217D3AB5" w14:textId="77777777" w:rsidR="007E0DF3" w:rsidRPr="007E0DF3" w:rsidRDefault="007E0DF3" w:rsidP="007E0DF3">
      <w:pPr>
        <w:numPr>
          <w:ilvl w:val="0"/>
          <w:numId w:val="11"/>
        </w:numPr>
        <w:shd w:val="clear" w:color="auto" w:fill="FFFFFF"/>
        <w:rPr>
          <w:rFonts w:ascii="Arial" w:eastAsia="Times New Roman" w:hAnsi="Arial" w:cs="Arial"/>
          <w:color w:val="1F1F1F"/>
          <w:kern w:val="0"/>
          <w:sz w:val="21"/>
          <w:szCs w:val="21"/>
          <w14:ligatures w14:val="none"/>
        </w:rPr>
      </w:pPr>
      <w:hyperlink r:id="rId32" w:tgtFrame="_blank" w:tooltip="grafik excel" w:history="1">
        <w:r w:rsidRPr="007E0DF3">
          <w:rPr>
            <w:rFonts w:ascii="Arial" w:eastAsia="Times New Roman" w:hAnsi="Arial" w:cs="Arial"/>
            <w:color w:val="0000FF"/>
            <w:kern w:val="0"/>
            <w:sz w:val="21"/>
            <w:szCs w:val="21"/>
            <w:u w:val="single"/>
            <w14:ligatures w14:val="none"/>
          </w:rPr>
          <w:t>Bagan Excel</w:t>
        </w:r>
      </w:hyperlink>
      <w:r w:rsidRPr="007E0DF3">
        <w:rPr>
          <w:rFonts w:ascii="Arial" w:eastAsia="Times New Roman" w:hAnsi="Arial" w:cs="Arial"/>
          <w:color w:val="1F1F1F"/>
          <w:kern w:val="0"/>
          <w:sz w:val="21"/>
          <w:szCs w:val="21"/>
          <w14:ligatures w14:val="none"/>
        </w:rPr>
        <w:t>: tutorial yang menguraikan semua tipe bagan berbeda di Excel, termasuk beberapa subkategori. </w:t>
      </w:r>
    </w:p>
    <w:p w14:paraId="5C4204B3" w14:textId="77777777" w:rsidR="007E0DF3" w:rsidRPr="007E0DF3" w:rsidRDefault="007E0DF3" w:rsidP="007E0DF3">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7E0DF3">
        <w:rPr>
          <w:rFonts w:ascii="Arial" w:eastAsia="Times New Roman" w:hAnsi="Arial" w:cs="Arial"/>
          <w:b/>
          <w:bCs/>
          <w:color w:val="1F1F1F"/>
          <w:kern w:val="0"/>
          <w:sz w:val="36"/>
          <w:szCs w:val="36"/>
          <w14:ligatures w14:val="none"/>
        </w:rPr>
        <w:t>Perbedaan visualisasi di Tableau</w:t>
      </w:r>
    </w:p>
    <w:p w14:paraId="6BBB23C9" w14:textId="77777777" w:rsidR="007E0DF3" w:rsidRPr="007E0DF3" w:rsidRDefault="007E0DF3" w:rsidP="007E0DF3">
      <w:pPr>
        <w:shd w:val="clear" w:color="auto" w:fill="FFFFFF"/>
        <w:spacing w:after="100" w:afterAutospacing="1"/>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t>Seperti yang juga telah Anda pelajari, Tableau adalah platform analitik yang membantu analis data menampilkan dan memahami data. Sebagian besar, jika tidak semua, bagan yang dapat Anda buat di spreadsheet tersedia di Tableau. Namun, Tableau menawarkan beberapa grafik berbeda yang tidak tersedia di spreadsheet. Ini adalah panduan praktis untuk membantu Anda memilih jenis bagan di Tableau: </w:t>
      </w:r>
    </w:p>
    <w:p w14:paraId="0558D148" w14:textId="77777777" w:rsidR="007E0DF3" w:rsidRPr="007E0DF3" w:rsidRDefault="007E0DF3" w:rsidP="007E0DF3">
      <w:pPr>
        <w:numPr>
          <w:ilvl w:val="0"/>
          <w:numId w:val="12"/>
        </w:numPr>
        <w:shd w:val="clear" w:color="auto" w:fill="FFFFFF"/>
        <w:rPr>
          <w:rFonts w:ascii="Arial" w:eastAsia="Times New Roman" w:hAnsi="Arial" w:cs="Arial"/>
          <w:color w:val="1F1F1F"/>
          <w:kern w:val="0"/>
          <w:sz w:val="21"/>
          <w:szCs w:val="21"/>
          <w14:ligatures w14:val="none"/>
        </w:rPr>
      </w:pPr>
      <w:hyperlink r:id="rId33" w:tgtFrame="_blank" w:tooltip="Bagan atau grafik mana yang tepat untuk Anda?" w:history="1">
        <w:r w:rsidRPr="007E0DF3">
          <w:rPr>
            <w:rFonts w:ascii="Arial" w:eastAsia="Times New Roman" w:hAnsi="Arial" w:cs="Arial"/>
            <w:color w:val="0000FF"/>
            <w:kern w:val="0"/>
            <w:sz w:val="21"/>
            <w:szCs w:val="21"/>
            <w:u w:val="single"/>
            <w14:ligatures w14:val="none"/>
          </w:rPr>
          <w:t>Bagan atau grafik mana yang tepat untuk Anda?</w:t>
        </w:r>
      </w:hyperlink>
      <w:r w:rsidRPr="007E0DF3">
        <w:rPr>
          <w:rFonts w:ascii="Arial" w:eastAsia="Times New Roman" w:hAnsi="Arial" w:cs="Arial"/>
          <w:color w:val="1F1F1F"/>
          <w:kern w:val="0"/>
          <w:sz w:val="21"/>
          <w:szCs w:val="21"/>
          <w14:ligatures w14:val="none"/>
        </w:rPr>
        <w:t>Presentasi ini mencakup 13 tangga lagu paling populer di Tableau.</w:t>
      </w:r>
    </w:p>
    <w:p w14:paraId="3B6162FD" w14:textId="77777777" w:rsidR="007E0DF3" w:rsidRPr="007E0DF3" w:rsidRDefault="007E0DF3" w:rsidP="007E0DF3">
      <w:pPr>
        <w:numPr>
          <w:ilvl w:val="0"/>
          <w:numId w:val="12"/>
        </w:numPr>
        <w:shd w:val="clear" w:color="auto" w:fill="FFFFFF"/>
        <w:rPr>
          <w:rFonts w:ascii="Arial" w:eastAsia="Times New Roman" w:hAnsi="Arial" w:cs="Arial"/>
          <w:color w:val="1F1F1F"/>
          <w:kern w:val="0"/>
          <w:sz w:val="21"/>
          <w:szCs w:val="21"/>
          <w14:ligatures w14:val="none"/>
        </w:rPr>
      </w:pPr>
      <w:hyperlink r:id="rId34" w:tgtFrame="_blank" w:tooltip="Lembar contekan terbaik pada grafik tablo" w:history="1">
        <w:r w:rsidRPr="007E0DF3">
          <w:rPr>
            <w:rFonts w:ascii="Arial" w:eastAsia="Times New Roman" w:hAnsi="Arial" w:cs="Arial"/>
            <w:color w:val="0000FF"/>
            <w:kern w:val="0"/>
            <w:sz w:val="21"/>
            <w:szCs w:val="21"/>
            <w:u w:val="single"/>
            <w14:ligatures w14:val="none"/>
          </w:rPr>
          <w:t>Lembar Cheat Utama pada Tableau Charts</w:t>
        </w:r>
      </w:hyperlink>
      <w:r w:rsidRPr="007E0DF3">
        <w:rPr>
          <w:rFonts w:ascii="Arial" w:eastAsia="Times New Roman" w:hAnsi="Arial" w:cs="Arial"/>
          <w:color w:val="1F1F1F"/>
          <w:kern w:val="0"/>
          <w:sz w:val="21"/>
          <w:szCs w:val="21"/>
          <w14:ligatures w14:val="none"/>
        </w:rPr>
        <w:t>. Blog ini menjelaskan 24 variasi grafik dalam Tableau dan pedoman penggunaannya. </w:t>
      </w:r>
    </w:p>
    <w:p w14:paraId="221F67B7" w14:textId="77777777" w:rsidR="007E0DF3" w:rsidRPr="007E0DF3" w:rsidRDefault="007E0DF3" w:rsidP="007E0DF3">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7E0DF3">
        <w:rPr>
          <w:rFonts w:ascii="Arial" w:eastAsia="Times New Roman" w:hAnsi="Arial" w:cs="Arial"/>
          <w:b/>
          <w:bCs/>
          <w:color w:val="1F1F1F"/>
          <w:kern w:val="0"/>
          <w:sz w:val="36"/>
          <w:szCs w:val="36"/>
          <w14:ligatures w14:val="none"/>
        </w:rPr>
        <w:lastRenderedPageBreak/>
        <w:t>Jenis visualisasi di Tableau</w:t>
      </w:r>
    </w:p>
    <w:p w14:paraId="29DAAF39" w14:textId="77777777" w:rsidR="007E0DF3" w:rsidRPr="007E0DF3" w:rsidRDefault="007E0DF3" w:rsidP="007E0DF3">
      <w:pPr>
        <w:shd w:val="clear" w:color="auto" w:fill="FFFFFF"/>
        <w:spacing w:after="100" w:afterAutospacing="1"/>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t>Selain bagan yang lebih tradisional, Tableau juga menawarkan beberapa visualisasi yang lebih spesifik yang dapat Anda gunakan dalam desain dasbor Anda:</w:t>
      </w:r>
    </w:p>
    <w:p w14:paraId="4580EC15" w14:textId="77777777" w:rsidR="007E0DF3" w:rsidRPr="007E0DF3" w:rsidRDefault="007E0DF3" w:rsidP="007E0DF3">
      <w:pPr>
        <w:numPr>
          <w:ilvl w:val="0"/>
          <w:numId w:val="13"/>
        </w:numPr>
        <w:shd w:val="clear" w:color="auto" w:fill="FFFFFF"/>
        <w:spacing w:after="100" w:afterAutospacing="1"/>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Tabel sorotan</w:t>
      </w:r>
      <w:r w:rsidRPr="007E0DF3">
        <w:rPr>
          <w:rFonts w:ascii="Arial" w:eastAsia="Times New Roman" w:hAnsi="Arial" w:cs="Arial"/>
          <w:color w:val="1F1F1F"/>
          <w:kern w:val="0"/>
          <w:sz w:val="21"/>
          <w:szCs w:val="21"/>
          <w14:ligatures w14:val="none"/>
        </w:rPr>
        <w:t xml:space="preserve"> tampak seperti tabel dengan pemformatan bersyarat. Tinjau</w:t>
      </w:r>
      <w:hyperlink r:id="rId35" w:tgtFrame="_blank" w:history="1">
        <w:r w:rsidRPr="007E0DF3">
          <w:rPr>
            <w:rFonts w:ascii="Arial" w:eastAsia="Times New Roman" w:hAnsi="Arial" w:cs="Arial"/>
            <w:color w:val="0000FF"/>
            <w:kern w:val="0"/>
            <w:sz w:val="21"/>
            <w:szCs w:val="21"/>
            <w:u w:val="single"/>
            <w14:ligatures w14:val="none"/>
          </w:rPr>
          <w:t>langkah-langkah untuk membuat tabel sorotan</w:t>
        </w:r>
      </w:hyperlink>
      <w:r w:rsidRPr="007E0DF3">
        <w:rPr>
          <w:rFonts w:ascii="Arial" w:eastAsia="Times New Roman" w:hAnsi="Arial" w:cs="Arial"/>
          <w:color w:val="1F1F1F"/>
          <w:kern w:val="0"/>
          <w:sz w:val="21"/>
          <w:szCs w:val="21"/>
          <w14:ligatures w14:val="none"/>
        </w:rPr>
        <w:t>. </w:t>
      </w:r>
    </w:p>
    <w:p w14:paraId="7DEDBB51" w14:textId="77777777" w:rsidR="007E0DF3" w:rsidRPr="007E0DF3" w:rsidRDefault="007E0DF3" w:rsidP="007E0DF3">
      <w:pPr>
        <w:numPr>
          <w:ilvl w:val="0"/>
          <w:numId w:val="13"/>
        </w:numPr>
        <w:shd w:val="clear" w:color="auto" w:fill="FFFFFF"/>
        <w:spacing w:after="100" w:afterAutospacing="1"/>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Peta panas</w:t>
      </w:r>
      <w:r w:rsidRPr="007E0DF3">
        <w:rPr>
          <w:rFonts w:ascii="Arial" w:eastAsia="Times New Roman" w:hAnsi="Arial" w:cs="Arial"/>
          <w:color w:val="1F1F1F"/>
          <w:kern w:val="0"/>
          <w:sz w:val="21"/>
          <w:szCs w:val="21"/>
          <w14:ligatures w14:val="none"/>
        </w:rPr>
        <w:t xml:space="preserve"> menunjukkan intensitas atau konsentrasi dalam data. Tinjau</w:t>
      </w:r>
      <w:hyperlink r:id="rId36" w:tgtFrame="_blank" w:history="1">
        <w:r w:rsidRPr="007E0DF3">
          <w:rPr>
            <w:rFonts w:ascii="Arial" w:eastAsia="Times New Roman" w:hAnsi="Arial" w:cs="Arial"/>
            <w:color w:val="0000FF"/>
            <w:kern w:val="0"/>
            <w:sz w:val="21"/>
            <w:szCs w:val="21"/>
            <w:u w:val="single"/>
            <w14:ligatures w14:val="none"/>
          </w:rPr>
          <w:t>langkah-langkah untuk membuat peta panas</w:t>
        </w:r>
      </w:hyperlink>
      <w:r w:rsidRPr="007E0DF3">
        <w:rPr>
          <w:rFonts w:ascii="Arial" w:eastAsia="Times New Roman" w:hAnsi="Arial" w:cs="Arial"/>
          <w:color w:val="1F1F1F"/>
          <w:kern w:val="0"/>
          <w:sz w:val="21"/>
          <w:szCs w:val="21"/>
          <w14:ligatures w14:val="none"/>
        </w:rPr>
        <w:t>.</w:t>
      </w:r>
    </w:p>
    <w:p w14:paraId="2437FC87" w14:textId="77777777" w:rsidR="007E0DF3" w:rsidRPr="007E0DF3" w:rsidRDefault="007E0DF3" w:rsidP="007E0DF3">
      <w:pPr>
        <w:numPr>
          <w:ilvl w:val="0"/>
          <w:numId w:val="13"/>
        </w:numPr>
        <w:shd w:val="clear" w:color="auto" w:fill="FFFFFF"/>
        <w:spacing w:after="100" w:afterAutospacing="1"/>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Peta kepadatan</w:t>
      </w:r>
      <w:r w:rsidRPr="007E0DF3">
        <w:rPr>
          <w:rFonts w:ascii="Arial" w:eastAsia="Times New Roman" w:hAnsi="Arial" w:cs="Arial"/>
          <w:color w:val="1F1F1F"/>
          <w:kern w:val="0"/>
          <w:sz w:val="21"/>
          <w:szCs w:val="21"/>
          <w14:ligatures w14:val="none"/>
        </w:rPr>
        <w:t xml:space="preserve"> menggambarkan konsentrasi (seperti peta kepadatan penduduk). Mengacu pada</w:t>
      </w:r>
      <w:hyperlink r:id="rId37" w:tgtFrame="_blank" w:history="1">
        <w:r w:rsidRPr="007E0DF3">
          <w:rPr>
            <w:rFonts w:ascii="Arial" w:eastAsia="Times New Roman" w:hAnsi="Arial" w:cs="Arial"/>
            <w:color w:val="0000FF"/>
            <w:kern w:val="0"/>
            <w:sz w:val="21"/>
            <w:szCs w:val="21"/>
            <w:u w:val="single"/>
            <w14:ligatures w14:val="none"/>
          </w:rPr>
          <w:t>instruksi untuk membuat peta panas untuk kepadatan</w:t>
        </w:r>
      </w:hyperlink>
      <w:r w:rsidRPr="007E0DF3">
        <w:rPr>
          <w:rFonts w:ascii="Arial" w:eastAsia="Times New Roman" w:hAnsi="Arial" w:cs="Arial"/>
          <w:color w:val="1F1F1F"/>
          <w:kern w:val="0"/>
          <w:sz w:val="21"/>
          <w:szCs w:val="21"/>
          <w14:ligatures w14:val="none"/>
        </w:rPr>
        <w:t>.  </w:t>
      </w:r>
    </w:p>
    <w:p w14:paraId="12DF8250" w14:textId="77777777" w:rsidR="007E0DF3" w:rsidRPr="007E0DF3" w:rsidRDefault="007E0DF3" w:rsidP="007E0DF3">
      <w:pPr>
        <w:numPr>
          <w:ilvl w:val="0"/>
          <w:numId w:val="13"/>
        </w:numPr>
        <w:shd w:val="clear" w:color="auto" w:fill="FFFFFF"/>
        <w:spacing w:after="100" w:afterAutospacing="1"/>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Bagan Gantt</w:t>
      </w:r>
      <w:r w:rsidRPr="007E0DF3">
        <w:rPr>
          <w:rFonts w:ascii="Arial" w:eastAsia="Times New Roman" w:hAnsi="Arial" w:cs="Arial"/>
          <w:color w:val="1F1F1F"/>
          <w:kern w:val="0"/>
          <w:sz w:val="21"/>
          <w:szCs w:val="21"/>
          <w14:ligatures w14:val="none"/>
        </w:rPr>
        <w:t xml:space="preserve"> menunjukkan durasi peristiwa atau aktivitas pada garis waktu. Tinjau</w:t>
      </w:r>
      <w:hyperlink r:id="rId38" w:tgtFrame="_blank" w:history="1">
        <w:r w:rsidRPr="007E0DF3">
          <w:rPr>
            <w:rFonts w:ascii="Arial" w:eastAsia="Times New Roman" w:hAnsi="Arial" w:cs="Arial"/>
            <w:color w:val="0000FF"/>
            <w:kern w:val="0"/>
            <w:sz w:val="21"/>
            <w:szCs w:val="21"/>
            <w:u w:val="single"/>
            <w14:ligatures w14:val="none"/>
          </w:rPr>
          <w:t>langkah-langkah untuk membuat diagram Gantt</w:t>
        </w:r>
      </w:hyperlink>
      <w:r w:rsidRPr="007E0DF3">
        <w:rPr>
          <w:rFonts w:ascii="Arial" w:eastAsia="Times New Roman" w:hAnsi="Arial" w:cs="Arial"/>
          <w:color w:val="1F1F1F"/>
          <w:kern w:val="0"/>
          <w:sz w:val="21"/>
          <w:szCs w:val="21"/>
          <w14:ligatures w14:val="none"/>
        </w:rPr>
        <w:t>.</w:t>
      </w:r>
    </w:p>
    <w:p w14:paraId="2397048A" w14:textId="77777777" w:rsidR="007E0DF3" w:rsidRPr="007E0DF3" w:rsidRDefault="007E0DF3" w:rsidP="007E0DF3">
      <w:pPr>
        <w:numPr>
          <w:ilvl w:val="0"/>
          <w:numId w:val="13"/>
        </w:numPr>
        <w:shd w:val="clear" w:color="auto" w:fill="FFFFFF"/>
        <w:spacing w:after="100" w:afterAutospacing="1"/>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Peta simbol</w:t>
      </w:r>
      <w:r w:rsidRPr="007E0DF3">
        <w:rPr>
          <w:rFonts w:ascii="Arial" w:eastAsia="Times New Roman" w:hAnsi="Arial" w:cs="Arial"/>
          <w:color w:val="1F1F1F"/>
          <w:kern w:val="0"/>
          <w:sz w:val="21"/>
          <w:szCs w:val="21"/>
          <w14:ligatures w14:val="none"/>
        </w:rPr>
        <w:t xml:space="preserve"> menampilkan tanda pada garis bujur dan lintang tertentu. Pelajari lebih lanjut dari ini</w:t>
      </w:r>
      <w:hyperlink r:id="rId39" w:tgtFrame="_blank" w:history="1">
        <w:r w:rsidRPr="007E0DF3">
          <w:rPr>
            <w:rFonts w:ascii="Arial" w:eastAsia="Times New Roman" w:hAnsi="Arial" w:cs="Arial"/>
            <w:color w:val="0000FF"/>
            <w:kern w:val="0"/>
            <w:sz w:val="21"/>
            <w:szCs w:val="21"/>
            <w:u w:val="single"/>
            <w14:ligatures w14:val="none"/>
          </w:rPr>
          <w:t>contoh peta simbol</w:t>
        </w:r>
      </w:hyperlink>
      <w:r w:rsidRPr="007E0DF3">
        <w:rPr>
          <w:rFonts w:ascii="Arial" w:eastAsia="Times New Roman" w:hAnsi="Arial" w:cs="Arial"/>
          <w:color w:val="1F1F1F"/>
          <w:kern w:val="0"/>
          <w:sz w:val="21"/>
          <w:szCs w:val="21"/>
          <w14:ligatures w14:val="none"/>
        </w:rPr>
        <w:t>.</w:t>
      </w:r>
    </w:p>
    <w:p w14:paraId="7395F4ED" w14:textId="77777777" w:rsidR="007E0DF3" w:rsidRPr="007E0DF3" w:rsidRDefault="007E0DF3" w:rsidP="007E0DF3">
      <w:pPr>
        <w:numPr>
          <w:ilvl w:val="0"/>
          <w:numId w:val="13"/>
        </w:numPr>
        <w:shd w:val="clear" w:color="auto" w:fill="FFFFFF"/>
        <w:spacing w:after="100" w:afterAutospacing="1"/>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Peta terisi</w:t>
      </w:r>
      <w:r w:rsidRPr="007E0DF3">
        <w:rPr>
          <w:rFonts w:ascii="Arial" w:eastAsia="Times New Roman" w:hAnsi="Arial" w:cs="Arial"/>
          <w:color w:val="1F1F1F"/>
          <w:kern w:val="0"/>
          <w:sz w:val="21"/>
          <w:szCs w:val="21"/>
          <w14:ligatures w14:val="none"/>
        </w:rPr>
        <w:t xml:space="preserve"> adalah peta yang areanya diwarnai berdasarkan ukuran atau dimensi. Jelajahi sebuah</w:t>
      </w:r>
      <w:hyperlink r:id="rId40" w:tgtFrame="_blank" w:history="1">
        <w:r w:rsidRPr="007E0DF3">
          <w:rPr>
            <w:rFonts w:ascii="Arial" w:eastAsia="Times New Roman" w:hAnsi="Arial" w:cs="Arial"/>
            <w:color w:val="0000FF"/>
            <w:kern w:val="0"/>
            <w:sz w:val="21"/>
            <w:szCs w:val="21"/>
            <w:u w:val="single"/>
            <w14:ligatures w14:val="none"/>
          </w:rPr>
          <w:t>contoh peta terisi</w:t>
        </w:r>
      </w:hyperlink>
      <w:r w:rsidRPr="007E0DF3">
        <w:rPr>
          <w:rFonts w:ascii="Arial" w:eastAsia="Times New Roman" w:hAnsi="Arial" w:cs="Arial"/>
          <w:color w:val="1F1F1F"/>
          <w:kern w:val="0"/>
          <w:sz w:val="21"/>
          <w:szCs w:val="21"/>
          <w14:ligatures w14:val="none"/>
        </w:rPr>
        <w:t>.</w:t>
      </w:r>
    </w:p>
    <w:p w14:paraId="5AE21D49" w14:textId="77777777" w:rsidR="007E0DF3" w:rsidRPr="007E0DF3" w:rsidRDefault="007E0DF3" w:rsidP="007E0DF3">
      <w:pPr>
        <w:numPr>
          <w:ilvl w:val="0"/>
          <w:numId w:val="13"/>
        </w:numPr>
        <w:shd w:val="clear" w:color="auto" w:fill="FFFFFF"/>
        <w:spacing w:after="100" w:afterAutospacing="1"/>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Tampilan lingkaran</w:t>
      </w:r>
      <w:r w:rsidRPr="007E0DF3">
        <w:rPr>
          <w:rFonts w:ascii="Arial" w:eastAsia="Times New Roman" w:hAnsi="Arial" w:cs="Arial"/>
          <w:color w:val="1F1F1F"/>
          <w:kern w:val="0"/>
          <w:sz w:val="21"/>
          <w:szCs w:val="21"/>
          <w14:ligatures w14:val="none"/>
        </w:rPr>
        <w:t xml:space="preserve"> menunjukkan kekuatan komparatif dalam data. Pelajari lebih lanjut dari ini</w:t>
      </w:r>
      <w:hyperlink r:id="rId41" w:tgtFrame="_blank" w:history="1">
        <w:r w:rsidRPr="007E0DF3">
          <w:rPr>
            <w:rFonts w:ascii="Arial" w:eastAsia="Times New Roman" w:hAnsi="Arial" w:cs="Arial"/>
            <w:color w:val="0000FF"/>
            <w:kern w:val="0"/>
            <w:sz w:val="21"/>
            <w:szCs w:val="21"/>
            <w:u w:val="single"/>
            <w14:ligatures w14:val="none"/>
          </w:rPr>
          <w:t>contoh tampilan lingkaran</w:t>
        </w:r>
      </w:hyperlink>
      <w:r w:rsidRPr="007E0DF3">
        <w:rPr>
          <w:rFonts w:ascii="Arial" w:eastAsia="Times New Roman" w:hAnsi="Arial" w:cs="Arial"/>
          <w:color w:val="1F1F1F"/>
          <w:kern w:val="0"/>
          <w:sz w:val="21"/>
          <w:szCs w:val="21"/>
          <w14:ligatures w14:val="none"/>
        </w:rPr>
        <w:t>.</w:t>
      </w:r>
    </w:p>
    <w:p w14:paraId="2F8A56A8" w14:textId="77777777" w:rsidR="007E0DF3" w:rsidRPr="007E0DF3" w:rsidRDefault="007E0DF3" w:rsidP="007E0DF3">
      <w:pPr>
        <w:numPr>
          <w:ilvl w:val="0"/>
          <w:numId w:val="13"/>
        </w:numPr>
        <w:shd w:val="clear" w:color="auto" w:fill="FFFFFF"/>
        <w:spacing w:after="100" w:afterAutospacing="1"/>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Plot kotak</w:t>
      </w:r>
      <w:r w:rsidRPr="007E0DF3">
        <w:rPr>
          <w:rFonts w:ascii="Arial" w:eastAsia="Times New Roman" w:hAnsi="Arial" w:cs="Arial"/>
          <w:color w:val="1F1F1F"/>
          <w:kern w:val="0"/>
          <w:sz w:val="21"/>
          <w:szCs w:val="21"/>
          <w14:ligatures w14:val="none"/>
        </w:rPr>
        <w:t xml:space="preserve"> , juga dikenal sebagai </w:t>
      </w:r>
      <w:r w:rsidRPr="007E0DF3">
        <w:rPr>
          <w:rFonts w:ascii="unset" w:eastAsia="Times New Roman" w:hAnsi="unset" w:cs="Arial"/>
          <w:b/>
          <w:bCs/>
          <w:color w:val="1F1F1F"/>
          <w:kern w:val="0"/>
          <w:sz w:val="21"/>
          <w:szCs w:val="21"/>
          <w14:ligatures w14:val="none"/>
        </w:rPr>
        <w:t>diagram kotak dan kumis,</w:t>
      </w:r>
      <w:r w:rsidRPr="007E0DF3">
        <w:rPr>
          <w:rFonts w:ascii="Arial" w:eastAsia="Times New Roman" w:hAnsi="Arial" w:cs="Arial"/>
          <w:color w:val="1F1F1F"/>
          <w:kern w:val="0"/>
          <w:sz w:val="21"/>
          <w:szCs w:val="21"/>
          <w14:ligatures w14:val="none"/>
        </w:rPr>
        <w:t xml:space="preserve"> menggambarkan distribusi nilai di sepanjang sumbu diagram. Mengacu kepada</w:t>
      </w:r>
      <w:hyperlink r:id="rId42" w:tgtFrame="_blank" w:history="1">
        <w:r w:rsidRPr="007E0DF3">
          <w:rPr>
            <w:rFonts w:ascii="Arial" w:eastAsia="Times New Roman" w:hAnsi="Arial" w:cs="Arial"/>
            <w:color w:val="0000FF"/>
            <w:kern w:val="0"/>
            <w:sz w:val="21"/>
            <w:szCs w:val="21"/>
            <w:u w:val="single"/>
            <w14:ligatures w14:val="none"/>
          </w:rPr>
          <w:t>langkah-langkah membuat plot kotak</w:t>
        </w:r>
      </w:hyperlink>
      <w:r w:rsidRPr="007E0DF3">
        <w:rPr>
          <w:rFonts w:ascii="Arial" w:eastAsia="Times New Roman" w:hAnsi="Arial" w:cs="Arial"/>
          <w:color w:val="1F1F1F"/>
          <w:kern w:val="0"/>
          <w:sz w:val="21"/>
          <w:szCs w:val="21"/>
          <w14:ligatures w14:val="none"/>
        </w:rPr>
        <w:t>.</w:t>
      </w:r>
    </w:p>
    <w:p w14:paraId="692B3C67" w14:textId="77777777" w:rsidR="007E0DF3" w:rsidRPr="007E0DF3" w:rsidRDefault="007E0DF3" w:rsidP="007E0DF3">
      <w:pPr>
        <w:numPr>
          <w:ilvl w:val="0"/>
          <w:numId w:val="13"/>
        </w:numPr>
        <w:shd w:val="clear" w:color="auto" w:fill="FFFFFF"/>
        <w:spacing w:after="100" w:afterAutospacing="1"/>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Grafik bullet</w:t>
      </w:r>
      <w:r w:rsidRPr="007E0DF3">
        <w:rPr>
          <w:rFonts w:ascii="Arial" w:eastAsia="Times New Roman" w:hAnsi="Arial" w:cs="Arial"/>
          <w:color w:val="1F1F1F"/>
          <w:kern w:val="0"/>
          <w:sz w:val="21"/>
          <w:szCs w:val="21"/>
          <w14:ligatures w14:val="none"/>
        </w:rPr>
        <w:t xml:space="preserve"> membandingkan ukuran utama dengan ukuran lainnya dan dapat digunakan sebagai pengganti grafik dial gauge. Tinjau</w:t>
      </w:r>
      <w:hyperlink r:id="rId43" w:tgtFrame="_blank" w:history="1">
        <w:r w:rsidRPr="007E0DF3">
          <w:rPr>
            <w:rFonts w:ascii="Arial" w:eastAsia="Times New Roman" w:hAnsi="Arial" w:cs="Arial"/>
            <w:color w:val="0000FF"/>
            <w:kern w:val="0"/>
            <w:sz w:val="21"/>
            <w:szCs w:val="21"/>
            <w:u w:val="single"/>
            <w14:ligatures w14:val="none"/>
          </w:rPr>
          <w:t>langkah-langkah untuk membuat grafik peluru</w:t>
        </w:r>
      </w:hyperlink>
      <w:r w:rsidRPr="007E0DF3">
        <w:rPr>
          <w:rFonts w:ascii="Arial" w:eastAsia="Times New Roman" w:hAnsi="Arial" w:cs="Arial"/>
          <w:color w:val="1F1F1F"/>
          <w:kern w:val="0"/>
          <w:sz w:val="21"/>
          <w:szCs w:val="21"/>
          <w14:ligatures w14:val="none"/>
        </w:rPr>
        <w:t>.</w:t>
      </w:r>
    </w:p>
    <w:p w14:paraId="3AB91F4C" w14:textId="77777777" w:rsidR="007E0DF3" w:rsidRPr="007E0DF3" w:rsidRDefault="007E0DF3" w:rsidP="007E0DF3">
      <w:pPr>
        <w:numPr>
          <w:ilvl w:val="0"/>
          <w:numId w:val="13"/>
        </w:numPr>
        <w:shd w:val="clear" w:color="auto" w:fill="FFFFFF"/>
        <w:rPr>
          <w:rFonts w:ascii="Arial" w:eastAsia="Times New Roman" w:hAnsi="Arial" w:cs="Arial"/>
          <w:color w:val="1F1F1F"/>
          <w:kern w:val="0"/>
          <w:sz w:val="21"/>
          <w:szCs w:val="21"/>
          <w14:ligatures w14:val="none"/>
        </w:rPr>
      </w:pPr>
      <w:r w:rsidRPr="007E0DF3">
        <w:rPr>
          <w:rFonts w:ascii="unset" w:eastAsia="Times New Roman" w:hAnsi="unset" w:cs="Arial"/>
          <w:b/>
          <w:bCs/>
          <w:color w:val="1F1F1F"/>
          <w:kern w:val="0"/>
          <w:sz w:val="21"/>
          <w:szCs w:val="21"/>
          <w14:ligatures w14:val="none"/>
        </w:rPr>
        <w:t>Bagan gelembung yang dikemas</w:t>
      </w:r>
      <w:r w:rsidRPr="007E0DF3">
        <w:rPr>
          <w:rFonts w:ascii="Arial" w:eastAsia="Times New Roman" w:hAnsi="Arial" w:cs="Arial"/>
          <w:color w:val="1F1F1F"/>
          <w:kern w:val="0"/>
          <w:sz w:val="21"/>
          <w:szCs w:val="21"/>
          <w14:ligatures w14:val="none"/>
        </w:rPr>
        <w:t xml:space="preserve"> menampilkan data dalam lingkaran berkerumun. Tinjau</w:t>
      </w:r>
      <w:hyperlink r:id="rId44" w:tgtFrame="_blank" w:history="1">
        <w:r w:rsidRPr="007E0DF3">
          <w:rPr>
            <w:rFonts w:ascii="Arial" w:eastAsia="Times New Roman" w:hAnsi="Arial" w:cs="Arial"/>
            <w:color w:val="0000FF"/>
            <w:kern w:val="0"/>
            <w:sz w:val="21"/>
            <w:szCs w:val="21"/>
            <w:u w:val="single"/>
            <w14:ligatures w14:val="none"/>
          </w:rPr>
          <w:t>langkah-langkah untuk membuat diagram gelembung penuh</w:t>
        </w:r>
      </w:hyperlink>
      <w:r w:rsidRPr="007E0DF3">
        <w:rPr>
          <w:rFonts w:ascii="Arial" w:eastAsia="Times New Roman" w:hAnsi="Arial" w:cs="Arial"/>
          <w:color w:val="1F1F1F"/>
          <w:kern w:val="0"/>
          <w:sz w:val="21"/>
          <w:szCs w:val="21"/>
          <w14:ligatures w14:val="none"/>
        </w:rPr>
        <w:t>.</w:t>
      </w:r>
    </w:p>
    <w:p w14:paraId="6AF28551" w14:textId="77777777" w:rsidR="007E0DF3" w:rsidRPr="007E0DF3" w:rsidRDefault="007E0DF3" w:rsidP="007E0DF3">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7E0DF3">
        <w:rPr>
          <w:rFonts w:ascii="Arial" w:eastAsia="Times New Roman" w:hAnsi="Arial" w:cs="Arial"/>
          <w:b/>
          <w:bCs/>
          <w:color w:val="1F1F1F"/>
          <w:kern w:val="0"/>
          <w:sz w:val="36"/>
          <w:szCs w:val="36"/>
          <w14:ligatures w14:val="none"/>
        </w:rPr>
        <w:t>Pengambilan kunci</w:t>
      </w:r>
    </w:p>
    <w:p w14:paraId="74F1650A" w14:textId="77777777" w:rsidR="007E0DF3" w:rsidRPr="007E0DF3" w:rsidRDefault="007E0DF3" w:rsidP="007E0DF3">
      <w:pPr>
        <w:shd w:val="clear" w:color="auto" w:fill="FFFFFF"/>
        <w:spacing w:after="100" w:afterAutospacing="1"/>
        <w:rPr>
          <w:rFonts w:ascii="Arial" w:eastAsia="Times New Roman" w:hAnsi="Arial" w:cs="Arial"/>
          <w:color w:val="1F1F1F"/>
          <w:kern w:val="0"/>
          <w:sz w:val="21"/>
          <w:szCs w:val="21"/>
          <w14:ligatures w14:val="none"/>
        </w:rPr>
      </w:pPr>
      <w:r w:rsidRPr="007E0DF3">
        <w:rPr>
          <w:rFonts w:ascii="Arial" w:eastAsia="Times New Roman" w:hAnsi="Arial" w:cs="Arial"/>
          <w:color w:val="1F1F1F"/>
          <w:kern w:val="0"/>
          <w:sz w:val="21"/>
          <w:szCs w:val="21"/>
          <w14:ligatures w14:val="none"/>
        </w:rPr>
        <w:t xml:space="preserve">Bacaan ini menjelaskan tipe bagan yang dapat Anda buat di spreadsheet dan memperkenalkan visualisasi yang lebih unik pada Tableau. </w:t>
      </w:r>
    </w:p>
    <w:p w14:paraId="2E619EDE" w14:textId="77777777" w:rsidR="007E0DF3" w:rsidRDefault="007E0DF3"/>
    <w:sectPr w:rsidR="007E0D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6BC"/>
    <w:multiLevelType w:val="multilevel"/>
    <w:tmpl w:val="6EC4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A0AD7"/>
    <w:multiLevelType w:val="multilevel"/>
    <w:tmpl w:val="F32E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317F6"/>
    <w:multiLevelType w:val="multilevel"/>
    <w:tmpl w:val="DF02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CF184C"/>
    <w:multiLevelType w:val="multilevel"/>
    <w:tmpl w:val="A69C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1C7E07"/>
    <w:multiLevelType w:val="multilevel"/>
    <w:tmpl w:val="4FA2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317F2"/>
    <w:multiLevelType w:val="multilevel"/>
    <w:tmpl w:val="B654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816008"/>
    <w:multiLevelType w:val="multilevel"/>
    <w:tmpl w:val="C964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621F18"/>
    <w:multiLevelType w:val="multilevel"/>
    <w:tmpl w:val="1026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EA4CA7"/>
    <w:multiLevelType w:val="multilevel"/>
    <w:tmpl w:val="CE24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DB76A1"/>
    <w:multiLevelType w:val="multilevel"/>
    <w:tmpl w:val="BDC4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924235"/>
    <w:multiLevelType w:val="multilevel"/>
    <w:tmpl w:val="487C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060135"/>
    <w:multiLevelType w:val="multilevel"/>
    <w:tmpl w:val="F02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977E90"/>
    <w:multiLevelType w:val="multilevel"/>
    <w:tmpl w:val="378A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3868507">
    <w:abstractNumId w:val="7"/>
  </w:num>
  <w:num w:numId="2" w16cid:durableId="1074859944">
    <w:abstractNumId w:val="4"/>
  </w:num>
  <w:num w:numId="3" w16cid:durableId="1199275359">
    <w:abstractNumId w:val="0"/>
  </w:num>
  <w:num w:numId="4" w16cid:durableId="150603356">
    <w:abstractNumId w:val="1"/>
  </w:num>
  <w:num w:numId="5" w16cid:durableId="744182944">
    <w:abstractNumId w:val="12"/>
  </w:num>
  <w:num w:numId="6" w16cid:durableId="969287114">
    <w:abstractNumId w:val="11"/>
  </w:num>
  <w:num w:numId="7" w16cid:durableId="1962031640">
    <w:abstractNumId w:val="8"/>
  </w:num>
  <w:num w:numId="8" w16cid:durableId="1482041442">
    <w:abstractNumId w:val="6"/>
  </w:num>
  <w:num w:numId="9" w16cid:durableId="1839347644">
    <w:abstractNumId w:val="9"/>
  </w:num>
  <w:num w:numId="10" w16cid:durableId="1870097126">
    <w:abstractNumId w:val="5"/>
  </w:num>
  <w:num w:numId="11" w16cid:durableId="1043598199">
    <w:abstractNumId w:val="10"/>
  </w:num>
  <w:num w:numId="12" w16cid:durableId="2073380244">
    <w:abstractNumId w:val="2"/>
  </w:num>
  <w:num w:numId="13" w16cid:durableId="389451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12B"/>
    <w:rsid w:val="0051012B"/>
    <w:rsid w:val="007E0DF3"/>
    <w:rsid w:val="00A67E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70D0B298"/>
  <w15:chartTrackingRefBased/>
  <w15:docId w15:val="{BF36AA5E-C954-7447-865F-C30A2C3DA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7E0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67E0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E0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67E00"/>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A67E00"/>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67E00"/>
    <w:rPr>
      <w:b/>
      <w:bCs/>
    </w:rPr>
  </w:style>
  <w:style w:type="character" w:styleId="Hyperlink">
    <w:name w:val="Hyperlink"/>
    <w:basedOn w:val="DefaultParagraphFont"/>
    <w:uiPriority w:val="99"/>
    <w:semiHidden/>
    <w:unhideWhenUsed/>
    <w:rsid w:val="00A67E00"/>
    <w:rPr>
      <w:color w:val="0000FF"/>
      <w:u w:val="single"/>
    </w:rPr>
  </w:style>
  <w:style w:type="character" w:styleId="Emphasis">
    <w:name w:val="Emphasis"/>
    <w:basedOn w:val="DefaultParagraphFont"/>
    <w:uiPriority w:val="20"/>
    <w:qFormat/>
    <w:rsid w:val="00A67E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928564">
      <w:bodyDiv w:val="1"/>
      <w:marLeft w:val="0"/>
      <w:marRight w:val="0"/>
      <w:marTop w:val="0"/>
      <w:marBottom w:val="0"/>
      <w:divBdr>
        <w:top w:val="none" w:sz="0" w:space="0" w:color="auto"/>
        <w:left w:val="none" w:sz="0" w:space="0" w:color="auto"/>
        <w:bottom w:val="none" w:sz="0" w:space="0" w:color="auto"/>
        <w:right w:val="none" w:sz="0" w:space="0" w:color="auto"/>
      </w:divBdr>
      <w:divsChild>
        <w:div w:id="1848708481">
          <w:marLeft w:val="0"/>
          <w:marRight w:val="0"/>
          <w:marTop w:val="0"/>
          <w:marBottom w:val="0"/>
          <w:divBdr>
            <w:top w:val="none" w:sz="0" w:space="0" w:color="auto"/>
            <w:left w:val="none" w:sz="0" w:space="0" w:color="auto"/>
            <w:bottom w:val="none" w:sz="0" w:space="0" w:color="auto"/>
            <w:right w:val="none" w:sz="0" w:space="0" w:color="auto"/>
          </w:divBdr>
        </w:div>
        <w:div w:id="1769472028">
          <w:marLeft w:val="0"/>
          <w:marRight w:val="0"/>
          <w:marTop w:val="0"/>
          <w:marBottom w:val="0"/>
          <w:divBdr>
            <w:top w:val="none" w:sz="0" w:space="0" w:color="auto"/>
            <w:left w:val="none" w:sz="0" w:space="0" w:color="auto"/>
            <w:bottom w:val="none" w:sz="0" w:space="0" w:color="auto"/>
            <w:right w:val="none" w:sz="0" w:space="0" w:color="auto"/>
          </w:divBdr>
          <w:divsChild>
            <w:div w:id="1946648331">
              <w:marLeft w:val="0"/>
              <w:marRight w:val="0"/>
              <w:marTop w:val="0"/>
              <w:marBottom w:val="0"/>
              <w:divBdr>
                <w:top w:val="none" w:sz="0" w:space="0" w:color="auto"/>
                <w:left w:val="none" w:sz="0" w:space="0" w:color="auto"/>
                <w:bottom w:val="none" w:sz="0" w:space="0" w:color="auto"/>
                <w:right w:val="none" w:sz="0" w:space="0" w:color="auto"/>
              </w:divBdr>
              <w:divsChild>
                <w:div w:id="642197793">
                  <w:marLeft w:val="0"/>
                  <w:marRight w:val="0"/>
                  <w:marTop w:val="0"/>
                  <w:marBottom w:val="0"/>
                  <w:divBdr>
                    <w:top w:val="none" w:sz="0" w:space="0" w:color="auto"/>
                    <w:left w:val="none" w:sz="0" w:space="0" w:color="auto"/>
                    <w:bottom w:val="none" w:sz="0" w:space="0" w:color="auto"/>
                    <w:right w:val="none" w:sz="0" w:space="0" w:color="auto"/>
                  </w:divBdr>
                  <w:divsChild>
                    <w:div w:id="1452824476">
                      <w:marLeft w:val="0"/>
                      <w:marRight w:val="0"/>
                      <w:marTop w:val="0"/>
                      <w:marBottom w:val="0"/>
                      <w:divBdr>
                        <w:top w:val="none" w:sz="0" w:space="0" w:color="auto"/>
                        <w:left w:val="none" w:sz="0" w:space="0" w:color="auto"/>
                        <w:bottom w:val="none" w:sz="0" w:space="0" w:color="auto"/>
                        <w:right w:val="none" w:sz="0" w:space="0" w:color="auto"/>
                      </w:divBdr>
                      <w:divsChild>
                        <w:div w:id="592591415">
                          <w:marLeft w:val="0"/>
                          <w:marRight w:val="0"/>
                          <w:marTop w:val="0"/>
                          <w:marBottom w:val="0"/>
                          <w:divBdr>
                            <w:top w:val="none" w:sz="0" w:space="0" w:color="auto"/>
                            <w:left w:val="none" w:sz="0" w:space="0" w:color="auto"/>
                            <w:bottom w:val="none" w:sz="0" w:space="0" w:color="auto"/>
                            <w:right w:val="none" w:sz="0" w:space="0" w:color="auto"/>
                          </w:divBdr>
                          <w:divsChild>
                            <w:div w:id="249628248">
                              <w:marLeft w:val="0"/>
                              <w:marRight w:val="0"/>
                              <w:marTop w:val="0"/>
                              <w:marBottom w:val="0"/>
                              <w:divBdr>
                                <w:top w:val="none" w:sz="0" w:space="0" w:color="auto"/>
                                <w:left w:val="none" w:sz="0" w:space="0" w:color="auto"/>
                                <w:bottom w:val="none" w:sz="0" w:space="0" w:color="auto"/>
                                <w:right w:val="none" w:sz="0" w:space="0" w:color="auto"/>
                              </w:divBdr>
                            </w:div>
                            <w:div w:id="1735547565">
                              <w:marLeft w:val="0"/>
                              <w:marRight w:val="0"/>
                              <w:marTop w:val="0"/>
                              <w:marBottom w:val="0"/>
                              <w:divBdr>
                                <w:top w:val="none" w:sz="0" w:space="0" w:color="auto"/>
                                <w:left w:val="none" w:sz="0" w:space="0" w:color="auto"/>
                                <w:bottom w:val="none" w:sz="0" w:space="0" w:color="auto"/>
                                <w:right w:val="none" w:sz="0" w:space="0" w:color="auto"/>
                              </w:divBdr>
                            </w:div>
                            <w:div w:id="1146315808">
                              <w:marLeft w:val="0"/>
                              <w:marRight w:val="0"/>
                              <w:marTop w:val="0"/>
                              <w:marBottom w:val="0"/>
                              <w:divBdr>
                                <w:top w:val="none" w:sz="0" w:space="0" w:color="auto"/>
                                <w:left w:val="none" w:sz="0" w:space="0" w:color="auto"/>
                                <w:bottom w:val="none" w:sz="0" w:space="0" w:color="auto"/>
                                <w:right w:val="none" w:sz="0" w:space="0" w:color="auto"/>
                              </w:divBdr>
                            </w:div>
                            <w:div w:id="1158300966">
                              <w:marLeft w:val="0"/>
                              <w:marRight w:val="0"/>
                              <w:marTop w:val="0"/>
                              <w:marBottom w:val="0"/>
                              <w:divBdr>
                                <w:top w:val="none" w:sz="0" w:space="0" w:color="auto"/>
                                <w:left w:val="none" w:sz="0" w:space="0" w:color="auto"/>
                                <w:bottom w:val="none" w:sz="0" w:space="0" w:color="auto"/>
                                <w:right w:val="none" w:sz="0" w:space="0" w:color="auto"/>
                              </w:divBdr>
                            </w:div>
                            <w:div w:id="16721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187494">
      <w:bodyDiv w:val="1"/>
      <w:marLeft w:val="0"/>
      <w:marRight w:val="0"/>
      <w:marTop w:val="0"/>
      <w:marBottom w:val="0"/>
      <w:divBdr>
        <w:top w:val="none" w:sz="0" w:space="0" w:color="auto"/>
        <w:left w:val="none" w:sz="0" w:space="0" w:color="auto"/>
        <w:bottom w:val="none" w:sz="0" w:space="0" w:color="auto"/>
        <w:right w:val="none" w:sz="0" w:space="0" w:color="auto"/>
      </w:divBdr>
      <w:divsChild>
        <w:div w:id="344211494">
          <w:marLeft w:val="0"/>
          <w:marRight w:val="0"/>
          <w:marTop w:val="0"/>
          <w:marBottom w:val="0"/>
          <w:divBdr>
            <w:top w:val="none" w:sz="0" w:space="0" w:color="auto"/>
            <w:left w:val="none" w:sz="0" w:space="0" w:color="auto"/>
            <w:bottom w:val="none" w:sz="0" w:space="0" w:color="auto"/>
            <w:right w:val="none" w:sz="0" w:space="0" w:color="auto"/>
          </w:divBdr>
        </w:div>
        <w:div w:id="1862357811">
          <w:marLeft w:val="0"/>
          <w:marRight w:val="0"/>
          <w:marTop w:val="0"/>
          <w:marBottom w:val="0"/>
          <w:divBdr>
            <w:top w:val="none" w:sz="0" w:space="0" w:color="auto"/>
            <w:left w:val="none" w:sz="0" w:space="0" w:color="auto"/>
            <w:bottom w:val="none" w:sz="0" w:space="0" w:color="auto"/>
            <w:right w:val="none" w:sz="0" w:space="0" w:color="auto"/>
          </w:divBdr>
          <w:divsChild>
            <w:div w:id="360983291">
              <w:marLeft w:val="0"/>
              <w:marRight w:val="0"/>
              <w:marTop w:val="0"/>
              <w:marBottom w:val="0"/>
              <w:divBdr>
                <w:top w:val="none" w:sz="0" w:space="0" w:color="auto"/>
                <w:left w:val="none" w:sz="0" w:space="0" w:color="auto"/>
                <w:bottom w:val="none" w:sz="0" w:space="0" w:color="auto"/>
                <w:right w:val="none" w:sz="0" w:space="0" w:color="auto"/>
              </w:divBdr>
              <w:divsChild>
                <w:div w:id="1335720022">
                  <w:marLeft w:val="0"/>
                  <w:marRight w:val="0"/>
                  <w:marTop w:val="0"/>
                  <w:marBottom w:val="0"/>
                  <w:divBdr>
                    <w:top w:val="none" w:sz="0" w:space="0" w:color="auto"/>
                    <w:left w:val="none" w:sz="0" w:space="0" w:color="auto"/>
                    <w:bottom w:val="none" w:sz="0" w:space="0" w:color="auto"/>
                    <w:right w:val="none" w:sz="0" w:space="0" w:color="auto"/>
                  </w:divBdr>
                  <w:divsChild>
                    <w:div w:id="175534013">
                      <w:marLeft w:val="0"/>
                      <w:marRight w:val="0"/>
                      <w:marTop w:val="0"/>
                      <w:marBottom w:val="0"/>
                      <w:divBdr>
                        <w:top w:val="none" w:sz="0" w:space="0" w:color="auto"/>
                        <w:left w:val="none" w:sz="0" w:space="0" w:color="auto"/>
                        <w:bottom w:val="none" w:sz="0" w:space="0" w:color="auto"/>
                        <w:right w:val="none" w:sz="0" w:space="0" w:color="auto"/>
                      </w:divBdr>
                      <w:divsChild>
                        <w:div w:id="1719813228">
                          <w:marLeft w:val="0"/>
                          <w:marRight w:val="0"/>
                          <w:marTop w:val="0"/>
                          <w:marBottom w:val="0"/>
                          <w:divBdr>
                            <w:top w:val="none" w:sz="0" w:space="0" w:color="auto"/>
                            <w:left w:val="none" w:sz="0" w:space="0" w:color="auto"/>
                            <w:bottom w:val="none" w:sz="0" w:space="0" w:color="auto"/>
                            <w:right w:val="none" w:sz="0" w:space="0" w:color="auto"/>
                          </w:divBdr>
                          <w:divsChild>
                            <w:div w:id="747582387">
                              <w:marLeft w:val="0"/>
                              <w:marRight w:val="0"/>
                              <w:marTop w:val="0"/>
                              <w:marBottom w:val="0"/>
                              <w:divBdr>
                                <w:top w:val="none" w:sz="0" w:space="0" w:color="auto"/>
                                <w:left w:val="none" w:sz="0" w:space="0" w:color="auto"/>
                                <w:bottom w:val="none" w:sz="0" w:space="0" w:color="auto"/>
                                <w:right w:val="none" w:sz="0" w:space="0" w:color="auto"/>
                              </w:divBdr>
                            </w:div>
                            <w:div w:id="87041633">
                              <w:marLeft w:val="0"/>
                              <w:marRight w:val="0"/>
                              <w:marTop w:val="0"/>
                              <w:marBottom w:val="0"/>
                              <w:divBdr>
                                <w:top w:val="none" w:sz="0" w:space="0" w:color="auto"/>
                                <w:left w:val="none" w:sz="0" w:space="0" w:color="auto"/>
                                <w:bottom w:val="none" w:sz="0" w:space="0" w:color="auto"/>
                                <w:right w:val="none" w:sz="0" w:space="0" w:color="auto"/>
                              </w:divBdr>
                            </w:div>
                            <w:div w:id="1713337397">
                              <w:marLeft w:val="0"/>
                              <w:marRight w:val="0"/>
                              <w:marTop w:val="0"/>
                              <w:marBottom w:val="0"/>
                              <w:divBdr>
                                <w:top w:val="none" w:sz="0" w:space="0" w:color="auto"/>
                                <w:left w:val="none" w:sz="0" w:space="0" w:color="auto"/>
                                <w:bottom w:val="none" w:sz="0" w:space="0" w:color="auto"/>
                                <w:right w:val="none" w:sz="0" w:space="0" w:color="auto"/>
                              </w:divBdr>
                            </w:div>
                            <w:div w:id="418798353">
                              <w:marLeft w:val="0"/>
                              <w:marRight w:val="0"/>
                              <w:marTop w:val="0"/>
                              <w:marBottom w:val="0"/>
                              <w:divBdr>
                                <w:top w:val="none" w:sz="0" w:space="0" w:color="auto"/>
                                <w:left w:val="none" w:sz="0" w:space="0" w:color="auto"/>
                                <w:bottom w:val="none" w:sz="0" w:space="0" w:color="auto"/>
                                <w:right w:val="none" w:sz="0" w:space="0" w:color="auto"/>
                              </w:divBdr>
                            </w:div>
                            <w:div w:id="231742305">
                              <w:marLeft w:val="0"/>
                              <w:marRight w:val="0"/>
                              <w:marTop w:val="0"/>
                              <w:marBottom w:val="0"/>
                              <w:divBdr>
                                <w:top w:val="none" w:sz="0" w:space="0" w:color="auto"/>
                                <w:left w:val="none" w:sz="0" w:space="0" w:color="auto"/>
                                <w:bottom w:val="none" w:sz="0" w:space="0" w:color="auto"/>
                                <w:right w:val="none" w:sz="0" w:space="0" w:color="auto"/>
                              </w:divBdr>
                            </w:div>
                            <w:div w:id="2005743060">
                              <w:marLeft w:val="0"/>
                              <w:marRight w:val="0"/>
                              <w:marTop w:val="0"/>
                              <w:marBottom w:val="0"/>
                              <w:divBdr>
                                <w:top w:val="none" w:sz="0" w:space="0" w:color="auto"/>
                                <w:left w:val="none" w:sz="0" w:space="0" w:color="auto"/>
                                <w:bottom w:val="none" w:sz="0" w:space="0" w:color="auto"/>
                                <w:right w:val="none" w:sz="0" w:space="0" w:color="auto"/>
                              </w:divBdr>
                            </w:div>
                            <w:div w:id="27059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ublic.tableau.com/en-us/s/viz-of-the-day/subscribe" TargetMode="External"/><Relationship Id="rId26" Type="http://schemas.openxmlformats.org/officeDocument/2006/relationships/image" Target="media/image8.png"/><Relationship Id="rId39" Type="http://schemas.openxmlformats.org/officeDocument/2006/relationships/hyperlink" Target="https://interworks.com/blog/ccapitula/2014/08/18/tableau-essentials-chart-types-symbol-map/" TargetMode="External"/><Relationship Id="rId21" Type="http://schemas.openxmlformats.org/officeDocument/2006/relationships/hyperlink" Target="https://community.tableau.com/s/question/0D54T00000C6nsjSAB/faq-accessibility?_ga=2.189822891.1471813031.1653667812-1362170659.1601475625" TargetMode="External"/><Relationship Id="rId34" Type="http://schemas.openxmlformats.org/officeDocument/2006/relationships/hyperlink" Target="https://towardsdatascience.com/the-ultimate-cheat-sheet-on-tableau-charts-642bca94dde5" TargetMode="External"/><Relationship Id="rId42" Type="http://schemas.openxmlformats.org/officeDocument/2006/relationships/hyperlink" Target="https://help.tableau.com/current/pro/desktop/en-us/buildexamples_boxplot.htm" TargetMode="External"/><Relationship Id="rId7" Type="http://schemas.openxmlformats.org/officeDocument/2006/relationships/hyperlink" Target="https://public.tableau.com/" TargetMode="External"/><Relationship Id="rId2" Type="http://schemas.openxmlformats.org/officeDocument/2006/relationships/styles" Target="styles.xml"/><Relationship Id="rId16" Type="http://schemas.openxmlformats.org/officeDocument/2006/relationships/hyperlink" Target="https://public.tableau.com/app/discover"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id.tableau.com/resetPassword" TargetMode="Externa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s://www.tutorialspoint.com/excel_charts/excel_charts_types.htm" TargetMode="External"/><Relationship Id="rId37" Type="http://schemas.openxmlformats.org/officeDocument/2006/relationships/hyperlink" Target="https://help.tableau.com/current/pro/desktop/en-us/maps_howto_heatmap.htm" TargetMode="External"/><Relationship Id="rId40" Type="http://schemas.openxmlformats.org/officeDocument/2006/relationships/hyperlink" Target="https://interworks.com/blog/ccapitula/2014/09/23/tableau-essentials-chart-types-filled-map/" TargetMode="External"/><Relationship Id="rId45" Type="http://schemas.openxmlformats.org/officeDocument/2006/relationships/fontTable" Target="fontTable.xml"/><Relationship Id="rId5" Type="http://schemas.openxmlformats.org/officeDocument/2006/relationships/hyperlink" Target="https://community.tableau.com/s/tableau-public-faq" TargetMode="External"/><Relationship Id="rId15" Type="http://schemas.openxmlformats.org/officeDocument/2006/relationships/hyperlink" Target="https://www.tableau.com/products/techspecs" TargetMode="External"/><Relationship Id="rId23" Type="http://schemas.openxmlformats.org/officeDocument/2006/relationships/hyperlink" Target="https://trailhead.salesforce.com/en/content/learn/trails/build-your-data-literacy" TargetMode="External"/><Relationship Id="rId28" Type="http://schemas.openxmlformats.org/officeDocument/2006/relationships/image" Target="media/image10.png"/><Relationship Id="rId36" Type="http://schemas.openxmlformats.org/officeDocument/2006/relationships/hyperlink" Target="https://help.tableau.com/current/pro/desktop/en-us/buildexamples_highlight.htm" TargetMode="External"/><Relationship Id="rId10" Type="http://schemas.openxmlformats.org/officeDocument/2006/relationships/hyperlink" Target="https://public.tableau.com/en-us/s/resources" TargetMode="External"/><Relationship Id="rId19" Type="http://schemas.openxmlformats.org/officeDocument/2006/relationships/hyperlink" Target="https://public.tableau.com/profile/grow.with.google" TargetMode="External"/><Relationship Id="rId31" Type="http://schemas.openxmlformats.org/officeDocument/2006/relationships/hyperlink" Target="https://support.google.com/docs/answer/190718?hl=en" TargetMode="External"/><Relationship Id="rId44" Type="http://schemas.openxmlformats.org/officeDocument/2006/relationships/hyperlink" Target="https://help.tableau.com/current/pro/desktop/en-us/buildexamples_bubbles.ht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ommunity.tableau.com/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help.tableau.com/current/pro/desktop/en-us/buildexamples_highlight.htm" TargetMode="External"/><Relationship Id="rId43" Type="http://schemas.openxmlformats.org/officeDocument/2006/relationships/hyperlink" Target="https://help.tableau.com/current/pro/desktop/en-us/qs_bullet_graphs.htm" TargetMode="External"/><Relationship Id="rId8" Type="http://schemas.openxmlformats.org/officeDocument/2006/relationships/hyperlink" Target="https://public.tableau.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public.tableau.com/en-us/gallery/?tab=viz-of-the-day&amp;type=viz-of-the-day" TargetMode="External"/><Relationship Id="rId25" Type="http://schemas.openxmlformats.org/officeDocument/2006/relationships/image" Target="media/image7.png"/><Relationship Id="rId33" Type="http://schemas.openxmlformats.org/officeDocument/2006/relationships/hyperlink" Target="http://www.tableau.com/sites/default/files/media/which_chart_v6_final_0.pdf" TargetMode="External"/><Relationship Id="rId38" Type="http://schemas.openxmlformats.org/officeDocument/2006/relationships/hyperlink" Target="https://help.tableau.com/current/pro/desktop/en-us/buildexamples_gantt.htm" TargetMode="External"/><Relationship Id="rId46" Type="http://schemas.openxmlformats.org/officeDocument/2006/relationships/theme" Target="theme/theme1.xml"/><Relationship Id="rId20" Type="http://schemas.openxmlformats.org/officeDocument/2006/relationships/hyperlink" Target="https://public.tableau.com/en-us/s/resources" TargetMode="External"/><Relationship Id="rId41" Type="http://schemas.openxmlformats.org/officeDocument/2006/relationships/hyperlink" Target="https://interworks.com/blog/ccapitula/2014/10/17/tableau-essentials-chart-types-circl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2479</Words>
  <Characters>14136</Characters>
  <Application>Microsoft Office Word</Application>
  <DocSecurity>0</DocSecurity>
  <Lines>117</Lines>
  <Paragraphs>33</Paragraphs>
  <ScaleCrop>false</ScaleCrop>
  <Company/>
  <LinksUpToDate>false</LinksUpToDate>
  <CharactersWithSpaces>16582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Rifki</dc:creator>
  <cp:keywords/>
  <dc:description/>
  <cp:lastModifiedBy>Muhammad Rifki</cp:lastModifiedBy>
  <cp:revision>3</cp:revision>
  <dcterms:created xsi:type="dcterms:W3CDTF">2023-09-13T03:10:00Z</dcterms:created>
  <dcterms:modified xsi:type="dcterms:W3CDTF">2023-09-13T04:10:00Z</dcterms:modified>
</cp:coreProperties>
</file>