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288203476"/>
        <w:docPartObj>
          <w:docPartGallery w:val="Cover Pages"/>
          <w:docPartUnique/>
        </w:docPartObj>
      </w:sdtPr>
      <w:sdtEndPr>
        <w:rPr>
          <w:b/>
          <w:color w:val="auto"/>
        </w:rPr>
      </w:sdtEndPr>
      <w:sdtContent>
        <w:p w14:paraId="0B43EE91" w14:textId="77777777" w:rsidR="007E5AEB" w:rsidRPr="006F3B72" w:rsidRDefault="007E5AEB">
          <w:pPr>
            <w:pStyle w:val="NoSpacing"/>
            <w:spacing w:before="1540" w:after="240"/>
            <w:jc w:val="center"/>
            <w:rPr>
              <w:color w:val="5B9BD5" w:themeColor="accent1"/>
            </w:rPr>
          </w:pPr>
          <w:r w:rsidRPr="006F3B72">
            <w:rPr>
              <w:noProof/>
              <w:color w:val="5B9BD5" w:themeColor="accent1"/>
            </w:rPr>
            <w:drawing>
              <wp:inline distT="0" distB="0" distL="0" distR="0" wp14:anchorId="633E6729" wp14:editId="6C088D8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5B9BD5" w:themeColor="accent1"/>
            </w:rPr>
            <w:alias w:val="Title"/>
            <w:tag w:val=""/>
            <w:id w:val="1735040861"/>
            <w:placeholder>
              <w:docPart w:val="C77D46D93E804E4E9C123B23AD05B38B"/>
            </w:placeholder>
            <w:dataBinding w:prefixMappings="xmlns:ns0='http://purl.org/dc/elements/1.1/' xmlns:ns1='http://schemas.openxmlformats.org/package/2006/metadata/core-properties' " w:xpath="/ns1:coreProperties[1]/ns0:title[1]" w:storeItemID="{6C3C8BC8-F283-45AE-878A-BAB7291924A1}"/>
            <w:text/>
          </w:sdtPr>
          <w:sdtEndPr/>
          <w:sdtContent>
            <w:p w14:paraId="28393299" w14:textId="77777777" w:rsidR="007E5AEB" w:rsidRPr="006F3B72" w:rsidRDefault="00023471">
              <w:pPr>
                <w:pStyle w:val="NoSpacing"/>
                <w:pBdr>
                  <w:top w:val="single" w:sz="6" w:space="6" w:color="5B9BD5" w:themeColor="accent1"/>
                  <w:bottom w:val="single" w:sz="6" w:space="6" w:color="5B9BD5" w:themeColor="accent1"/>
                </w:pBdr>
                <w:spacing w:after="240"/>
                <w:jc w:val="center"/>
                <w:rPr>
                  <w:rFonts w:eastAsiaTheme="majorEastAsia" w:cstheme="majorBidi"/>
                  <w:caps/>
                  <w:color w:val="5B9BD5" w:themeColor="accent1"/>
                </w:rPr>
              </w:pPr>
              <w:r w:rsidRPr="006F3B72">
                <w:rPr>
                  <w:rFonts w:eastAsiaTheme="majorEastAsia" w:cstheme="majorBidi"/>
                  <w:caps/>
                  <w:color w:val="5B9BD5" w:themeColor="accent1"/>
                </w:rPr>
                <w:t>SEN381 - CIVICCONNECT</w:t>
              </w:r>
            </w:p>
          </w:sdtContent>
        </w:sdt>
        <w:sdt>
          <w:sdtPr>
            <w:rPr>
              <w:color w:val="5B9BD5" w:themeColor="accent1"/>
            </w:rPr>
            <w:alias w:val="Subtitle"/>
            <w:tag w:val=""/>
            <w:id w:val="328029620"/>
            <w:placeholder>
              <w:docPart w:val="DF7CBD6085E940B8A1E1B9521BC5132D"/>
            </w:placeholder>
            <w:dataBinding w:prefixMappings="xmlns:ns0='http://purl.org/dc/elements/1.1/' xmlns:ns1='http://schemas.openxmlformats.org/package/2006/metadata/core-properties' " w:xpath="/ns1:coreProperties[1]/ns0:subject[1]" w:storeItemID="{6C3C8BC8-F283-45AE-878A-BAB7291924A1}"/>
            <w:text/>
          </w:sdtPr>
          <w:sdtEndPr/>
          <w:sdtContent>
            <w:p w14:paraId="3556D194" w14:textId="55AD5D5E" w:rsidR="007E5AEB" w:rsidRPr="006F3B72" w:rsidRDefault="00045445">
              <w:pPr>
                <w:pStyle w:val="NoSpacing"/>
                <w:jc w:val="center"/>
                <w:rPr>
                  <w:color w:val="5B9BD5" w:themeColor="accent1"/>
                </w:rPr>
              </w:pPr>
              <w:r w:rsidRPr="006F3B72">
                <w:rPr>
                  <w:color w:val="5B9BD5" w:themeColor="accent1"/>
                </w:rPr>
                <w:t>PED v</w:t>
              </w:r>
              <w:r w:rsidR="004E6613">
                <w:rPr>
                  <w:color w:val="5B9BD5" w:themeColor="accent1"/>
                </w:rPr>
                <w:t>4</w:t>
              </w:r>
              <w:r w:rsidRPr="006F3B72">
                <w:rPr>
                  <w:color w:val="5B9BD5" w:themeColor="accent1"/>
                </w:rPr>
                <w:t>.0 (M1 + M2</w:t>
              </w:r>
              <w:r w:rsidR="00D54686">
                <w:rPr>
                  <w:color w:val="5B9BD5" w:themeColor="accent1"/>
                </w:rPr>
                <w:t xml:space="preserve"> + M3</w:t>
              </w:r>
              <w:r w:rsidR="004B3CFC">
                <w:rPr>
                  <w:color w:val="5B9BD5" w:themeColor="accent1"/>
                </w:rPr>
                <w:t xml:space="preserve"> + M4</w:t>
              </w:r>
              <w:r w:rsidRPr="006F3B72">
                <w:rPr>
                  <w:color w:val="5B9BD5" w:themeColor="accent1"/>
                </w:rPr>
                <w:t>)</w:t>
              </w:r>
            </w:p>
          </w:sdtContent>
        </w:sdt>
        <w:p w14:paraId="5EB2E4DE" w14:textId="77777777" w:rsidR="007E5AEB" w:rsidRPr="006F3B72" w:rsidRDefault="007E5AEB">
          <w:pPr>
            <w:pStyle w:val="NoSpacing"/>
            <w:spacing w:before="480"/>
            <w:jc w:val="center"/>
            <w:rPr>
              <w:color w:val="5B9BD5" w:themeColor="accent1"/>
            </w:rPr>
          </w:pPr>
          <w:r w:rsidRPr="006F3B72">
            <w:rPr>
              <w:noProof/>
              <w:color w:val="5B9BD5" w:themeColor="accent1"/>
            </w:rPr>
            <w:drawing>
              <wp:inline distT="0" distB="0" distL="0" distR="0" wp14:anchorId="2363ED32" wp14:editId="014E9D0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030B24" w14:textId="77777777" w:rsidR="002266D2" w:rsidRPr="006F3B72" w:rsidRDefault="00CF7496">
          <w:pPr>
            <w:pStyle w:val="NoSpacing"/>
            <w:spacing w:before="480"/>
            <w:jc w:val="center"/>
            <w:rPr>
              <w:color w:val="5B9BD5" w:themeColor="accent1"/>
            </w:rPr>
          </w:pPr>
          <w:r w:rsidRPr="006F3B72">
            <w:rPr>
              <w:noProof/>
              <w:color w:val="5B9BD5" w:themeColor="accent1"/>
            </w:rPr>
            <mc:AlternateContent>
              <mc:Choice Requires="wps">
                <w:drawing>
                  <wp:anchor distT="0" distB="0" distL="114300" distR="114300" simplePos="0" relativeHeight="251658240" behindDoc="0" locked="0" layoutInCell="1" allowOverlap="1" wp14:anchorId="574C913D" wp14:editId="067838ED">
                    <wp:simplePos x="0" y="0"/>
                    <wp:positionH relativeFrom="margin">
                      <wp:posOffset>1638300</wp:posOffset>
                    </wp:positionH>
                    <wp:positionV relativeFrom="paragraph">
                      <wp:posOffset>313055</wp:posOffset>
                    </wp:positionV>
                    <wp:extent cx="2453640" cy="1120140"/>
                    <wp:effectExtent l="0" t="0" r="22860" b="22860"/>
                    <wp:wrapNone/>
                    <wp:docPr id="649941638" name="Text Box 1"/>
                    <wp:cNvGraphicFramePr/>
                    <a:graphic xmlns:a="http://schemas.openxmlformats.org/drawingml/2006/main">
                      <a:graphicData uri="http://schemas.microsoft.com/office/word/2010/wordprocessingShape">
                        <wps:wsp>
                          <wps:cNvSpPr txBox="1"/>
                          <wps:spPr>
                            <a:xfrm>
                              <a:off x="0" y="0"/>
                              <a:ext cx="2453640" cy="1120140"/>
                            </a:xfrm>
                            <a:prstGeom prst="rect">
                              <a:avLst/>
                            </a:prstGeom>
                            <a:solidFill>
                              <a:schemeClr val="lt1"/>
                            </a:solidFill>
                            <a:ln w="6350">
                              <a:solidFill>
                                <a:prstClr val="black"/>
                              </a:solidFill>
                            </a:ln>
                          </wps:spPr>
                          <wps:txbx>
                            <w:txbxContent>
                              <w:p w14:paraId="2D215A26" w14:textId="77777777" w:rsidR="006F3B72" w:rsidRDefault="006F3B72" w:rsidP="00737BC9">
                                <w:pPr>
                                  <w:jc w:val="center"/>
                                  <w:rPr>
                                    <w:lang w:val="en-ZA"/>
                                  </w:rPr>
                                </w:pPr>
                                <w:r>
                                  <w:rPr>
                                    <w:lang w:val="en-ZA"/>
                                  </w:rPr>
                                  <w:t>Phenyo Phooko 602218</w:t>
                                </w:r>
                              </w:p>
                              <w:p w14:paraId="738C3AF2" w14:textId="77777777" w:rsidR="006F3B72" w:rsidRDefault="006F3B72" w:rsidP="00737BC9">
                                <w:pPr>
                                  <w:jc w:val="center"/>
                                  <w:rPr>
                                    <w:lang w:val="en-ZA"/>
                                  </w:rPr>
                                </w:pPr>
                                <w:r w:rsidRPr="00CF7496">
                                  <w:rPr>
                                    <w:lang w:val="en-ZA"/>
                                  </w:rPr>
                                  <w:t>Masilo Pudikabekwa</w:t>
                                </w:r>
                                <w:r>
                                  <w:rPr>
                                    <w:lang w:val="en-ZA"/>
                                  </w:rPr>
                                  <w:t xml:space="preserve"> 603037</w:t>
                                </w:r>
                              </w:p>
                              <w:p w14:paraId="65BE3944" w14:textId="77777777" w:rsidR="006F3B72" w:rsidRPr="00CF7496" w:rsidRDefault="006F3B72" w:rsidP="00737BC9">
                                <w:pPr>
                                  <w:jc w:val="center"/>
                                  <w:rPr>
                                    <w:lang w:val="en-ZA"/>
                                  </w:rPr>
                                </w:pPr>
                                <w:r>
                                  <w:rPr>
                                    <w:lang w:val="en-ZA"/>
                                  </w:rPr>
                                  <w:t>Dristen Erasmus Albertus Venter 601719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C913D" id="_x0000_t202" coordsize="21600,21600" o:spt="202" path="m,l,21600r21600,l21600,xe">
                    <v:stroke joinstyle="miter"/>
                    <v:path gradientshapeok="t" o:connecttype="rect"/>
                  </v:shapetype>
                  <v:shape id="Text Box 1" o:spid="_x0000_s1026" type="#_x0000_t202" style="position:absolute;left:0;text-align:left;margin-left:129pt;margin-top:24.65pt;width:193.2pt;height:8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" fillcolor="white [3201]" strokeweight=".5pt">
                    <v:textbox>
                      <w:txbxContent>
                        <w:p w14:paraId="2D215A26" w14:textId="77777777" w:rsidR="006F3B72" w:rsidRDefault="006F3B72" w:rsidP="00737BC9">
                          <w:pPr>
                            <w:jc w:val="center"/>
                            <w:rPr>
                              <w:lang w:val="en-ZA"/>
                            </w:rPr>
                          </w:pPr>
                          <w:r>
                            <w:rPr>
                              <w:lang w:val="en-ZA"/>
                            </w:rPr>
                            <w:t>Phenyo Phooko 602218</w:t>
                          </w:r>
                        </w:p>
                        <w:p w14:paraId="738C3AF2" w14:textId="77777777" w:rsidR="006F3B72" w:rsidRDefault="006F3B72" w:rsidP="00737BC9">
                          <w:pPr>
                            <w:jc w:val="center"/>
                            <w:rPr>
                              <w:lang w:val="en-ZA"/>
                            </w:rPr>
                          </w:pPr>
                          <w:r w:rsidRPr="00CF7496">
                            <w:rPr>
                              <w:lang w:val="en-ZA"/>
                            </w:rPr>
                            <w:t>Masilo Pudikabekwa</w:t>
                          </w:r>
                          <w:r>
                            <w:rPr>
                              <w:lang w:val="en-ZA"/>
                            </w:rPr>
                            <w:t xml:space="preserve"> 603037</w:t>
                          </w:r>
                        </w:p>
                        <w:p w14:paraId="65BE3944" w14:textId="77777777" w:rsidR="006F3B72" w:rsidRPr="00CF7496" w:rsidRDefault="006F3B72" w:rsidP="00737BC9">
                          <w:pPr>
                            <w:jc w:val="center"/>
                            <w:rPr>
                              <w:lang w:val="en-ZA"/>
                            </w:rPr>
                          </w:pPr>
                          <w:r>
                            <w:rPr>
                              <w:lang w:val="en-ZA"/>
                            </w:rPr>
                            <w:t>Dristen Erasmus Albertus Venter 601719</w:t>
                          </w:r>
                        </w:p>
                      </w:txbxContent>
                    </v:textbox>
                    <w10:wrap anchorx="margin"/>
                  </v:shape>
                </w:pict>
              </mc:Fallback>
            </mc:AlternateContent>
          </w:r>
        </w:p>
        <w:p w14:paraId="548DD74D" w14:textId="3E13DFC7" w:rsidR="00E8432B" w:rsidRDefault="007E5AEB" w:rsidP="00E8432B">
          <w:pPr>
            <w:rPr>
              <w:b/>
            </w:rPr>
          </w:pPr>
          <w:r w:rsidRPr="006F3B72">
            <w:rPr>
              <w:b/>
            </w:rPr>
            <w:br w:type="page"/>
          </w:r>
        </w:p>
      </w:sdtContent>
    </w:sdt>
    <w:sdt>
      <w:sdtPr>
        <w:rPr>
          <w:rFonts w:asciiTheme="minorHAnsi" w:eastAsiaTheme="minorEastAsia" w:hAnsiTheme="minorHAnsi" w:cstheme="minorBidi"/>
          <w:color w:val="auto"/>
          <w:sz w:val="22"/>
          <w:szCs w:val="22"/>
        </w:rPr>
        <w:id w:val="2040085232"/>
        <w:docPartObj>
          <w:docPartGallery w:val="Table of Contents"/>
          <w:docPartUnique/>
        </w:docPartObj>
      </w:sdtPr>
      <w:sdtEndPr>
        <w:rPr>
          <w:b/>
          <w:bCs/>
        </w:rPr>
      </w:sdtEndPr>
      <w:sdtContent>
        <w:p w14:paraId="3C5CD044" w14:textId="77777777" w:rsidR="004F4ADB" w:rsidRPr="00E8432B" w:rsidRDefault="004F4ADB">
          <w:pPr>
            <w:pStyle w:val="TOCHeading"/>
            <w:rPr>
              <w:rFonts w:asciiTheme="minorHAnsi" w:eastAsiaTheme="minorEastAsia" w:hAnsiTheme="minorHAnsi" w:cstheme="minorBidi"/>
              <w:color w:val="auto"/>
              <w:sz w:val="22"/>
              <w:szCs w:val="22"/>
            </w:rPr>
          </w:pPr>
          <w:r>
            <w:t>Contents</w:t>
          </w:r>
        </w:p>
        <w:p w14:paraId="367BE046" w14:textId="748346B6" w:rsidR="004B3CFC" w:rsidRDefault="004F4ADB">
          <w:pPr>
            <w:pStyle w:val="TOC1"/>
            <w:tabs>
              <w:tab w:val="right" w:leader="dot" w:pos="9016"/>
            </w:tabs>
            <w:rPr>
              <w:rFonts w:eastAsiaTheme="minorEastAsia"/>
              <w:noProof/>
              <w:kern w:val="2"/>
              <w:sz w:val="24"/>
              <w:szCs w:val="24"/>
              <w:lang w:val="en-ZA" w:eastAsia="en-ZA"/>
              <w14:ligatures w14:val="standardContextual"/>
            </w:rPr>
          </w:pPr>
          <w:r>
            <w:fldChar w:fldCharType="begin"/>
          </w:r>
          <w:r>
            <w:instrText xml:space="preserve"> TOC \o "1-3" \h \z \u </w:instrText>
          </w:r>
          <w:r>
            <w:fldChar w:fldCharType="separate"/>
          </w:r>
          <w:hyperlink w:anchor="_Toc243253149" w:history="1">
            <w:r w:rsidR="004B3CFC" w:rsidRPr="0099719D">
              <w:rPr>
                <w:rStyle w:val="Hyperlink"/>
                <w:noProof/>
              </w:rPr>
              <w:t>Milestone 1</w:t>
            </w:r>
            <w:r w:rsidR="004B3CFC">
              <w:rPr>
                <w:noProof/>
                <w:webHidden/>
              </w:rPr>
              <w:tab/>
            </w:r>
            <w:r w:rsidR="004B3CFC">
              <w:rPr>
                <w:noProof/>
                <w:webHidden/>
              </w:rPr>
              <w:fldChar w:fldCharType="begin"/>
            </w:r>
            <w:r w:rsidR="004B3CFC">
              <w:rPr>
                <w:noProof/>
                <w:webHidden/>
              </w:rPr>
              <w:instrText xml:space="preserve"> PAGEREF _Toc243253149 \h </w:instrText>
            </w:r>
            <w:r w:rsidR="004B3CFC">
              <w:rPr>
                <w:noProof/>
                <w:webHidden/>
              </w:rPr>
            </w:r>
            <w:r w:rsidR="004B3CFC">
              <w:rPr>
                <w:noProof/>
                <w:webHidden/>
              </w:rPr>
              <w:fldChar w:fldCharType="separate"/>
            </w:r>
            <w:r w:rsidR="004B3CFC">
              <w:rPr>
                <w:noProof/>
                <w:webHidden/>
              </w:rPr>
              <w:t>7</w:t>
            </w:r>
            <w:r w:rsidR="004B3CFC">
              <w:rPr>
                <w:noProof/>
                <w:webHidden/>
              </w:rPr>
              <w:fldChar w:fldCharType="end"/>
            </w:r>
          </w:hyperlink>
        </w:p>
        <w:p w14:paraId="4957B5EB" w14:textId="1054DCC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0" w:history="1">
            <w:r w:rsidRPr="0099719D">
              <w:rPr>
                <w:rStyle w:val="Hyperlink"/>
                <w:noProof/>
              </w:rPr>
              <w:t>Problem and Business Need</w:t>
            </w:r>
            <w:r>
              <w:rPr>
                <w:noProof/>
                <w:webHidden/>
              </w:rPr>
              <w:tab/>
            </w:r>
            <w:r>
              <w:rPr>
                <w:noProof/>
                <w:webHidden/>
              </w:rPr>
              <w:fldChar w:fldCharType="begin"/>
            </w:r>
            <w:r>
              <w:rPr>
                <w:noProof/>
                <w:webHidden/>
              </w:rPr>
              <w:instrText xml:space="preserve"> PAGEREF _Toc243253150 \h </w:instrText>
            </w:r>
            <w:r>
              <w:rPr>
                <w:noProof/>
                <w:webHidden/>
              </w:rPr>
            </w:r>
            <w:r>
              <w:rPr>
                <w:noProof/>
                <w:webHidden/>
              </w:rPr>
              <w:fldChar w:fldCharType="separate"/>
            </w:r>
            <w:r>
              <w:rPr>
                <w:noProof/>
                <w:webHidden/>
              </w:rPr>
              <w:t>7</w:t>
            </w:r>
            <w:r>
              <w:rPr>
                <w:noProof/>
                <w:webHidden/>
              </w:rPr>
              <w:fldChar w:fldCharType="end"/>
            </w:r>
          </w:hyperlink>
        </w:p>
        <w:p w14:paraId="44EAE611" w14:textId="57BD4D2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51" w:history="1">
            <w:r w:rsidRPr="0099719D">
              <w:rPr>
                <w:rStyle w:val="Hyperlink"/>
                <w:noProof/>
              </w:rPr>
              <w:t>Problem Statement</w:t>
            </w:r>
            <w:r>
              <w:rPr>
                <w:noProof/>
                <w:webHidden/>
              </w:rPr>
              <w:tab/>
            </w:r>
            <w:r>
              <w:rPr>
                <w:noProof/>
                <w:webHidden/>
              </w:rPr>
              <w:fldChar w:fldCharType="begin"/>
            </w:r>
            <w:r>
              <w:rPr>
                <w:noProof/>
                <w:webHidden/>
              </w:rPr>
              <w:instrText xml:space="preserve"> PAGEREF _Toc243253151 \h </w:instrText>
            </w:r>
            <w:r>
              <w:rPr>
                <w:noProof/>
                <w:webHidden/>
              </w:rPr>
            </w:r>
            <w:r>
              <w:rPr>
                <w:noProof/>
                <w:webHidden/>
              </w:rPr>
              <w:fldChar w:fldCharType="separate"/>
            </w:r>
            <w:r>
              <w:rPr>
                <w:noProof/>
                <w:webHidden/>
              </w:rPr>
              <w:t>7</w:t>
            </w:r>
            <w:r>
              <w:rPr>
                <w:noProof/>
                <w:webHidden/>
              </w:rPr>
              <w:fldChar w:fldCharType="end"/>
            </w:r>
          </w:hyperlink>
        </w:p>
        <w:p w14:paraId="0288F106" w14:textId="3A5D33A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52" w:history="1">
            <w:r w:rsidRPr="0099719D">
              <w:rPr>
                <w:rStyle w:val="Hyperlink"/>
                <w:noProof/>
              </w:rPr>
              <w:t>Business Need and Intended Value</w:t>
            </w:r>
            <w:r>
              <w:rPr>
                <w:noProof/>
                <w:webHidden/>
              </w:rPr>
              <w:tab/>
            </w:r>
            <w:r>
              <w:rPr>
                <w:noProof/>
                <w:webHidden/>
              </w:rPr>
              <w:fldChar w:fldCharType="begin"/>
            </w:r>
            <w:r>
              <w:rPr>
                <w:noProof/>
                <w:webHidden/>
              </w:rPr>
              <w:instrText xml:space="preserve"> PAGEREF _Toc243253152 \h </w:instrText>
            </w:r>
            <w:r>
              <w:rPr>
                <w:noProof/>
                <w:webHidden/>
              </w:rPr>
            </w:r>
            <w:r>
              <w:rPr>
                <w:noProof/>
                <w:webHidden/>
              </w:rPr>
              <w:fldChar w:fldCharType="separate"/>
            </w:r>
            <w:r>
              <w:rPr>
                <w:noProof/>
                <w:webHidden/>
              </w:rPr>
              <w:t>7</w:t>
            </w:r>
            <w:r>
              <w:rPr>
                <w:noProof/>
                <w:webHidden/>
              </w:rPr>
              <w:fldChar w:fldCharType="end"/>
            </w:r>
          </w:hyperlink>
        </w:p>
        <w:p w14:paraId="5A93144C" w14:textId="2C34A09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3" w:history="1">
            <w:r w:rsidRPr="0099719D">
              <w:rPr>
                <w:rStyle w:val="Hyperlink"/>
                <w:noProof/>
              </w:rPr>
              <w:t>Problem → Need → System Value</w:t>
            </w:r>
            <w:r>
              <w:rPr>
                <w:noProof/>
                <w:webHidden/>
              </w:rPr>
              <w:tab/>
            </w:r>
            <w:r>
              <w:rPr>
                <w:noProof/>
                <w:webHidden/>
              </w:rPr>
              <w:fldChar w:fldCharType="begin"/>
            </w:r>
            <w:r>
              <w:rPr>
                <w:noProof/>
                <w:webHidden/>
              </w:rPr>
              <w:instrText xml:space="preserve"> PAGEREF _Toc243253153 \h </w:instrText>
            </w:r>
            <w:r>
              <w:rPr>
                <w:noProof/>
                <w:webHidden/>
              </w:rPr>
            </w:r>
            <w:r>
              <w:rPr>
                <w:noProof/>
                <w:webHidden/>
              </w:rPr>
              <w:fldChar w:fldCharType="separate"/>
            </w:r>
            <w:r>
              <w:rPr>
                <w:noProof/>
                <w:webHidden/>
              </w:rPr>
              <w:t>8</w:t>
            </w:r>
            <w:r>
              <w:rPr>
                <w:noProof/>
                <w:webHidden/>
              </w:rPr>
              <w:fldChar w:fldCharType="end"/>
            </w:r>
          </w:hyperlink>
        </w:p>
        <w:p w14:paraId="577E8C64" w14:textId="103B1FFF"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4" w:history="1">
            <w:r w:rsidRPr="0099719D">
              <w:rPr>
                <w:rStyle w:val="Hyperlink"/>
                <w:noProof/>
              </w:rPr>
              <w:t>Stakeholder Register</w:t>
            </w:r>
            <w:r>
              <w:rPr>
                <w:noProof/>
                <w:webHidden/>
              </w:rPr>
              <w:tab/>
            </w:r>
            <w:r>
              <w:rPr>
                <w:noProof/>
                <w:webHidden/>
              </w:rPr>
              <w:fldChar w:fldCharType="begin"/>
            </w:r>
            <w:r>
              <w:rPr>
                <w:noProof/>
                <w:webHidden/>
              </w:rPr>
              <w:instrText xml:space="preserve"> PAGEREF _Toc243253154 \h </w:instrText>
            </w:r>
            <w:r>
              <w:rPr>
                <w:noProof/>
                <w:webHidden/>
              </w:rPr>
            </w:r>
            <w:r>
              <w:rPr>
                <w:noProof/>
                <w:webHidden/>
              </w:rPr>
              <w:fldChar w:fldCharType="separate"/>
            </w:r>
            <w:r>
              <w:rPr>
                <w:noProof/>
                <w:webHidden/>
              </w:rPr>
              <w:t>9</w:t>
            </w:r>
            <w:r>
              <w:rPr>
                <w:noProof/>
                <w:webHidden/>
              </w:rPr>
              <w:fldChar w:fldCharType="end"/>
            </w:r>
          </w:hyperlink>
        </w:p>
        <w:p w14:paraId="2CDCAE92" w14:textId="11DC74B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5" w:history="1">
            <w:r w:rsidRPr="0099719D">
              <w:rPr>
                <w:rStyle w:val="Hyperlink"/>
                <w:noProof/>
              </w:rPr>
              <w:t>Stakeholder Needs</w:t>
            </w:r>
            <w:r>
              <w:rPr>
                <w:noProof/>
                <w:webHidden/>
              </w:rPr>
              <w:tab/>
            </w:r>
            <w:r>
              <w:rPr>
                <w:noProof/>
                <w:webHidden/>
              </w:rPr>
              <w:fldChar w:fldCharType="begin"/>
            </w:r>
            <w:r>
              <w:rPr>
                <w:noProof/>
                <w:webHidden/>
              </w:rPr>
              <w:instrText xml:space="preserve"> PAGEREF _Toc243253155 \h </w:instrText>
            </w:r>
            <w:r>
              <w:rPr>
                <w:noProof/>
                <w:webHidden/>
              </w:rPr>
            </w:r>
            <w:r>
              <w:rPr>
                <w:noProof/>
                <w:webHidden/>
              </w:rPr>
              <w:fldChar w:fldCharType="separate"/>
            </w:r>
            <w:r>
              <w:rPr>
                <w:noProof/>
                <w:webHidden/>
              </w:rPr>
              <w:t>10</w:t>
            </w:r>
            <w:r>
              <w:rPr>
                <w:noProof/>
                <w:webHidden/>
              </w:rPr>
              <w:fldChar w:fldCharType="end"/>
            </w:r>
          </w:hyperlink>
        </w:p>
        <w:p w14:paraId="2921F381" w14:textId="5219DBE0"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6" w:history="1">
            <w:r w:rsidRPr="0099719D">
              <w:rPr>
                <w:rStyle w:val="Hyperlink"/>
                <w:noProof/>
              </w:rPr>
              <w:t>Power / Interest Analysis</w:t>
            </w:r>
            <w:r>
              <w:rPr>
                <w:noProof/>
                <w:webHidden/>
              </w:rPr>
              <w:tab/>
            </w:r>
            <w:r>
              <w:rPr>
                <w:noProof/>
                <w:webHidden/>
              </w:rPr>
              <w:fldChar w:fldCharType="begin"/>
            </w:r>
            <w:r>
              <w:rPr>
                <w:noProof/>
                <w:webHidden/>
              </w:rPr>
              <w:instrText xml:space="preserve"> PAGEREF _Toc243253156 \h </w:instrText>
            </w:r>
            <w:r>
              <w:rPr>
                <w:noProof/>
                <w:webHidden/>
              </w:rPr>
            </w:r>
            <w:r>
              <w:rPr>
                <w:noProof/>
                <w:webHidden/>
              </w:rPr>
              <w:fldChar w:fldCharType="separate"/>
            </w:r>
            <w:r>
              <w:rPr>
                <w:noProof/>
                <w:webHidden/>
              </w:rPr>
              <w:t>10</w:t>
            </w:r>
            <w:r>
              <w:rPr>
                <w:noProof/>
                <w:webHidden/>
              </w:rPr>
              <w:fldChar w:fldCharType="end"/>
            </w:r>
          </w:hyperlink>
        </w:p>
        <w:p w14:paraId="168754E3" w14:textId="52D54A5F"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7" w:history="1">
            <w:r w:rsidRPr="0099719D">
              <w:rPr>
                <w:rStyle w:val="Hyperlink"/>
                <w:noProof/>
              </w:rPr>
              <w:t>Stakeholder Conflicts</w:t>
            </w:r>
            <w:r>
              <w:rPr>
                <w:noProof/>
                <w:webHidden/>
              </w:rPr>
              <w:tab/>
            </w:r>
            <w:r>
              <w:rPr>
                <w:noProof/>
                <w:webHidden/>
              </w:rPr>
              <w:fldChar w:fldCharType="begin"/>
            </w:r>
            <w:r>
              <w:rPr>
                <w:noProof/>
                <w:webHidden/>
              </w:rPr>
              <w:instrText xml:space="preserve"> PAGEREF _Toc243253157 \h </w:instrText>
            </w:r>
            <w:r>
              <w:rPr>
                <w:noProof/>
                <w:webHidden/>
              </w:rPr>
            </w:r>
            <w:r>
              <w:rPr>
                <w:noProof/>
                <w:webHidden/>
              </w:rPr>
              <w:fldChar w:fldCharType="separate"/>
            </w:r>
            <w:r>
              <w:rPr>
                <w:noProof/>
                <w:webHidden/>
              </w:rPr>
              <w:t>11</w:t>
            </w:r>
            <w:r>
              <w:rPr>
                <w:noProof/>
                <w:webHidden/>
              </w:rPr>
              <w:fldChar w:fldCharType="end"/>
            </w:r>
          </w:hyperlink>
        </w:p>
        <w:p w14:paraId="60D044B5" w14:textId="340E7B2C"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8" w:history="1">
            <w:r w:rsidRPr="0099719D">
              <w:rPr>
                <w:rStyle w:val="Hyperlink"/>
                <w:noProof/>
              </w:rPr>
              <w:t>Stakeholder Conflict 2 - Transparency Vs Security</w:t>
            </w:r>
            <w:r>
              <w:rPr>
                <w:noProof/>
                <w:webHidden/>
              </w:rPr>
              <w:tab/>
            </w:r>
            <w:r>
              <w:rPr>
                <w:noProof/>
                <w:webHidden/>
              </w:rPr>
              <w:fldChar w:fldCharType="begin"/>
            </w:r>
            <w:r>
              <w:rPr>
                <w:noProof/>
                <w:webHidden/>
              </w:rPr>
              <w:instrText xml:space="preserve"> PAGEREF _Toc243253158 \h </w:instrText>
            </w:r>
            <w:r>
              <w:rPr>
                <w:noProof/>
                <w:webHidden/>
              </w:rPr>
            </w:r>
            <w:r>
              <w:rPr>
                <w:noProof/>
                <w:webHidden/>
              </w:rPr>
              <w:fldChar w:fldCharType="separate"/>
            </w:r>
            <w:r>
              <w:rPr>
                <w:noProof/>
                <w:webHidden/>
              </w:rPr>
              <w:t>11</w:t>
            </w:r>
            <w:r>
              <w:rPr>
                <w:noProof/>
                <w:webHidden/>
              </w:rPr>
              <w:fldChar w:fldCharType="end"/>
            </w:r>
          </w:hyperlink>
        </w:p>
        <w:p w14:paraId="30E8AF18" w14:textId="29D1091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59" w:history="1">
            <w:r w:rsidRPr="0099719D">
              <w:rPr>
                <w:rStyle w:val="Hyperlink"/>
                <w:noProof/>
              </w:rPr>
              <w:t>Stakeholder-to-Scope Traceability</w:t>
            </w:r>
            <w:r>
              <w:rPr>
                <w:noProof/>
                <w:webHidden/>
              </w:rPr>
              <w:tab/>
            </w:r>
            <w:r>
              <w:rPr>
                <w:noProof/>
                <w:webHidden/>
              </w:rPr>
              <w:fldChar w:fldCharType="begin"/>
            </w:r>
            <w:r>
              <w:rPr>
                <w:noProof/>
                <w:webHidden/>
              </w:rPr>
              <w:instrText xml:space="preserve"> PAGEREF _Toc243253159 \h </w:instrText>
            </w:r>
            <w:r>
              <w:rPr>
                <w:noProof/>
                <w:webHidden/>
              </w:rPr>
            </w:r>
            <w:r>
              <w:rPr>
                <w:noProof/>
                <w:webHidden/>
              </w:rPr>
              <w:fldChar w:fldCharType="separate"/>
            </w:r>
            <w:r>
              <w:rPr>
                <w:noProof/>
                <w:webHidden/>
              </w:rPr>
              <w:t>12</w:t>
            </w:r>
            <w:r>
              <w:rPr>
                <w:noProof/>
                <w:webHidden/>
              </w:rPr>
              <w:fldChar w:fldCharType="end"/>
            </w:r>
          </w:hyperlink>
        </w:p>
        <w:p w14:paraId="6991EF4D" w14:textId="2F65431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0" w:history="1">
            <w:r w:rsidRPr="0099719D">
              <w:rPr>
                <w:rStyle w:val="Hyperlink"/>
                <w:noProof/>
              </w:rPr>
              <w:t>SCOPE BASELINE</w:t>
            </w:r>
            <w:r>
              <w:rPr>
                <w:noProof/>
                <w:webHidden/>
              </w:rPr>
              <w:tab/>
            </w:r>
            <w:r>
              <w:rPr>
                <w:noProof/>
                <w:webHidden/>
              </w:rPr>
              <w:fldChar w:fldCharType="begin"/>
            </w:r>
            <w:r>
              <w:rPr>
                <w:noProof/>
                <w:webHidden/>
              </w:rPr>
              <w:instrText xml:space="preserve"> PAGEREF _Toc243253160 \h </w:instrText>
            </w:r>
            <w:r>
              <w:rPr>
                <w:noProof/>
                <w:webHidden/>
              </w:rPr>
            </w:r>
            <w:r>
              <w:rPr>
                <w:noProof/>
                <w:webHidden/>
              </w:rPr>
              <w:fldChar w:fldCharType="separate"/>
            </w:r>
            <w:r>
              <w:rPr>
                <w:noProof/>
                <w:webHidden/>
              </w:rPr>
              <w:t>12</w:t>
            </w:r>
            <w:r>
              <w:rPr>
                <w:noProof/>
                <w:webHidden/>
              </w:rPr>
              <w:fldChar w:fldCharType="end"/>
            </w:r>
          </w:hyperlink>
        </w:p>
        <w:p w14:paraId="1E965709" w14:textId="3D15EF1B"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1" w:history="1">
            <w:r w:rsidRPr="0099719D">
              <w:rPr>
                <w:rStyle w:val="Hyperlink"/>
                <w:noProof/>
              </w:rPr>
              <w:t>Scope Statement</w:t>
            </w:r>
            <w:r>
              <w:rPr>
                <w:noProof/>
                <w:webHidden/>
              </w:rPr>
              <w:tab/>
            </w:r>
            <w:r>
              <w:rPr>
                <w:noProof/>
                <w:webHidden/>
              </w:rPr>
              <w:fldChar w:fldCharType="begin"/>
            </w:r>
            <w:r>
              <w:rPr>
                <w:noProof/>
                <w:webHidden/>
              </w:rPr>
              <w:instrText xml:space="preserve"> PAGEREF _Toc243253161 \h </w:instrText>
            </w:r>
            <w:r>
              <w:rPr>
                <w:noProof/>
                <w:webHidden/>
              </w:rPr>
            </w:r>
            <w:r>
              <w:rPr>
                <w:noProof/>
                <w:webHidden/>
              </w:rPr>
              <w:fldChar w:fldCharType="separate"/>
            </w:r>
            <w:r>
              <w:rPr>
                <w:noProof/>
                <w:webHidden/>
              </w:rPr>
              <w:t>12</w:t>
            </w:r>
            <w:r>
              <w:rPr>
                <w:noProof/>
                <w:webHidden/>
              </w:rPr>
              <w:fldChar w:fldCharType="end"/>
            </w:r>
          </w:hyperlink>
        </w:p>
        <w:p w14:paraId="0895A3A1" w14:textId="6A79CF68"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2" w:history="1">
            <w:r w:rsidRPr="0099719D">
              <w:rPr>
                <w:rStyle w:val="Hyperlink"/>
                <w:noProof/>
              </w:rPr>
              <w:t>IN-SCOPE</w:t>
            </w:r>
            <w:r>
              <w:rPr>
                <w:noProof/>
                <w:webHidden/>
              </w:rPr>
              <w:tab/>
            </w:r>
            <w:r>
              <w:rPr>
                <w:noProof/>
                <w:webHidden/>
              </w:rPr>
              <w:fldChar w:fldCharType="begin"/>
            </w:r>
            <w:r>
              <w:rPr>
                <w:noProof/>
                <w:webHidden/>
              </w:rPr>
              <w:instrText xml:space="preserve"> PAGEREF _Toc243253162 \h </w:instrText>
            </w:r>
            <w:r>
              <w:rPr>
                <w:noProof/>
                <w:webHidden/>
              </w:rPr>
            </w:r>
            <w:r>
              <w:rPr>
                <w:noProof/>
                <w:webHidden/>
              </w:rPr>
              <w:fldChar w:fldCharType="separate"/>
            </w:r>
            <w:r>
              <w:rPr>
                <w:noProof/>
                <w:webHidden/>
              </w:rPr>
              <w:t>13</w:t>
            </w:r>
            <w:r>
              <w:rPr>
                <w:noProof/>
                <w:webHidden/>
              </w:rPr>
              <w:fldChar w:fldCharType="end"/>
            </w:r>
          </w:hyperlink>
        </w:p>
        <w:p w14:paraId="6FB3032B" w14:textId="28495E5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3" w:history="1">
            <w:r w:rsidRPr="0099719D">
              <w:rPr>
                <w:rStyle w:val="Hyperlink"/>
                <w:noProof/>
              </w:rPr>
              <w:t>OUT-OF-SCOPE</w:t>
            </w:r>
            <w:r>
              <w:rPr>
                <w:noProof/>
                <w:webHidden/>
              </w:rPr>
              <w:tab/>
            </w:r>
            <w:r>
              <w:rPr>
                <w:noProof/>
                <w:webHidden/>
              </w:rPr>
              <w:fldChar w:fldCharType="begin"/>
            </w:r>
            <w:r>
              <w:rPr>
                <w:noProof/>
                <w:webHidden/>
              </w:rPr>
              <w:instrText xml:space="preserve"> PAGEREF _Toc243253163 \h </w:instrText>
            </w:r>
            <w:r>
              <w:rPr>
                <w:noProof/>
                <w:webHidden/>
              </w:rPr>
            </w:r>
            <w:r>
              <w:rPr>
                <w:noProof/>
                <w:webHidden/>
              </w:rPr>
              <w:fldChar w:fldCharType="separate"/>
            </w:r>
            <w:r>
              <w:rPr>
                <w:noProof/>
                <w:webHidden/>
              </w:rPr>
              <w:t>14</w:t>
            </w:r>
            <w:r>
              <w:rPr>
                <w:noProof/>
                <w:webHidden/>
              </w:rPr>
              <w:fldChar w:fldCharType="end"/>
            </w:r>
          </w:hyperlink>
        </w:p>
        <w:p w14:paraId="418D84DA" w14:textId="2507D49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4" w:history="1">
            <w:r w:rsidRPr="0099719D">
              <w:rPr>
                <w:rStyle w:val="Hyperlink"/>
                <w:noProof/>
              </w:rPr>
              <w:t>FUTURE SCOPE</w:t>
            </w:r>
            <w:r>
              <w:rPr>
                <w:noProof/>
                <w:webHidden/>
              </w:rPr>
              <w:tab/>
            </w:r>
            <w:r>
              <w:rPr>
                <w:noProof/>
                <w:webHidden/>
              </w:rPr>
              <w:fldChar w:fldCharType="begin"/>
            </w:r>
            <w:r>
              <w:rPr>
                <w:noProof/>
                <w:webHidden/>
              </w:rPr>
              <w:instrText xml:space="preserve"> PAGEREF _Toc243253164 \h </w:instrText>
            </w:r>
            <w:r>
              <w:rPr>
                <w:noProof/>
                <w:webHidden/>
              </w:rPr>
            </w:r>
            <w:r>
              <w:rPr>
                <w:noProof/>
                <w:webHidden/>
              </w:rPr>
              <w:fldChar w:fldCharType="separate"/>
            </w:r>
            <w:r>
              <w:rPr>
                <w:noProof/>
                <w:webHidden/>
              </w:rPr>
              <w:t>15</w:t>
            </w:r>
            <w:r>
              <w:rPr>
                <w:noProof/>
                <w:webHidden/>
              </w:rPr>
              <w:fldChar w:fldCharType="end"/>
            </w:r>
          </w:hyperlink>
        </w:p>
        <w:p w14:paraId="6D2E7F53" w14:textId="65122E40"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5" w:history="1">
            <w:r w:rsidRPr="0099719D">
              <w:rPr>
                <w:rStyle w:val="Hyperlink"/>
                <w:noProof/>
              </w:rPr>
              <w:t>THE ONE EXCLUSION TO DEFEND</w:t>
            </w:r>
            <w:r>
              <w:rPr>
                <w:noProof/>
                <w:webHidden/>
              </w:rPr>
              <w:tab/>
            </w:r>
            <w:r>
              <w:rPr>
                <w:noProof/>
                <w:webHidden/>
              </w:rPr>
              <w:fldChar w:fldCharType="begin"/>
            </w:r>
            <w:r>
              <w:rPr>
                <w:noProof/>
                <w:webHidden/>
              </w:rPr>
              <w:instrText xml:space="preserve"> PAGEREF _Toc243253165 \h </w:instrText>
            </w:r>
            <w:r>
              <w:rPr>
                <w:noProof/>
                <w:webHidden/>
              </w:rPr>
            </w:r>
            <w:r>
              <w:rPr>
                <w:noProof/>
                <w:webHidden/>
              </w:rPr>
              <w:fldChar w:fldCharType="separate"/>
            </w:r>
            <w:r>
              <w:rPr>
                <w:noProof/>
                <w:webHidden/>
              </w:rPr>
              <w:t>15</w:t>
            </w:r>
            <w:r>
              <w:rPr>
                <w:noProof/>
                <w:webHidden/>
              </w:rPr>
              <w:fldChar w:fldCharType="end"/>
            </w:r>
          </w:hyperlink>
        </w:p>
        <w:p w14:paraId="2BD79514" w14:textId="642781C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6" w:history="1">
            <w:r w:rsidRPr="0099719D">
              <w:rPr>
                <w:rStyle w:val="Hyperlink"/>
                <w:noProof/>
              </w:rPr>
              <w:t>FORWARD ENGINEERING CONSIDERATIONS</w:t>
            </w:r>
            <w:r>
              <w:rPr>
                <w:noProof/>
                <w:webHidden/>
              </w:rPr>
              <w:tab/>
            </w:r>
            <w:r>
              <w:rPr>
                <w:noProof/>
                <w:webHidden/>
              </w:rPr>
              <w:fldChar w:fldCharType="begin"/>
            </w:r>
            <w:r>
              <w:rPr>
                <w:noProof/>
                <w:webHidden/>
              </w:rPr>
              <w:instrText xml:space="preserve"> PAGEREF _Toc243253166 \h </w:instrText>
            </w:r>
            <w:r>
              <w:rPr>
                <w:noProof/>
                <w:webHidden/>
              </w:rPr>
            </w:r>
            <w:r>
              <w:rPr>
                <w:noProof/>
                <w:webHidden/>
              </w:rPr>
              <w:fldChar w:fldCharType="separate"/>
            </w:r>
            <w:r>
              <w:rPr>
                <w:noProof/>
                <w:webHidden/>
              </w:rPr>
              <w:t>16</w:t>
            </w:r>
            <w:r>
              <w:rPr>
                <w:noProof/>
                <w:webHidden/>
              </w:rPr>
              <w:fldChar w:fldCharType="end"/>
            </w:r>
          </w:hyperlink>
        </w:p>
        <w:p w14:paraId="087EF8E9" w14:textId="469B9E0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7" w:history="1">
            <w:r w:rsidRPr="0099719D">
              <w:rPr>
                <w:rStyle w:val="Hyperlink"/>
                <w:noProof/>
              </w:rPr>
              <w:t>FE-01) Security and Privacy</w:t>
            </w:r>
            <w:r>
              <w:rPr>
                <w:noProof/>
                <w:webHidden/>
              </w:rPr>
              <w:tab/>
            </w:r>
            <w:r>
              <w:rPr>
                <w:noProof/>
                <w:webHidden/>
              </w:rPr>
              <w:fldChar w:fldCharType="begin"/>
            </w:r>
            <w:r>
              <w:rPr>
                <w:noProof/>
                <w:webHidden/>
              </w:rPr>
              <w:instrText xml:space="preserve"> PAGEREF _Toc243253167 \h </w:instrText>
            </w:r>
            <w:r>
              <w:rPr>
                <w:noProof/>
                <w:webHidden/>
              </w:rPr>
            </w:r>
            <w:r>
              <w:rPr>
                <w:noProof/>
                <w:webHidden/>
              </w:rPr>
              <w:fldChar w:fldCharType="separate"/>
            </w:r>
            <w:r>
              <w:rPr>
                <w:noProof/>
                <w:webHidden/>
              </w:rPr>
              <w:t>16</w:t>
            </w:r>
            <w:r>
              <w:rPr>
                <w:noProof/>
                <w:webHidden/>
              </w:rPr>
              <w:fldChar w:fldCharType="end"/>
            </w:r>
          </w:hyperlink>
        </w:p>
        <w:p w14:paraId="0A1FB18E" w14:textId="26C7828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8" w:history="1">
            <w:r w:rsidRPr="0099719D">
              <w:rPr>
                <w:rStyle w:val="Hyperlink"/>
                <w:noProof/>
              </w:rPr>
              <w:t>FE-02) Testability of the Core Reporting Workflow</w:t>
            </w:r>
            <w:r>
              <w:rPr>
                <w:noProof/>
                <w:webHidden/>
              </w:rPr>
              <w:tab/>
            </w:r>
            <w:r>
              <w:rPr>
                <w:noProof/>
                <w:webHidden/>
              </w:rPr>
              <w:fldChar w:fldCharType="begin"/>
            </w:r>
            <w:r>
              <w:rPr>
                <w:noProof/>
                <w:webHidden/>
              </w:rPr>
              <w:instrText xml:space="preserve"> PAGEREF _Toc243253168 \h </w:instrText>
            </w:r>
            <w:r>
              <w:rPr>
                <w:noProof/>
                <w:webHidden/>
              </w:rPr>
            </w:r>
            <w:r>
              <w:rPr>
                <w:noProof/>
                <w:webHidden/>
              </w:rPr>
              <w:fldChar w:fldCharType="separate"/>
            </w:r>
            <w:r>
              <w:rPr>
                <w:noProof/>
                <w:webHidden/>
              </w:rPr>
              <w:t>16</w:t>
            </w:r>
            <w:r>
              <w:rPr>
                <w:noProof/>
                <w:webHidden/>
              </w:rPr>
              <w:fldChar w:fldCharType="end"/>
            </w:r>
          </w:hyperlink>
        </w:p>
        <w:p w14:paraId="7CEB3CD2" w14:textId="3EDAE661"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69" w:history="1">
            <w:r w:rsidRPr="0099719D">
              <w:rPr>
                <w:rStyle w:val="Hyperlink"/>
                <w:rFonts w:eastAsia="Calibri" w:cs="Calibri"/>
                <w:noProof/>
              </w:rPr>
              <w:t>FE-03: Input Validation &amp; Data Integrity Consistency</w:t>
            </w:r>
            <w:r>
              <w:rPr>
                <w:noProof/>
                <w:webHidden/>
              </w:rPr>
              <w:tab/>
            </w:r>
            <w:r>
              <w:rPr>
                <w:noProof/>
                <w:webHidden/>
              </w:rPr>
              <w:fldChar w:fldCharType="begin"/>
            </w:r>
            <w:r>
              <w:rPr>
                <w:noProof/>
                <w:webHidden/>
              </w:rPr>
              <w:instrText xml:space="preserve"> PAGEREF _Toc243253169 \h </w:instrText>
            </w:r>
            <w:r>
              <w:rPr>
                <w:noProof/>
                <w:webHidden/>
              </w:rPr>
            </w:r>
            <w:r>
              <w:rPr>
                <w:noProof/>
                <w:webHidden/>
              </w:rPr>
              <w:fldChar w:fldCharType="separate"/>
            </w:r>
            <w:r>
              <w:rPr>
                <w:noProof/>
                <w:webHidden/>
              </w:rPr>
              <w:t>16</w:t>
            </w:r>
            <w:r>
              <w:rPr>
                <w:noProof/>
                <w:webHidden/>
              </w:rPr>
              <w:fldChar w:fldCharType="end"/>
            </w:r>
          </w:hyperlink>
        </w:p>
        <w:p w14:paraId="678932E2" w14:textId="1416A14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0" w:history="1">
            <w:r w:rsidRPr="0099719D">
              <w:rPr>
                <w:rStyle w:val="Hyperlink"/>
                <w:rFonts w:eastAsia="Calibri" w:cs="Calibri"/>
                <w:noProof/>
              </w:rPr>
              <w:t>FE-04: Scalability &amp; Performance Baseline Beyond the Pilot</w:t>
            </w:r>
            <w:r>
              <w:rPr>
                <w:noProof/>
                <w:webHidden/>
              </w:rPr>
              <w:tab/>
            </w:r>
            <w:r>
              <w:rPr>
                <w:noProof/>
                <w:webHidden/>
              </w:rPr>
              <w:fldChar w:fldCharType="begin"/>
            </w:r>
            <w:r>
              <w:rPr>
                <w:noProof/>
                <w:webHidden/>
              </w:rPr>
              <w:instrText xml:space="preserve"> PAGEREF _Toc243253170 \h </w:instrText>
            </w:r>
            <w:r>
              <w:rPr>
                <w:noProof/>
                <w:webHidden/>
              </w:rPr>
            </w:r>
            <w:r>
              <w:rPr>
                <w:noProof/>
                <w:webHidden/>
              </w:rPr>
              <w:fldChar w:fldCharType="separate"/>
            </w:r>
            <w:r>
              <w:rPr>
                <w:noProof/>
                <w:webHidden/>
              </w:rPr>
              <w:t>17</w:t>
            </w:r>
            <w:r>
              <w:rPr>
                <w:noProof/>
                <w:webHidden/>
              </w:rPr>
              <w:fldChar w:fldCharType="end"/>
            </w:r>
          </w:hyperlink>
        </w:p>
        <w:p w14:paraId="1571E5D7" w14:textId="2A196BB8"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1" w:history="1">
            <w:r w:rsidRPr="0099719D">
              <w:rPr>
                <w:rStyle w:val="Hyperlink"/>
                <w:rFonts w:eastAsia="Aptos Display" w:cs="Aptos Display"/>
                <w:noProof/>
              </w:rPr>
              <w:t>FE-05: Deployment Environments and Hosting</w:t>
            </w:r>
            <w:r>
              <w:rPr>
                <w:noProof/>
                <w:webHidden/>
              </w:rPr>
              <w:tab/>
            </w:r>
            <w:r>
              <w:rPr>
                <w:noProof/>
                <w:webHidden/>
              </w:rPr>
              <w:fldChar w:fldCharType="begin"/>
            </w:r>
            <w:r>
              <w:rPr>
                <w:noProof/>
                <w:webHidden/>
              </w:rPr>
              <w:instrText xml:space="preserve"> PAGEREF _Toc243253171 \h </w:instrText>
            </w:r>
            <w:r>
              <w:rPr>
                <w:noProof/>
                <w:webHidden/>
              </w:rPr>
            </w:r>
            <w:r>
              <w:rPr>
                <w:noProof/>
                <w:webHidden/>
              </w:rPr>
              <w:fldChar w:fldCharType="separate"/>
            </w:r>
            <w:r>
              <w:rPr>
                <w:noProof/>
                <w:webHidden/>
              </w:rPr>
              <w:t>17</w:t>
            </w:r>
            <w:r>
              <w:rPr>
                <w:noProof/>
                <w:webHidden/>
              </w:rPr>
              <w:fldChar w:fldCharType="end"/>
            </w:r>
          </w:hyperlink>
        </w:p>
        <w:p w14:paraId="4D8B257F" w14:textId="1FEF08F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2" w:history="1">
            <w:r w:rsidRPr="0099719D">
              <w:rPr>
                <w:rStyle w:val="Hyperlink"/>
                <w:rFonts w:eastAsia="Aptos Display" w:cs="Aptos Display"/>
                <w:noProof/>
              </w:rPr>
              <w:t>FE-06: Credential and Secrets Management</w:t>
            </w:r>
            <w:r>
              <w:rPr>
                <w:noProof/>
                <w:webHidden/>
              </w:rPr>
              <w:tab/>
            </w:r>
            <w:r>
              <w:rPr>
                <w:noProof/>
                <w:webHidden/>
              </w:rPr>
              <w:fldChar w:fldCharType="begin"/>
            </w:r>
            <w:r>
              <w:rPr>
                <w:noProof/>
                <w:webHidden/>
              </w:rPr>
              <w:instrText xml:space="preserve"> PAGEREF _Toc243253172 \h </w:instrText>
            </w:r>
            <w:r>
              <w:rPr>
                <w:noProof/>
                <w:webHidden/>
              </w:rPr>
            </w:r>
            <w:r>
              <w:rPr>
                <w:noProof/>
                <w:webHidden/>
              </w:rPr>
              <w:fldChar w:fldCharType="separate"/>
            </w:r>
            <w:r>
              <w:rPr>
                <w:noProof/>
                <w:webHidden/>
              </w:rPr>
              <w:t>17</w:t>
            </w:r>
            <w:r>
              <w:rPr>
                <w:noProof/>
                <w:webHidden/>
              </w:rPr>
              <w:fldChar w:fldCharType="end"/>
            </w:r>
          </w:hyperlink>
        </w:p>
        <w:p w14:paraId="6E2A6269" w14:textId="54E5900B"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3" w:history="1">
            <w:r w:rsidRPr="0099719D">
              <w:rPr>
                <w:rStyle w:val="Hyperlink"/>
                <w:rFonts w:eastAsia="Aptos Display" w:cs="Aptos Display"/>
                <w:noProof/>
              </w:rPr>
              <w:t>FE-07: Operational Cost Constraints</w:t>
            </w:r>
            <w:r>
              <w:rPr>
                <w:noProof/>
                <w:webHidden/>
              </w:rPr>
              <w:tab/>
            </w:r>
            <w:r>
              <w:rPr>
                <w:noProof/>
                <w:webHidden/>
              </w:rPr>
              <w:fldChar w:fldCharType="begin"/>
            </w:r>
            <w:r>
              <w:rPr>
                <w:noProof/>
                <w:webHidden/>
              </w:rPr>
              <w:instrText xml:space="preserve"> PAGEREF _Toc243253173 \h </w:instrText>
            </w:r>
            <w:r>
              <w:rPr>
                <w:noProof/>
                <w:webHidden/>
              </w:rPr>
            </w:r>
            <w:r>
              <w:rPr>
                <w:noProof/>
                <w:webHidden/>
              </w:rPr>
              <w:fldChar w:fldCharType="separate"/>
            </w:r>
            <w:r>
              <w:rPr>
                <w:noProof/>
                <w:webHidden/>
              </w:rPr>
              <w:t>17</w:t>
            </w:r>
            <w:r>
              <w:rPr>
                <w:noProof/>
                <w:webHidden/>
              </w:rPr>
              <w:fldChar w:fldCharType="end"/>
            </w:r>
          </w:hyperlink>
        </w:p>
        <w:p w14:paraId="6B0E37D9" w14:textId="2DF5271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4" w:history="1">
            <w:r w:rsidRPr="0099719D">
              <w:rPr>
                <w:rStyle w:val="Hyperlink"/>
                <w:noProof/>
              </w:rPr>
              <w:t>Risk Register</w:t>
            </w:r>
            <w:r>
              <w:rPr>
                <w:noProof/>
                <w:webHidden/>
              </w:rPr>
              <w:tab/>
            </w:r>
            <w:r>
              <w:rPr>
                <w:noProof/>
                <w:webHidden/>
              </w:rPr>
              <w:fldChar w:fldCharType="begin"/>
            </w:r>
            <w:r>
              <w:rPr>
                <w:noProof/>
                <w:webHidden/>
              </w:rPr>
              <w:instrText xml:space="preserve"> PAGEREF _Toc243253174 \h </w:instrText>
            </w:r>
            <w:r>
              <w:rPr>
                <w:noProof/>
                <w:webHidden/>
              </w:rPr>
            </w:r>
            <w:r>
              <w:rPr>
                <w:noProof/>
                <w:webHidden/>
              </w:rPr>
              <w:fldChar w:fldCharType="separate"/>
            </w:r>
            <w:r>
              <w:rPr>
                <w:noProof/>
                <w:webHidden/>
              </w:rPr>
              <w:t>19</w:t>
            </w:r>
            <w:r>
              <w:rPr>
                <w:noProof/>
                <w:webHidden/>
              </w:rPr>
              <w:fldChar w:fldCharType="end"/>
            </w:r>
          </w:hyperlink>
        </w:p>
        <w:p w14:paraId="1B817AA4" w14:textId="7A2C24FD"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5" w:history="1">
            <w:r w:rsidRPr="0099719D">
              <w:rPr>
                <w:rStyle w:val="Hyperlink"/>
                <w:rFonts w:eastAsia="Aptos Display" w:cs="Aptos Display"/>
                <w:noProof/>
              </w:rPr>
              <w:t>Scoring Scale</w:t>
            </w:r>
            <w:r>
              <w:rPr>
                <w:noProof/>
                <w:webHidden/>
              </w:rPr>
              <w:tab/>
            </w:r>
            <w:r>
              <w:rPr>
                <w:noProof/>
                <w:webHidden/>
              </w:rPr>
              <w:fldChar w:fldCharType="begin"/>
            </w:r>
            <w:r>
              <w:rPr>
                <w:noProof/>
                <w:webHidden/>
              </w:rPr>
              <w:instrText xml:space="preserve"> PAGEREF _Toc243253175 \h </w:instrText>
            </w:r>
            <w:r>
              <w:rPr>
                <w:noProof/>
                <w:webHidden/>
              </w:rPr>
            </w:r>
            <w:r>
              <w:rPr>
                <w:noProof/>
                <w:webHidden/>
              </w:rPr>
              <w:fldChar w:fldCharType="separate"/>
            </w:r>
            <w:r>
              <w:rPr>
                <w:noProof/>
                <w:webHidden/>
              </w:rPr>
              <w:t>19</w:t>
            </w:r>
            <w:r>
              <w:rPr>
                <w:noProof/>
                <w:webHidden/>
              </w:rPr>
              <w:fldChar w:fldCharType="end"/>
            </w:r>
          </w:hyperlink>
        </w:p>
        <w:p w14:paraId="514AB454" w14:textId="6ABC2DF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76" w:history="1">
            <w:r w:rsidRPr="0099719D">
              <w:rPr>
                <w:rStyle w:val="Hyperlink"/>
                <w:rFonts w:eastAsia="Aptos Display" w:cs="Aptos Display"/>
                <w:noProof/>
              </w:rPr>
              <w:t>Risk register Table</w:t>
            </w:r>
            <w:r>
              <w:rPr>
                <w:noProof/>
                <w:webHidden/>
              </w:rPr>
              <w:tab/>
            </w:r>
            <w:r>
              <w:rPr>
                <w:noProof/>
                <w:webHidden/>
              </w:rPr>
              <w:fldChar w:fldCharType="begin"/>
            </w:r>
            <w:r>
              <w:rPr>
                <w:noProof/>
                <w:webHidden/>
              </w:rPr>
              <w:instrText xml:space="preserve"> PAGEREF _Toc243253176 \h </w:instrText>
            </w:r>
            <w:r>
              <w:rPr>
                <w:noProof/>
                <w:webHidden/>
              </w:rPr>
            </w:r>
            <w:r>
              <w:rPr>
                <w:noProof/>
                <w:webHidden/>
              </w:rPr>
              <w:fldChar w:fldCharType="separate"/>
            </w:r>
            <w:r>
              <w:rPr>
                <w:noProof/>
                <w:webHidden/>
              </w:rPr>
              <w:t>19</w:t>
            </w:r>
            <w:r>
              <w:rPr>
                <w:noProof/>
                <w:webHidden/>
              </w:rPr>
              <w:fldChar w:fldCharType="end"/>
            </w:r>
          </w:hyperlink>
        </w:p>
        <w:p w14:paraId="39F4D0AF" w14:textId="2122E7B6"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77" w:history="1">
            <w:r w:rsidRPr="0099719D">
              <w:rPr>
                <w:rStyle w:val="Hyperlink"/>
                <w:rFonts w:eastAsia="Aptos" w:cs="Aptos"/>
                <w:noProof/>
              </w:rPr>
              <w:t>Highest Priority Risk</w:t>
            </w:r>
            <w:r>
              <w:rPr>
                <w:noProof/>
                <w:webHidden/>
              </w:rPr>
              <w:tab/>
            </w:r>
            <w:r>
              <w:rPr>
                <w:noProof/>
                <w:webHidden/>
              </w:rPr>
              <w:fldChar w:fldCharType="begin"/>
            </w:r>
            <w:r>
              <w:rPr>
                <w:noProof/>
                <w:webHidden/>
              </w:rPr>
              <w:instrText xml:space="preserve"> PAGEREF _Toc243253177 \h </w:instrText>
            </w:r>
            <w:r>
              <w:rPr>
                <w:noProof/>
                <w:webHidden/>
              </w:rPr>
            </w:r>
            <w:r>
              <w:rPr>
                <w:noProof/>
                <w:webHidden/>
              </w:rPr>
              <w:fldChar w:fldCharType="separate"/>
            </w:r>
            <w:r>
              <w:rPr>
                <w:noProof/>
                <w:webHidden/>
              </w:rPr>
              <w:t>22</w:t>
            </w:r>
            <w:r>
              <w:rPr>
                <w:noProof/>
                <w:webHidden/>
              </w:rPr>
              <w:fldChar w:fldCharType="end"/>
            </w:r>
          </w:hyperlink>
        </w:p>
        <w:p w14:paraId="7FF69F10" w14:textId="09830D8A"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178" w:history="1">
            <w:r w:rsidRPr="0099719D">
              <w:rPr>
                <w:rStyle w:val="Hyperlink"/>
                <w:noProof/>
              </w:rPr>
              <w:t>Engineering Decision log</w:t>
            </w:r>
            <w:r>
              <w:rPr>
                <w:noProof/>
                <w:webHidden/>
              </w:rPr>
              <w:tab/>
            </w:r>
            <w:r>
              <w:rPr>
                <w:noProof/>
                <w:webHidden/>
              </w:rPr>
              <w:fldChar w:fldCharType="begin"/>
            </w:r>
            <w:r>
              <w:rPr>
                <w:noProof/>
                <w:webHidden/>
              </w:rPr>
              <w:instrText xml:space="preserve"> PAGEREF _Toc243253178 \h </w:instrText>
            </w:r>
            <w:r>
              <w:rPr>
                <w:noProof/>
                <w:webHidden/>
              </w:rPr>
            </w:r>
            <w:r>
              <w:rPr>
                <w:noProof/>
                <w:webHidden/>
              </w:rPr>
              <w:fldChar w:fldCharType="separate"/>
            </w:r>
            <w:r>
              <w:rPr>
                <w:noProof/>
                <w:webHidden/>
              </w:rPr>
              <w:t>22</w:t>
            </w:r>
            <w:r>
              <w:rPr>
                <w:noProof/>
                <w:webHidden/>
              </w:rPr>
              <w:fldChar w:fldCharType="end"/>
            </w:r>
          </w:hyperlink>
        </w:p>
        <w:p w14:paraId="334132AF" w14:textId="592DE18E"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179" w:history="1">
            <w:r w:rsidRPr="0099719D">
              <w:rPr>
                <w:rStyle w:val="Hyperlink"/>
                <w:rFonts w:eastAsia="Aptos Display" w:cs="Aptos Display"/>
                <w:noProof/>
              </w:rPr>
              <w:t>Index</w:t>
            </w:r>
            <w:r>
              <w:rPr>
                <w:noProof/>
                <w:webHidden/>
              </w:rPr>
              <w:tab/>
            </w:r>
            <w:r>
              <w:rPr>
                <w:noProof/>
                <w:webHidden/>
              </w:rPr>
              <w:fldChar w:fldCharType="begin"/>
            </w:r>
            <w:r>
              <w:rPr>
                <w:noProof/>
                <w:webHidden/>
              </w:rPr>
              <w:instrText xml:space="preserve"> PAGEREF _Toc243253179 \h </w:instrText>
            </w:r>
            <w:r>
              <w:rPr>
                <w:noProof/>
                <w:webHidden/>
              </w:rPr>
            </w:r>
            <w:r>
              <w:rPr>
                <w:noProof/>
                <w:webHidden/>
              </w:rPr>
              <w:fldChar w:fldCharType="separate"/>
            </w:r>
            <w:r>
              <w:rPr>
                <w:noProof/>
                <w:webHidden/>
              </w:rPr>
              <w:t>23</w:t>
            </w:r>
            <w:r>
              <w:rPr>
                <w:noProof/>
                <w:webHidden/>
              </w:rPr>
              <w:fldChar w:fldCharType="end"/>
            </w:r>
          </w:hyperlink>
        </w:p>
        <w:p w14:paraId="67421F71" w14:textId="4B12E731"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0" w:history="1">
            <w:r w:rsidRPr="0099719D">
              <w:rPr>
                <w:rStyle w:val="Hyperlink"/>
                <w:rFonts w:eastAsia="Aptos Display" w:cs="Aptos Display"/>
                <w:noProof/>
              </w:rPr>
              <w:t>ED-001: Branch protection and PR review model for main branch</w:t>
            </w:r>
            <w:r>
              <w:rPr>
                <w:noProof/>
                <w:webHidden/>
              </w:rPr>
              <w:tab/>
            </w:r>
            <w:r>
              <w:rPr>
                <w:noProof/>
                <w:webHidden/>
              </w:rPr>
              <w:fldChar w:fldCharType="begin"/>
            </w:r>
            <w:r>
              <w:rPr>
                <w:noProof/>
                <w:webHidden/>
              </w:rPr>
              <w:instrText xml:space="preserve"> PAGEREF _Toc243253180 \h </w:instrText>
            </w:r>
            <w:r>
              <w:rPr>
                <w:noProof/>
                <w:webHidden/>
              </w:rPr>
            </w:r>
            <w:r>
              <w:rPr>
                <w:noProof/>
                <w:webHidden/>
              </w:rPr>
              <w:fldChar w:fldCharType="separate"/>
            </w:r>
            <w:r>
              <w:rPr>
                <w:noProof/>
                <w:webHidden/>
              </w:rPr>
              <w:t>23</w:t>
            </w:r>
            <w:r>
              <w:rPr>
                <w:noProof/>
                <w:webHidden/>
              </w:rPr>
              <w:fldChar w:fldCharType="end"/>
            </w:r>
          </w:hyperlink>
        </w:p>
        <w:p w14:paraId="6EBD10E8" w14:textId="2FCA754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1" w:history="1">
            <w:r w:rsidRPr="0099719D">
              <w:rPr>
                <w:rStyle w:val="Hyperlink"/>
                <w:rFonts w:eastAsia="Aptos Display" w:cs="Aptos Display"/>
                <w:noProof/>
              </w:rPr>
              <w:t>ED-002: Technology stack selection</w:t>
            </w:r>
            <w:r>
              <w:rPr>
                <w:noProof/>
                <w:webHidden/>
              </w:rPr>
              <w:tab/>
            </w:r>
            <w:r>
              <w:rPr>
                <w:noProof/>
                <w:webHidden/>
              </w:rPr>
              <w:fldChar w:fldCharType="begin"/>
            </w:r>
            <w:r>
              <w:rPr>
                <w:noProof/>
                <w:webHidden/>
              </w:rPr>
              <w:instrText xml:space="preserve"> PAGEREF _Toc243253181 \h </w:instrText>
            </w:r>
            <w:r>
              <w:rPr>
                <w:noProof/>
                <w:webHidden/>
              </w:rPr>
            </w:r>
            <w:r>
              <w:rPr>
                <w:noProof/>
                <w:webHidden/>
              </w:rPr>
              <w:fldChar w:fldCharType="separate"/>
            </w:r>
            <w:r>
              <w:rPr>
                <w:noProof/>
                <w:webHidden/>
              </w:rPr>
              <w:t>23</w:t>
            </w:r>
            <w:r>
              <w:rPr>
                <w:noProof/>
                <w:webHidden/>
              </w:rPr>
              <w:fldChar w:fldCharType="end"/>
            </w:r>
          </w:hyperlink>
        </w:p>
        <w:p w14:paraId="663E92D5" w14:textId="1DA8348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2" w:history="1">
            <w:r w:rsidRPr="0099719D">
              <w:rPr>
                <w:rStyle w:val="Hyperlink"/>
                <w:rFonts w:eastAsia="Aptos Display" w:cs="Aptos Display"/>
                <w:noProof/>
              </w:rPr>
              <w:t>ED-003: Detailed privacy/access-control model</w:t>
            </w:r>
            <w:r>
              <w:rPr>
                <w:noProof/>
                <w:webHidden/>
              </w:rPr>
              <w:tab/>
            </w:r>
            <w:r>
              <w:rPr>
                <w:noProof/>
                <w:webHidden/>
              </w:rPr>
              <w:fldChar w:fldCharType="begin"/>
            </w:r>
            <w:r>
              <w:rPr>
                <w:noProof/>
                <w:webHidden/>
              </w:rPr>
              <w:instrText xml:space="preserve"> PAGEREF _Toc243253182 \h </w:instrText>
            </w:r>
            <w:r>
              <w:rPr>
                <w:noProof/>
                <w:webHidden/>
              </w:rPr>
            </w:r>
            <w:r>
              <w:rPr>
                <w:noProof/>
                <w:webHidden/>
              </w:rPr>
              <w:fldChar w:fldCharType="separate"/>
            </w:r>
            <w:r>
              <w:rPr>
                <w:noProof/>
                <w:webHidden/>
              </w:rPr>
              <w:t>24</w:t>
            </w:r>
            <w:r>
              <w:rPr>
                <w:noProof/>
                <w:webHidden/>
              </w:rPr>
              <w:fldChar w:fldCharType="end"/>
            </w:r>
          </w:hyperlink>
        </w:p>
        <w:p w14:paraId="0993EDA4" w14:textId="1420CEBC"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3" w:history="1">
            <w:r w:rsidRPr="0099719D">
              <w:rPr>
                <w:rStyle w:val="Hyperlink"/>
                <w:rFonts w:eastAsia="Calibri"/>
                <w:noProof/>
              </w:rPr>
              <w:t>Functional Requirements (FRs)</w:t>
            </w:r>
            <w:r>
              <w:rPr>
                <w:noProof/>
                <w:webHidden/>
              </w:rPr>
              <w:tab/>
            </w:r>
            <w:r>
              <w:rPr>
                <w:noProof/>
                <w:webHidden/>
              </w:rPr>
              <w:fldChar w:fldCharType="begin"/>
            </w:r>
            <w:r>
              <w:rPr>
                <w:noProof/>
                <w:webHidden/>
              </w:rPr>
              <w:instrText xml:space="preserve"> PAGEREF _Toc243253183 \h </w:instrText>
            </w:r>
            <w:r>
              <w:rPr>
                <w:noProof/>
                <w:webHidden/>
              </w:rPr>
            </w:r>
            <w:r>
              <w:rPr>
                <w:noProof/>
                <w:webHidden/>
              </w:rPr>
              <w:fldChar w:fldCharType="separate"/>
            </w:r>
            <w:r>
              <w:rPr>
                <w:noProof/>
                <w:webHidden/>
              </w:rPr>
              <w:t>24</w:t>
            </w:r>
            <w:r>
              <w:rPr>
                <w:noProof/>
                <w:webHidden/>
              </w:rPr>
              <w:fldChar w:fldCharType="end"/>
            </w:r>
          </w:hyperlink>
        </w:p>
        <w:p w14:paraId="0B107483" w14:textId="45CF323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4" w:history="1">
            <w:r w:rsidRPr="0099719D">
              <w:rPr>
                <w:rStyle w:val="Hyperlink"/>
                <w:rFonts w:eastAsia="Calibri"/>
                <w:noProof/>
              </w:rPr>
              <w:t>Non-Functional Requirements (NFRs)</w:t>
            </w:r>
            <w:r>
              <w:rPr>
                <w:noProof/>
                <w:webHidden/>
              </w:rPr>
              <w:tab/>
            </w:r>
            <w:r>
              <w:rPr>
                <w:noProof/>
                <w:webHidden/>
              </w:rPr>
              <w:fldChar w:fldCharType="begin"/>
            </w:r>
            <w:r>
              <w:rPr>
                <w:noProof/>
                <w:webHidden/>
              </w:rPr>
              <w:instrText xml:space="preserve"> PAGEREF _Toc243253184 \h </w:instrText>
            </w:r>
            <w:r>
              <w:rPr>
                <w:noProof/>
                <w:webHidden/>
              </w:rPr>
            </w:r>
            <w:r>
              <w:rPr>
                <w:noProof/>
                <w:webHidden/>
              </w:rPr>
              <w:fldChar w:fldCharType="separate"/>
            </w:r>
            <w:r>
              <w:rPr>
                <w:noProof/>
                <w:webHidden/>
              </w:rPr>
              <w:t>26</w:t>
            </w:r>
            <w:r>
              <w:rPr>
                <w:noProof/>
                <w:webHidden/>
              </w:rPr>
              <w:fldChar w:fldCharType="end"/>
            </w:r>
          </w:hyperlink>
        </w:p>
        <w:p w14:paraId="11528774" w14:textId="51E7EE0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5" w:history="1">
            <w:r w:rsidRPr="0099719D">
              <w:rPr>
                <w:rStyle w:val="Hyperlink"/>
                <w:rFonts w:eastAsia="Calibri"/>
                <w:noProof/>
              </w:rPr>
              <w:t>Constraints Analysis</w:t>
            </w:r>
            <w:r>
              <w:rPr>
                <w:noProof/>
                <w:webHidden/>
              </w:rPr>
              <w:tab/>
            </w:r>
            <w:r>
              <w:rPr>
                <w:noProof/>
                <w:webHidden/>
              </w:rPr>
              <w:fldChar w:fldCharType="begin"/>
            </w:r>
            <w:r>
              <w:rPr>
                <w:noProof/>
                <w:webHidden/>
              </w:rPr>
              <w:instrText xml:space="preserve"> PAGEREF _Toc243253185 \h </w:instrText>
            </w:r>
            <w:r>
              <w:rPr>
                <w:noProof/>
                <w:webHidden/>
              </w:rPr>
            </w:r>
            <w:r>
              <w:rPr>
                <w:noProof/>
                <w:webHidden/>
              </w:rPr>
              <w:fldChar w:fldCharType="separate"/>
            </w:r>
            <w:r>
              <w:rPr>
                <w:noProof/>
                <w:webHidden/>
              </w:rPr>
              <w:t>26</w:t>
            </w:r>
            <w:r>
              <w:rPr>
                <w:noProof/>
                <w:webHidden/>
              </w:rPr>
              <w:fldChar w:fldCharType="end"/>
            </w:r>
          </w:hyperlink>
        </w:p>
        <w:p w14:paraId="26233A05" w14:textId="0AB44A3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86" w:history="1">
            <w:r w:rsidRPr="0099719D">
              <w:rPr>
                <w:rStyle w:val="Hyperlink"/>
                <w:rFonts w:eastAsia="Calibri" w:cs="Calibri"/>
                <w:noProof/>
              </w:rPr>
              <w:t>Trade-off</w:t>
            </w:r>
            <w:r>
              <w:rPr>
                <w:noProof/>
                <w:webHidden/>
              </w:rPr>
              <w:tab/>
            </w:r>
            <w:r>
              <w:rPr>
                <w:noProof/>
                <w:webHidden/>
              </w:rPr>
              <w:fldChar w:fldCharType="begin"/>
            </w:r>
            <w:r>
              <w:rPr>
                <w:noProof/>
                <w:webHidden/>
              </w:rPr>
              <w:instrText xml:space="preserve"> PAGEREF _Toc243253186 \h </w:instrText>
            </w:r>
            <w:r>
              <w:rPr>
                <w:noProof/>
                <w:webHidden/>
              </w:rPr>
            </w:r>
            <w:r>
              <w:rPr>
                <w:noProof/>
                <w:webHidden/>
              </w:rPr>
              <w:fldChar w:fldCharType="separate"/>
            </w:r>
            <w:r>
              <w:rPr>
                <w:noProof/>
                <w:webHidden/>
              </w:rPr>
              <w:t>27</w:t>
            </w:r>
            <w:r>
              <w:rPr>
                <w:noProof/>
                <w:webHidden/>
              </w:rPr>
              <w:fldChar w:fldCharType="end"/>
            </w:r>
          </w:hyperlink>
        </w:p>
        <w:p w14:paraId="3075933B" w14:textId="50CAE146"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87" w:history="1">
            <w:r w:rsidRPr="0099719D">
              <w:rPr>
                <w:rStyle w:val="Hyperlink"/>
                <w:rFonts w:eastAsia="Calibri"/>
                <w:noProof/>
              </w:rPr>
              <w:t>Requirements Traceability Matrix (RTM)</w:t>
            </w:r>
            <w:r>
              <w:rPr>
                <w:noProof/>
                <w:webHidden/>
              </w:rPr>
              <w:tab/>
            </w:r>
            <w:r>
              <w:rPr>
                <w:noProof/>
                <w:webHidden/>
              </w:rPr>
              <w:fldChar w:fldCharType="begin"/>
            </w:r>
            <w:r>
              <w:rPr>
                <w:noProof/>
                <w:webHidden/>
              </w:rPr>
              <w:instrText xml:space="preserve"> PAGEREF _Toc243253187 \h </w:instrText>
            </w:r>
            <w:r>
              <w:rPr>
                <w:noProof/>
                <w:webHidden/>
              </w:rPr>
            </w:r>
            <w:r>
              <w:rPr>
                <w:noProof/>
                <w:webHidden/>
              </w:rPr>
              <w:fldChar w:fldCharType="separate"/>
            </w:r>
            <w:r>
              <w:rPr>
                <w:noProof/>
                <w:webHidden/>
              </w:rPr>
              <w:t>28</w:t>
            </w:r>
            <w:r>
              <w:rPr>
                <w:noProof/>
                <w:webHidden/>
              </w:rPr>
              <w:fldChar w:fldCharType="end"/>
            </w:r>
          </w:hyperlink>
        </w:p>
        <w:p w14:paraId="299E07DD" w14:textId="7E709D6B"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188" w:history="1">
            <w:r w:rsidRPr="0099719D">
              <w:rPr>
                <w:rStyle w:val="Hyperlink"/>
                <w:rFonts w:eastAsia="Calibri" w:cs="Calibri"/>
                <w:noProof/>
              </w:rPr>
              <w:t>Constraints Analysis</w:t>
            </w:r>
            <w:r>
              <w:rPr>
                <w:noProof/>
                <w:webHidden/>
              </w:rPr>
              <w:tab/>
            </w:r>
            <w:r>
              <w:rPr>
                <w:noProof/>
                <w:webHidden/>
              </w:rPr>
              <w:fldChar w:fldCharType="begin"/>
            </w:r>
            <w:r>
              <w:rPr>
                <w:noProof/>
                <w:webHidden/>
              </w:rPr>
              <w:instrText xml:space="preserve"> PAGEREF _Toc243253188 \h </w:instrText>
            </w:r>
            <w:r>
              <w:rPr>
                <w:noProof/>
                <w:webHidden/>
              </w:rPr>
            </w:r>
            <w:r>
              <w:rPr>
                <w:noProof/>
                <w:webHidden/>
              </w:rPr>
              <w:fldChar w:fldCharType="separate"/>
            </w:r>
            <w:r>
              <w:rPr>
                <w:noProof/>
                <w:webHidden/>
              </w:rPr>
              <w:t>28</w:t>
            </w:r>
            <w:r>
              <w:rPr>
                <w:noProof/>
                <w:webHidden/>
              </w:rPr>
              <w:fldChar w:fldCharType="end"/>
            </w:r>
          </w:hyperlink>
        </w:p>
        <w:p w14:paraId="2EA0836D" w14:textId="50631EC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89" w:history="1">
            <w:r w:rsidRPr="0099719D">
              <w:rPr>
                <w:rStyle w:val="Hyperlink"/>
                <w:rFonts w:eastAsia="Calibri" w:cs="Calibri"/>
                <w:noProof/>
              </w:rPr>
              <w:t>Trade-off / Ripple Effect</w:t>
            </w:r>
            <w:r>
              <w:rPr>
                <w:noProof/>
                <w:webHidden/>
              </w:rPr>
              <w:tab/>
            </w:r>
            <w:r>
              <w:rPr>
                <w:noProof/>
                <w:webHidden/>
              </w:rPr>
              <w:fldChar w:fldCharType="begin"/>
            </w:r>
            <w:r>
              <w:rPr>
                <w:noProof/>
                <w:webHidden/>
              </w:rPr>
              <w:instrText xml:space="preserve"> PAGEREF _Toc243253189 \h </w:instrText>
            </w:r>
            <w:r>
              <w:rPr>
                <w:noProof/>
                <w:webHidden/>
              </w:rPr>
            </w:r>
            <w:r>
              <w:rPr>
                <w:noProof/>
                <w:webHidden/>
              </w:rPr>
              <w:fldChar w:fldCharType="separate"/>
            </w:r>
            <w:r>
              <w:rPr>
                <w:noProof/>
                <w:webHidden/>
              </w:rPr>
              <w:t>29</w:t>
            </w:r>
            <w:r>
              <w:rPr>
                <w:noProof/>
                <w:webHidden/>
              </w:rPr>
              <w:fldChar w:fldCharType="end"/>
            </w:r>
          </w:hyperlink>
        </w:p>
        <w:p w14:paraId="5EDEB3C7" w14:textId="100CADF5"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190" w:history="1">
            <w:r w:rsidRPr="0099719D">
              <w:rPr>
                <w:rStyle w:val="Hyperlink"/>
                <w:noProof/>
              </w:rPr>
              <w:t>AI Usage Register</w:t>
            </w:r>
            <w:r>
              <w:rPr>
                <w:noProof/>
                <w:webHidden/>
              </w:rPr>
              <w:tab/>
            </w:r>
            <w:r>
              <w:rPr>
                <w:noProof/>
                <w:webHidden/>
              </w:rPr>
              <w:fldChar w:fldCharType="begin"/>
            </w:r>
            <w:r>
              <w:rPr>
                <w:noProof/>
                <w:webHidden/>
              </w:rPr>
              <w:instrText xml:space="preserve"> PAGEREF _Toc243253190 \h </w:instrText>
            </w:r>
            <w:r>
              <w:rPr>
                <w:noProof/>
                <w:webHidden/>
              </w:rPr>
            </w:r>
            <w:r>
              <w:rPr>
                <w:noProof/>
                <w:webHidden/>
              </w:rPr>
              <w:fldChar w:fldCharType="separate"/>
            </w:r>
            <w:r>
              <w:rPr>
                <w:noProof/>
                <w:webHidden/>
              </w:rPr>
              <w:t>30</w:t>
            </w:r>
            <w:r>
              <w:rPr>
                <w:noProof/>
                <w:webHidden/>
              </w:rPr>
              <w:fldChar w:fldCharType="end"/>
            </w:r>
          </w:hyperlink>
        </w:p>
        <w:p w14:paraId="20A3C890" w14:textId="59D1FEFC"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191" w:history="1">
            <w:r w:rsidRPr="0099719D">
              <w:rPr>
                <w:rStyle w:val="Hyperlink"/>
                <w:noProof/>
              </w:rPr>
              <w:t>MILESTONE 2</w:t>
            </w:r>
            <w:r>
              <w:rPr>
                <w:noProof/>
                <w:webHidden/>
              </w:rPr>
              <w:tab/>
            </w:r>
            <w:r>
              <w:rPr>
                <w:noProof/>
                <w:webHidden/>
              </w:rPr>
              <w:fldChar w:fldCharType="begin"/>
            </w:r>
            <w:r>
              <w:rPr>
                <w:noProof/>
                <w:webHidden/>
              </w:rPr>
              <w:instrText xml:space="preserve"> PAGEREF _Toc243253191 \h </w:instrText>
            </w:r>
            <w:r>
              <w:rPr>
                <w:noProof/>
                <w:webHidden/>
              </w:rPr>
            </w:r>
            <w:r>
              <w:rPr>
                <w:noProof/>
                <w:webHidden/>
              </w:rPr>
              <w:fldChar w:fldCharType="separate"/>
            </w:r>
            <w:r>
              <w:rPr>
                <w:noProof/>
                <w:webHidden/>
              </w:rPr>
              <w:t>31</w:t>
            </w:r>
            <w:r>
              <w:rPr>
                <w:noProof/>
                <w:webHidden/>
              </w:rPr>
              <w:fldChar w:fldCharType="end"/>
            </w:r>
          </w:hyperlink>
        </w:p>
        <w:p w14:paraId="46520C09" w14:textId="1213290B"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92" w:history="1">
            <w:r w:rsidRPr="0099719D">
              <w:rPr>
                <w:rStyle w:val="Hyperlink"/>
                <w:noProof/>
              </w:rPr>
              <w:t>1. Architecturally Significant Requirements (ASRs) and quality drivers</w:t>
            </w:r>
            <w:r>
              <w:rPr>
                <w:noProof/>
                <w:webHidden/>
              </w:rPr>
              <w:tab/>
            </w:r>
            <w:r>
              <w:rPr>
                <w:noProof/>
                <w:webHidden/>
              </w:rPr>
              <w:fldChar w:fldCharType="begin"/>
            </w:r>
            <w:r>
              <w:rPr>
                <w:noProof/>
                <w:webHidden/>
              </w:rPr>
              <w:instrText xml:space="preserve"> PAGEREF _Toc243253192 \h </w:instrText>
            </w:r>
            <w:r>
              <w:rPr>
                <w:noProof/>
                <w:webHidden/>
              </w:rPr>
            </w:r>
            <w:r>
              <w:rPr>
                <w:noProof/>
                <w:webHidden/>
              </w:rPr>
              <w:fldChar w:fldCharType="separate"/>
            </w:r>
            <w:r>
              <w:rPr>
                <w:noProof/>
                <w:webHidden/>
              </w:rPr>
              <w:t>31</w:t>
            </w:r>
            <w:r>
              <w:rPr>
                <w:noProof/>
                <w:webHidden/>
              </w:rPr>
              <w:fldChar w:fldCharType="end"/>
            </w:r>
          </w:hyperlink>
        </w:p>
        <w:p w14:paraId="54A4994C" w14:textId="7E23566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93" w:history="1">
            <w:r w:rsidRPr="0099719D">
              <w:rPr>
                <w:rStyle w:val="Hyperlink"/>
                <w:noProof/>
              </w:rPr>
              <w:t>1.1 Quality-driver scenarios used for defense</w:t>
            </w:r>
            <w:r>
              <w:rPr>
                <w:noProof/>
                <w:webHidden/>
              </w:rPr>
              <w:tab/>
            </w:r>
            <w:r>
              <w:rPr>
                <w:noProof/>
                <w:webHidden/>
              </w:rPr>
              <w:fldChar w:fldCharType="begin"/>
            </w:r>
            <w:r>
              <w:rPr>
                <w:noProof/>
                <w:webHidden/>
              </w:rPr>
              <w:instrText xml:space="preserve"> PAGEREF _Toc243253193 \h </w:instrText>
            </w:r>
            <w:r>
              <w:rPr>
                <w:noProof/>
                <w:webHidden/>
              </w:rPr>
            </w:r>
            <w:r>
              <w:rPr>
                <w:noProof/>
                <w:webHidden/>
              </w:rPr>
              <w:fldChar w:fldCharType="separate"/>
            </w:r>
            <w:r>
              <w:rPr>
                <w:noProof/>
                <w:webHidden/>
              </w:rPr>
              <w:t>32</w:t>
            </w:r>
            <w:r>
              <w:rPr>
                <w:noProof/>
                <w:webHidden/>
              </w:rPr>
              <w:fldChar w:fldCharType="end"/>
            </w:r>
          </w:hyperlink>
        </w:p>
        <w:p w14:paraId="4999E541" w14:textId="67ADD12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94" w:history="1">
            <w:r w:rsidRPr="0099719D">
              <w:rPr>
                <w:rStyle w:val="Hyperlink"/>
                <w:noProof/>
              </w:rPr>
              <w:t>2. Architecture alternatives and selected architecture</w:t>
            </w:r>
            <w:r>
              <w:rPr>
                <w:noProof/>
                <w:webHidden/>
              </w:rPr>
              <w:tab/>
            </w:r>
            <w:r>
              <w:rPr>
                <w:noProof/>
                <w:webHidden/>
              </w:rPr>
              <w:fldChar w:fldCharType="begin"/>
            </w:r>
            <w:r>
              <w:rPr>
                <w:noProof/>
                <w:webHidden/>
              </w:rPr>
              <w:instrText xml:space="preserve"> PAGEREF _Toc243253194 \h </w:instrText>
            </w:r>
            <w:r>
              <w:rPr>
                <w:noProof/>
                <w:webHidden/>
              </w:rPr>
            </w:r>
            <w:r>
              <w:rPr>
                <w:noProof/>
                <w:webHidden/>
              </w:rPr>
              <w:fldChar w:fldCharType="separate"/>
            </w:r>
            <w:r>
              <w:rPr>
                <w:noProof/>
                <w:webHidden/>
              </w:rPr>
              <w:t>33</w:t>
            </w:r>
            <w:r>
              <w:rPr>
                <w:noProof/>
                <w:webHidden/>
              </w:rPr>
              <w:fldChar w:fldCharType="end"/>
            </w:r>
          </w:hyperlink>
        </w:p>
        <w:p w14:paraId="2FFCD6FD" w14:textId="0D50037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95" w:history="1">
            <w:r w:rsidRPr="0099719D">
              <w:rPr>
                <w:rStyle w:val="Hyperlink"/>
                <w:noProof/>
              </w:rPr>
              <w:t>2.1 Selected architecture: SPA + modular monolith API</w:t>
            </w:r>
            <w:r>
              <w:rPr>
                <w:noProof/>
                <w:webHidden/>
              </w:rPr>
              <w:tab/>
            </w:r>
            <w:r>
              <w:rPr>
                <w:noProof/>
                <w:webHidden/>
              </w:rPr>
              <w:fldChar w:fldCharType="begin"/>
            </w:r>
            <w:r>
              <w:rPr>
                <w:noProof/>
                <w:webHidden/>
              </w:rPr>
              <w:instrText xml:space="preserve"> PAGEREF _Toc243253195 \h </w:instrText>
            </w:r>
            <w:r>
              <w:rPr>
                <w:noProof/>
                <w:webHidden/>
              </w:rPr>
            </w:r>
            <w:r>
              <w:rPr>
                <w:noProof/>
                <w:webHidden/>
              </w:rPr>
              <w:fldChar w:fldCharType="separate"/>
            </w:r>
            <w:r>
              <w:rPr>
                <w:noProof/>
                <w:webHidden/>
              </w:rPr>
              <w:t>33</w:t>
            </w:r>
            <w:r>
              <w:rPr>
                <w:noProof/>
                <w:webHidden/>
              </w:rPr>
              <w:fldChar w:fldCharType="end"/>
            </w:r>
          </w:hyperlink>
        </w:p>
        <w:p w14:paraId="11D082BA" w14:textId="48A83626"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96" w:history="1">
            <w:r w:rsidRPr="0099719D">
              <w:rPr>
                <w:rStyle w:val="Hyperlink"/>
                <w:noProof/>
              </w:rPr>
              <w:t>2.2 Responsibility boundaries</w:t>
            </w:r>
            <w:r>
              <w:rPr>
                <w:noProof/>
                <w:webHidden/>
              </w:rPr>
              <w:tab/>
            </w:r>
            <w:r>
              <w:rPr>
                <w:noProof/>
                <w:webHidden/>
              </w:rPr>
              <w:fldChar w:fldCharType="begin"/>
            </w:r>
            <w:r>
              <w:rPr>
                <w:noProof/>
                <w:webHidden/>
              </w:rPr>
              <w:instrText xml:space="preserve"> PAGEREF _Toc243253196 \h </w:instrText>
            </w:r>
            <w:r>
              <w:rPr>
                <w:noProof/>
                <w:webHidden/>
              </w:rPr>
            </w:r>
            <w:r>
              <w:rPr>
                <w:noProof/>
                <w:webHidden/>
              </w:rPr>
              <w:fldChar w:fldCharType="separate"/>
            </w:r>
            <w:r>
              <w:rPr>
                <w:noProof/>
                <w:webHidden/>
              </w:rPr>
              <w:t>34</w:t>
            </w:r>
            <w:r>
              <w:rPr>
                <w:noProof/>
                <w:webHidden/>
              </w:rPr>
              <w:fldChar w:fldCharType="end"/>
            </w:r>
          </w:hyperlink>
        </w:p>
        <w:p w14:paraId="0733D2BF" w14:textId="359A25F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97" w:history="1">
            <w:r w:rsidRPr="0099719D">
              <w:rPr>
                <w:rStyle w:val="Hyperlink"/>
                <w:noProof/>
              </w:rPr>
              <w:t>2.3 Trade-offs accepted by this architecture</w:t>
            </w:r>
            <w:r>
              <w:rPr>
                <w:noProof/>
                <w:webHidden/>
              </w:rPr>
              <w:tab/>
            </w:r>
            <w:r>
              <w:rPr>
                <w:noProof/>
                <w:webHidden/>
              </w:rPr>
              <w:fldChar w:fldCharType="begin"/>
            </w:r>
            <w:r>
              <w:rPr>
                <w:noProof/>
                <w:webHidden/>
              </w:rPr>
              <w:instrText xml:space="preserve"> PAGEREF _Toc243253197 \h </w:instrText>
            </w:r>
            <w:r>
              <w:rPr>
                <w:noProof/>
                <w:webHidden/>
              </w:rPr>
            </w:r>
            <w:r>
              <w:rPr>
                <w:noProof/>
                <w:webHidden/>
              </w:rPr>
              <w:fldChar w:fldCharType="separate"/>
            </w:r>
            <w:r>
              <w:rPr>
                <w:noProof/>
                <w:webHidden/>
              </w:rPr>
              <w:t>35</w:t>
            </w:r>
            <w:r>
              <w:rPr>
                <w:noProof/>
                <w:webHidden/>
              </w:rPr>
              <w:fldChar w:fldCharType="end"/>
            </w:r>
          </w:hyperlink>
        </w:p>
        <w:p w14:paraId="6A288D33" w14:textId="4E83223D"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198" w:history="1">
            <w:r w:rsidRPr="0099719D">
              <w:rPr>
                <w:rStyle w:val="Hyperlink"/>
                <w:noProof/>
              </w:rPr>
              <w:t>3. Architecture diagrams and responsibility boundaries</w:t>
            </w:r>
            <w:r>
              <w:rPr>
                <w:noProof/>
                <w:webHidden/>
              </w:rPr>
              <w:tab/>
            </w:r>
            <w:r>
              <w:rPr>
                <w:noProof/>
                <w:webHidden/>
              </w:rPr>
              <w:fldChar w:fldCharType="begin"/>
            </w:r>
            <w:r>
              <w:rPr>
                <w:noProof/>
                <w:webHidden/>
              </w:rPr>
              <w:instrText xml:space="preserve"> PAGEREF _Toc243253198 \h </w:instrText>
            </w:r>
            <w:r>
              <w:rPr>
                <w:noProof/>
                <w:webHidden/>
              </w:rPr>
            </w:r>
            <w:r>
              <w:rPr>
                <w:noProof/>
                <w:webHidden/>
              </w:rPr>
              <w:fldChar w:fldCharType="separate"/>
            </w:r>
            <w:r>
              <w:rPr>
                <w:noProof/>
                <w:webHidden/>
              </w:rPr>
              <w:t>35</w:t>
            </w:r>
            <w:r>
              <w:rPr>
                <w:noProof/>
                <w:webHidden/>
              </w:rPr>
              <w:fldChar w:fldCharType="end"/>
            </w:r>
          </w:hyperlink>
        </w:p>
        <w:p w14:paraId="30BDD6FD" w14:textId="06EADF6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199" w:history="1">
            <w:r w:rsidRPr="0099719D">
              <w:rPr>
                <w:rStyle w:val="Hyperlink"/>
                <w:noProof/>
              </w:rPr>
              <w:t>3.1 Main interactions</w:t>
            </w:r>
            <w:r>
              <w:rPr>
                <w:noProof/>
                <w:webHidden/>
              </w:rPr>
              <w:tab/>
            </w:r>
            <w:r>
              <w:rPr>
                <w:noProof/>
                <w:webHidden/>
              </w:rPr>
              <w:fldChar w:fldCharType="begin"/>
            </w:r>
            <w:r>
              <w:rPr>
                <w:noProof/>
                <w:webHidden/>
              </w:rPr>
              <w:instrText xml:space="preserve"> PAGEREF _Toc243253199 \h </w:instrText>
            </w:r>
            <w:r>
              <w:rPr>
                <w:noProof/>
                <w:webHidden/>
              </w:rPr>
            </w:r>
            <w:r>
              <w:rPr>
                <w:noProof/>
                <w:webHidden/>
              </w:rPr>
              <w:fldChar w:fldCharType="separate"/>
            </w:r>
            <w:r>
              <w:rPr>
                <w:noProof/>
                <w:webHidden/>
              </w:rPr>
              <w:t>37</w:t>
            </w:r>
            <w:r>
              <w:rPr>
                <w:noProof/>
                <w:webHidden/>
              </w:rPr>
              <w:fldChar w:fldCharType="end"/>
            </w:r>
          </w:hyperlink>
        </w:p>
        <w:p w14:paraId="7DED6C3E" w14:textId="57B35189"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00" w:history="1">
            <w:r w:rsidRPr="0099719D">
              <w:rPr>
                <w:rStyle w:val="Hyperlink"/>
                <w:noProof/>
              </w:rPr>
              <w:t>4. Technology-stack selection and justification</w:t>
            </w:r>
            <w:r>
              <w:rPr>
                <w:noProof/>
                <w:webHidden/>
              </w:rPr>
              <w:tab/>
            </w:r>
            <w:r>
              <w:rPr>
                <w:noProof/>
                <w:webHidden/>
              </w:rPr>
              <w:fldChar w:fldCharType="begin"/>
            </w:r>
            <w:r>
              <w:rPr>
                <w:noProof/>
                <w:webHidden/>
              </w:rPr>
              <w:instrText xml:space="preserve"> PAGEREF _Toc243253200 \h </w:instrText>
            </w:r>
            <w:r>
              <w:rPr>
                <w:noProof/>
                <w:webHidden/>
              </w:rPr>
            </w:r>
            <w:r>
              <w:rPr>
                <w:noProof/>
                <w:webHidden/>
              </w:rPr>
              <w:fldChar w:fldCharType="separate"/>
            </w:r>
            <w:r>
              <w:rPr>
                <w:noProof/>
                <w:webHidden/>
              </w:rPr>
              <w:t>37</w:t>
            </w:r>
            <w:r>
              <w:rPr>
                <w:noProof/>
                <w:webHidden/>
              </w:rPr>
              <w:fldChar w:fldCharType="end"/>
            </w:r>
          </w:hyperlink>
        </w:p>
        <w:p w14:paraId="185E798B" w14:textId="189284B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1" w:history="1">
            <w:r w:rsidRPr="0099719D">
              <w:rPr>
                <w:rStyle w:val="Hyperlink"/>
                <w:noProof/>
              </w:rPr>
              <w:t>4.1 Options considered</w:t>
            </w:r>
            <w:r>
              <w:rPr>
                <w:noProof/>
                <w:webHidden/>
              </w:rPr>
              <w:tab/>
            </w:r>
            <w:r>
              <w:rPr>
                <w:noProof/>
                <w:webHidden/>
              </w:rPr>
              <w:fldChar w:fldCharType="begin"/>
            </w:r>
            <w:r>
              <w:rPr>
                <w:noProof/>
                <w:webHidden/>
              </w:rPr>
              <w:instrText xml:space="preserve"> PAGEREF _Toc243253201 \h </w:instrText>
            </w:r>
            <w:r>
              <w:rPr>
                <w:noProof/>
                <w:webHidden/>
              </w:rPr>
            </w:r>
            <w:r>
              <w:rPr>
                <w:noProof/>
                <w:webHidden/>
              </w:rPr>
              <w:fldChar w:fldCharType="separate"/>
            </w:r>
            <w:r>
              <w:rPr>
                <w:noProof/>
                <w:webHidden/>
              </w:rPr>
              <w:t>37</w:t>
            </w:r>
            <w:r>
              <w:rPr>
                <w:noProof/>
                <w:webHidden/>
              </w:rPr>
              <w:fldChar w:fldCharType="end"/>
            </w:r>
          </w:hyperlink>
        </w:p>
        <w:p w14:paraId="7B697613" w14:textId="70FEEA5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2" w:history="1">
            <w:r w:rsidRPr="0099719D">
              <w:rPr>
                <w:rStyle w:val="Hyperlink"/>
                <w:noProof/>
              </w:rPr>
              <w:t>4.2 Weighted technology decision matrix</w:t>
            </w:r>
            <w:r>
              <w:rPr>
                <w:noProof/>
                <w:webHidden/>
              </w:rPr>
              <w:tab/>
            </w:r>
            <w:r>
              <w:rPr>
                <w:noProof/>
                <w:webHidden/>
              </w:rPr>
              <w:fldChar w:fldCharType="begin"/>
            </w:r>
            <w:r>
              <w:rPr>
                <w:noProof/>
                <w:webHidden/>
              </w:rPr>
              <w:instrText xml:space="preserve"> PAGEREF _Toc243253202 \h </w:instrText>
            </w:r>
            <w:r>
              <w:rPr>
                <w:noProof/>
                <w:webHidden/>
              </w:rPr>
            </w:r>
            <w:r>
              <w:rPr>
                <w:noProof/>
                <w:webHidden/>
              </w:rPr>
              <w:fldChar w:fldCharType="separate"/>
            </w:r>
            <w:r>
              <w:rPr>
                <w:noProof/>
                <w:webHidden/>
              </w:rPr>
              <w:t>38</w:t>
            </w:r>
            <w:r>
              <w:rPr>
                <w:noProof/>
                <w:webHidden/>
              </w:rPr>
              <w:fldChar w:fldCharType="end"/>
            </w:r>
          </w:hyperlink>
        </w:p>
        <w:p w14:paraId="17E3BA08" w14:textId="357C1CE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3" w:history="1">
            <w:r w:rsidRPr="0099719D">
              <w:rPr>
                <w:rStyle w:val="Hyperlink"/>
                <w:noProof/>
              </w:rPr>
              <w:t>4.3 Selected technologies and versions</w:t>
            </w:r>
            <w:r>
              <w:rPr>
                <w:noProof/>
                <w:webHidden/>
              </w:rPr>
              <w:tab/>
            </w:r>
            <w:r>
              <w:rPr>
                <w:noProof/>
                <w:webHidden/>
              </w:rPr>
              <w:fldChar w:fldCharType="begin"/>
            </w:r>
            <w:r>
              <w:rPr>
                <w:noProof/>
                <w:webHidden/>
              </w:rPr>
              <w:instrText xml:space="preserve"> PAGEREF _Toc243253203 \h </w:instrText>
            </w:r>
            <w:r>
              <w:rPr>
                <w:noProof/>
                <w:webHidden/>
              </w:rPr>
            </w:r>
            <w:r>
              <w:rPr>
                <w:noProof/>
                <w:webHidden/>
              </w:rPr>
              <w:fldChar w:fldCharType="separate"/>
            </w:r>
            <w:r>
              <w:rPr>
                <w:noProof/>
                <w:webHidden/>
              </w:rPr>
              <w:t>38</w:t>
            </w:r>
            <w:r>
              <w:rPr>
                <w:noProof/>
                <w:webHidden/>
              </w:rPr>
              <w:fldChar w:fldCharType="end"/>
            </w:r>
          </w:hyperlink>
        </w:p>
        <w:p w14:paraId="16647397" w14:textId="6BEA77C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4" w:history="1">
            <w:r w:rsidRPr="0099719D">
              <w:rPr>
                <w:rStyle w:val="Hyperlink"/>
                <w:noProof/>
              </w:rPr>
              <w:t>4.4 Why PostgreSQL instead of retaining MongoDB</w:t>
            </w:r>
            <w:r>
              <w:rPr>
                <w:noProof/>
                <w:webHidden/>
              </w:rPr>
              <w:tab/>
            </w:r>
            <w:r>
              <w:rPr>
                <w:noProof/>
                <w:webHidden/>
              </w:rPr>
              <w:fldChar w:fldCharType="begin"/>
            </w:r>
            <w:r>
              <w:rPr>
                <w:noProof/>
                <w:webHidden/>
              </w:rPr>
              <w:instrText xml:space="preserve"> PAGEREF _Toc243253204 \h </w:instrText>
            </w:r>
            <w:r>
              <w:rPr>
                <w:noProof/>
                <w:webHidden/>
              </w:rPr>
            </w:r>
            <w:r>
              <w:rPr>
                <w:noProof/>
                <w:webHidden/>
              </w:rPr>
              <w:fldChar w:fldCharType="separate"/>
            </w:r>
            <w:r>
              <w:rPr>
                <w:noProof/>
                <w:webHidden/>
              </w:rPr>
              <w:t>39</w:t>
            </w:r>
            <w:r>
              <w:rPr>
                <w:noProof/>
                <w:webHidden/>
              </w:rPr>
              <w:fldChar w:fldCharType="end"/>
            </w:r>
          </w:hyperlink>
        </w:p>
        <w:p w14:paraId="26B3218D" w14:textId="1E801B8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5" w:history="1">
            <w:r w:rsidRPr="0099719D">
              <w:rPr>
                <w:rStyle w:val="Hyperlink"/>
                <w:noProof/>
              </w:rPr>
              <w:t>4.5 Compatibility and dependency assumptions</w:t>
            </w:r>
            <w:r>
              <w:rPr>
                <w:noProof/>
                <w:webHidden/>
              </w:rPr>
              <w:tab/>
            </w:r>
            <w:r>
              <w:rPr>
                <w:noProof/>
                <w:webHidden/>
              </w:rPr>
              <w:fldChar w:fldCharType="begin"/>
            </w:r>
            <w:r>
              <w:rPr>
                <w:noProof/>
                <w:webHidden/>
              </w:rPr>
              <w:instrText xml:space="preserve"> PAGEREF _Toc243253205 \h </w:instrText>
            </w:r>
            <w:r>
              <w:rPr>
                <w:noProof/>
                <w:webHidden/>
              </w:rPr>
            </w:r>
            <w:r>
              <w:rPr>
                <w:noProof/>
                <w:webHidden/>
              </w:rPr>
              <w:fldChar w:fldCharType="separate"/>
            </w:r>
            <w:r>
              <w:rPr>
                <w:noProof/>
                <w:webHidden/>
              </w:rPr>
              <w:t>40</w:t>
            </w:r>
            <w:r>
              <w:rPr>
                <w:noProof/>
                <w:webHidden/>
              </w:rPr>
              <w:fldChar w:fldCharType="end"/>
            </w:r>
          </w:hyperlink>
        </w:p>
        <w:p w14:paraId="411AF2D1" w14:textId="27E9762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06" w:history="1">
            <w:r w:rsidRPr="0099719D">
              <w:rPr>
                <w:rStyle w:val="Hyperlink"/>
                <w:noProof/>
              </w:rPr>
              <w:t>5. Deployment compatibility, configuration and security baseline</w:t>
            </w:r>
            <w:r>
              <w:rPr>
                <w:noProof/>
                <w:webHidden/>
              </w:rPr>
              <w:tab/>
            </w:r>
            <w:r>
              <w:rPr>
                <w:noProof/>
                <w:webHidden/>
              </w:rPr>
              <w:fldChar w:fldCharType="begin"/>
            </w:r>
            <w:r>
              <w:rPr>
                <w:noProof/>
                <w:webHidden/>
              </w:rPr>
              <w:instrText xml:space="preserve"> PAGEREF _Toc243253206 \h </w:instrText>
            </w:r>
            <w:r>
              <w:rPr>
                <w:noProof/>
                <w:webHidden/>
              </w:rPr>
            </w:r>
            <w:r>
              <w:rPr>
                <w:noProof/>
                <w:webHidden/>
              </w:rPr>
              <w:fldChar w:fldCharType="separate"/>
            </w:r>
            <w:r>
              <w:rPr>
                <w:noProof/>
                <w:webHidden/>
              </w:rPr>
              <w:t>40</w:t>
            </w:r>
            <w:r>
              <w:rPr>
                <w:noProof/>
                <w:webHidden/>
              </w:rPr>
              <w:fldChar w:fldCharType="end"/>
            </w:r>
          </w:hyperlink>
        </w:p>
        <w:p w14:paraId="41E2188A" w14:textId="5ECFBED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7" w:history="1">
            <w:r w:rsidRPr="0099719D">
              <w:rPr>
                <w:rStyle w:val="Hyperlink"/>
                <w:noProof/>
              </w:rPr>
              <w:t>5.1 Configuration model</w:t>
            </w:r>
            <w:r>
              <w:rPr>
                <w:noProof/>
                <w:webHidden/>
              </w:rPr>
              <w:tab/>
            </w:r>
            <w:r>
              <w:rPr>
                <w:noProof/>
                <w:webHidden/>
              </w:rPr>
              <w:fldChar w:fldCharType="begin"/>
            </w:r>
            <w:r>
              <w:rPr>
                <w:noProof/>
                <w:webHidden/>
              </w:rPr>
              <w:instrText xml:space="preserve"> PAGEREF _Toc243253207 \h </w:instrText>
            </w:r>
            <w:r>
              <w:rPr>
                <w:noProof/>
                <w:webHidden/>
              </w:rPr>
            </w:r>
            <w:r>
              <w:rPr>
                <w:noProof/>
                <w:webHidden/>
              </w:rPr>
              <w:fldChar w:fldCharType="separate"/>
            </w:r>
            <w:r>
              <w:rPr>
                <w:noProof/>
                <w:webHidden/>
              </w:rPr>
              <w:t>40</w:t>
            </w:r>
            <w:r>
              <w:rPr>
                <w:noProof/>
                <w:webHidden/>
              </w:rPr>
              <w:fldChar w:fldCharType="end"/>
            </w:r>
          </w:hyperlink>
        </w:p>
        <w:p w14:paraId="19D42D18" w14:textId="192B32B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8" w:history="1">
            <w:r w:rsidRPr="0099719D">
              <w:rPr>
                <w:rStyle w:val="Hyperlink"/>
                <w:noProof/>
              </w:rPr>
              <w:t>5.2 Security baseline for initial scaffolding</w:t>
            </w:r>
            <w:r>
              <w:rPr>
                <w:noProof/>
                <w:webHidden/>
              </w:rPr>
              <w:tab/>
            </w:r>
            <w:r>
              <w:rPr>
                <w:noProof/>
                <w:webHidden/>
              </w:rPr>
              <w:fldChar w:fldCharType="begin"/>
            </w:r>
            <w:r>
              <w:rPr>
                <w:noProof/>
                <w:webHidden/>
              </w:rPr>
              <w:instrText xml:space="preserve"> PAGEREF _Toc243253208 \h </w:instrText>
            </w:r>
            <w:r>
              <w:rPr>
                <w:noProof/>
                <w:webHidden/>
              </w:rPr>
            </w:r>
            <w:r>
              <w:rPr>
                <w:noProof/>
                <w:webHidden/>
              </w:rPr>
              <w:fldChar w:fldCharType="separate"/>
            </w:r>
            <w:r>
              <w:rPr>
                <w:noProof/>
                <w:webHidden/>
              </w:rPr>
              <w:t>41</w:t>
            </w:r>
            <w:r>
              <w:rPr>
                <w:noProof/>
                <w:webHidden/>
              </w:rPr>
              <w:fldChar w:fldCharType="end"/>
            </w:r>
          </w:hyperlink>
        </w:p>
        <w:p w14:paraId="7BD2A5B7" w14:textId="4CD4E3C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09" w:history="1">
            <w:r w:rsidRPr="0099719D">
              <w:rPr>
                <w:rStyle w:val="Hyperlink"/>
                <w:noProof/>
              </w:rPr>
              <w:t>5.3 Availability, scaling and database SPOF implications</w:t>
            </w:r>
            <w:r>
              <w:rPr>
                <w:noProof/>
                <w:webHidden/>
              </w:rPr>
              <w:tab/>
            </w:r>
            <w:r>
              <w:rPr>
                <w:noProof/>
                <w:webHidden/>
              </w:rPr>
              <w:fldChar w:fldCharType="begin"/>
            </w:r>
            <w:r>
              <w:rPr>
                <w:noProof/>
                <w:webHidden/>
              </w:rPr>
              <w:instrText xml:space="preserve"> PAGEREF _Toc243253209 \h </w:instrText>
            </w:r>
            <w:r>
              <w:rPr>
                <w:noProof/>
                <w:webHidden/>
              </w:rPr>
            </w:r>
            <w:r>
              <w:rPr>
                <w:noProof/>
                <w:webHidden/>
              </w:rPr>
              <w:fldChar w:fldCharType="separate"/>
            </w:r>
            <w:r>
              <w:rPr>
                <w:noProof/>
                <w:webHidden/>
              </w:rPr>
              <w:t>41</w:t>
            </w:r>
            <w:r>
              <w:rPr>
                <w:noProof/>
                <w:webHidden/>
              </w:rPr>
              <w:fldChar w:fldCharType="end"/>
            </w:r>
          </w:hyperlink>
        </w:p>
        <w:p w14:paraId="5B2C5FEE" w14:textId="32F5E386"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10" w:history="1">
            <w:r w:rsidRPr="0099719D">
              <w:rPr>
                <w:rStyle w:val="Hyperlink"/>
                <w:noProof/>
              </w:rPr>
              <w:t>6. Application / technical documentation</w:t>
            </w:r>
            <w:r>
              <w:rPr>
                <w:noProof/>
                <w:webHidden/>
              </w:rPr>
              <w:tab/>
            </w:r>
            <w:r>
              <w:rPr>
                <w:noProof/>
                <w:webHidden/>
              </w:rPr>
              <w:fldChar w:fldCharType="begin"/>
            </w:r>
            <w:r>
              <w:rPr>
                <w:noProof/>
                <w:webHidden/>
              </w:rPr>
              <w:instrText xml:space="preserve"> PAGEREF _Toc243253210 \h </w:instrText>
            </w:r>
            <w:r>
              <w:rPr>
                <w:noProof/>
                <w:webHidden/>
              </w:rPr>
            </w:r>
            <w:r>
              <w:rPr>
                <w:noProof/>
                <w:webHidden/>
              </w:rPr>
              <w:fldChar w:fldCharType="separate"/>
            </w:r>
            <w:r>
              <w:rPr>
                <w:noProof/>
                <w:webHidden/>
              </w:rPr>
              <w:t>41</w:t>
            </w:r>
            <w:r>
              <w:rPr>
                <w:noProof/>
                <w:webHidden/>
              </w:rPr>
              <w:fldChar w:fldCharType="end"/>
            </w:r>
          </w:hyperlink>
        </w:p>
        <w:p w14:paraId="50691071" w14:textId="3E2BFDD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1" w:history="1">
            <w:r w:rsidRPr="0099719D">
              <w:rPr>
                <w:rStyle w:val="Hyperlink"/>
                <w:noProof/>
              </w:rPr>
              <w:t>6.1 Project purpose</w:t>
            </w:r>
            <w:r>
              <w:rPr>
                <w:noProof/>
                <w:webHidden/>
              </w:rPr>
              <w:tab/>
            </w:r>
            <w:r>
              <w:rPr>
                <w:noProof/>
                <w:webHidden/>
              </w:rPr>
              <w:fldChar w:fldCharType="begin"/>
            </w:r>
            <w:r>
              <w:rPr>
                <w:noProof/>
                <w:webHidden/>
              </w:rPr>
              <w:instrText xml:space="preserve"> PAGEREF _Toc243253211 \h </w:instrText>
            </w:r>
            <w:r>
              <w:rPr>
                <w:noProof/>
                <w:webHidden/>
              </w:rPr>
            </w:r>
            <w:r>
              <w:rPr>
                <w:noProof/>
                <w:webHidden/>
              </w:rPr>
              <w:fldChar w:fldCharType="separate"/>
            </w:r>
            <w:r>
              <w:rPr>
                <w:noProof/>
                <w:webHidden/>
              </w:rPr>
              <w:t>41</w:t>
            </w:r>
            <w:r>
              <w:rPr>
                <w:noProof/>
                <w:webHidden/>
              </w:rPr>
              <w:fldChar w:fldCharType="end"/>
            </w:r>
          </w:hyperlink>
        </w:p>
        <w:p w14:paraId="69A896DD" w14:textId="5C6B68D6"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2" w:history="1">
            <w:r w:rsidRPr="0099719D">
              <w:rPr>
                <w:rStyle w:val="Hyperlink"/>
                <w:noProof/>
              </w:rPr>
              <w:t>6.2 Current implementation status</w:t>
            </w:r>
            <w:r>
              <w:rPr>
                <w:noProof/>
                <w:webHidden/>
              </w:rPr>
              <w:tab/>
            </w:r>
            <w:r>
              <w:rPr>
                <w:noProof/>
                <w:webHidden/>
              </w:rPr>
              <w:fldChar w:fldCharType="begin"/>
            </w:r>
            <w:r>
              <w:rPr>
                <w:noProof/>
                <w:webHidden/>
              </w:rPr>
              <w:instrText xml:space="preserve"> PAGEREF _Toc243253212 \h </w:instrText>
            </w:r>
            <w:r>
              <w:rPr>
                <w:noProof/>
                <w:webHidden/>
              </w:rPr>
            </w:r>
            <w:r>
              <w:rPr>
                <w:noProof/>
                <w:webHidden/>
              </w:rPr>
              <w:fldChar w:fldCharType="separate"/>
            </w:r>
            <w:r>
              <w:rPr>
                <w:noProof/>
                <w:webHidden/>
              </w:rPr>
              <w:t>41</w:t>
            </w:r>
            <w:r>
              <w:rPr>
                <w:noProof/>
                <w:webHidden/>
              </w:rPr>
              <w:fldChar w:fldCharType="end"/>
            </w:r>
          </w:hyperlink>
        </w:p>
        <w:p w14:paraId="03B097FF" w14:textId="1C3EEC9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3" w:history="1">
            <w:r w:rsidRPr="0099719D">
              <w:rPr>
                <w:rStyle w:val="Hyperlink"/>
                <w:noProof/>
              </w:rPr>
              <w:t>6.3 Pre-requisites</w:t>
            </w:r>
            <w:r>
              <w:rPr>
                <w:noProof/>
                <w:webHidden/>
              </w:rPr>
              <w:tab/>
            </w:r>
            <w:r>
              <w:rPr>
                <w:noProof/>
                <w:webHidden/>
              </w:rPr>
              <w:fldChar w:fldCharType="begin"/>
            </w:r>
            <w:r>
              <w:rPr>
                <w:noProof/>
                <w:webHidden/>
              </w:rPr>
              <w:instrText xml:space="preserve"> PAGEREF _Toc243253213 \h </w:instrText>
            </w:r>
            <w:r>
              <w:rPr>
                <w:noProof/>
                <w:webHidden/>
              </w:rPr>
            </w:r>
            <w:r>
              <w:rPr>
                <w:noProof/>
                <w:webHidden/>
              </w:rPr>
              <w:fldChar w:fldCharType="separate"/>
            </w:r>
            <w:r>
              <w:rPr>
                <w:noProof/>
                <w:webHidden/>
              </w:rPr>
              <w:t>42</w:t>
            </w:r>
            <w:r>
              <w:rPr>
                <w:noProof/>
                <w:webHidden/>
              </w:rPr>
              <w:fldChar w:fldCharType="end"/>
            </w:r>
          </w:hyperlink>
        </w:p>
        <w:p w14:paraId="28C3C0D8" w14:textId="7DAB27F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4" w:history="1">
            <w:r w:rsidRPr="0099719D">
              <w:rPr>
                <w:rStyle w:val="Hyperlink"/>
                <w:noProof/>
              </w:rPr>
              <w:t>6.4 Repository structure</w:t>
            </w:r>
            <w:r>
              <w:rPr>
                <w:noProof/>
                <w:webHidden/>
              </w:rPr>
              <w:tab/>
            </w:r>
            <w:r>
              <w:rPr>
                <w:noProof/>
                <w:webHidden/>
              </w:rPr>
              <w:fldChar w:fldCharType="begin"/>
            </w:r>
            <w:r>
              <w:rPr>
                <w:noProof/>
                <w:webHidden/>
              </w:rPr>
              <w:instrText xml:space="preserve"> PAGEREF _Toc243253214 \h </w:instrText>
            </w:r>
            <w:r>
              <w:rPr>
                <w:noProof/>
                <w:webHidden/>
              </w:rPr>
            </w:r>
            <w:r>
              <w:rPr>
                <w:noProof/>
                <w:webHidden/>
              </w:rPr>
              <w:fldChar w:fldCharType="separate"/>
            </w:r>
            <w:r>
              <w:rPr>
                <w:noProof/>
                <w:webHidden/>
              </w:rPr>
              <w:t>42</w:t>
            </w:r>
            <w:r>
              <w:rPr>
                <w:noProof/>
                <w:webHidden/>
              </w:rPr>
              <w:fldChar w:fldCharType="end"/>
            </w:r>
          </w:hyperlink>
        </w:p>
        <w:p w14:paraId="78C9E293" w14:textId="35ADB5A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5" w:history="1">
            <w:r w:rsidRPr="0099719D">
              <w:rPr>
                <w:rStyle w:val="Hyperlink"/>
                <w:noProof/>
              </w:rPr>
              <w:t>6.5 Local setup / run instructions</w:t>
            </w:r>
            <w:r>
              <w:rPr>
                <w:noProof/>
                <w:webHidden/>
              </w:rPr>
              <w:tab/>
            </w:r>
            <w:r>
              <w:rPr>
                <w:noProof/>
                <w:webHidden/>
              </w:rPr>
              <w:fldChar w:fldCharType="begin"/>
            </w:r>
            <w:r>
              <w:rPr>
                <w:noProof/>
                <w:webHidden/>
              </w:rPr>
              <w:instrText xml:space="preserve"> PAGEREF _Toc243253215 \h </w:instrText>
            </w:r>
            <w:r>
              <w:rPr>
                <w:noProof/>
                <w:webHidden/>
              </w:rPr>
            </w:r>
            <w:r>
              <w:rPr>
                <w:noProof/>
                <w:webHidden/>
              </w:rPr>
              <w:fldChar w:fldCharType="separate"/>
            </w:r>
            <w:r>
              <w:rPr>
                <w:noProof/>
                <w:webHidden/>
              </w:rPr>
              <w:t>43</w:t>
            </w:r>
            <w:r>
              <w:rPr>
                <w:noProof/>
                <w:webHidden/>
              </w:rPr>
              <w:fldChar w:fldCharType="end"/>
            </w:r>
          </w:hyperlink>
        </w:p>
        <w:p w14:paraId="740625DF" w14:textId="025E157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6" w:history="1">
            <w:r w:rsidRPr="0099719D">
              <w:rPr>
                <w:rStyle w:val="Hyperlink"/>
                <w:noProof/>
              </w:rPr>
              <w:t>6.6 Suggested scripts</w:t>
            </w:r>
            <w:r>
              <w:rPr>
                <w:noProof/>
                <w:webHidden/>
              </w:rPr>
              <w:tab/>
            </w:r>
            <w:r>
              <w:rPr>
                <w:noProof/>
                <w:webHidden/>
              </w:rPr>
              <w:fldChar w:fldCharType="begin"/>
            </w:r>
            <w:r>
              <w:rPr>
                <w:noProof/>
                <w:webHidden/>
              </w:rPr>
              <w:instrText xml:space="preserve"> PAGEREF _Toc243253216 \h </w:instrText>
            </w:r>
            <w:r>
              <w:rPr>
                <w:noProof/>
                <w:webHidden/>
              </w:rPr>
            </w:r>
            <w:r>
              <w:rPr>
                <w:noProof/>
                <w:webHidden/>
              </w:rPr>
              <w:fldChar w:fldCharType="separate"/>
            </w:r>
            <w:r>
              <w:rPr>
                <w:noProof/>
                <w:webHidden/>
              </w:rPr>
              <w:t>43</w:t>
            </w:r>
            <w:r>
              <w:rPr>
                <w:noProof/>
                <w:webHidden/>
              </w:rPr>
              <w:fldChar w:fldCharType="end"/>
            </w:r>
          </w:hyperlink>
        </w:p>
        <w:p w14:paraId="2AE7E19C" w14:textId="17A45ED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7" w:history="1">
            <w:r w:rsidRPr="0099719D">
              <w:rPr>
                <w:rStyle w:val="Hyperlink"/>
                <w:noProof/>
              </w:rPr>
              <w:t>6.7 API boundary (initial contract)</w:t>
            </w:r>
            <w:r>
              <w:rPr>
                <w:noProof/>
                <w:webHidden/>
              </w:rPr>
              <w:tab/>
            </w:r>
            <w:r>
              <w:rPr>
                <w:noProof/>
                <w:webHidden/>
              </w:rPr>
              <w:fldChar w:fldCharType="begin"/>
            </w:r>
            <w:r>
              <w:rPr>
                <w:noProof/>
                <w:webHidden/>
              </w:rPr>
              <w:instrText xml:space="preserve"> PAGEREF _Toc243253217 \h </w:instrText>
            </w:r>
            <w:r>
              <w:rPr>
                <w:noProof/>
                <w:webHidden/>
              </w:rPr>
            </w:r>
            <w:r>
              <w:rPr>
                <w:noProof/>
                <w:webHidden/>
              </w:rPr>
              <w:fldChar w:fldCharType="separate"/>
            </w:r>
            <w:r>
              <w:rPr>
                <w:noProof/>
                <w:webHidden/>
              </w:rPr>
              <w:t>44</w:t>
            </w:r>
            <w:r>
              <w:rPr>
                <w:noProof/>
                <w:webHidden/>
              </w:rPr>
              <w:fldChar w:fldCharType="end"/>
            </w:r>
          </w:hyperlink>
        </w:p>
        <w:p w14:paraId="1CC6F26B" w14:textId="0983573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18" w:history="1">
            <w:r w:rsidRPr="0099719D">
              <w:rPr>
                <w:rStyle w:val="Hyperlink"/>
                <w:noProof/>
              </w:rPr>
              <w:t>6.8 Known limitations / TODOs</w:t>
            </w:r>
            <w:r>
              <w:rPr>
                <w:noProof/>
                <w:webHidden/>
              </w:rPr>
              <w:tab/>
            </w:r>
            <w:r>
              <w:rPr>
                <w:noProof/>
                <w:webHidden/>
              </w:rPr>
              <w:fldChar w:fldCharType="begin"/>
            </w:r>
            <w:r>
              <w:rPr>
                <w:noProof/>
                <w:webHidden/>
              </w:rPr>
              <w:instrText xml:space="preserve"> PAGEREF _Toc243253218 \h </w:instrText>
            </w:r>
            <w:r>
              <w:rPr>
                <w:noProof/>
                <w:webHidden/>
              </w:rPr>
            </w:r>
            <w:r>
              <w:rPr>
                <w:noProof/>
                <w:webHidden/>
              </w:rPr>
              <w:fldChar w:fldCharType="separate"/>
            </w:r>
            <w:r>
              <w:rPr>
                <w:noProof/>
                <w:webHidden/>
              </w:rPr>
              <w:t>44</w:t>
            </w:r>
            <w:r>
              <w:rPr>
                <w:noProof/>
                <w:webHidden/>
              </w:rPr>
              <w:fldChar w:fldCharType="end"/>
            </w:r>
          </w:hyperlink>
        </w:p>
        <w:p w14:paraId="174EB70F" w14:textId="3C2C163C"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19" w:history="1">
            <w:r w:rsidRPr="0099719D">
              <w:rPr>
                <w:rStyle w:val="Hyperlink"/>
                <w:noProof/>
              </w:rPr>
              <w:t>7. Working project configuration and initial scaffolding specification</w:t>
            </w:r>
            <w:r>
              <w:rPr>
                <w:noProof/>
                <w:webHidden/>
              </w:rPr>
              <w:tab/>
            </w:r>
            <w:r>
              <w:rPr>
                <w:noProof/>
                <w:webHidden/>
              </w:rPr>
              <w:fldChar w:fldCharType="begin"/>
            </w:r>
            <w:r>
              <w:rPr>
                <w:noProof/>
                <w:webHidden/>
              </w:rPr>
              <w:instrText xml:space="preserve"> PAGEREF _Toc243253219 \h </w:instrText>
            </w:r>
            <w:r>
              <w:rPr>
                <w:noProof/>
                <w:webHidden/>
              </w:rPr>
            </w:r>
            <w:r>
              <w:rPr>
                <w:noProof/>
                <w:webHidden/>
              </w:rPr>
              <w:fldChar w:fldCharType="separate"/>
            </w:r>
            <w:r>
              <w:rPr>
                <w:noProof/>
                <w:webHidden/>
              </w:rPr>
              <w:t>44</w:t>
            </w:r>
            <w:r>
              <w:rPr>
                <w:noProof/>
                <w:webHidden/>
              </w:rPr>
              <w:fldChar w:fldCharType="end"/>
            </w:r>
          </w:hyperlink>
        </w:p>
        <w:p w14:paraId="41D1792A" w14:textId="6358713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0" w:history="1">
            <w:r w:rsidRPr="0099719D">
              <w:rPr>
                <w:rStyle w:val="Hyperlink"/>
                <w:noProof/>
              </w:rPr>
              <w:t>7.1 Recommended progressive commit sequence</w:t>
            </w:r>
            <w:r>
              <w:rPr>
                <w:noProof/>
                <w:webHidden/>
              </w:rPr>
              <w:tab/>
            </w:r>
            <w:r>
              <w:rPr>
                <w:noProof/>
                <w:webHidden/>
              </w:rPr>
              <w:fldChar w:fldCharType="begin"/>
            </w:r>
            <w:r>
              <w:rPr>
                <w:noProof/>
                <w:webHidden/>
              </w:rPr>
              <w:instrText xml:space="preserve"> PAGEREF _Toc243253220 \h </w:instrText>
            </w:r>
            <w:r>
              <w:rPr>
                <w:noProof/>
                <w:webHidden/>
              </w:rPr>
            </w:r>
            <w:r>
              <w:rPr>
                <w:noProof/>
                <w:webHidden/>
              </w:rPr>
              <w:fldChar w:fldCharType="separate"/>
            </w:r>
            <w:r>
              <w:rPr>
                <w:noProof/>
                <w:webHidden/>
              </w:rPr>
              <w:t>45</w:t>
            </w:r>
            <w:r>
              <w:rPr>
                <w:noProof/>
                <w:webHidden/>
              </w:rPr>
              <w:fldChar w:fldCharType="end"/>
            </w:r>
          </w:hyperlink>
        </w:p>
        <w:p w14:paraId="1C221B60" w14:textId="3050DB9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1" w:history="1">
            <w:r w:rsidRPr="0099719D">
              <w:rPr>
                <w:rStyle w:val="Hyperlink"/>
                <w:noProof/>
              </w:rPr>
              <w:t>7.2 Root workspace configuration example</w:t>
            </w:r>
            <w:r>
              <w:rPr>
                <w:noProof/>
                <w:webHidden/>
              </w:rPr>
              <w:tab/>
            </w:r>
            <w:r>
              <w:rPr>
                <w:noProof/>
                <w:webHidden/>
              </w:rPr>
              <w:fldChar w:fldCharType="begin"/>
            </w:r>
            <w:r>
              <w:rPr>
                <w:noProof/>
                <w:webHidden/>
              </w:rPr>
              <w:instrText xml:space="preserve"> PAGEREF _Toc243253221 \h </w:instrText>
            </w:r>
            <w:r>
              <w:rPr>
                <w:noProof/>
                <w:webHidden/>
              </w:rPr>
            </w:r>
            <w:r>
              <w:rPr>
                <w:noProof/>
                <w:webHidden/>
              </w:rPr>
              <w:fldChar w:fldCharType="separate"/>
            </w:r>
            <w:r>
              <w:rPr>
                <w:noProof/>
                <w:webHidden/>
              </w:rPr>
              <w:t>45</w:t>
            </w:r>
            <w:r>
              <w:rPr>
                <w:noProof/>
                <w:webHidden/>
              </w:rPr>
              <w:fldChar w:fldCharType="end"/>
            </w:r>
          </w:hyperlink>
        </w:p>
        <w:p w14:paraId="6380E08E" w14:textId="67D267E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2" w:history="1">
            <w:r w:rsidRPr="0099719D">
              <w:rPr>
                <w:rStyle w:val="Hyperlink"/>
                <w:noProof/>
              </w:rPr>
              <w:t>7.3 Backend composition-root example</w:t>
            </w:r>
            <w:r>
              <w:rPr>
                <w:noProof/>
                <w:webHidden/>
              </w:rPr>
              <w:tab/>
            </w:r>
            <w:r>
              <w:rPr>
                <w:noProof/>
                <w:webHidden/>
              </w:rPr>
              <w:fldChar w:fldCharType="begin"/>
            </w:r>
            <w:r>
              <w:rPr>
                <w:noProof/>
                <w:webHidden/>
              </w:rPr>
              <w:instrText xml:space="preserve"> PAGEREF _Toc243253222 \h </w:instrText>
            </w:r>
            <w:r>
              <w:rPr>
                <w:noProof/>
                <w:webHidden/>
              </w:rPr>
            </w:r>
            <w:r>
              <w:rPr>
                <w:noProof/>
                <w:webHidden/>
              </w:rPr>
              <w:fldChar w:fldCharType="separate"/>
            </w:r>
            <w:r>
              <w:rPr>
                <w:noProof/>
                <w:webHidden/>
              </w:rPr>
              <w:t>45</w:t>
            </w:r>
            <w:r>
              <w:rPr>
                <w:noProof/>
                <w:webHidden/>
              </w:rPr>
              <w:fldChar w:fldCharType="end"/>
            </w:r>
          </w:hyperlink>
        </w:p>
        <w:p w14:paraId="623387A4" w14:textId="15BDC35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3" w:history="1">
            <w:r w:rsidRPr="0099719D">
              <w:rPr>
                <w:rStyle w:val="Hyperlink"/>
                <w:noProof/>
              </w:rPr>
              <w:t>7.4 Environment validation example</w:t>
            </w:r>
            <w:r>
              <w:rPr>
                <w:noProof/>
                <w:webHidden/>
              </w:rPr>
              <w:tab/>
            </w:r>
            <w:r>
              <w:rPr>
                <w:noProof/>
                <w:webHidden/>
              </w:rPr>
              <w:fldChar w:fldCharType="begin"/>
            </w:r>
            <w:r>
              <w:rPr>
                <w:noProof/>
                <w:webHidden/>
              </w:rPr>
              <w:instrText xml:space="preserve"> PAGEREF _Toc243253223 \h </w:instrText>
            </w:r>
            <w:r>
              <w:rPr>
                <w:noProof/>
                <w:webHidden/>
              </w:rPr>
            </w:r>
            <w:r>
              <w:rPr>
                <w:noProof/>
                <w:webHidden/>
              </w:rPr>
              <w:fldChar w:fldCharType="separate"/>
            </w:r>
            <w:r>
              <w:rPr>
                <w:noProof/>
                <w:webHidden/>
              </w:rPr>
              <w:t>46</w:t>
            </w:r>
            <w:r>
              <w:rPr>
                <w:noProof/>
                <w:webHidden/>
              </w:rPr>
              <w:fldChar w:fldCharType="end"/>
            </w:r>
          </w:hyperlink>
        </w:p>
        <w:p w14:paraId="6DE79988" w14:textId="14DED4FB"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4" w:history="1">
            <w:r w:rsidRPr="0099719D">
              <w:rPr>
                <w:rStyle w:val="Hyperlink"/>
                <w:noProof/>
              </w:rPr>
              <w:t>7.5 Frontend API boundary example</w:t>
            </w:r>
            <w:r>
              <w:rPr>
                <w:noProof/>
                <w:webHidden/>
              </w:rPr>
              <w:tab/>
            </w:r>
            <w:r>
              <w:rPr>
                <w:noProof/>
                <w:webHidden/>
              </w:rPr>
              <w:fldChar w:fldCharType="begin"/>
            </w:r>
            <w:r>
              <w:rPr>
                <w:noProof/>
                <w:webHidden/>
              </w:rPr>
              <w:instrText xml:space="preserve"> PAGEREF _Toc243253224 \h </w:instrText>
            </w:r>
            <w:r>
              <w:rPr>
                <w:noProof/>
                <w:webHidden/>
              </w:rPr>
            </w:r>
            <w:r>
              <w:rPr>
                <w:noProof/>
                <w:webHidden/>
              </w:rPr>
              <w:fldChar w:fldCharType="separate"/>
            </w:r>
            <w:r>
              <w:rPr>
                <w:noProof/>
                <w:webHidden/>
              </w:rPr>
              <w:t>46</w:t>
            </w:r>
            <w:r>
              <w:rPr>
                <w:noProof/>
                <w:webHidden/>
              </w:rPr>
              <w:fldChar w:fldCharType="end"/>
            </w:r>
          </w:hyperlink>
        </w:p>
        <w:p w14:paraId="68F9F961" w14:textId="094F205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25" w:history="1">
            <w:r w:rsidRPr="0099719D">
              <w:rPr>
                <w:rStyle w:val="Hyperlink"/>
                <w:noProof/>
              </w:rPr>
              <w:t>8.  Evolved RTM</w:t>
            </w:r>
            <w:r>
              <w:rPr>
                <w:noProof/>
                <w:webHidden/>
              </w:rPr>
              <w:tab/>
            </w:r>
            <w:r>
              <w:rPr>
                <w:noProof/>
                <w:webHidden/>
              </w:rPr>
              <w:fldChar w:fldCharType="begin"/>
            </w:r>
            <w:r>
              <w:rPr>
                <w:noProof/>
                <w:webHidden/>
              </w:rPr>
              <w:instrText xml:space="preserve"> PAGEREF _Toc243253225 \h </w:instrText>
            </w:r>
            <w:r>
              <w:rPr>
                <w:noProof/>
                <w:webHidden/>
              </w:rPr>
            </w:r>
            <w:r>
              <w:rPr>
                <w:noProof/>
                <w:webHidden/>
              </w:rPr>
              <w:fldChar w:fldCharType="separate"/>
            </w:r>
            <w:r>
              <w:rPr>
                <w:noProof/>
                <w:webHidden/>
              </w:rPr>
              <w:t>47</w:t>
            </w:r>
            <w:r>
              <w:rPr>
                <w:noProof/>
                <w:webHidden/>
              </w:rPr>
              <w:fldChar w:fldCharType="end"/>
            </w:r>
          </w:hyperlink>
        </w:p>
        <w:p w14:paraId="58E0EB8F" w14:textId="54959AC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26" w:history="1">
            <w:r w:rsidRPr="0099719D">
              <w:rPr>
                <w:rStyle w:val="Hyperlink"/>
                <w:noProof/>
              </w:rPr>
              <w:t>9. ADRs / decision records for PED v2.0</w:t>
            </w:r>
            <w:r>
              <w:rPr>
                <w:noProof/>
                <w:webHidden/>
              </w:rPr>
              <w:tab/>
            </w:r>
            <w:r>
              <w:rPr>
                <w:noProof/>
                <w:webHidden/>
              </w:rPr>
              <w:fldChar w:fldCharType="begin"/>
            </w:r>
            <w:r>
              <w:rPr>
                <w:noProof/>
                <w:webHidden/>
              </w:rPr>
              <w:instrText xml:space="preserve"> PAGEREF _Toc243253226 \h </w:instrText>
            </w:r>
            <w:r>
              <w:rPr>
                <w:noProof/>
                <w:webHidden/>
              </w:rPr>
            </w:r>
            <w:r>
              <w:rPr>
                <w:noProof/>
                <w:webHidden/>
              </w:rPr>
              <w:fldChar w:fldCharType="separate"/>
            </w:r>
            <w:r>
              <w:rPr>
                <w:noProof/>
                <w:webHidden/>
              </w:rPr>
              <w:t>48</w:t>
            </w:r>
            <w:r>
              <w:rPr>
                <w:noProof/>
                <w:webHidden/>
              </w:rPr>
              <w:fldChar w:fldCharType="end"/>
            </w:r>
          </w:hyperlink>
        </w:p>
        <w:p w14:paraId="47B9A750" w14:textId="09E1C4F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7" w:history="1">
            <w:r w:rsidRPr="0099719D">
              <w:rPr>
                <w:rStyle w:val="Hyperlink"/>
                <w:noProof/>
              </w:rPr>
              <w:t>ADR-ARCH-01 - Use SPA + modular monolith API</w:t>
            </w:r>
            <w:r>
              <w:rPr>
                <w:noProof/>
                <w:webHidden/>
              </w:rPr>
              <w:tab/>
            </w:r>
            <w:r>
              <w:rPr>
                <w:noProof/>
                <w:webHidden/>
              </w:rPr>
              <w:fldChar w:fldCharType="begin"/>
            </w:r>
            <w:r>
              <w:rPr>
                <w:noProof/>
                <w:webHidden/>
              </w:rPr>
              <w:instrText xml:space="preserve"> PAGEREF _Toc243253227 \h </w:instrText>
            </w:r>
            <w:r>
              <w:rPr>
                <w:noProof/>
                <w:webHidden/>
              </w:rPr>
            </w:r>
            <w:r>
              <w:rPr>
                <w:noProof/>
                <w:webHidden/>
              </w:rPr>
              <w:fldChar w:fldCharType="separate"/>
            </w:r>
            <w:r>
              <w:rPr>
                <w:noProof/>
                <w:webHidden/>
              </w:rPr>
              <w:t>48</w:t>
            </w:r>
            <w:r>
              <w:rPr>
                <w:noProof/>
                <w:webHidden/>
              </w:rPr>
              <w:fldChar w:fldCharType="end"/>
            </w:r>
          </w:hyperlink>
        </w:p>
        <w:p w14:paraId="38548426" w14:textId="34C20D0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8" w:history="1">
            <w:r w:rsidRPr="0099719D">
              <w:rPr>
                <w:rStyle w:val="Hyperlink"/>
                <w:noProof/>
              </w:rPr>
              <w:t>ADR-TECH-01 - Select React/TypeScript + Node/Express + PostgreSQL</w:t>
            </w:r>
            <w:r>
              <w:rPr>
                <w:noProof/>
                <w:webHidden/>
              </w:rPr>
              <w:tab/>
            </w:r>
            <w:r>
              <w:rPr>
                <w:noProof/>
                <w:webHidden/>
              </w:rPr>
              <w:fldChar w:fldCharType="begin"/>
            </w:r>
            <w:r>
              <w:rPr>
                <w:noProof/>
                <w:webHidden/>
              </w:rPr>
              <w:instrText xml:space="preserve"> PAGEREF _Toc243253228 \h </w:instrText>
            </w:r>
            <w:r>
              <w:rPr>
                <w:noProof/>
                <w:webHidden/>
              </w:rPr>
            </w:r>
            <w:r>
              <w:rPr>
                <w:noProof/>
                <w:webHidden/>
              </w:rPr>
              <w:fldChar w:fldCharType="separate"/>
            </w:r>
            <w:r>
              <w:rPr>
                <w:noProof/>
                <w:webHidden/>
              </w:rPr>
              <w:t>49</w:t>
            </w:r>
            <w:r>
              <w:rPr>
                <w:noProof/>
                <w:webHidden/>
              </w:rPr>
              <w:fldChar w:fldCharType="end"/>
            </w:r>
          </w:hyperlink>
        </w:p>
        <w:p w14:paraId="1D5E88B6" w14:textId="7EAC9CF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29" w:history="1">
            <w:r w:rsidRPr="0099719D">
              <w:rPr>
                <w:rStyle w:val="Hyperlink"/>
                <w:noProof/>
              </w:rPr>
              <w:t>ADR-DEPLOY-01 - Provider-neutral PaaS deployment direction</w:t>
            </w:r>
            <w:r>
              <w:rPr>
                <w:noProof/>
                <w:webHidden/>
              </w:rPr>
              <w:tab/>
            </w:r>
            <w:r>
              <w:rPr>
                <w:noProof/>
                <w:webHidden/>
              </w:rPr>
              <w:fldChar w:fldCharType="begin"/>
            </w:r>
            <w:r>
              <w:rPr>
                <w:noProof/>
                <w:webHidden/>
              </w:rPr>
              <w:instrText xml:space="preserve"> PAGEREF _Toc243253229 \h </w:instrText>
            </w:r>
            <w:r>
              <w:rPr>
                <w:noProof/>
                <w:webHidden/>
              </w:rPr>
            </w:r>
            <w:r>
              <w:rPr>
                <w:noProof/>
                <w:webHidden/>
              </w:rPr>
              <w:fldChar w:fldCharType="separate"/>
            </w:r>
            <w:r>
              <w:rPr>
                <w:noProof/>
                <w:webHidden/>
              </w:rPr>
              <w:t>49</w:t>
            </w:r>
            <w:r>
              <w:rPr>
                <w:noProof/>
                <w:webHidden/>
              </w:rPr>
              <w:fldChar w:fldCharType="end"/>
            </w:r>
          </w:hyperlink>
        </w:p>
        <w:p w14:paraId="4EAF7EF7" w14:textId="1559D9B8"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30" w:history="1">
            <w:r w:rsidRPr="0099719D">
              <w:rPr>
                <w:rStyle w:val="Hyperlink"/>
                <w:noProof/>
              </w:rPr>
              <w:t>10. Risks, assumptions and forward-engineering</w:t>
            </w:r>
            <w:r>
              <w:rPr>
                <w:noProof/>
                <w:webHidden/>
              </w:rPr>
              <w:tab/>
            </w:r>
            <w:r>
              <w:rPr>
                <w:noProof/>
                <w:webHidden/>
              </w:rPr>
              <w:fldChar w:fldCharType="begin"/>
            </w:r>
            <w:r>
              <w:rPr>
                <w:noProof/>
                <w:webHidden/>
              </w:rPr>
              <w:instrText xml:space="preserve"> PAGEREF _Toc243253230 \h </w:instrText>
            </w:r>
            <w:r>
              <w:rPr>
                <w:noProof/>
                <w:webHidden/>
              </w:rPr>
            </w:r>
            <w:r>
              <w:rPr>
                <w:noProof/>
                <w:webHidden/>
              </w:rPr>
              <w:fldChar w:fldCharType="separate"/>
            </w:r>
            <w:r>
              <w:rPr>
                <w:noProof/>
                <w:webHidden/>
              </w:rPr>
              <w:t>50</w:t>
            </w:r>
            <w:r>
              <w:rPr>
                <w:noProof/>
                <w:webHidden/>
              </w:rPr>
              <w:fldChar w:fldCharType="end"/>
            </w:r>
          </w:hyperlink>
        </w:p>
        <w:p w14:paraId="3DA6A332" w14:textId="7490F6E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1" w:history="1">
            <w:r w:rsidRPr="0099719D">
              <w:rPr>
                <w:rStyle w:val="Hyperlink"/>
                <w:noProof/>
              </w:rPr>
              <w:t>10.1 Risk changes / new risk proposals</w:t>
            </w:r>
            <w:r>
              <w:rPr>
                <w:noProof/>
                <w:webHidden/>
              </w:rPr>
              <w:tab/>
            </w:r>
            <w:r>
              <w:rPr>
                <w:noProof/>
                <w:webHidden/>
              </w:rPr>
              <w:fldChar w:fldCharType="begin"/>
            </w:r>
            <w:r>
              <w:rPr>
                <w:noProof/>
                <w:webHidden/>
              </w:rPr>
              <w:instrText xml:space="preserve"> PAGEREF _Toc243253231 \h </w:instrText>
            </w:r>
            <w:r>
              <w:rPr>
                <w:noProof/>
                <w:webHidden/>
              </w:rPr>
            </w:r>
            <w:r>
              <w:rPr>
                <w:noProof/>
                <w:webHidden/>
              </w:rPr>
              <w:fldChar w:fldCharType="separate"/>
            </w:r>
            <w:r>
              <w:rPr>
                <w:noProof/>
                <w:webHidden/>
              </w:rPr>
              <w:t>50</w:t>
            </w:r>
            <w:r>
              <w:rPr>
                <w:noProof/>
                <w:webHidden/>
              </w:rPr>
              <w:fldChar w:fldCharType="end"/>
            </w:r>
          </w:hyperlink>
        </w:p>
        <w:p w14:paraId="3CCF8A5C" w14:textId="492922D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2" w:history="1">
            <w:r w:rsidRPr="0099719D">
              <w:rPr>
                <w:rStyle w:val="Hyperlink"/>
                <w:noProof/>
              </w:rPr>
              <w:t>10.2 Assumptions to record</w:t>
            </w:r>
            <w:r>
              <w:rPr>
                <w:noProof/>
                <w:webHidden/>
              </w:rPr>
              <w:tab/>
            </w:r>
            <w:r>
              <w:rPr>
                <w:noProof/>
                <w:webHidden/>
              </w:rPr>
              <w:fldChar w:fldCharType="begin"/>
            </w:r>
            <w:r>
              <w:rPr>
                <w:noProof/>
                <w:webHidden/>
              </w:rPr>
              <w:instrText xml:space="preserve"> PAGEREF _Toc243253232 \h </w:instrText>
            </w:r>
            <w:r>
              <w:rPr>
                <w:noProof/>
                <w:webHidden/>
              </w:rPr>
            </w:r>
            <w:r>
              <w:rPr>
                <w:noProof/>
                <w:webHidden/>
              </w:rPr>
              <w:fldChar w:fldCharType="separate"/>
            </w:r>
            <w:r>
              <w:rPr>
                <w:noProof/>
                <w:webHidden/>
              </w:rPr>
              <w:t>50</w:t>
            </w:r>
            <w:r>
              <w:rPr>
                <w:noProof/>
                <w:webHidden/>
              </w:rPr>
              <w:fldChar w:fldCharType="end"/>
            </w:r>
          </w:hyperlink>
        </w:p>
        <w:p w14:paraId="00FBB30F" w14:textId="3A6FCEA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3" w:history="1">
            <w:r w:rsidRPr="0099719D">
              <w:rPr>
                <w:rStyle w:val="Hyperlink"/>
                <w:noProof/>
              </w:rPr>
              <w:t>10.3 Forward engineering considerations that remain open</w:t>
            </w:r>
            <w:r>
              <w:rPr>
                <w:noProof/>
                <w:webHidden/>
              </w:rPr>
              <w:tab/>
            </w:r>
            <w:r>
              <w:rPr>
                <w:noProof/>
                <w:webHidden/>
              </w:rPr>
              <w:fldChar w:fldCharType="begin"/>
            </w:r>
            <w:r>
              <w:rPr>
                <w:noProof/>
                <w:webHidden/>
              </w:rPr>
              <w:instrText xml:space="preserve"> PAGEREF _Toc243253233 \h </w:instrText>
            </w:r>
            <w:r>
              <w:rPr>
                <w:noProof/>
                <w:webHidden/>
              </w:rPr>
            </w:r>
            <w:r>
              <w:rPr>
                <w:noProof/>
                <w:webHidden/>
              </w:rPr>
              <w:fldChar w:fldCharType="separate"/>
            </w:r>
            <w:r>
              <w:rPr>
                <w:noProof/>
                <w:webHidden/>
              </w:rPr>
              <w:t>51</w:t>
            </w:r>
            <w:r>
              <w:rPr>
                <w:noProof/>
                <w:webHidden/>
              </w:rPr>
              <w:fldChar w:fldCharType="end"/>
            </w:r>
          </w:hyperlink>
        </w:p>
        <w:p w14:paraId="5310EC70" w14:textId="441608B9"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34" w:history="1">
            <w:r w:rsidRPr="0099719D">
              <w:rPr>
                <w:rStyle w:val="Hyperlink"/>
                <w:noProof/>
              </w:rPr>
              <w:t>11. Architecture &amp; Technology baseline statement for PED v2.0</w:t>
            </w:r>
            <w:r>
              <w:rPr>
                <w:noProof/>
                <w:webHidden/>
              </w:rPr>
              <w:tab/>
            </w:r>
            <w:r>
              <w:rPr>
                <w:noProof/>
                <w:webHidden/>
              </w:rPr>
              <w:fldChar w:fldCharType="begin"/>
            </w:r>
            <w:r>
              <w:rPr>
                <w:noProof/>
                <w:webHidden/>
              </w:rPr>
              <w:instrText xml:space="preserve"> PAGEREF _Toc243253234 \h </w:instrText>
            </w:r>
            <w:r>
              <w:rPr>
                <w:noProof/>
                <w:webHidden/>
              </w:rPr>
            </w:r>
            <w:r>
              <w:rPr>
                <w:noProof/>
                <w:webHidden/>
              </w:rPr>
              <w:fldChar w:fldCharType="separate"/>
            </w:r>
            <w:r>
              <w:rPr>
                <w:noProof/>
                <w:webHidden/>
              </w:rPr>
              <w:t>51</w:t>
            </w:r>
            <w:r>
              <w:rPr>
                <w:noProof/>
                <w:webHidden/>
              </w:rPr>
              <w:fldChar w:fldCharType="end"/>
            </w:r>
          </w:hyperlink>
        </w:p>
        <w:p w14:paraId="4B4B620D" w14:textId="31703A6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5" w:history="1">
            <w:r w:rsidRPr="0099719D">
              <w:rPr>
                <w:rStyle w:val="Hyperlink"/>
                <w:noProof/>
              </w:rPr>
              <w:t>11.1 Baseline inclusions</w:t>
            </w:r>
            <w:r>
              <w:rPr>
                <w:noProof/>
                <w:webHidden/>
              </w:rPr>
              <w:tab/>
            </w:r>
            <w:r>
              <w:rPr>
                <w:noProof/>
                <w:webHidden/>
              </w:rPr>
              <w:fldChar w:fldCharType="begin"/>
            </w:r>
            <w:r>
              <w:rPr>
                <w:noProof/>
                <w:webHidden/>
              </w:rPr>
              <w:instrText xml:space="preserve"> PAGEREF _Toc243253235 \h </w:instrText>
            </w:r>
            <w:r>
              <w:rPr>
                <w:noProof/>
                <w:webHidden/>
              </w:rPr>
            </w:r>
            <w:r>
              <w:rPr>
                <w:noProof/>
                <w:webHidden/>
              </w:rPr>
              <w:fldChar w:fldCharType="separate"/>
            </w:r>
            <w:r>
              <w:rPr>
                <w:noProof/>
                <w:webHidden/>
              </w:rPr>
              <w:t>51</w:t>
            </w:r>
            <w:r>
              <w:rPr>
                <w:noProof/>
                <w:webHidden/>
              </w:rPr>
              <w:fldChar w:fldCharType="end"/>
            </w:r>
          </w:hyperlink>
        </w:p>
        <w:p w14:paraId="25FD581A" w14:textId="21DF200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6" w:history="1">
            <w:r w:rsidRPr="0099719D">
              <w:rPr>
                <w:rStyle w:val="Hyperlink"/>
                <w:noProof/>
              </w:rPr>
              <w:t>11.2 Explicitly open / deferred</w:t>
            </w:r>
            <w:r>
              <w:rPr>
                <w:noProof/>
                <w:webHidden/>
              </w:rPr>
              <w:tab/>
            </w:r>
            <w:r>
              <w:rPr>
                <w:noProof/>
                <w:webHidden/>
              </w:rPr>
              <w:fldChar w:fldCharType="begin"/>
            </w:r>
            <w:r>
              <w:rPr>
                <w:noProof/>
                <w:webHidden/>
              </w:rPr>
              <w:instrText xml:space="preserve"> PAGEREF _Toc243253236 \h </w:instrText>
            </w:r>
            <w:r>
              <w:rPr>
                <w:noProof/>
                <w:webHidden/>
              </w:rPr>
            </w:r>
            <w:r>
              <w:rPr>
                <w:noProof/>
                <w:webHidden/>
              </w:rPr>
              <w:fldChar w:fldCharType="separate"/>
            </w:r>
            <w:r>
              <w:rPr>
                <w:noProof/>
                <w:webHidden/>
              </w:rPr>
              <w:t>52</w:t>
            </w:r>
            <w:r>
              <w:rPr>
                <w:noProof/>
                <w:webHidden/>
              </w:rPr>
              <w:fldChar w:fldCharType="end"/>
            </w:r>
          </w:hyperlink>
        </w:p>
        <w:p w14:paraId="0329ACF3" w14:textId="3A3D51A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37" w:history="1">
            <w:r w:rsidRPr="0099719D">
              <w:rPr>
                <w:rStyle w:val="Hyperlink"/>
                <w:noProof/>
              </w:rPr>
              <w:t>11.3 Sign-off block to place in the shared PED</w:t>
            </w:r>
            <w:r>
              <w:rPr>
                <w:noProof/>
                <w:webHidden/>
              </w:rPr>
              <w:tab/>
            </w:r>
            <w:r>
              <w:rPr>
                <w:noProof/>
                <w:webHidden/>
              </w:rPr>
              <w:fldChar w:fldCharType="begin"/>
            </w:r>
            <w:r>
              <w:rPr>
                <w:noProof/>
                <w:webHidden/>
              </w:rPr>
              <w:instrText xml:space="preserve"> PAGEREF _Toc243253237 \h </w:instrText>
            </w:r>
            <w:r>
              <w:rPr>
                <w:noProof/>
                <w:webHidden/>
              </w:rPr>
            </w:r>
            <w:r>
              <w:rPr>
                <w:noProof/>
                <w:webHidden/>
              </w:rPr>
              <w:fldChar w:fldCharType="separate"/>
            </w:r>
            <w:r>
              <w:rPr>
                <w:noProof/>
                <w:webHidden/>
              </w:rPr>
              <w:t>52</w:t>
            </w:r>
            <w:r>
              <w:rPr>
                <w:noProof/>
                <w:webHidden/>
              </w:rPr>
              <w:fldChar w:fldCharType="end"/>
            </w:r>
          </w:hyperlink>
        </w:p>
        <w:p w14:paraId="70DC8F09" w14:textId="75113E50"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238" w:history="1">
            <w:r w:rsidRPr="0099719D">
              <w:rPr>
                <w:rStyle w:val="Hyperlink"/>
                <w:noProof/>
              </w:rPr>
              <w:t>Milestone 3</w:t>
            </w:r>
            <w:r>
              <w:rPr>
                <w:noProof/>
                <w:webHidden/>
              </w:rPr>
              <w:tab/>
            </w:r>
            <w:r>
              <w:rPr>
                <w:noProof/>
                <w:webHidden/>
              </w:rPr>
              <w:fldChar w:fldCharType="begin"/>
            </w:r>
            <w:r>
              <w:rPr>
                <w:noProof/>
                <w:webHidden/>
              </w:rPr>
              <w:instrText xml:space="preserve"> PAGEREF _Toc243253238 \h </w:instrText>
            </w:r>
            <w:r>
              <w:rPr>
                <w:noProof/>
                <w:webHidden/>
              </w:rPr>
            </w:r>
            <w:r>
              <w:rPr>
                <w:noProof/>
                <w:webHidden/>
              </w:rPr>
              <w:fldChar w:fldCharType="separate"/>
            </w:r>
            <w:r>
              <w:rPr>
                <w:noProof/>
                <w:webHidden/>
              </w:rPr>
              <w:t>53</w:t>
            </w:r>
            <w:r>
              <w:rPr>
                <w:noProof/>
                <w:webHidden/>
              </w:rPr>
              <w:fldChar w:fldCharType="end"/>
            </w:r>
          </w:hyperlink>
        </w:p>
        <w:p w14:paraId="58684548" w14:textId="11058E1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39" w:history="1">
            <w:r w:rsidRPr="0099719D">
              <w:rPr>
                <w:rStyle w:val="Hyperlink"/>
                <w:noProof/>
              </w:rPr>
              <w:t>1. M3 Overview</w:t>
            </w:r>
            <w:r>
              <w:rPr>
                <w:noProof/>
                <w:webHidden/>
              </w:rPr>
              <w:tab/>
            </w:r>
            <w:r>
              <w:rPr>
                <w:noProof/>
                <w:webHidden/>
              </w:rPr>
              <w:fldChar w:fldCharType="begin"/>
            </w:r>
            <w:r>
              <w:rPr>
                <w:noProof/>
                <w:webHidden/>
              </w:rPr>
              <w:instrText xml:space="preserve"> PAGEREF _Toc243253239 \h </w:instrText>
            </w:r>
            <w:r>
              <w:rPr>
                <w:noProof/>
                <w:webHidden/>
              </w:rPr>
            </w:r>
            <w:r>
              <w:rPr>
                <w:noProof/>
                <w:webHidden/>
              </w:rPr>
              <w:fldChar w:fldCharType="separate"/>
            </w:r>
            <w:r>
              <w:rPr>
                <w:noProof/>
                <w:webHidden/>
              </w:rPr>
              <w:t>53</w:t>
            </w:r>
            <w:r>
              <w:rPr>
                <w:noProof/>
                <w:webHidden/>
              </w:rPr>
              <w:fldChar w:fldCharType="end"/>
            </w:r>
          </w:hyperlink>
        </w:p>
        <w:p w14:paraId="3336B30C" w14:textId="261AE7A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0" w:history="1">
            <w:r w:rsidRPr="0099719D">
              <w:rPr>
                <w:rStyle w:val="Hyperlink"/>
                <w:noProof/>
              </w:rPr>
              <w:t>1.1 Release Candidate identifier</w:t>
            </w:r>
            <w:r>
              <w:rPr>
                <w:noProof/>
                <w:webHidden/>
              </w:rPr>
              <w:tab/>
            </w:r>
            <w:r>
              <w:rPr>
                <w:noProof/>
                <w:webHidden/>
              </w:rPr>
              <w:fldChar w:fldCharType="begin"/>
            </w:r>
            <w:r>
              <w:rPr>
                <w:noProof/>
                <w:webHidden/>
              </w:rPr>
              <w:instrText xml:space="preserve"> PAGEREF _Toc243253240 \h </w:instrText>
            </w:r>
            <w:r>
              <w:rPr>
                <w:noProof/>
                <w:webHidden/>
              </w:rPr>
            </w:r>
            <w:r>
              <w:rPr>
                <w:noProof/>
                <w:webHidden/>
              </w:rPr>
              <w:fldChar w:fldCharType="separate"/>
            </w:r>
            <w:r>
              <w:rPr>
                <w:noProof/>
                <w:webHidden/>
              </w:rPr>
              <w:t>53</w:t>
            </w:r>
            <w:r>
              <w:rPr>
                <w:noProof/>
                <w:webHidden/>
              </w:rPr>
              <w:fldChar w:fldCharType="end"/>
            </w:r>
          </w:hyperlink>
        </w:p>
        <w:p w14:paraId="547FAFAC" w14:textId="468B421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1" w:history="1">
            <w:r w:rsidRPr="0099719D">
              <w:rPr>
                <w:rStyle w:val="Hyperlink"/>
                <w:noProof/>
              </w:rPr>
              <w:t>1.2 Implemented scope vs deferred scope (FR/NFR status table)</w:t>
            </w:r>
            <w:r>
              <w:rPr>
                <w:noProof/>
                <w:webHidden/>
              </w:rPr>
              <w:tab/>
            </w:r>
            <w:r>
              <w:rPr>
                <w:noProof/>
                <w:webHidden/>
              </w:rPr>
              <w:fldChar w:fldCharType="begin"/>
            </w:r>
            <w:r>
              <w:rPr>
                <w:noProof/>
                <w:webHidden/>
              </w:rPr>
              <w:instrText xml:space="preserve"> PAGEREF _Toc243253241 \h </w:instrText>
            </w:r>
            <w:r>
              <w:rPr>
                <w:noProof/>
                <w:webHidden/>
              </w:rPr>
            </w:r>
            <w:r>
              <w:rPr>
                <w:noProof/>
                <w:webHidden/>
              </w:rPr>
              <w:fldChar w:fldCharType="separate"/>
            </w:r>
            <w:r>
              <w:rPr>
                <w:noProof/>
                <w:webHidden/>
              </w:rPr>
              <w:t>53</w:t>
            </w:r>
            <w:r>
              <w:rPr>
                <w:noProof/>
                <w:webHidden/>
              </w:rPr>
              <w:fldChar w:fldCharType="end"/>
            </w:r>
          </w:hyperlink>
        </w:p>
        <w:p w14:paraId="41832AEF" w14:textId="51C7FF3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2" w:history="1">
            <w:r w:rsidRPr="0099719D">
              <w:rPr>
                <w:rStyle w:val="Hyperlink"/>
                <w:noProof/>
              </w:rPr>
              <w:t>1.3 Evidence map (where each artefact lives)</w:t>
            </w:r>
            <w:r>
              <w:rPr>
                <w:noProof/>
                <w:webHidden/>
              </w:rPr>
              <w:tab/>
            </w:r>
            <w:r>
              <w:rPr>
                <w:noProof/>
                <w:webHidden/>
              </w:rPr>
              <w:fldChar w:fldCharType="begin"/>
            </w:r>
            <w:r>
              <w:rPr>
                <w:noProof/>
                <w:webHidden/>
              </w:rPr>
              <w:instrText xml:space="preserve"> PAGEREF _Toc243253242 \h </w:instrText>
            </w:r>
            <w:r>
              <w:rPr>
                <w:noProof/>
                <w:webHidden/>
              </w:rPr>
            </w:r>
            <w:r>
              <w:rPr>
                <w:noProof/>
                <w:webHidden/>
              </w:rPr>
              <w:fldChar w:fldCharType="separate"/>
            </w:r>
            <w:r>
              <w:rPr>
                <w:noProof/>
                <w:webHidden/>
              </w:rPr>
              <w:t>53</w:t>
            </w:r>
            <w:r>
              <w:rPr>
                <w:noProof/>
                <w:webHidden/>
              </w:rPr>
              <w:fldChar w:fldCharType="end"/>
            </w:r>
          </w:hyperlink>
        </w:p>
        <w:p w14:paraId="6012D74F" w14:textId="59C24CB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3" w:history="1">
            <w:r w:rsidRPr="0099719D">
              <w:rPr>
                <w:rStyle w:val="Hyperlink"/>
                <w:noProof/>
              </w:rPr>
              <w:t>1.4 Release-candidate demonstration contract</w:t>
            </w:r>
            <w:r>
              <w:rPr>
                <w:noProof/>
                <w:webHidden/>
              </w:rPr>
              <w:tab/>
            </w:r>
            <w:r>
              <w:rPr>
                <w:noProof/>
                <w:webHidden/>
              </w:rPr>
              <w:fldChar w:fldCharType="begin"/>
            </w:r>
            <w:r>
              <w:rPr>
                <w:noProof/>
                <w:webHidden/>
              </w:rPr>
              <w:instrText xml:space="preserve"> PAGEREF _Toc243253243 \h </w:instrText>
            </w:r>
            <w:r>
              <w:rPr>
                <w:noProof/>
                <w:webHidden/>
              </w:rPr>
            </w:r>
            <w:r>
              <w:rPr>
                <w:noProof/>
                <w:webHidden/>
              </w:rPr>
              <w:fldChar w:fldCharType="separate"/>
            </w:r>
            <w:r>
              <w:rPr>
                <w:noProof/>
                <w:webHidden/>
              </w:rPr>
              <w:t>54</w:t>
            </w:r>
            <w:r>
              <w:rPr>
                <w:noProof/>
                <w:webHidden/>
              </w:rPr>
              <w:fldChar w:fldCharType="end"/>
            </w:r>
          </w:hyperlink>
        </w:p>
        <w:p w14:paraId="4DDACC49" w14:textId="13F3337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44" w:history="1">
            <w:r w:rsidRPr="0099719D">
              <w:rPr>
                <w:rStyle w:val="Hyperlink"/>
                <w:noProof/>
              </w:rPr>
              <w:t>2. M2 Baseline Conformance</w:t>
            </w:r>
            <w:r>
              <w:rPr>
                <w:noProof/>
                <w:webHidden/>
              </w:rPr>
              <w:tab/>
            </w:r>
            <w:r>
              <w:rPr>
                <w:noProof/>
                <w:webHidden/>
              </w:rPr>
              <w:fldChar w:fldCharType="begin"/>
            </w:r>
            <w:r>
              <w:rPr>
                <w:noProof/>
                <w:webHidden/>
              </w:rPr>
              <w:instrText xml:space="preserve"> PAGEREF _Toc243253244 \h </w:instrText>
            </w:r>
            <w:r>
              <w:rPr>
                <w:noProof/>
                <w:webHidden/>
              </w:rPr>
            </w:r>
            <w:r>
              <w:rPr>
                <w:noProof/>
                <w:webHidden/>
              </w:rPr>
              <w:fldChar w:fldCharType="separate"/>
            </w:r>
            <w:r>
              <w:rPr>
                <w:noProof/>
                <w:webHidden/>
              </w:rPr>
              <w:t>54</w:t>
            </w:r>
            <w:r>
              <w:rPr>
                <w:noProof/>
                <w:webHidden/>
              </w:rPr>
              <w:fldChar w:fldCharType="end"/>
            </w:r>
          </w:hyperlink>
        </w:p>
        <w:p w14:paraId="5DDBFD83" w14:textId="55C6958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5" w:history="1">
            <w:r w:rsidRPr="0099719D">
              <w:rPr>
                <w:rStyle w:val="Hyperlink"/>
                <w:noProof/>
              </w:rPr>
              <w:t>2.1 Conformance table (architecture, stack, persistence, patterns, deployment: implemented / changed / deferred)</w:t>
            </w:r>
            <w:r>
              <w:rPr>
                <w:noProof/>
                <w:webHidden/>
              </w:rPr>
              <w:tab/>
            </w:r>
            <w:r>
              <w:rPr>
                <w:noProof/>
                <w:webHidden/>
              </w:rPr>
              <w:fldChar w:fldCharType="begin"/>
            </w:r>
            <w:r>
              <w:rPr>
                <w:noProof/>
                <w:webHidden/>
              </w:rPr>
              <w:instrText xml:space="preserve"> PAGEREF _Toc243253245 \h </w:instrText>
            </w:r>
            <w:r>
              <w:rPr>
                <w:noProof/>
                <w:webHidden/>
              </w:rPr>
            </w:r>
            <w:r>
              <w:rPr>
                <w:noProof/>
                <w:webHidden/>
              </w:rPr>
              <w:fldChar w:fldCharType="separate"/>
            </w:r>
            <w:r>
              <w:rPr>
                <w:noProof/>
                <w:webHidden/>
              </w:rPr>
              <w:t>54</w:t>
            </w:r>
            <w:r>
              <w:rPr>
                <w:noProof/>
                <w:webHidden/>
              </w:rPr>
              <w:fldChar w:fldCharType="end"/>
            </w:r>
          </w:hyperlink>
        </w:p>
        <w:p w14:paraId="5B996121" w14:textId="306D788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6" w:history="1">
            <w:r w:rsidRPr="0099719D">
              <w:rPr>
                <w:rStyle w:val="Hyperlink"/>
                <w:noProof/>
              </w:rPr>
              <w:t>2.2 Significant deviations (Strategy/Observer → State/Repository, owner-only 404 visibility, FR-09 and FR-10 status)</w:t>
            </w:r>
            <w:r>
              <w:rPr>
                <w:noProof/>
                <w:webHidden/>
              </w:rPr>
              <w:tab/>
            </w:r>
            <w:r>
              <w:rPr>
                <w:noProof/>
                <w:webHidden/>
              </w:rPr>
              <w:fldChar w:fldCharType="begin"/>
            </w:r>
            <w:r>
              <w:rPr>
                <w:noProof/>
                <w:webHidden/>
              </w:rPr>
              <w:instrText xml:space="preserve"> PAGEREF _Toc243253246 \h </w:instrText>
            </w:r>
            <w:r>
              <w:rPr>
                <w:noProof/>
                <w:webHidden/>
              </w:rPr>
            </w:r>
            <w:r>
              <w:rPr>
                <w:noProof/>
                <w:webHidden/>
              </w:rPr>
              <w:fldChar w:fldCharType="separate"/>
            </w:r>
            <w:r>
              <w:rPr>
                <w:noProof/>
                <w:webHidden/>
              </w:rPr>
              <w:t>55</w:t>
            </w:r>
            <w:r>
              <w:rPr>
                <w:noProof/>
                <w:webHidden/>
              </w:rPr>
              <w:fldChar w:fldCharType="end"/>
            </w:r>
          </w:hyperlink>
        </w:p>
        <w:p w14:paraId="26302753" w14:textId="2D5473F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7" w:history="1">
            <w:r w:rsidRPr="0099719D">
              <w:rPr>
                <w:rStyle w:val="Hyperlink"/>
                <w:noProof/>
              </w:rPr>
              <w:t>2.3 Significant deviations: decision rule and documentation</w:t>
            </w:r>
            <w:r>
              <w:rPr>
                <w:noProof/>
                <w:webHidden/>
              </w:rPr>
              <w:tab/>
            </w:r>
            <w:r>
              <w:rPr>
                <w:noProof/>
                <w:webHidden/>
              </w:rPr>
              <w:fldChar w:fldCharType="begin"/>
            </w:r>
            <w:r>
              <w:rPr>
                <w:noProof/>
                <w:webHidden/>
              </w:rPr>
              <w:instrText xml:space="preserve"> PAGEREF _Toc243253247 \h </w:instrText>
            </w:r>
            <w:r>
              <w:rPr>
                <w:noProof/>
                <w:webHidden/>
              </w:rPr>
            </w:r>
            <w:r>
              <w:rPr>
                <w:noProof/>
                <w:webHidden/>
              </w:rPr>
              <w:fldChar w:fldCharType="separate"/>
            </w:r>
            <w:r>
              <w:rPr>
                <w:noProof/>
                <w:webHidden/>
              </w:rPr>
              <w:t>55</w:t>
            </w:r>
            <w:r>
              <w:rPr>
                <w:noProof/>
                <w:webHidden/>
              </w:rPr>
              <w:fldChar w:fldCharType="end"/>
            </w:r>
          </w:hyperlink>
        </w:p>
        <w:p w14:paraId="20616A0E" w14:textId="27A0F1E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48" w:history="1">
            <w:r w:rsidRPr="0099719D">
              <w:rPr>
                <w:rStyle w:val="Hyperlink"/>
                <w:noProof/>
              </w:rPr>
              <w:t>2.4 Acceptance links that must be added to the existing RTM</w:t>
            </w:r>
            <w:r>
              <w:rPr>
                <w:noProof/>
                <w:webHidden/>
              </w:rPr>
              <w:tab/>
            </w:r>
            <w:r>
              <w:rPr>
                <w:noProof/>
                <w:webHidden/>
              </w:rPr>
              <w:fldChar w:fldCharType="begin"/>
            </w:r>
            <w:r>
              <w:rPr>
                <w:noProof/>
                <w:webHidden/>
              </w:rPr>
              <w:instrText xml:space="preserve"> PAGEREF _Toc243253248 \h </w:instrText>
            </w:r>
            <w:r>
              <w:rPr>
                <w:noProof/>
                <w:webHidden/>
              </w:rPr>
            </w:r>
            <w:r>
              <w:rPr>
                <w:noProof/>
                <w:webHidden/>
              </w:rPr>
              <w:fldChar w:fldCharType="separate"/>
            </w:r>
            <w:r>
              <w:rPr>
                <w:noProof/>
                <w:webHidden/>
              </w:rPr>
              <w:t>56</w:t>
            </w:r>
            <w:r>
              <w:rPr>
                <w:noProof/>
                <w:webHidden/>
              </w:rPr>
              <w:fldChar w:fldCharType="end"/>
            </w:r>
          </w:hyperlink>
        </w:p>
        <w:p w14:paraId="542E58D3" w14:textId="1A5B0778"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49" w:history="1">
            <w:r w:rsidRPr="0099719D">
              <w:rPr>
                <w:rStyle w:val="Hyperlink"/>
                <w:rFonts w:ascii="Calibri Light" w:eastAsia="Calibri Light" w:hAnsi="Calibri Light" w:cs="Calibri Light"/>
                <w:noProof/>
              </w:rPr>
              <w:t>3. Controlled Changes</w:t>
            </w:r>
            <w:r>
              <w:rPr>
                <w:noProof/>
                <w:webHidden/>
              </w:rPr>
              <w:tab/>
            </w:r>
            <w:r>
              <w:rPr>
                <w:noProof/>
                <w:webHidden/>
              </w:rPr>
              <w:fldChar w:fldCharType="begin"/>
            </w:r>
            <w:r>
              <w:rPr>
                <w:noProof/>
                <w:webHidden/>
              </w:rPr>
              <w:instrText xml:space="preserve"> PAGEREF _Toc243253249 \h </w:instrText>
            </w:r>
            <w:r>
              <w:rPr>
                <w:noProof/>
                <w:webHidden/>
              </w:rPr>
            </w:r>
            <w:r>
              <w:rPr>
                <w:noProof/>
                <w:webHidden/>
              </w:rPr>
              <w:fldChar w:fldCharType="separate"/>
            </w:r>
            <w:r>
              <w:rPr>
                <w:noProof/>
                <w:webHidden/>
              </w:rPr>
              <w:t>56</w:t>
            </w:r>
            <w:r>
              <w:rPr>
                <w:noProof/>
                <w:webHidden/>
              </w:rPr>
              <w:fldChar w:fldCharType="end"/>
            </w:r>
          </w:hyperlink>
        </w:p>
        <w:p w14:paraId="11128A45" w14:textId="2433FAC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0" w:history="1">
            <w:r w:rsidRPr="0099719D">
              <w:rPr>
                <w:rStyle w:val="Hyperlink"/>
                <w:rFonts w:ascii="Calibri" w:eastAsia="Calibri" w:hAnsi="Calibri" w:cs="Calibri"/>
                <w:noProof/>
              </w:rPr>
              <w:t>3.1 Change Log Summary</w:t>
            </w:r>
            <w:r>
              <w:rPr>
                <w:noProof/>
                <w:webHidden/>
              </w:rPr>
              <w:tab/>
            </w:r>
            <w:r>
              <w:rPr>
                <w:noProof/>
                <w:webHidden/>
              </w:rPr>
              <w:fldChar w:fldCharType="begin"/>
            </w:r>
            <w:r>
              <w:rPr>
                <w:noProof/>
                <w:webHidden/>
              </w:rPr>
              <w:instrText xml:space="preserve"> PAGEREF _Toc243253250 \h </w:instrText>
            </w:r>
            <w:r>
              <w:rPr>
                <w:noProof/>
                <w:webHidden/>
              </w:rPr>
            </w:r>
            <w:r>
              <w:rPr>
                <w:noProof/>
                <w:webHidden/>
              </w:rPr>
              <w:fldChar w:fldCharType="separate"/>
            </w:r>
            <w:r>
              <w:rPr>
                <w:noProof/>
                <w:webHidden/>
              </w:rPr>
              <w:t>56</w:t>
            </w:r>
            <w:r>
              <w:rPr>
                <w:noProof/>
                <w:webHidden/>
              </w:rPr>
              <w:fldChar w:fldCharType="end"/>
            </w:r>
          </w:hyperlink>
        </w:p>
        <w:p w14:paraId="0F4F36F6" w14:textId="39B6D8F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1" w:history="1">
            <w:r w:rsidRPr="0099719D">
              <w:rPr>
                <w:rStyle w:val="Hyperlink"/>
                <w:rFonts w:ascii="Calibri" w:eastAsia="Calibri" w:hAnsi="Calibri" w:cs="Calibri"/>
                <w:noProof/>
              </w:rPr>
              <w:t>3.2 Key ADR updates, each as original decision, problem, revised decision, consequence</w:t>
            </w:r>
            <w:r>
              <w:rPr>
                <w:noProof/>
                <w:webHidden/>
              </w:rPr>
              <w:tab/>
            </w:r>
            <w:r>
              <w:rPr>
                <w:noProof/>
                <w:webHidden/>
              </w:rPr>
              <w:fldChar w:fldCharType="begin"/>
            </w:r>
            <w:r>
              <w:rPr>
                <w:noProof/>
                <w:webHidden/>
              </w:rPr>
              <w:instrText xml:space="preserve"> PAGEREF _Toc243253251 \h </w:instrText>
            </w:r>
            <w:r>
              <w:rPr>
                <w:noProof/>
                <w:webHidden/>
              </w:rPr>
            </w:r>
            <w:r>
              <w:rPr>
                <w:noProof/>
                <w:webHidden/>
              </w:rPr>
              <w:fldChar w:fldCharType="separate"/>
            </w:r>
            <w:r>
              <w:rPr>
                <w:noProof/>
                <w:webHidden/>
              </w:rPr>
              <w:t>57</w:t>
            </w:r>
            <w:r>
              <w:rPr>
                <w:noProof/>
                <w:webHidden/>
              </w:rPr>
              <w:fldChar w:fldCharType="end"/>
            </w:r>
          </w:hyperlink>
        </w:p>
        <w:p w14:paraId="6CFC3030" w14:textId="31D457D6"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2" w:history="1">
            <w:r w:rsidRPr="0099719D">
              <w:rPr>
                <w:rStyle w:val="Hyperlink"/>
                <w:rFonts w:ascii="Calibri" w:eastAsia="Calibri" w:hAnsi="Calibri" w:cs="Calibri"/>
                <w:noProof/>
              </w:rPr>
              <w:t>3.3 Change-control procedure</w:t>
            </w:r>
            <w:r>
              <w:rPr>
                <w:noProof/>
                <w:webHidden/>
              </w:rPr>
              <w:tab/>
            </w:r>
            <w:r>
              <w:rPr>
                <w:noProof/>
                <w:webHidden/>
              </w:rPr>
              <w:fldChar w:fldCharType="begin"/>
            </w:r>
            <w:r>
              <w:rPr>
                <w:noProof/>
                <w:webHidden/>
              </w:rPr>
              <w:instrText xml:space="preserve"> PAGEREF _Toc243253252 \h </w:instrText>
            </w:r>
            <w:r>
              <w:rPr>
                <w:noProof/>
                <w:webHidden/>
              </w:rPr>
            </w:r>
            <w:r>
              <w:rPr>
                <w:noProof/>
                <w:webHidden/>
              </w:rPr>
              <w:fldChar w:fldCharType="separate"/>
            </w:r>
            <w:r>
              <w:rPr>
                <w:noProof/>
                <w:webHidden/>
              </w:rPr>
              <w:t>58</w:t>
            </w:r>
            <w:r>
              <w:rPr>
                <w:noProof/>
                <w:webHidden/>
              </w:rPr>
              <w:fldChar w:fldCharType="end"/>
            </w:r>
          </w:hyperlink>
        </w:p>
        <w:p w14:paraId="21D1A3D1" w14:textId="6F9DB294"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53" w:history="1">
            <w:r w:rsidRPr="0099719D">
              <w:rPr>
                <w:rStyle w:val="Hyperlink"/>
                <w:noProof/>
              </w:rPr>
              <w:t>4. Construction and Configuration Control</w:t>
            </w:r>
            <w:r>
              <w:rPr>
                <w:noProof/>
                <w:webHidden/>
              </w:rPr>
              <w:tab/>
            </w:r>
            <w:r>
              <w:rPr>
                <w:noProof/>
                <w:webHidden/>
              </w:rPr>
              <w:fldChar w:fldCharType="begin"/>
            </w:r>
            <w:r>
              <w:rPr>
                <w:noProof/>
                <w:webHidden/>
              </w:rPr>
              <w:instrText xml:space="preserve"> PAGEREF _Toc243253253 \h </w:instrText>
            </w:r>
            <w:r>
              <w:rPr>
                <w:noProof/>
                <w:webHidden/>
              </w:rPr>
            </w:r>
            <w:r>
              <w:rPr>
                <w:noProof/>
                <w:webHidden/>
              </w:rPr>
              <w:fldChar w:fldCharType="separate"/>
            </w:r>
            <w:r>
              <w:rPr>
                <w:noProof/>
                <w:webHidden/>
              </w:rPr>
              <w:t>58</w:t>
            </w:r>
            <w:r>
              <w:rPr>
                <w:noProof/>
                <w:webHidden/>
              </w:rPr>
              <w:fldChar w:fldCharType="end"/>
            </w:r>
          </w:hyperlink>
        </w:p>
        <w:p w14:paraId="02863E81" w14:textId="0A52B45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4" w:history="1">
            <w:r w:rsidRPr="0099719D">
              <w:rPr>
                <w:rStyle w:val="Hyperlink"/>
                <w:noProof/>
              </w:rPr>
              <w:t>4.1 Repository strategy (branching, protected main, two-approval PRs, links to meaningful review examples)</w:t>
            </w:r>
            <w:r>
              <w:rPr>
                <w:noProof/>
                <w:webHidden/>
              </w:rPr>
              <w:tab/>
            </w:r>
            <w:r>
              <w:rPr>
                <w:noProof/>
                <w:webHidden/>
              </w:rPr>
              <w:fldChar w:fldCharType="begin"/>
            </w:r>
            <w:r>
              <w:rPr>
                <w:noProof/>
                <w:webHidden/>
              </w:rPr>
              <w:instrText xml:space="preserve"> PAGEREF _Toc243253254 \h </w:instrText>
            </w:r>
            <w:r>
              <w:rPr>
                <w:noProof/>
                <w:webHidden/>
              </w:rPr>
            </w:r>
            <w:r>
              <w:rPr>
                <w:noProof/>
                <w:webHidden/>
              </w:rPr>
              <w:fldChar w:fldCharType="separate"/>
            </w:r>
            <w:r>
              <w:rPr>
                <w:noProof/>
                <w:webHidden/>
              </w:rPr>
              <w:t>58</w:t>
            </w:r>
            <w:r>
              <w:rPr>
                <w:noProof/>
                <w:webHidden/>
              </w:rPr>
              <w:fldChar w:fldCharType="end"/>
            </w:r>
          </w:hyperlink>
        </w:p>
        <w:p w14:paraId="73188977" w14:textId="2DDA2F1B"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5" w:history="1">
            <w:r w:rsidRPr="0099719D">
              <w:rPr>
                <w:rStyle w:val="Hyperlink"/>
                <w:noProof/>
              </w:rPr>
              <w:t>4.2 Configuration and secrets (.env.example, CI secret, validation)</w:t>
            </w:r>
            <w:r>
              <w:rPr>
                <w:noProof/>
                <w:webHidden/>
              </w:rPr>
              <w:tab/>
            </w:r>
            <w:r>
              <w:rPr>
                <w:noProof/>
                <w:webHidden/>
              </w:rPr>
              <w:fldChar w:fldCharType="begin"/>
            </w:r>
            <w:r>
              <w:rPr>
                <w:noProof/>
                <w:webHidden/>
              </w:rPr>
              <w:instrText xml:space="preserve"> PAGEREF _Toc243253255 \h </w:instrText>
            </w:r>
            <w:r>
              <w:rPr>
                <w:noProof/>
                <w:webHidden/>
              </w:rPr>
            </w:r>
            <w:r>
              <w:rPr>
                <w:noProof/>
                <w:webHidden/>
              </w:rPr>
              <w:fldChar w:fldCharType="separate"/>
            </w:r>
            <w:r>
              <w:rPr>
                <w:noProof/>
                <w:webHidden/>
              </w:rPr>
              <w:t>58</w:t>
            </w:r>
            <w:r>
              <w:rPr>
                <w:noProof/>
                <w:webHidden/>
              </w:rPr>
              <w:fldChar w:fldCharType="end"/>
            </w:r>
          </w:hyperlink>
        </w:p>
        <w:p w14:paraId="0F5E99B0" w14:textId="15D3464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6" w:history="1">
            <w:r w:rsidRPr="0099719D">
              <w:rPr>
                <w:rStyle w:val="Hyperlink"/>
                <w:noProof/>
              </w:rPr>
              <w:t>4.3 Key implementation notes (modules, transactions, RBAC, error handling)</w:t>
            </w:r>
            <w:r>
              <w:rPr>
                <w:noProof/>
                <w:webHidden/>
              </w:rPr>
              <w:tab/>
            </w:r>
            <w:r>
              <w:rPr>
                <w:noProof/>
                <w:webHidden/>
              </w:rPr>
              <w:fldChar w:fldCharType="begin"/>
            </w:r>
            <w:r>
              <w:rPr>
                <w:noProof/>
                <w:webHidden/>
              </w:rPr>
              <w:instrText xml:space="preserve"> PAGEREF _Toc243253256 \h </w:instrText>
            </w:r>
            <w:r>
              <w:rPr>
                <w:noProof/>
                <w:webHidden/>
              </w:rPr>
            </w:r>
            <w:r>
              <w:rPr>
                <w:noProof/>
                <w:webHidden/>
              </w:rPr>
              <w:fldChar w:fldCharType="separate"/>
            </w:r>
            <w:r>
              <w:rPr>
                <w:noProof/>
                <w:webHidden/>
              </w:rPr>
              <w:t>59</w:t>
            </w:r>
            <w:r>
              <w:rPr>
                <w:noProof/>
                <w:webHidden/>
              </w:rPr>
              <w:fldChar w:fldCharType="end"/>
            </w:r>
          </w:hyperlink>
        </w:p>
        <w:p w14:paraId="3B3ABE4B" w14:textId="667E2A6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7" w:history="1">
            <w:r w:rsidRPr="0099719D">
              <w:rPr>
                <w:rStyle w:val="Hyperlink"/>
                <w:noProof/>
              </w:rPr>
              <w:t>4.4 Staging deployment runbook (controlled, reproducible)</w:t>
            </w:r>
            <w:r>
              <w:rPr>
                <w:noProof/>
                <w:webHidden/>
              </w:rPr>
              <w:tab/>
            </w:r>
            <w:r>
              <w:rPr>
                <w:noProof/>
                <w:webHidden/>
              </w:rPr>
              <w:fldChar w:fldCharType="begin"/>
            </w:r>
            <w:r>
              <w:rPr>
                <w:noProof/>
                <w:webHidden/>
              </w:rPr>
              <w:instrText xml:space="preserve"> PAGEREF _Toc243253257 \h </w:instrText>
            </w:r>
            <w:r>
              <w:rPr>
                <w:noProof/>
                <w:webHidden/>
              </w:rPr>
            </w:r>
            <w:r>
              <w:rPr>
                <w:noProof/>
                <w:webHidden/>
              </w:rPr>
              <w:fldChar w:fldCharType="separate"/>
            </w:r>
            <w:r>
              <w:rPr>
                <w:noProof/>
                <w:webHidden/>
              </w:rPr>
              <w:t>60</w:t>
            </w:r>
            <w:r>
              <w:rPr>
                <w:noProof/>
                <w:webHidden/>
              </w:rPr>
              <w:fldChar w:fldCharType="end"/>
            </w:r>
          </w:hyperlink>
        </w:p>
        <w:p w14:paraId="57A3166A" w14:textId="4D7DD22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8" w:history="1">
            <w:r w:rsidRPr="0099719D">
              <w:rPr>
                <w:rStyle w:val="Hyperlink"/>
                <w:noProof/>
              </w:rPr>
              <w:t>4.5 Rollback, recovery and failure containment</w:t>
            </w:r>
            <w:r>
              <w:rPr>
                <w:noProof/>
                <w:webHidden/>
              </w:rPr>
              <w:tab/>
            </w:r>
            <w:r>
              <w:rPr>
                <w:noProof/>
                <w:webHidden/>
              </w:rPr>
              <w:fldChar w:fldCharType="begin"/>
            </w:r>
            <w:r>
              <w:rPr>
                <w:noProof/>
                <w:webHidden/>
              </w:rPr>
              <w:instrText xml:space="preserve"> PAGEREF _Toc243253258 \h </w:instrText>
            </w:r>
            <w:r>
              <w:rPr>
                <w:noProof/>
                <w:webHidden/>
              </w:rPr>
            </w:r>
            <w:r>
              <w:rPr>
                <w:noProof/>
                <w:webHidden/>
              </w:rPr>
              <w:fldChar w:fldCharType="separate"/>
            </w:r>
            <w:r>
              <w:rPr>
                <w:noProof/>
                <w:webHidden/>
              </w:rPr>
              <w:t>60</w:t>
            </w:r>
            <w:r>
              <w:rPr>
                <w:noProof/>
                <w:webHidden/>
              </w:rPr>
              <w:fldChar w:fldCharType="end"/>
            </w:r>
          </w:hyperlink>
        </w:p>
        <w:p w14:paraId="269FD22D" w14:textId="40A7DED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59" w:history="1">
            <w:r w:rsidRPr="0099719D">
              <w:rPr>
                <w:rStyle w:val="Hyperlink"/>
                <w:noProof/>
              </w:rPr>
              <w:t>4.6 Integration and deployment acceptance checklist</w:t>
            </w:r>
            <w:r>
              <w:rPr>
                <w:noProof/>
                <w:webHidden/>
              </w:rPr>
              <w:tab/>
            </w:r>
            <w:r>
              <w:rPr>
                <w:noProof/>
                <w:webHidden/>
              </w:rPr>
              <w:fldChar w:fldCharType="begin"/>
            </w:r>
            <w:r>
              <w:rPr>
                <w:noProof/>
                <w:webHidden/>
              </w:rPr>
              <w:instrText xml:space="preserve"> PAGEREF _Toc243253259 \h </w:instrText>
            </w:r>
            <w:r>
              <w:rPr>
                <w:noProof/>
                <w:webHidden/>
              </w:rPr>
            </w:r>
            <w:r>
              <w:rPr>
                <w:noProof/>
                <w:webHidden/>
              </w:rPr>
              <w:fldChar w:fldCharType="separate"/>
            </w:r>
            <w:r>
              <w:rPr>
                <w:noProof/>
                <w:webHidden/>
              </w:rPr>
              <w:t>61</w:t>
            </w:r>
            <w:r>
              <w:rPr>
                <w:noProof/>
                <w:webHidden/>
              </w:rPr>
              <w:fldChar w:fldCharType="end"/>
            </w:r>
          </w:hyperlink>
        </w:p>
        <w:p w14:paraId="5C4ED0E0" w14:textId="2270417D"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60" w:history="1">
            <w:r w:rsidRPr="0099719D">
              <w:rPr>
                <w:rStyle w:val="Hyperlink"/>
                <w:noProof/>
              </w:rPr>
              <w:t>5. CI and Automated Verification</w:t>
            </w:r>
            <w:r>
              <w:rPr>
                <w:noProof/>
                <w:webHidden/>
              </w:rPr>
              <w:tab/>
            </w:r>
            <w:r>
              <w:rPr>
                <w:noProof/>
                <w:webHidden/>
              </w:rPr>
              <w:fldChar w:fldCharType="begin"/>
            </w:r>
            <w:r>
              <w:rPr>
                <w:noProof/>
                <w:webHidden/>
              </w:rPr>
              <w:instrText xml:space="preserve"> PAGEREF _Toc243253260 \h </w:instrText>
            </w:r>
            <w:r>
              <w:rPr>
                <w:noProof/>
                <w:webHidden/>
              </w:rPr>
            </w:r>
            <w:r>
              <w:rPr>
                <w:noProof/>
                <w:webHidden/>
              </w:rPr>
              <w:fldChar w:fldCharType="separate"/>
            </w:r>
            <w:r>
              <w:rPr>
                <w:noProof/>
                <w:webHidden/>
              </w:rPr>
              <w:t>61</w:t>
            </w:r>
            <w:r>
              <w:rPr>
                <w:noProof/>
                <w:webHidden/>
              </w:rPr>
              <w:fldChar w:fldCharType="end"/>
            </w:r>
          </w:hyperlink>
        </w:p>
        <w:p w14:paraId="56B01AFC" w14:textId="0BD6CC1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1" w:history="1">
            <w:r w:rsidRPr="0099719D">
              <w:rPr>
                <w:rStyle w:val="Hyperlink"/>
                <w:noProof/>
              </w:rPr>
              <w:t>5.1 Pipeline summary</w:t>
            </w:r>
            <w:r>
              <w:rPr>
                <w:noProof/>
                <w:webHidden/>
              </w:rPr>
              <w:tab/>
            </w:r>
            <w:r>
              <w:rPr>
                <w:noProof/>
                <w:webHidden/>
              </w:rPr>
              <w:fldChar w:fldCharType="begin"/>
            </w:r>
            <w:r>
              <w:rPr>
                <w:noProof/>
                <w:webHidden/>
              </w:rPr>
              <w:instrText xml:space="preserve"> PAGEREF _Toc243253261 \h </w:instrText>
            </w:r>
            <w:r>
              <w:rPr>
                <w:noProof/>
                <w:webHidden/>
              </w:rPr>
            </w:r>
            <w:r>
              <w:rPr>
                <w:noProof/>
                <w:webHidden/>
              </w:rPr>
              <w:fldChar w:fldCharType="separate"/>
            </w:r>
            <w:r>
              <w:rPr>
                <w:noProof/>
                <w:webHidden/>
              </w:rPr>
              <w:t>61</w:t>
            </w:r>
            <w:r>
              <w:rPr>
                <w:noProof/>
                <w:webHidden/>
              </w:rPr>
              <w:fldChar w:fldCharType="end"/>
            </w:r>
          </w:hyperlink>
        </w:p>
        <w:p w14:paraId="3D0807D2" w14:textId="4DAF7DC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2" w:history="1">
            <w:r w:rsidRPr="0099719D">
              <w:rPr>
                <w:rStyle w:val="Hyperlink"/>
                <w:noProof/>
              </w:rPr>
              <w:t>5.2 Gate rules (blocking vs warning)</w:t>
            </w:r>
            <w:r>
              <w:rPr>
                <w:noProof/>
                <w:webHidden/>
              </w:rPr>
              <w:tab/>
            </w:r>
            <w:r>
              <w:rPr>
                <w:noProof/>
                <w:webHidden/>
              </w:rPr>
              <w:fldChar w:fldCharType="begin"/>
            </w:r>
            <w:r>
              <w:rPr>
                <w:noProof/>
                <w:webHidden/>
              </w:rPr>
              <w:instrText xml:space="preserve"> PAGEREF _Toc243253262 \h </w:instrText>
            </w:r>
            <w:r>
              <w:rPr>
                <w:noProof/>
                <w:webHidden/>
              </w:rPr>
            </w:r>
            <w:r>
              <w:rPr>
                <w:noProof/>
                <w:webHidden/>
              </w:rPr>
              <w:fldChar w:fldCharType="separate"/>
            </w:r>
            <w:r>
              <w:rPr>
                <w:noProof/>
                <w:webHidden/>
              </w:rPr>
              <w:t>61</w:t>
            </w:r>
            <w:r>
              <w:rPr>
                <w:noProof/>
                <w:webHidden/>
              </w:rPr>
              <w:fldChar w:fldCharType="end"/>
            </w:r>
          </w:hyperlink>
        </w:p>
        <w:p w14:paraId="7820C7B2" w14:textId="7CE7C13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3" w:history="1">
            <w:r w:rsidRPr="0099719D">
              <w:rPr>
                <w:rStyle w:val="Hyperlink"/>
                <w:noProof/>
              </w:rPr>
              <w:t>5.3 Evidence links (green run, a deliberately failed run)</w:t>
            </w:r>
            <w:r>
              <w:rPr>
                <w:noProof/>
                <w:webHidden/>
              </w:rPr>
              <w:tab/>
            </w:r>
            <w:r>
              <w:rPr>
                <w:noProof/>
                <w:webHidden/>
              </w:rPr>
              <w:fldChar w:fldCharType="begin"/>
            </w:r>
            <w:r>
              <w:rPr>
                <w:noProof/>
                <w:webHidden/>
              </w:rPr>
              <w:instrText xml:space="preserve"> PAGEREF _Toc243253263 \h </w:instrText>
            </w:r>
            <w:r>
              <w:rPr>
                <w:noProof/>
                <w:webHidden/>
              </w:rPr>
            </w:r>
            <w:r>
              <w:rPr>
                <w:noProof/>
                <w:webHidden/>
              </w:rPr>
              <w:fldChar w:fldCharType="separate"/>
            </w:r>
            <w:r>
              <w:rPr>
                <w:noProof/>
                <w:webHidden/>
              </w:rPr>
              <w:t>62</w:t>
            </w:r>
            <w:r>
              <w:rPr>
                <w:noProof/>
                <w:webHidden/>
              </w:rPr>
              <w:fldChar w:fldCharType="end"/>
            </w:r>
          </w:hyperlink>
        </w:p>
        <w:p w14:paraId="1C99F1A6" w14:textId="5CBF286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4" w:history="1">
            <w:r w:rsidRPr="0099719D">
              <w:rPr>
                <w:rStyle w:val="Hyperlink"/>
                <w:noProof/>
              </w:rPr>
              <w:t>5.4 What a green pipeline does and doesn’t prove</w:t>
            </w:r>
            <w:r>
              <w:rPr>
                <w:noProof/>
                <w:webHidden/>
              </w:rPr>
              <w:tab/>
            </w:r>
            <w:r>
              <w:rPr>
                <w:noProof/>
                <w:webHidden/>
              </w:rPr>
              <w:fldChar w:fldCharType="begin"/>
            </w:r>
            <w:r>
              <w:rPr>
                <w:noProof/>
                <w:webHidden/>
              </w:rPr>
              <w:instrText xml:space="preserve"> PAGEREF _Toc243253264 \h </w:instrText>
            </w:r>
            <w:r>
              <w:rPr>
                <w:noProof/>
                <w:webHidden/>
              </w:rPr>
            </w:r>
            <w:r>
              <w:rPr>
                <w:noProof/>
                <w:webHidden/>
              </w:rPr>
              <w:fldChar w:fldCharType="separate"/>
            </w:r>
            <w:r>
              <w:rPr>
                <w:noProof/>
                <w:webHidden/>
              </w:rPr>
              <w:t>62</w:t>
            </w:r>
            <w:r>
              <w:rPr>
                <w:noProof/>
                <w:webHidden/>
              </w:rPr>
              <w:fldChar w:fldCharType="end"/>
            </w:r>
          </w:hyperlink>
        </w:p>
        <w:p w14:paraId="58D83C0E" w14:textId="4962945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65" w:history="1">
            <w:r w:rsidRPr="0099719D">
              <w:rPr>
                <w:rStyle w:val="Hyperlink"/>
                <w:noProof/>
              </w:rPr>
              <w:t>6. Quality Strategy Applied</w:t>
            </w:r>
            <w:r>
              <w:rPr>
                <w:noProof/>
                <w:webHidden/>
              </w:rPr>
              <w:tab/>
            </w:r>
            <w:r>
              <w:rPr>
                <w:noProof/>
                <w:webHidden/>
              </w:rPr>
              <w:fldChar w:fldCharType="begin"/>
            </w:r>
            <w:r>
              <w:rPr>
                <w:noProof/>
                <w:webHidden/>
              </w:rPr>
              <w:instrText xml:space="preserve"> PAGEREF _Toc243253265 \h </w:instrText>
            </w:r>
            <w:r>
              <w:rPr>
                <w:noProof/>
                <w:webHidden/>
              </w:rPr>
            </w:r>
            <w:r>
              <w:rPr>
                <w:noProof/>
                <w:webHidden/>
              </w:rPr>
              <w:fldChar w:fldCharType="separate"/>
            </w:r>
            <w:r>
              <w:rPr>
                <w:noProof/>
                <w:webHidden/>
              </w:rPr>
              <w:t>63</w:t>
            </w:r>
            <w:r>
              <w:rPr>
                <w:noProof/>
                <w:webHidden/>
              </w:rPr>
              <w:fldChar w:fldCharType="end"/>
            </w:r>
          </w:hyperlink>
        </w:p>
        <w:p w14:paraId="7A84BB40" w14:textId="2D0FB7BB"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6" w:history="1">
            <w:r w:rsidRPr="0099719D">
              <w:rPr>
                <w:rStyle w:val="Hyperlink"/>
                <w:noProof/>
              </w:rPr>
              <w:t>6.1 Risk-based prioritization</w:t>
            </w:r>
            <w:r>
              <w:rPr>
                <w:noProof/>
                <w:webHidden/>
              </w:rPr>
              <w:tab/>
            </w:r>
            <w:r>
              <w:rPr>
                <w:noProof/>
                <w:webHidden/>
              </w:rPr>
              <w:fldChar w:fldCharType="begin"/>
            </w:r>
            <w:r>
              <w:rPr>
                <w:noProof/>
                <w:webHidden/>
              </w:rPr>
              <w:instrText xml:space="preserve"> PAGEREF _Toc243253266 \h </w:instrText>
            </w:r>
            <w:r>
              <w:rPr>
                <w:noProof/>
                <w:webHidden/>
              </w:rPr>
            </w:r>
            <w:r>
              <w:rPr>
                <w:noProof/>
                <w:webHidden/>
              </w:rPr>
              <w:fldChar w:fldCharType="separate"/>
            </w:r>
            <w:r>
              <w:rPr>
                <w:noProof/>
                <w:webHidden/>
              </w:rPr>
              <w:t>63</w:t>
            </w:r>
            <w:r>
              <w:rPr>
                <w:noProof/>
                <w:webHidden/>
              </w:rPr>
              <w:fldChar w:fldCharType="end"/>
            </w:r>
          </w:hyperlink>
        </w:p>
        <w:p w14:paraId="5110821B" w14:textId="09EC050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7" w:history="1">
            <w:r w:rsidRPr="0099719D">
              <w:rPr>
                <w:rStyle w:val="Hyperlink"/>
                <w:noProof/>
              </w:rPr>
              <w:t>6.2 Static and security checks</w:t>
            </w:r>
            <w:r>
              <w:rPr>
                <w:noProof/>
                <w:webHidden/>
              </w:rPr>
              <w:tab/>
            </w:r>
            <w:r>
              <w:rPr>
                <w:noProof/>
                <w:webHidden/>
              </w:rPr>
              <w:fldChar w:fldCharType="begin"/>
            </w:r>
            <w:r>
              <w:rPr>
                <w:noProof/>
                <w:webHidden/>
              </w:rPr>
              <w:instrText xml:space="preserve"> PAGEREF _Toc243253267 \h </w:instrText>
            </w:r>
            <w:r>
              <w:rPr>
                <w:noProof/>
                <w:webHidden/>
              </w:rPr>
            </w:r>
            <w:r>
              <w:rPr>
                <w:noProof/>
                <w:webHidden/>
              </w:rPr>
              <w:fldChar w:fldCharType="separate"/>
            </w:r>
            <w:r>
              <w:rPr>
                <w:noProof/>
                <w:webHidden/>
              </w:rPr>
              <w:t>63</w:t>
            </w:r>
            <w:r>
              <w:rPr>
                <w:noProof/>
                <w:webHidden/>
              </w:rPr>
              <w:fldChar w:fldCharType="end"/>
            </w:r>
          </w:hyperlink>
        </w:p>
        <w:p w14:paraId="015C2964" w14:textId="2F564DB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68" w:history="1">
            <w:r w:rsidRPr="0099719D">
              <w:rPr>
                <w:rStyle w:val="Hyperlink"/>
                <w:noProof/>
              </w:rPr>
              <w:t>6.3 Coverage interpretation</w:t>
            </w:r>
            <w:r>
              <w:rPr>
                <w:noProof/>
                <w:webHidden/>
              </w:rPr>
              <w:tab/>
            </w:r>
            <w:r>
              <w:rPr>
                <w:noProof/>
                <w:webHidden/>
              </w:rPr>
              <w:fldChar w:fldCharType="begin"/>
            </w:r>
            <w:r>
              <w:rPr>
                <w:noProof/>
                <w:webHidden/>
              </w:rPr>
              <w:instrText xml:space="preserve"> PAGEREF _Toc243253268 \h </w:instrText>
            </w:r>
            <w:r>
              <w:rPr>
                <w:noProof/>
                <w:webHidden/>
              </w:rPr>
            </w:r>
            <w:r>
              <w:rPr>
                <w:noProof/>
                <w:webHidden/>
              </w:rPr>
              <w:fldChar w:fldCharType="separate"/>
            </w:r>
            <w:r>
              <w:rPr>
                <w:noProof/>
                <w:webHidden/>
              </w:rPr>
              <w:t>63</w:t>
            </w:r>
            <w:r>
              <w:rPr>
                <w:noProof/>
                <w:webHidden/>
              </w:rPr>
              <w:fldChar w:fldCharType="end"/>
            </w:r>
          </w:hyperlink>
        </w:p>
        <w:p w14:paraId="47ACA42A" w14:textId="565B75F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69" w:history="1">
            <w:r w:rsidRPr="0099719D">
              <w:rPr>
                <w:rStyle w:val="Hyperlink"/>
                <w:noProof/>
              </w:rPr>
              <w:t>7. Black-box, Integration and System Validation</w:t>
            </w:r>
            <w:r>
              <w:rPr>
                <w:noProof/>
                <w:webHidden/>
              </w:rPr>
              <w:tab/>
            </w:r>
            <w:r>
              <w:rPr>
                <w:noProof/>
                <w:webHidden/>
              </w:rPr>
              <w:fldChar w:fldCharType="begin"/>
            </w:r>
            <w:r>
              <w:rPr>
                <w:noProof/>
                <w:webHidden/>
              </w:rPr>
              <w:instrText xml:space="preserve"> PAGEREF _Toc243253269 \h </w:instrText>
            </w:r>
            <w:r>
              <w:rPr>
                <w:noProof/>
                <w:webHidden/>
              </w:rPr>
            </w:r>
            <w:r>
              <w:rPr>
                <w:noProof/>
                <w:webHidden/>
              </w:rPr>
              <w:fldChar w:fldCharType="separate"/>
            </w:r>
            <w:r>
              <w:rPr>
                <w:noProof/>
                <w:webHidden/>
              </w:rPr>
              <w:t>64</w:t>
            </w:r>
            <w:r>
              <w:rPr>
                <w:noProof/>
                <w:webHidden/>
              </w:rPr>
              <w:fldChar w:fldCharType="end"/>
            </w:r>
          </w:hyperlink>
        </w:p>
        <w:p w14:paraId="4522B9FF" w14:textId="6A58C06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0" w:history="1">
            <w:r w:rsidRPr="0099719D">
              <w:rPr>
                <w:rStyle w:val="Hyperlink"/>
                <w:noProof/>
              </w:rPr>
              <w:t>7.1 Test inventory</w:t>
            </w:r>
            <w:r>
              <w:rPr>
                <w:noProof/>
                <w:webHidden/>
              </w:rPr>
              <w:tab/>
            </w:r>
            <w:r>
              <w:rPr>
                <w:noProof/>
                <w:webHidden/>
              </w:rPr>
              <w:fldChar w:fldCharType="begin"/>
            </w:r>
            <w:r>
              <w:rPr>
                <w:noProof/>
                <w:webHidden/>
              </w:rPr>
              <w:instrText xml:space="preserve"> PAGEREF _Toc243253270 \h </w:instrText>
            </w:r>
            <w:r>
              <w:rPr>
                <w:noProof/>
                <w:webHidden/>
              </w:rPr>
            </w:r>
            <w:r>
              <w:rPr>
                <w:noProof/>
                <w:webHidden/>
              </w:rPr>
              <w:fldChar w:fldCharType="separate"/>
            </w:r>
            <w:r>
              <w:rPr>
                <w:noProof/>
                <w:webHidden/>
              </w:rPr>
              <w:t>64</w:t>
            </w:r>
            <w:r>
              <w:rPr>
                <w:noProof/>
                <w:webHidden/>
              </w:rPr>
              <w:fldChar w:fldCharType="end"/>
            </w:r>
          </w:hyperlink>
        </w:p>
        <w:p w14:paraId="60464FAA" w14:textId="7281570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1" w:history="1">
            <w:r w:rsidRPr="0099719D">
              <w:rPr>
                <w:rStyle w:val="Hyperlink"/>
                <w:noProof/>
              </w:rPr>
              <w:t>7.2 Technique justification</w:t>
            </w:r>
            <w:r>
              <w:rPr>
                <w:noProof/>
                <w:webHidden/>
              </w:rPr>
              <w:tab/>
            </w:r>
            <w:r>
              <w:rPr>
                <w:noProof/>
                <w:webHidden/>
              </w:rPr>
              <w:fldChar w:fldCharType="begin"/>
            </w:r>
            <w:r>
              <w:rPr>
                <w:noProof/>
                <w:webHidden/>
              </w:rPr>
              <w:instrText xml:space="preserve"> PAGEREF _Toc243253271 \h </w:instrText>
            </w:r>
            <w:r>
              <w:rPr>
                <w:noProof/>
                <w:webHidden/>
              </w:rPr>
            </w:r>
            <w:r>
              <w:rPr>
                <w:noProof/>
                <w:webHidden/>
              </w:rPr>
              <w:fldChar w:fldCharType="separate"/>
            </w:r>
            <w:r>
              <w:rPr>
                <w:noProof/>
                <w:webHidden/>
              </w:rPr>
              <w:t>64</w:t>
            </w:r>
            <w:r>
              <w:rPr>
                <w:noProof/>
                <w:webHidden/>
              </w:rPr>
              <w:fldChar w:fldCharType="end"/>
            </w:r>
          </w:hyperlink>
        </w:p>
        <w:p w14:paraId="046B1968" w14:textId="34F8D3F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2" w:history="1">
            <w:r w:rsidRPr="0099719D">
              <w:rPr>
                <w:rStyle w:val="Hyperlink"/>
                <w:noProof/>
              </w:rPr>
              <w:t>7.3 E2E journeys (citizen, staff)</w:t>
            </w:r>
            <w:r>
              <w:rPr>
                <w:noProof/>
                <w:webHidden/>
              </w:rPr>
              <w:tab/>
            </w:r>
            <w:r>
              <w:rPr>
                <w:noProof/>
                <w:webHidden/>
              </w:rPr>
              <w:fldChar w:fldCharType="begin"/>
            </w:r>
            <w:r>
              <w:rPr>
                <w:noProof/>
                <w:webHidden/>
              </w:rPr>
              <w:instrText xml:space="preserve"> PAGEREF _Toc243253272 \h </w:instrText>
            </w:r>
            <w:r>
              <w:rPr>
                <w:noProof/>
                <w:webHidden/>
              </w:rPr>
            </w:r>
            <w:r>
              <w:rPr>
                <w:noProof/>
                <w:webHidden/>
              </w:rPr>
              <w:fldChar w:fldCharType="separate"/>
            </w:r>
            <w:r>
              <w:rPr>
                <w:noProof/>
                <w:webHidden/>
              </w:rPr>
              <w:t>65</w:t>
            </w:r>
            <w:r>
              <w:rPr>
                <w:noProof/>
                <w:webHidden/>
              </w:rPr>
              <w:fldChar w:fldCharType="end"/>
            </w:r>
          </w:hyperlink>
        </w:p>
        <w:p w14:paraId="1BBA6CCC" w14:textId="70C9AF2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3" w:history="1">
            <w:r w:rsidRPr="0099719D">
              <w:rPr>
                <w:rStyle w:val="Hyperlink"/>
                <w:noProof/>
              </w:rPr>
              <w:t>7.4 Test Evidence Records and interpretation</w:t>
            </w:r>
            <w:r>
              <w:rPr>
                <w:noProof/>
                <w:webHidden/>
              </w:rPr>
              <w:tab/>
            </w:r>
            <w:r>
              <w:rPr>
                <w:noProof/>
                <w:webHidden/>
              </w:rPr>
              <w:fldChar w:fldCharType="begin"/>
            </w:r>
            <w:r>
              <w:rPr>
                <w:noProof/>
                <w:webHidden/>
              </w:rPr>
              <w:instrText xml:space="preserve"> PAGEREF _Toc243253273 \h </w:instrText>
            </w:r>
            <w:r>
              <w:rPr>
                <w:noProof/>
                <w:webHidden/>
              </w:rPr>
            </w:r>
            <w:r>
              <w:rPr>
                <w:noProof/>
                <w:webHidden/>
              </w:rPr>
              <w:fldChar w:fldCharType="separate"/>
            </w:r>
            <w:r>
              <w:rPr>
                <w:noProof/>
                <w:webHidden/>
              </w:rPr>
              <w:t>65</w:t>
            </w:r>
            <w:r>
              <w:rPr>
                <w:noProof/>
                <w:webHidden/>
              </w:rPr>
              <w:fldChar w:fldCharType="end"/>
            </w:r>
          </w:hyperlink>
        </w:p>
        <w:p w14:paraId="59EC828F" w14:textId="5DB4949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74" w:history="1">
            <w:r w:rsidRPr="0099719D">
              <w:rPr>
                <w:rStyle w:val="Hyperlink"/>
                <w:noProof/>
              </w:rPr>
              <w:t>8. Performance and Reliability</w:t>
            </w:r>
            <w:r>
              <w:rPr>
                <w:noProof/>
                <w:webHidden/>
              </w:rPr>
              <w:tab/>
            </w:r>
            <w:r>
              <w:rPr>
                <w:noProof/>
                <w:webHidden/>
              </w:rPr>
              <w:fldChar w:fldCharType="begin"/>
            </w:r>
            <w:r>
              <w:rPr>
                <w:noProof/>
                <w:webHidden/>
              </w:rPr>
              <w:instrText xml:space="preserve"> PAGEREF _Toc243253274 \h </w:instrText>
            </w:r>
            <w:r>
              <w:rPr>
                <w:noProof/>
                <w:webHidden/>
              </w:rPr>
            </w:r>
            <w:r>
              <w:rPr>
                <w:noProof/>
                <w:webHidden/>
              </w:rPr>
              <w:fldChar w:fldCharType="separate"/>
            </w:r>
            <w:r>
              <w:rPr>
                <w:noProof/>
                <w:webHidden/>
              </w:rPr>
              <w:t>65</w:t>
            </w:r>
            <w:r>
              <w:rPr>
                <w:noProof/>
                <w:webHidden/>
              </w:rPr>
              <w:fldChar w:fldCharType="end"/>
            </w:r>
          </w:hyperlink>
        </w:p>
        <w:p w14:paraId="6159877B" w14:textId="1E74C68B"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5" w:history="1">
            <w:r w:rsidRPr="0099719D">
              <w:rPr>
                <w:rStyle w:val="Hyperlink"/>
                <w:noProof/>
              </w:rPr>
              <w:t>8.1 Operation chosen and why (POST /reports, NFR-01)</w:t>
            </w:r>
            <w:r>
              <w:rPr>
                <w:noProof/>
                <w:webHidden/>
              </w:rPr>
              <w:tab/>
            </w:r>
            <w:r>
              <w:rPr>
                <w:noProof/>
                <w:webHidden/>
              </w:rPr>
              <w:fldChar w:fldCharType="begin"/>
            </w:r>
            <w:r>
              <w:rPr>
                <w:noProof/>
                <w:webHidden/>
              </w:rPr>
              <w:instrText xml:space="preserve"> PAGEREF _Toc243253275 \h </w:instrText>
            </w:r>
            <w:r>
              <w:rPr>
                <w:noProof/>
                <w:webHidden/>
              </w:rPr>
            </w:r>
            <w:r>
              <w:rPr>
                <w:noProof/>
                <w:webHidden/>
              </w:rPr>
              <w:fldChar w:fldCharType="separate"/>
            </w:r>
            <w:r>
              <w:rPr>
                <w:noProof/>
                <w:webHidden/>
              </w:rPr>
              <w:t>65</w:t>
            </w:r>
            <w:r>
              <w:rPr>
                <w:noProof/>
                <w:webHidden/>
              </w:rPr>
              <w:fldChar w:fldCharType="end"/>
            </w:r>
          </w:hyperlink>
        </w:p>
        <w:p w14:paraId="42AF6A3A" w14:textId="4EA8B0B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6" w:history="1">
            <w:r w:rsidRPr="0099719D">
              <w:rPr>
                <w:rStyle w:val="Hyperlink"/>
                <w:noProof/>
              </w:rPr>
              <w:t>8.2 Workload, environment, data, duration</w:t>
            </w:r>
            <w:r>
              <w:rPr>
                <w:noProof/>
                <w:webHidden/>
              </w:rPr>
              <w:tab/>
            </w:r>
            <w:r>
              <w:rPr>
                <w:noProof/>
                <w:webHidden/>
              </w:rPr>
              <w:fldChar w:fldCharType="begin"/>
            </w:r>
            <w:r>
              <w:rPr>
                <w:noProof/>
                <w:webHidden/>
              </w:rPr>
              <w:instrText xml:space="preserve"> PAGEREF _Toc243253276 \h </w:instrText>
            </w:r>
            <w:r>
              <w:rPr>
                <w:noProof/>
                <w:webHidden/>
              </w:rPr>
            </w:r>
            <w:r>
              <w:rPr>
                <w:noProof/>
                <w:webHidden/>
              </w:rPr>
              <w:fldChar w:fldCharType="separate"/>
            </w:r>
            <w:r>
              <w:rPr>
                <w:noProof/>
                <w:webHidden/>
              </w:rPr>
              <w:t>66</w:t>
            </w:r>
            <w:r>
              <w:rPr>
                <w:noProof/>
                <w:webHidden/>
              </w:rPr>
              <w:fldChar w:fldCharType="end"/>
            </w:r>
          </w:hyperlink>
        </w:p>
        <w:p w14:paraId="5E8B062A" w14:textId="6D8C4C0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7" w:history="1">
            <w:r w:rsidRPr="0099719D">
              <w:rPr>
                <w:rStyle w:val="Hyperlink"/>
                <w:noProof/>
              </w:rPr>
              <w:t>8.3 Executable procedure and fail/hold criteria</w:t>
            </w:r>
            <w:r>
              <w:rPr>
                <w:noProof/>
                <w:webHidden/>
              </w:rPr>
              <w:tab/>
            </w:r>
            <w:r>
              <w:rPr>
                <w:noProof/>
                <w:webHidden/>
              </w:rPr>
              <w:fldChar w:fldCharType="begin"/>
            </w:r>
            <w:r>
              <w:rPr>
                <w:noProof/>
                <w:webHidden/>
              </w:rPr>
              <w:instrText xml:space="preserve"> PAGEREF _Toc243253277 \h </w:instrText>
            </w:r>
            <w:r>
              <w:rPr>
                <w:noProof/>
                <w:webHidden/>
              </w:rPr>
            </w:r>
            <w:r>
              <w:rPr>
                <w:noProof/>
                <w:webHidden/>
              </w:rPr>
              <w:fldChar w:fldCharType="separate"/>
            </w:r>
            <w:r>
              <w:rPr>
                <w:noProof/>
                <w:webHidden/>
              </w:rPr>
              <w:t>66</w:t>
            </w:r>
            <w:r>
              <w:rPr>
                <w:noProof/>
                <w:webHidden/>
              </w:rPr>
              <w:fldChar w:fldCharType="end"/>
            </w:r>
          </w:hyperlink>
        </w:p>
        <w:p w14:paraId="167863F5" w14:textId="2BA63F7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8" w:history="1">
            <w:r w:rsidRPr="0099719D">
              <w:rPr>
                <w:rStyle w:val="Hyperlink"/>
                <w:noProof/>
              </w:rPr>
              <w:t>8.4 Measurement sheet - execution evidence must be entered</w:t>
            </w:r>
            <w:r>
              <w:rPr>
                <w:noProof/>
                <w:webHidden/>
              </w:rPr>
              <w:tab/>
            </w:r>
            <w:r>
              <w:rPr>
                <w:noProof/>
                <w:webHidden/>
              </w:rPr>
              <w:fldChar w:fldCharType="begin"/>
            </w:r>
            <w:r>
              <w:rPr>
                <w:noProof/>
                <w:webHidden/>
              </w:rPr>
              <w:instrText xml:space="preserve"> PAGEREF _Toc243253278 \h </w:instrText>
            </w:r>
            <w:r>
              <w:rPr>
                <w:noProof/>
                <w:webHidden/>
              </w:rPr>
            </w:r>
            <w:r>
              <w:rPr>
                <w:noProof/>
                <w:webHidden/>
              </w:rPr>
              <w:fldChar w:fldCharType="separate"/>
            </w:r>
            <w:r>
              <w:rPr>
                <w:noProof/>
                <w:webHidden/>
              </w:rPr>
              <w:t>66</w:t>
            </w:r>
            <w:r>
              <w:rPr>
                <w:noProof/>
                <w:webHidden/>
              </w:rPr>
              <w:fldChar w:fldCharType="end"/>
            </w:r>
          </w:hyperlink>
        </w:p>
        <w:p w14:paraId="239F7AA8" w14:textId="7B35AD1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79" w:history="1">
            <w:r w:rsidRPr="0099719D">
              <w:rPr>
                <w:rStyle w:val="Hyperlink"/>
                <w:noProof/>
              </w:rPr>
              <w:t>8.5 Practical limitations and reliability interpretation</w:t>
            </w:r>
            <w:r>
              <w:rPr>
                <w:noProof/>
                <w:webHidden/>
              </w:rPr>
              <w:tab/>
            </w:r>
            <w:r>
              <w:rPr>
                <w:noProof/>
                <w:webHidden/>
              </w:rPr>
              <w:fldChar w:fldCharType="begin"/>
            </w:r>
            <w:r>
              <w:rPr>
                <w:noProof/>
                <w:webHidden/>
              </w:rPr>
              <w:instrText xml:space="preserve"> PAGEREF _Toc243253279 \h </w:instrText>
            </w:r>
            <w:r>
              <w:rPr>
                <w:noProof/>
                <w:webHidden/>
              </w:rPr>
            </w:r>
            <w:r>
              <w:rPr>
                <w:noProof/>
                <w:webHidden/>
              </w:rPr>
              <w:fldChar w:fldCharType="separate"/>
            </w:r>
            <w:r>
              <w:rPr>
                <w:noProof/>
                <w:webHidden/>
              </w:rPr>
              <w:t>67</w:t>
            </w:r>
            <w:r>
              <w:rPr>
                <w:noProof/>
                <w:webHidden/>
              </w:rPr>
              <w:fldChar w:fldCharType="end"/>
            </w:r>
          </w:hyperlink>
        </w:p>
        <w:p w14:paraId="383151E7" w14:textId="3D05CF0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80" w:history="1">
            <w:r w:rsidRPr="0099719D">
              <w:rPr>
                <w:rStyle w:val="Hyperlink"/>
                <w:noProof/>
              </w:rPr>
              <w:t>9. Defects and Quality Interpretation</w:t>
            </w:r>
            <w:r>
              <w:rPr>
                <w:noProof/>
                <w:webHidden/>
              </w:rPr>
              <w:tab/>
            </w:r>
            <w:r>
              <w:rPr>
                <w:noProof/>
                <w:webHidden/>
              </w:rPr>
              <w:fldChar w:fldCharType="begin"/>
            </w:r>
            <w:r>
              <w:rPr>
                <w:noProof/>
                <w:webHidden/>
              </w:rPr>
              <w:instrText xml:space="preserve"> PAGEREF _Toc243253280 \h </w:instrText>
            </w:r>
            <w:r>
              <w:rPr>
                <w:noProof/>
                <w:webHidden/>
              </w:rPr>
            </w:r>
            <w:r>
              <w:rPr>
                <w:noProof/>
                <w:webHidden/>
              </w:rPr>
              <w:fldChar w:fldCharType="separate"/>
            </w:r>
            <w:r>
              <w:rPr>
                <w:noProof/>
                <w:webHidden/>
              </w:rPr>
              <w:t>67</w:t>
            </w:r>
            <w:r>
              <w:rPr>
                <w:noProof/>
                <w:webHidden/>
              </w:rPr>
              <w:fldChar w:fldCharType="end"/>
            </w:r>
          </w:hyperlink>
        </w:p>
        <w:p w14:paraId="571FE0B6" w14:textId="331F0474"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1" w:history="1">
            <w:r w:rsidRPr="0099719D">
              <w:rPr>
                <w:rStyle w:val="Hyperlink"/>
                <w:noProof/>
              </w:rPr>
              <w:t>9.1 Defect Register summary</w:t>
            </w:r>
            <w:r>
              <w:rPr>
                <w:noProof/>
                <w:webHidden/>
              </w:rPr>
              <w:tab/>
            </w:r>
            <w:r>
              <w:rPr>
                <w:noProof/>
                <w:webHidden/>
              </w:rPr>
              <w:fldChar w:fldCharType="begin"/>
            </w:r>
            <w:r>
              <w:rPr>
                <w:noProof/>
                <w:webHidden/>
              </w:rPr>
              <w:instrText xml:space="preserve"> PAGEREF _Toc243253281 \h </w:instrText>
            </w:r>
            <w:r>
              <w:rPr>
                <w:noProof/>
                <w:webHidden/>
              </w:rPr>
            </w:r>
            <w:r>
              <w:rPr>
                <w:noProof/>
                <w:webHidden/>
              </w:rPr>
              <w:fldChar w:fldCharType="separate"/>
            </w:r>
            <w:r>
              <w:rPr>
                <w:noProof/>
                <w:webHidden/>
              </w:rPr>
              <w:t>67</w:t>
            </w:r>
            <w:r>
              <w:rPr>
                <w:noProof/>
                <w:webHidden/>
              </w:rPr>
              <w:fldChar w:fldCharType="end"/>
            </w:r>
          </w:hyperlink>
        </w:p>
        <w:p w14:paraId="7CFC7F21" w14:textId="731F115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2" w:history="1">
            <w:r w:rsidRPr="0099719D">
              <w:rPr>
                <w:rStyle w:val="Hyperlink"/>
                <w:noProof/>
              </w:rPr>
              <w:t>9.2 Significant findings (e.g. the reference-collision risk from 4-digit random references)</w:t>
            </w:r>
            <w:r>
              <w:rPr>
                <w:noProof/>
                <w:webHidden/>
              </w:rPr>
              <w:tab/>
            </w:r>
            <w:r>
              <w:rPr>
                <w:noProof/>
                <w:webHidden/>
              </w:rPr>
              <w:fldChar w:fldCharType="begin"/>
            </w:r>
            <w:r>
              <w:rPr>
                <w:noProof/>
                <w:webHidden/>
              </w:rPr>
              <w:instrText xml:space="preserve"> PAGEREF _Toc243253282 \h </w:instrText>
            </w:r>
            <w:r>
              <w:rPr>
                <w:noProof/>
                <w:webHidden/>
              </w:rPr>
            </w:r>
            <w:r>
              <w:rPr>
                <w:noProof/>
                <w:webHidden/>
              </w:rPr>
              <w:fldChar w:fldCharType="separate"/>
            </w:r>
            <w:r>
              <w:rPr>
                <w:noProof/>
                <w:webHidden/>
              </w:rPr>
              <w:t>68</w:t>
            </w:r>
            <w:r>
              <w:rPr>
                <w:noProof/>
                <w:webHidden/>
              </w:rPr>
              <w:fldChar w:fldCharType="end"/>
            </w:r>
          </w:hyperlink>
        </w:p>
        <w:p w14:paraId="7DA60D18" w14:textId="2D08C93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3" w:history="1">
            <w:r w:rsidRPr="0099719D">
              <w:rPr>
                <w:rStyle w:val="Hyperlink"/>
                <w:noProof/>
              </w:rPr>
              <w:t>10. Release Readiness Review and Decision</w:t>
            </w:r>
            <w:r>
              <w:rPr>
                <w:noProof/>
                <w:webHidden/>
              </w:rPr>
              <w:tab/>
            </w:r>
            <w:r>
              <w:rPr>
                <w:noProof/>
                <w:webHidden/>
              </w:rPr>
              <w:fldChar w:fldCharType="begin"/>
            </w:r>
            <w:r>
              <w:rPr>
                <w:noProof/>
                <w:webHidden/>
              </w:rPr>
              <w:instrText xml:space="preserve"> PAGEREF _Toc243253283 \h </w:instrText>
            </w:r>
            <w:r>
              <w:rPr>
                <w:noProof/>
                <w:webHidden/>
              </w:rPr>
            </w:r>
            <w:r>
              <w:rPr>
                <w:noProof/>
                <w:webHidden/>
              </w:rPr>
              <w:fldChar w:fldCharType="separate"/>
            </w:r>
            <w:r>
              <w:rPr>
                <w:noProof/>
                <w:webHidden/>
              </w:rPr>
              <w:t>69</w:t>
            </w:r>
            <w:r>
              <w:rPr>
                <w:noProof/>
                <w:webHidden/>
              </w:rPr>
              <w:fldChar w:fldCharType="end"/>
            </w:r>
          </w:hyperlink>
        </w:p>
        <w:p w14:paraId="66515883" w14:textId="033A1D7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4" w:history="1">
            <w:r w:rsidRPr="0099719D">
              <w:rPr>
                <w:rStyle w:val="Hyperlink"/>
                <w:noProof/>
              </w:rPr>
              <w:t>10.1 Evidence-gate logic and exact release baseline</w:t>
            </w:r>
            <w:r>
              <w:rPr>
                <w:noProof/>
                <w:webHidden/>
              </w:rPr>
              <w:tab/>
            </w:r>
            <w:r>
              <w:rPr>
                <w:noProof/>
                <w:webHidden/>
              </w:rPr>
              <w:fldChar w:fldCharType="begin"/>
            </w:r>
            <w:r>
              <w:rPr>
                <w:noProof/>
                <w:webHidden/>
              </w:rPr>
              <w:instrText xml:space="preserve"> PAGEREF _Toc243253284 \h </w:instrText>
            </w:r>
            <w:r>
              <w:rPr>
                <w:noProof/>
                <w:webHidden/>
              </w:rPr>
            </w:r>
            <w:r>
              <w:rPr>
                <w:noProof/>
                <w:webHidden/>
              </w:rPr>
              <w:fldChar w:fldCharType="separate"/>
            </w:r>
            <w:r>
              <w:rPr>
                <w:noProof/>
                <w:webHidden/>
              </w:rPr>
              <w:t>69</w:t>
            </w:r>
            <w:r>
              <w:rPr>
                <w:noProof/>
                <w:webHidden/>
              </w:rPr>
              <w:fldChar w:fldCharType="end"/>
            </w:r>
          </w:hyperlink>
        </w:p>
        <w:p w14:paraId="59BD9119" w14:textId="4017D9F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5" w:history="1">
            <w:r w:rsidRPr="0099719D">
              <w:rPr>
                <w:rStyle w:val="Hyperlink"/>
                <w:noProof/>
              </w:rPr>
              <w:t>10.2 Release Evidence Summary - assessor-facing gate table</w:t>
            </w:r>
            <w:r>
              <w:rPr>
                <w:noProof/>
                <w:webHidden/>
              </w:rPr>
              <w:tab/>
            </w:r>
            <w:r>
              <w:rPr>
                <w:noProof/>
                <w:webHidden/>
              </w:rPr>
              <w:fldChar w:fldCharType="begin"/>
            </w:r>
            <w:r>
              <w:rPr>
                <w:noProof/>
                <w:webHidden/>
              </w:rPr>
              <w:instrText xml:space="preserve"> PAGEREF _Toc243253285 \h </w:instrText>
            </w:r>
            <w:r>
              <w:rPr>
                <w:noProof/>
                <w:webHidden/>
              </w:rPr>
            </w:r>
            <w:r>
              <w:rPr>
                <w:noProof/>
                <w:webHidden/>
              </w:rPr>
              <w:fldChar w:fldCharType="separate"/>
            </w:r>
            <w:r>
              <w:rPr>
                <w:noProof/>
                <w:webHidden/>
              </w:rPr>
              <w:t>69</w:t>
            </w:r>
            <w:r>
              <w:rPr>
                <w:noProof/>
                <w:webHidden/>
              </w:rPr>
              <w:fldChar w:fldCharType="end"/>
            </w:r>
          </w:hyperlink>
        </w:p>
        <w:p w14:paraId="5874616B" w14:textId="2C8E205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6" w:history="1">
            <w:r w:rsidRPr="0099719D">
              <w:rPr>
                <w:rStyle w:val="Hyperlink"/>
                <w:noProof/>
              </w:rPr>
              <w:t>10.3 Candidate status: conditional release recommendation only on evidence</w:t>
            </w:r>
            <w:r>
              <w:rPr>
                <w:noProof/>
                <w:webHidden/>
              </w:rPr>
              <w:tab/>
            </w:r>
            <w:r>
              <w:rPr>
                <w:noProof/>
                <w:webHidden/>
              </w:rPr>
              <w:fldChar w:fldCharType="begin"/>
            </w:r>
            <w:r>
              <w:rPr>
                <w:noProof/>
                <w:webHidden/>
              </w:rPr>
              <w:instrText xml:space="preserve"> PAGEREF _Toc243253286 \h </w:instrText>
            </w:r>
            <w:r>
              <w:rPr>
                <w:noProof/>
                <w:webHidden/>
              </w:rPr>
            </w:r>
            <w:r>
              <w:rPr>
                <w:noProof/>
                <w:webHidden/>
              </w:rPr>
              <w:fldChar w:fldCharType="separate"/>
            </w:r>
            <w:r>
              <w:rPr>
                <w:noProof/>
                <w:webHidden/>
              </w:rPr>
              <w:t>69</w:t>
            </w:r>
            <w:r>
              <w:rPr>
                <w:noProof/>
                <w:webHidden/>
              </w:rPr>
              <w:fldChar w:fldCharType="end"/>
            </w:r>
          </w:hyperlink>
        </w:p>
        <w:p w14:paraId="03CA30F3" w14:textId="38E6DA0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7" w:history="1">
            <w:r w:rsidRPr="0099719D">
              <w:rPr>
                <w:rStyle w:val="Hyperlink"/>
                <w:noProof/>
              </w:rPr>
              <w:t>10.4 Residual risk statement</w:t>
            </w:r>
            <w:r>
              <w:rPr>
                <w:noProof/>
                <w:webHidden/>
              </w:rPr>
              <w:tab/>
            </w:r>
            <w:r>
              <w:rPr>
                <w:noProof/>
                <w:webHidden/>
              </w:rPr>
              <w:fldChar w:fldCharType="begin"/>
            </w:r>
            <w:r>
              <w:rPr>
                <w:noProof/>
                <w:webHidden/>
              </w:rPr>
              <w:instrText xml:space="preserve"> PAGEREF _Toc243253287 \h </w:instrText>
            </w:r>
            <w:r>
              <w:rPr>
                <w:noProof/>
                <w:webHidden/>
              </w:rPr>
            </w:r>
            <w:r>
              <w:rPr>
                <w:noProof/>
                <w:webHidden/>
              </w:rPr>
              <w:fldChar w:fldCharType="separate"/>
            </w:r>
            <w:r>
              <w:rPr>
                <w:noProof/>
                <w:webHidden/>
              </w:rPr>
              <w:t>70</w:t>
            </w:r>
            <w:r>
              <w:rPr>
                <w:noProof/>
                <w:webHidden/>
              </w:rPr>
              <w:fldChar w:fldCharType="end"/>
            </w:r>
          </w:hyperlink>
        </w:p>
        <w:p w14:paraId="7EC47D0A" w14:textId="4D776F6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88" w:history="1">
            <w:r w:rsidRPr="0099719D">
              <w:rPr>
                <w:rStyle w:val="Hyperlink"/>
                <w:noProof/>
              </w:rPr>
              <w:t>10.5 Freeze, release and submission integrity procedure</w:t>
            </w:r>
            <w:r>
              <w:rPr>
                <w:noProof/>
                <w:webHidden/>
              </w:rPr>
              <w:tab/>
            </w:r>
            <w:r>
              <w:rPr>
                <w:noProof/>
                <w:webHidden/>
              </w:rPr>
              <w:fldChar w:fldCharType="begin"/>
            </w:r>
            <w:r>
              <w:rPr>
                <w:noProof/>
                <w:webHidden/>
              </w:rPr>
              <w:instrText xml:space="preserve"> PAGEREF _Toc243253288 \h </w:instrText>
            </w:r>
            <w:r>
              <w:rPr>
                <w:noProof/>
                <w:webHidden/>
              </w:rPr>
            </w:r>
            <w:r>
              <w:rPr>
                <w:noProof/>
                <w:webHidden/>
              </w:rPr>
              <w:fldChar w:fldCharType="separate"/>
            </w:r>
            <w:r>
              <w:rPr>
                <w:noProof/>
                <w:webHidden/>
              </w:rPr>
              <w:t>70</w:t>
            </w:r>
            <w:r>
              <w:rPr>
                <w:noProof/>
                <w:webHidden/>
              </w:rPr>
              <w:fldChar w:fldCharType="end"/>
            </w:r>
          </w:hyperlink>
        </w:p>
        <w:p w14:paraId="52FDF3A0" w14:textId="06293DAB"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89" w:history="1">
            <w:r w:rsidRPr="0099719D">
              <w:rPr>
                <w:rStyle w:val="Hyperlink"/>
                <w:noProof/>
              </w:rPr>
              <w:t>Appendices</w:t>
            </w:r>
            <w:r>
              <w:rPr>
                <w:noProof/>
                <w:webHidden/>
              </w:rPr>
              <w:tab/>
            </w:r>
            <w:r>
              <w:rPr>
                <w:noProof/>
                <w:webHidden/>
              </w:rPr>
              <w:fldChar w:fldCharType="begin"/>
            </w:r>
            <w:r>
              <w:rPr>
                <w:noProof/>
                <w:webHidden/>
              </w:rPr>
              <w:instrText xml:space="preserve"> PAGEREF _Toc243253289 \h </w:instrText>
            </w:r>
            <w:r>
              <w:rPr>
                <w:noProof/>
                <w:webHidden/>
              </w:rPr>
            </w:r>
            <w:r>
              <w:rPr>
                <w:noProof/>
                <w:webHidden/>
              </w:rPr>
              <w:fldChar w:fldCharType="separate"/>
            </w:r>
            <w:r>
              <w:rPr>
                <w:noProof/>
                <w:webHidden/>
              </w:rPr>
              <w:t>71</w:t>
            </w:r>
            <w:r>
              <w:rPr>
                <w:noProof/>
                <w:webHidden/>
              </w:rPr>
              <w:fldChar w:fldCharType="end"/>
            </w:r>
          </w:hyperlink>
        </w:p>
        <w:p w14:paraId="737818DD" w14:textId="7289D9B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0" w:history="1">
            <w:r w:rsidRPr="0099719D">
              <w:rPr>
                <w:rStyle w:val="Hyperlink"/>
                <w:noProof/>
                <w:lang w:val="en-ZA"/>
              </w:rPr>
              <w:t>A. Evolved RTM: need → requirement → AC → implementation → test → expected result → evidence → defect/status</w:t>
            </w:r>
            <w:r>
              <w:rPr>
                <w:noProof/>
                <w:webHidden/>
              </w:rPr>
              <w:tab/>
            </w:r>
            <w:r>
              <w:rPr>
                <w:noProof/>
                <w:webHidden/>
              </w:rPr>
              <w:fldChar w:fldCharType="begin"/>
            </w:r>
            <w:r>
              <w:rPr>
                <w:noProof/>
                <w:webHidden/>
              </w:rPr>
              <w:instrText xml:space="preserve"> PAGEREF _Toc243253290 \h </w:instrText>
            </w:r>
            <w:r>
              <w:rPr>
                <w:noProof/>
                <w:webHidden/>
              </w:rPr>
            </w:r>
            <w:r>
              <w:rPr>
                <w:noProof/>
                <w:webHidden/>
              </w:rPr>
              <w:fldChar w:fldCharType="separate"/>
            </w:r>
            <w:r>
              <w:rPr>
                <w:noProof/>
                <w:webHidden/>
              </w:rPr>
              <w:t>71</w:t>
            </w:r>
            <w:r>
              <w:rPr>
                <w:noProof/>
                <w:webHidden/>
              </w:rPr>
              <w:fldChar w:fldCharType="end"/>
            </w:r>
          </w:hyperlink>
        </w:p>
        <w:p w14:paraId="615ECB06" w14:textId="302FDBB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1" w:history="1">
            <w:r w:rsidRPr="0099719D">
              <w:rPr>
                <w:rStyle w:val="Hyperlink"/>
                <w:noProof/>
                <w:lang w:val="en-ZA"/>
              </w:rPr>
              <w:t>A.1 Suggested repository artefacts and commands</w:t>
            </w:r>
            <w:r>
              <w:rPr>
                <w:noProof/>
                <w:webHidden/>
              </w:rPr>
              <w:tab/>
            </w:r>
            <w:r>
              <w:rPr>
                <w:noProof/>
                <w:webHidden/>
              </w:rPr>
              <w:fldChar w:fldCharType="begin"/>
            </w:r>
            <w:r>
              <w:rPr>
                <w:noProof/>
                <w:webHidden/>
              </w:rPr>
              <w:instrText xml:space="preserve"> PAGEREF _Toc243253291 \h </w:instrText>
            </w:r>
            <w:r>
              <w:rPr>
                <w:noProof/>
                <w:webHidden/>
              </w:rPr>
            </w:r>
            <w:r>
              <w:rPr>
                <w:noProof/>
                <w:webHidden/>
              </w:rPr>
              <w:fldChar w:fldCharType="separate"/>
            </w:r>
            <w:r>
              <w:rPr>
                <w:noProof/>
                <w:webHidden/>
              </w:rPr>
              <w:t>72</w:t>
            </w:r>
            <w:r>
              <w:rPr>
                <w:noProof/>
                <w:webHidden/>
              </w:rPr>
              <w:fldChar w:fldCharType="end"/>
            </w:r>
          </w:hyperlink>
        </w:p>
        <w:p w14:paraId="0C9F7F06" w14:textId="64F26F6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2" w:history="1">
            <w:r w:rsidRPr="0099719D">
              <w:rPr>
                <w:rStyle w:val="Hyperlink"/>
                <w:noProof/>
                <w:lang w:val="en-ZA"/>
              </w:rPr>
              <w:t>A.2 Autocannon benchmark runner - contract-dependent implementation reference</w:t>
            </w:r>
            <w:r>
              <w:rPr>
                <w:noProof/>
                <w:webHidden/>
              </w:rPr>
              <w:tab/>
            </w:r>
            <w:r>
              <w:rPr>
                <w:noProof/>
                <w:webHidden/>
              </w:rPr>
              <w:fldChar w:fldCharType="begin"/>
            </w:r>
            <w:r>
              <w:rPr>
                <w:noProof/>
                <w:webHidden/>
              </w:rPr>
              <w:instrText xml:space="preserve"> PAGEREF _Toc243253292 \h </w:instrText>
            </w:r>
            <w:r>
              <w:rPr>
                <w:noProof/>
                <w:webHidden/>
              </w:rPr>
            </w:r>
            <w:r>
              <w:rPr>
                <w:noProof/>
                <w:webHidden/>
              </w:rPr>
              <w:fldChar w:fldCharType="separate"/>
            </w:r>
            <w:r>
              <w:rPr>
                <w:noProof/>
                <w:webHidden/>
              </w:rPr>
              <w:t>74</w:t>
            </w:r>
            <w:r>
              <w:rPr>
                <w:noProof/>
                <w:webHidden/>
              </w:rPr>
              <w:fldChar w:fldCharType="end"/>
            </w:r>
          </w:hyperlink>
        </w:p>
        <w:p w14:paraId="5DD8B47D" w14:textId="565A52C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3" w:history="1">
            <w:r w:rsidRPr="0099719D">
              <w:rPr>
                <w:rStyle w:val="Hyperlink"/>
                <w:noProof/>
                <w:lang w:val="en-ZA"/>
              </w:rPr>
              <w:t>A.3 Repeatable evidence-capture record</w:t>
            </w:r>
            <w:r>
              <w:rPr>
                <w:noProof/>
                <w:webHidden/>
              </w:rPr>
              <w:tab/>
            </w:r>
            <w:r>
              <w:rPr>
                <w:noProof/>
                <w:webHidden/>
              </w:rPr>
              <w:fldChar w:fldCharType="begin"/>
            </w:r>
            <w:r>
              <w:rPr>
                <w:noProof/>
                <w:webHidden/>
              </w:rPr>
              <w:instrText xml:space="preserve"> PAGEREF _Toc243253293 \h </w:instrText>
            </w:r>
            <w:r>
              <w:rPr>
                <w:noProof/>
                <w:webHidden/>
              </w:rPr>
            </w:r>
            <w:r>
              <w:rPr>
                <w:noProof/>
                <w:webHidden/>
              </w:rPr>
              <w:fldChar w:fldCharType="separate"/>
            </w:r>
            <w:r>
              <w:rPr>
                <w:noProof/>
                <w:webHidden/>
              </w:rPr>
              <w:t>75</w:t>
            </w:r>
            <w:r>
              <w:rPr>
                <w:noProof/>
                <w:webHidden/>
              </w:rPr>
              <w:fldChar w:fldCharType="end"/>
            </w:r>
          </w:hyperlink>
        </w:p>
        <w:p w14:paraId="5D90F8CC" w14:textId="51A6A823"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294" w:history="1">
            <w:r w:rsidRPr="0099719D">
              <w:rPr>
                <w:rStyle w:val="Hyperlink"/>
                <w:rFonts w:ascii="Calibri" w:eastAsia="Calibri" w:hAnsi="Calibri" w:cs="Calibri"/>
                <w:noProof/>
                <w:lang w:val="en-ZA"/>
              </w:rPr>
              <w:t>Appendix C - Construction Acceptance and Evidence Completion Pack</w:t>
            </w:r>
            <w:r>
              <w:rPr>
                <w:noProof/>
                <w:webHidden/>
              </w:rPr>
              <w:tab/>
            </w:r>
            <w:r>
              <w:rPr>
                <w:noProof/>
                <w:webHidden/>
              </w:rPr>
              <w:fldChar w:fldCharType="begin"/>
            </w:r>
            <w:r>
              <w:rPr>
                <w:noProof/>
                <w:webHidden/>
              </w:rPr>
              <w:instrText xml:space="preserve"> PAGEREF _Toc243253294 \h </w:instrText>
            </w:r>
            <w:r>
              <w:rPr>
                <w:noProof/>
                <w:webHidden/>
              </w:rPr>
            </w:r>
            <w:r>
              <w:rPr>
                <w:noProof/>
                <w:webHidden/>
              </w:rPr>
              <w:fldChar w:fldCharType="separate"/>
            </w:r>
            <w:r>
              <w:rPr>
                <w:noProof/>
                <w:webHidden/>
              </w:rPr>
              <w:t>76</w:t>
            </w:r>
            <w:r>
              <w:rPr>
                <w:noProof/>
                <w:webHidden/>
              </w:rPr>
              <w:fldChar w:fldCharType="end"/>
            </w:r>
          </w:hyperlink>
        </w:p>
        <w:p w14:paraId="1DA59EB3" w14:textId="1F548BA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5" w:history="1">
            <w:r w:rsidRPr="0099719D">
              <w:rPr>
                <w:rStyle w:val="Hyperlink"/>
                <w:noProof/>
                <w:lang w:val="en-ZA"/>
              </w:rPr>
              <w:t>C.1 Complete ownership-to-rubric crosswalk</w:t>
            </w:r>
            <w:r>
              <w:rPr>
                <w:noProof/>
                <w:webHidden/>
              </w:rPr>
              <w:tab/>
            </w:r>
            <w:r>
              <w:rPr>
                <w:noProof/>
                <w:webHidden/>
              </w:rPr>
              <w:fldChar w:fldCharType="begin"/>
            </w:r>
            <w:r>
              <w:rPr>
                <w:noProof/>
                <w:webHidden/>
              </w:rPr>
              <w:instrText xml:space="preserve"> PAGEREF _Toc243253295 \h </w:instrText>
            </w:r>
            <w:r>
              <w:rPr>
                <w:noProof/>
                <w:webHidden/>
              </w:rPr>
            </w:r>
            <w:r>
              <w:rPr>
                <w:noProof/>
                <w:webHidden/>
              </w:rPr>
              <w:fldChar w:fldCharType="separate"/>
            </w:r>
            <w:r>
              <w:rPr>
                <w:noProof/>
                <w:webHidden/>
              </w:rPr>
              <w:t>76</w:t>
            </w:r>
            <w:r>
              <w:rPr>
                <w:noProof/>
                <w:webHidden/>
              </w:rPr>
              <w:fldChar w:fldCharType="end"/>
            </w:r>
          </w:hyperlink>
        </w:p>
        <w:p w14:paraId="75C604C7" w14:textId="76B4BF2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6" w:history="1">
            <w:r w:rsidRPr="0099719D">
              <w:rPr>
                <w:rStyle w:val="Hyperlink"/>
                <w:noProof/>
                <w:lang w:val="en-ZA"/>
              </w:rPr>
              <w:t>C.2 Four pull-request acceptance packs and dependency handoffs</w:t>
            </w:r>
            <w:r>
              <w:rPr>
                <w:noProof/>
                <w:webHidden/>
              </w:rPr>
              <w:tab/>
            </w:r>
            <w:r>
              <w:rPr>
                <w:noProof/>
                <w:webHidden/>
              </w:rPr>
              <w:fldChar w:fldCharType="begin"/>
            </w:r>
            <w:r>
              <w:rPr>
                <w:noProof/>
                <w:webHidden/>
              </w:rPr>
              <w:instrText xml:space="preserve"> PAGEREF _Toc243253296 \h </w:instrText>
            </w:r>
            <w:r>
              <w:rPr>
                <w:noProof/>
                <w:webHidden/>
              </w:rPr>
            </w:r>
            <w:r>
              <w:rPr>
                <w:noProof/>
                <w:webHidden/>
              </w:rPr>
              <w:fldChar w:fldCharType="separate"/>
            </w:r>
            <w:r>
              <w:rPr>
                <w:noProof/>
                <w:webHidden/>
              </w:rPr>
              <w:t>76</w:t>
            </w:r>
            <w:r>
              <w:rPr>
                <w:noProof/>
                <w:webHidden/>
              </w:rPr>
              <w:fldChar w:fldCharType="end"/>
            </w:r>
          </w:hyperlink>
        </w:p>
        <w:p w14:paraId="48B238A2" w14:textId="70994FE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7" w:history="1">
            <w:r w:rsidRPr="0099719D">
              <w:rPr>
                <w:rStyle w:val="Hyperlink"/>
                <w:noProof/>
                <w:lang w:val="en-ZA"/>
              </w:rPr>
              <w:t>C.3 Integration contract and failure-mode acceptance cases</w:t>
            </w:r>
            <w:r>
              <w:rPr>
                <w:noProof/>
                <w:webHidden/>
              </w:rPr>
              <w:tab/>
            </w:r>
            <w:r>
              <w:rPr>
                <w:noProof/>
                <w:webHidden/>
              </w:rPr>
              <w:fldChar w:fldCharType="begin"/>
            </w:r>
            <w:r>
              <w:rPr>
                <w:noProof/>
                <w:webHidden/>
              </w:rPr>
              <w:instrText xml:space="preserve"> PAGEREF _Toc243253297 \h </w:instrText>
            </w:r>
            <w:r>
              <w:rPr>
                <w:noProof/>
                <w:webHidden/>
              </w:rPr>
            </w:r>
            <w:r>
              <w:rPr>
                <w:noProof/>
                <w:webHidden/>
              </w:rPr>
              <w:fldChar w:fldCharType="separate"/>
            </w:r>
            <w:r>
              <w:rPr>
                <w:noProof/>
                <w:webHidden/>
              </w:rPr>
              <w:t>77</w:t>
            </w:r>
            <w:r>
              <w:rPr>
                <w:noProof/>
                <w:webHidden/>
              </w:rPr>
              <w:fldChar w:fldCharType="end"/>
            </w:r>
          </w:hyperlink>
        </w:p>
        <w:p w14:paraId="78337FE1" w14:textId="0691F01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8" w:history="1">
            <w:r w:rsidRPr="0099719D">
              <w:rPr>
                <w:rStyle w:val="Hyperlink"/>
                <w:noProof/>
                <w:lang w:val="en-ZA"/>
              </w:rPr>
              <w:t>C.4 Configuration, security and reproducibility gates</w:t>
            </w:r>
            <w:r>
              <w:rPr>
                <w:noProof/>
                <w:webHidden/>
              </w:rPr>
              <w:tab/>
            </w:r>
            <w:r>
              <w:rPr>
                <w:noProof/>
                <w:webHidden/>
              </w:rPr>
              <w:fldChar w:fldCharType="begin"/>
            </w:r>
            <w:r>
              <w:rPr>
                <w:noProof/>
                <w:webHidden/>
              </w:rPr>
              <w:instrText xml:space="preserve"> PAGEREF _Toc243253298 \h </w:instrText>
            </w:r>
            <w:r>
              <w:rPr>
                <w:noProof/>
                <w:webHidden/>
              </w:rPr>
            </w:r>
            <w:r>
              <w:rPr>
                <w:noProof/>
                <w:webHidden/>
              </w:rPr>
              <w:fldChar w:fldCharType="separate"/>
            </w:r>
            <w:r>
              <w:rPr>
                <w:noProof/>
                <w:webHidden/>
              </w:rPr>
              <w:t>78</w:t>
            </w:r>
            <w:r>
              <w:rPr>
                <w:noProof/>
                <w:webHidden/>
              </w:rPr>
              <w:fldChar w:fldCharType="end"/>
            </w:r>
          </w:hyperlink>
        </w:p>
        <w:p w14:paraId="6ABDE38E" w14:textId="2F5E0B5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299" w:history="1">
            <w:r w:rsidRPr="0099719D">
              <w:rPr>
                <w:rStyle w:val="Hyperlink"/>
                <w:noProof/>
                <w:lang w:val="en-ZA"/>
              </w:rPr>
              <w:t>C.5 Rehearsable staging and rollback evidence record</w:t>
            </w:r>
            <w:r>
              <w:rPr>
                <w:noProof/>
                <w:webHidden/>
              </w:rPr>
              <w:tab/>
            </w:r>
            <w:r>
              <w:rPr>
                <w:noProof/>
                <w:webHidden/>
              </w:rPr>
              <w:fldChar w:fldCharType="begin"/>
            </w:r>
            <w:r>
              <w:rPr>
                <w:noProof/>
                <w:webHidden/>
              </w:rPr>
              <w:instrText xml:space="preserve"> PAGEREF _Toc243253299 \h </w:instrText>
            </w:r>
            <w:r>
              <w:rPr>
                <w:noProof/>
                <w:webHidden/>
              </w:rPr>
            </w:r>
            <w:r>
              <w:rPr>
                <w:noProof/>
                <w:webHidden/>
              </w:rPr>
              <w:fldChar w:fldCharType="separate"/>
            </w:r>
            <w:r>
              <w:rPr>
                <w:noProof/>
                <w:webHidden/>
              </w:rPr>
              <w:t>78</w:t>
            </w:r>
            <w:r>
              <w:rPr>
                <w:noProof/>
                <w:webHidden/>
              </w:rPr>
              <w:fldChar w:fldCharType="end"/>
            </w:r>
          </w:hyperlink>
        </w:p>
        <w:p w14:paraId="11CFB281" w14:textId="071CF63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0" w:history="1">
            <w:r w:rsidRPr="0099719D">
              <w:rPr>
                <w:rStyle w:val="Hyperlink"/>
                <w:noProof/>
                <w:lang w:val="en-ZA"/>
              </w:rPr>
              <w:t>C.6 Performance validity, interpretation and falsification checklist</w:t>
            </w:r>
            <w:r>
              <w:rPr>
                <w:noProof/>
                <w:webHidden/>
              </w:rPr>
              <w:tab/>
            </w:r>
            <w:r>
              <w:rPr>
                <w:noProof/>
                <w:webHidden/>
              </w:rPr>
              <w:fldChar w:fldCharType="begin"/>
            </w:r>
            <w:r>
              <w:rPr>
                <w:noProof/>
                <w:webHidden/>
              </w:rPr>
              <w:instrText xml:space="preserve"> PAGEREF _Toc243253300 \h </w:instrText>
            </w:r>
            <w:r>
              <w:rPr>
                <w:noProof/>
                <w:webHidden/>
              </w:rPr>
            </w:r>
            <w:r>
              <w:rPr>
                <w:noProof/>
                <w:webHidden/>
              </w:rPr>
              <w:fldChar w:fldCharType="separate"/>
            </w:r>
            <w:r>
              <w:rPr>
                <w:noProof/>
                <w:webHidden/>
              </w:rPr>
              <w:t>79</w:t>
            </w:r>
            <w:r>
              <w:rPr>
                <w:noProof/>
                <w:webHidden/>
              </w:rPr>
              <w:fldChar w:fldCharType="end"/>
            </w:r>
          </w:hyperlink>
        </w:p>
        <w:p w14:paraId="67FFB243" w14:textId="2CB6554D"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1" w:history="1">
            <w:r w:rsidRPr="0099719D">
              <w:rPr>
                <w:rStyle w:val="Hyperlink"/>
                <w:noProof/>
                <w:lang w:val="en-ZA"/>
              </w:rPr>
              <w:t>C.7 Release go/no-go algorithm and sign-off form</w:t>
            </w:r>
            <w:r>
              <w:rPr>
                <w:noProof/>
                <w:webHidden/>
              </w:rPr>
              <w:tab/>
            </w:r>
            <w:r>
              <w:rPr>
                <w:noProof/>
                <w:webHidden/>
              </w:rPr>
              <w:fldChar w:fldCharType="begin"/>
            </w:r>
            <w:r>
              <w:rPr>
                <w:noProof/>
                <w:webHidden/>
              </w:rPr>
              <w:instrText xml:space="preserve"> PAGEREF _Toc243253301 \h </w:instrText>
            </w:r>
            <w:r>
              <w:rPr>
                <w:noProof/>
                <w:webHidden/>
              </w:rPr>
            </w:r>
            <w:r>
              <w:rPr>
                <w:noProof/>
                <w:webHidden/>
              </w:rPr>
              <w:fldChar w:fldCharType="separate"/>
            </w:r>
            <w:r>
              <w:rPr>
                <w:noProof/>
                <w:webHidden/>
              </w:rPr>
              <w:t>80</w:t>
            </w:r>
            <w:r>
              <w:rPr>
                <w:noProof/>
                <w:webHidden/>
              </w:rPr>
              <w:fldChar w:fldCharType="end"/>
            </w:r>
          </w:hyperlink>
        </w:p>
        <w:p w14:paraId="5766A568" w14:textId="30EF1BE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2" w:history="1">
            <w:r w:rsidRPr="0099719D">
              <w:rPr>
                <w:rStyle w:val="Hyperlink"/>
                <w:noProof/>
                <w:lang w:val="en-ZA"/>
              </w:rPr>
              <w:t>C.8 Individual engineering defence — five complete evidence-based answer paths</w:t>
            </w:r>
            <w:r>
              <w:rPr>
                <w:noProof/>
                <w:webHidden/>
              </w:rPr>
              <w:tab/>
            </w:r>
            <w:r>
              <w:rPr>
                <w:noProof/>
                <w:webHidden/>
              </w:rPr>
              <w:fldChar w:fldCharType="begin"/>
            </w:r>
            <w:r>
              <w:rPr>
                <w:noProof/>
                <w:webHidden/>
              </w:rPr>
              <w:instrText xml:space="preserve"> PAGEREF _Toc243253302 \h </w:instrText>
            </w:r>
            <w:r>
              <w:rPr>
                <w:noProof/>
                <w:webHidden/>
              </w:rPr>
            </w:r>
            <w:r>
              <w:rPr>
                <w:noProof/>
                <w:webHidden/>
              </w:rPr>
              <w:fldChar w:fldCharType="separate"/>
            </w:r>
            <w:r>
              <w:rPr>
                <w:noProof/>
                <w:webHidden/>
              </w:rPr>
              <w:t>80</w:t>
            </w:r>
            <w:r>
              <w:rPr>
                <w:noProof/>
                <w:webHidden/>
              </w:rPr>
              <w:fldChar w:fldCharType="end"/>
            </w:r>
          </w:hyperlink>
        </w:p>
        <w:p w14:paraId="17E4644B" w14:textId="2CC0B0C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3" w:history="1">
            <w:r w:rsidRPr="0099719D">
              <w:rPr>
                <w:rStyle w:val="Hyperlink"/>
                <w:noProof/>
                <w:lang w:val="en-ZA"/>
              </w:rPr>
              <w:t>C.9 Evidence index to complete in the current repository</w:t>
            </w:r>
            <w:r>
              <w:rPr>
                <w:noProof/>
                <w:webHidden/>
              </w:rPr>
              <w:tab/>
            </w:r>
            <w:r>
              <w:rPr>
                <w:noProof/>
                <w:webHidden/>
              </w:rPr>
              <w:fldChar w:fldCharType="begin"/>
            </w:r>
            <w:r>
              <w:rPr>
                <w:noProof/>
                <w:webHidden/>
              </w:rPr>
              <w:instrText xml:space="preserve"> PAGEREF _Toc243253303 \h </w:instrText>
            </w:r>
            <w:r>
              <w:rPr>
                <w:noProof/>
                <w:webHidden/>
              </w:rPr>
            </w:r>
            <w:r>
              <w:rPr>
                <w:noProof/>
                <w:webHidden/>
              </w:rPr>
              <w:fldChar w:fldCharType="separate"/>
            </w:r>
            <w:r>
              <w:rPr>
                <w:noProof/>
                <w:webHidden/>
              </w:rPr>
              <w:t>81</w:t>
            </w:r>
            <w:r>
              <w:rPr>
                <w:noProof/>
                <w:webHidden/>
              </w:rPr>
              <w:fldChar w:fldCharType="end"/>
            </w:r>
          </w:hyperlink>
        </w:p>
        <w:p w14:paraId="2FE85F19" w14:textId="5BA92A7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4" w:history="1">
            <w:r w:rsidRPr="0099719D">
              <w:rPr>
                <w:rStyle w:val="Hyperlink"/>
                <w:noProof/>
                <w:lang w:val="en-ZA"/>
              </w:rPr>
              <w:t>C.10 References supporting engineering mechanics</w:t>
            </w:r>
            <w:r>
              <w:rPr>
                <w:noProof/>
                <w:webHidden/>
              </w:rPr>
              <w:tab/>
            </w:r>
            <w:r>
              <w:rPr>
                <w:noProof/>
                <w:webHidden/>
              </w:rPr>
              <w:fldChar w:fldCharType="begin"/>
            </w:r>
            <w:r>
              <w:rPr>
                <w:noProof/>
                <w:webHidden/>
              </w:rPr>
              <w:instrText xml:space="preserve"> PAGEREF _Toc243253304 \h </w:instrText>
            </w:r>
            <w:r>
              <w:rPr>
                <w:noProof/>
                <w:webHidden/>
              </w:rPr>
            </w:r>
            <w:r>
              <w:rPr>
                <w:noProof/>
                <w:webHidden/>
              </w:rPr>
              <w:fldChar w:fldCharType="separate"/>
            </w:r>
            <w:r>
              <w:rPr>
                <w:noProof/>
                <w:webHidden/>
              </w:rPr>
              <w:t>81</w:t>
            </w:r>
            <w:r>
              <w:rPr>
                <w:noProof/>
                <w:webHidden/>
              </w:rPr>
              <w:fldChar w:fldCharType="end"/>
            </w:r>
          </w:hyperlink>
        </w:p>
        <w:p w14:paraId="0095115C" w14:textId="12EC19D9"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305" w:history="1">
            <w:r w:rsidRPr="0099719D">
              <w:rPr>
                <w:rStyle w:val="Hyperlink"/>
                <w:noProof/>
              </w:rPr>
              <w:t>Milestone 4 Finalisation and Conclusion</w:t>
            </w:r>
            <w:r>
              <w:rPr>
                <w:noProof/>
                <w:webHidden/>
              </w:rPr>
              <w:tab/>
            </w:r>
            <w:r>
              <w:rPr>
                <w:noProof/>
                <w:webHidden/>
              </w:rPr>
              <w:fldChar w:fldCharType="begin"/>
            </w:r>
            <w:r>
              <w:rPr>
                <w:noProof/>
                <w:webHidden/>
              </w:rPr>
              <w:instrText xml:space="preserve"> PAGEREF _Toc243253305 \h </w:instrText>
            </w:r>
            <w:r>
              <w:rPr>
                <w:noProof/>
                <w:webHidden/>
              </w:rPr>
            </w:r>
            <w:r>
              <w:rPr>
                <w:noProof/>
                <w:webHidden/>
              </w:rPr>
              <w:fldChar w:fldCharType="separate"/>
            </w:r>
            <w:r>
              <w:rPr>
                <w:noProof/>
                <w:webHidden/>
              </w:rPr>
              <w:t>85</w:t>
            </w:r>
            <w:r>
              <w:rPr>
                <w:noProof/>
                <w:webHidden/>
              </w:rPr>
              <w:fldChar w:fldCharType="end"/>
            </w:r>
          </w:hyperlink>
        </w:p>
        <w:p w14:paraId="71C7B0A3" w14:textId="025CD95B"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06" w:history="1">
            <w:r w:rsidRPr="0099719D">
              <w:rPr>
                <w:rStyle w:val="Hyperlink"/>
                <w:noProof/>
              </w:rPr>
              <w:t>1 Final Product and Assessed Baseline</w:t>
            </w:r>
            <w:r>
              <w:rPr>
                <w:noProof/>
                <w:webHidden/>
              </w:rPr>
              <w:tab/>
            </w:r>
            <w:r>
              <w:rPr>
                <w:noProof/>
                <w:webHidden/>
              </w:rPr>
              <w:fldChar w:fldCharType="begin"/>
            </w:r>
            <w:r>
              <w:rPr>
                <w:noProof/>
                <w:webHidden/>
              </w:rPr>
              <w:instrText xml:space="preserve"> PAGEREF _Toc243253306 \h </w:instrText>
            </w:r>
            <w:r>
              <w:rPr>
                <w:noProof/>
                <w:webHidden/>
              </w:rPr>
            </w:r>
            <w:r>
              <w:rPr>
                <w:noProof/>
                <w:webHidden/>
              </w:rPr>
              <w:fldChar w:fldCharType="separate"/>
            </w:r>
            <w:r>
              <w:rPr>
                <w:noProof/>
                <w:webHidden/>
              </w:rPr>
              <w:t>85</w:t>
            </w:r>
            <w:r>
              <w:rPr>
                <w:noProof/>
                <w:webHidden/>
              </w:rPr>
              <w:fldChar w:fldCharType="end"/>
            </w:r>
          </w:hyperlink>
        </w:p>
        <w:p w14:paraId="14D06297" w14:textId="2C74E2B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7" w:history="1">
            <w:r w:rsidRPr="0099719D">
              <w:rPr>
                <w:rStyle w:val="Hyperlink"/>
                <w:noProof/>
              </w:rPr>
              <w:t>1.1 Final Version Identification</w:t>
            </w:r>
            <w:r>
              <w:rPr>
                <w:noProof/>
                <w:webHidden/>
              </w:rPr>
              <w:tab/>
            </w:r>
            <w:r>
              <w:rPr>
                <w:noProof/>
                <w:webHidden/>
              </w:rPr>
              <w:fldChar w:fldCharType="begin"/>
            </w:r>
            <w:r>
              <w:rPr>
                <w:noProof/>
                <w:webHidden/>
              </w:rPr>
              <w:instrText xml:space="preserve"> PAGEREF _Toc243253307 \h </w:instrText>
            </w:r>
            <w:r>
              <w:rPr>
                <w:noProof/>
                <w:webHidden/>
              </w:rPr>
            </w:r>
            <w:r>
              <w:rPr>
                <w:noProof/>
                <w:webHidden/>
              </w:rPr>
              <w:fldChar w:fldCharType="separate"/>
            </w:r>
            <w:r>
              <w:rPr>
                <w:noProof/>
                <w:webHidden/>
              </w:rPr>
              <w:t>85</w:t>
            </w:r>
            <w:r>
              <w:rPr>
                <w:noProof/>
                <w:webHidden/>
              </w:rPr>
              <w:fldChar w:fldCharType="end"/>
            </w:r>
          </w:hyperlink>
        </w:p>
        <w:p w14:paraId="19630629" w14:textId="46DA37A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8" w:history="1">
            <w:r w:rsidRPr="0099719D">
              <w:rPr>
                <w:rStyle w:val="Hyperlink"/>
                <w:noProof/>
              </w:rPr>
              <w:t>1.2 Final Integrated Product Status</w:t>
            </w:r>
            <w:r>
              <w:rPr>
                <w:noProof/>
                <w:webHidden/>
              </w:rPr>
              <w:tab/>
            </w:r>
            <w:r>
              <w:rPr>
                <w:noProof/>
                <w:webHidden/>
              </w:rPr>
              <w:fldChar w:fldCharType="begin"/>
            </w:r>
            <w:r>
              <w:rPr>
                <w:noProof/>
                <w:webHidden/>
              </w:rPr>
              <w:instrText xml:space="preserve"> PAGEREF _Toc243253308 \h </w:instrText>
            </w:r>
            <w:r>
              <w:rPr>
                <w:noProof/>
                <w:webHidden/>
              </w:rPr>
            </w:r>
            <w:r>
              <w:rPr>
                <w:noProof/>
                <w:webHidden/>
              </w:rPr>
              <w:fldChar w:fldCharType="separate"/>
            </w:r>
            <w:r>
              <w:rPr>
                <w:noProof/>
                <w:webHidden/>
              </w:rPr>
              <w:t>85</w:t>
            </w:r>
            <w:r>
              <w:rPr>
                <w:noProof/>
                <w:webHidden/>
              </w:rPr>
              <w:fldChar w:fldCharType="end"/>
            </w:r>
          </w:hyperlink>
        </w:p>
        <w:p w14:paraId="06F01B6E" w14:textId="4669F55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09" w:history="1">
            <w:r w:rsidRPr="0099719D">
              <w:rPr>
                <w:rStyle w:val="Hyperlink"/>
                <w:noProof/>
              </w:rPr>
              <w:t>1.3 Final Product Access and Configuration</w:t>
            </w:r>
            <w:r>
              <w:rPr>
                <w:noProof/>
                <w:webHidden/>
              </w:rPr>
              <w:tab/>
            </w:r>
            <w:r>
              <w:rPr>
                <w:noProof/>
                <w:webHidden/>
              </w:rPr>
              <w:fldChar w:fldCharType="begin"/>
            </w:r>
            <w:r>
              <w:rPr>
                <w:noProof/>
                <w:webHidden/>
              </w:rPr>
              <w:instrText xml:space="preserve"> PAGEREF _Toc243253309 \h </w:instrText>
            </w:r>
            <w:r>
              <w:rPr>
                <w:noProof/>
                <w:webHidden/>
              </w:rPr>
            </w:r>
            <w:r>
              <w:rPr>
                <w:noProof/>
                <w:webHidden/>
              </w:rPr>
              <w:fldChar w:fldCharType="separate"/>
            </w:r>
            <w:r>
              <w:rPr>
                <w:noProof/>
                <w:webHidden/>
              </w:rPr>
              <w:t>85</w:t>
            </w:r>
            <w:r>
              <w:rPr>
                <w:noProof/>
                <w:webHidden/>
              </w:rPr>
              <w:fldChar w:fldCharType="end"/>
            </w:r>
          </w:hyperlink>
        </w:p>
        <w:p w14:paraId="4458F7D8" w14:textId="42B5BE01"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10" w:history="1">
            <w:r w:rsidRPr="0099719D">
              <w:rPr>
                <w:rStyle w:val="Hyperlink"/>
                <w:noProof/>
              </w:rPr>
              <w:t>2 M1 Scope Baseline to Final Delivery</w:t>
            </w:r>
            <w:r>
              <w:rPr>
                <w:noProof/>
                <w:webHidden/>
              </w:rPr>
              <w:tab/>
            </w:r>
            <w:r>
              <w:rPr>
                <w:noProof/>
                <w:webHidden/>
              </w:rPr>
              <w:fldChar w:fldCharType="begin"/>
            </w:r>
            <w:r>
              <w:rPr>
                <w:noProof/>
                <w:webHidden/>
              </w:rPr>
              <w:instrText xml:space="preserve"> PAGEREF _Toc243253310 \h </w:instrText>
            </w:r>
            <w:r>
              <w:rPr>
                <w:noProof/>
                <w:webHidden/>
              </w:rPr>
            </w:r>
            <w:r>
              <w:rPr>
                <w:noProof/>
                <w:webHidden/>
              </w:rPr>
              <w:fldChar w:fldCharType="separate"/>
            </w:r>
            <w:r>
              <w:rPr>
                <w:noProof/>
                <w:webHidden/>
              </w:rPr>
              <w:t>85</w:t>
            </w:r>
            <w:r>
              <w:rPr>
                <w:noProof/>
                <w:webHidden/>
              </w:rPr>
              <w:fldChar w:fldCharType="end"/>
            </w:r>
          </w:hyperlink>
        </w:p>
        <w:p w14:paraId="2428EBBE" w14:textId="2B197DD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1" w:history="1">
            <w:r w:rsidRPr="0099719D">
              <w:rPr>
                <w:rStyle w:val="Hyperlink"/>
                <w:noProof/>
              </w:rPr>
              <w:t>2.1 Scope Completion Method</w:t>
            </w:r>
            <w:r>
              <w:rPr>
                <w:noProof/>
                <w:webHidden/>
              </w:rPr>
              <w:tab/>
            </w:r>
            <w:r>
              <w:rPr>
                <w:noProof/>
                <w:webHidden/>
              </w:rPr>
              <w:fldChar w:fldCharType="begin"/>
            </w:r>
            <w:r>
              <w:rPr>
                <w:noProof/>
                <w:webHidden/>
              </w:rPr>
              <w:instrText xml:space="preserve"> PAGEREF _Toc243253311 \h </w:instrText>
            </w:r>
            <w:r>
              <w:rPr>
                <w:noProof/>
                <w:webHidden/>
              </w:rPr>
            </w:r>
            <w:r>
              <w:rPr>
                <w:noProof/>
                <w:webHidden/>
              </w:rPr>
              <w:fldChar w:fldCharType="separate"/>
            </w:r>
            <w:r>
              <w:rPr>
                <w:noProof/>
                <w:webHidden/>
              </w:rPr>
              <w:t>85</w:t>
            </w:r>
            <w:r>
              <w:rPr>
                <w:noProof/>
                <w:webHidden/>
              </w:rPr>
              <w:fldChar w:fldCharType="end"/>
            </w:r>
          </w:hyperlink>
        </w:p>
        <w:p w14:paraId="50E89C6F" w14:textId="0ADA4C6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2" w:history="1">
            <w:r w:rsidRPr="0099719D">
              <w:rPr>
                <w:rStyle w:val="Hyperlink"/>
                <w:noProof/>
              </w:rPr>
              <w:t>2.2 Scope to Delivery Table</w:t>
            </w:r>
            <w:r>
              <w:rPr>
                <w:noProof/>
                <w:webHidden/>
              </w:rPr>
              <w:tab/>
            </w:r>
            <w:r>
              <w:rPr>
                <w:noProof/>
                <w:webHidden/>
              </w:rPr>
              <w:fldChar w:fldCharType="begin"/>
            </w:r>
            <w:r>
              <w:rPr>
                <w:noProof/>
                <w:webHidden/>
              </w:rPr>
              <w:instrText xml:space="preserve"> PAGEREF _Toc243253312 \h </w:instrText>
            </w:r>
            <w:r>
              <w:rPr>
                <w:noProof/>
                <w:webHidden/>
              </w:rPr>
            </w:r>
            <w:r>
              <w:rPr>
                <w:noProof/>
                <w:webHidden/>
              </w:rPr>
              <w:fldChar w:fldCharType="separate"/>
            </w:r>
            <w:r>
              <w:rPr>
                <w:noProof/>
                <w:webHidden/>
              </w:rPr>
              <w:t>85</w:t>
            </w:r>
            <w:r>
              <w:rPr>
                <w:noProof/>
                <w:webHidden/>
              </w:rPr>
              <w:fldChar w:fldCharType="end"/>
            </w:r>
          </w:hyperlink>
        </w:p>
        <w:p w14:paraId="06C621F3" w14:textId="0C7DF21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3" w:history="1">
            <w:r w:rsidRPr="0099719D">
              <w:rPr>
                <w:rStyle w:val="Hyperlink"/>
                <w:noProof/>
              </w:rPr>
              <w:t>2.3 Scope Completion Percentage and Conclusion</w:t>
            </w:r>
            <w:r>
              <w:rPr>
                <w:noProof/>
                <w:webHidden/>
              </w:rPr>
              <w:tab/>
            </w:r>
            <w:r>
              <w:rPr>
                <w:noProof/>
                <w:webHidden/>
              </w:rPr>
              <w:fldChar w:fldCharType="begin"/>
            </w:r>
            <w:r>
              <w:rPr>
                <w:noProof/>
                <w:webHidden/>
              </w:rPr>
              <w:instrText xml:space="preserve"> PAGEREF _Toc243253313 \h </w:instrText>
            </w:r>
            <w:r>
              <w:rPr>
                <w:noProof/>
                <w:webHidden/>
              </w:rPr>
            </w:r>
            <w:r>
              <w:rPr>
                <w:noProof/>
                <w:webHidden/>
              </w:rPr>
              <w:fldChar w:fldCharType="separate"/>
            </w:r>
            <w:r>
              <w:rPr>
                <w:noProof/>
                <w:webHidden/>
              </w:rPr>
              <w:t>85</w:t>
            </w:r>
            <w:r>
              <w:rPr>
                <w:noProof/>
                <w:webHidden/>
              </w:rPr>
              <w:fldChar w:fldCharType="end"/>
            </w:r>
          </w:hyperlink>
        </w:p>
        <w:p w14:paraId="7A110FA9" w14:textId="2D90F600"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14" w:history="1">
            <w:r w:rsidRPr="0099719D">
              <w:rPr>
                <w:rStyle w:val="Hyperlink"/>
                <w:noProof/>
              </w:rPr>
              <w:t>3 Final Requirements and Traceability</w:t>
            </w:r>
            <w:r>
              <w:rPr>
                <w:noProof/>
                <w:webHidden/>
              </w:rPr>
              <w:tab/>
            </w:r>
            <w:r>
              <w:rPr>
                <w:noProof/>
                <w:webHidden/>
              </w:rPr>
              <w:fldChar w:fldCharType="begin"/>
            </w:r>
            <w:r>
              <w:rPr>
                <w:noProof/>
                <w:webHidden/>
              </w:rPr>
              <w:instrText xml:space="preserve"> PAGEREF _Toc243253314 \h </w:instrText>
            </w:r>
            <w:r>
              <w:rPr>
                <w:noProof/>
                <w:webHidden/>
              </w:rPr>
            </w:r>
            <w:r>
              <w:rPr>
                <w:noProof/>
                <w:webHidden/>
              </w:rPr>
              <w:fldChar w:fldCharType="separate"/>
            </w:r>
            <w:r>
              <w:rPr>
                <w:noProof/>
                <w:webHidden/>
              </w:rPr>
              <w:t>85</w:t>
            </w:r>
            <w:r>
              <w:rPr>
                <w:noProof/>
                <w:webHidden/>
              </w:rPr>
              <w:fldChar w:fldCharType="end"/>
            </w:r>
          </w:hyperlink>
        </w:p>
        <w:p w14:paraId="7B92C2EC" w14:textId="2D15896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5" w:history="1">
            <w:r w:rsidRPr="0099719D">
              <w:rPr>
                <w:rStyle w:val="Hyperlink"/>
                <w:noProof/>
              </w:rPr>
              <w:t>3.1 Final RTM Status</w:t>
            </w:r>
            <w:r>
              <w:rPr>
                <w:noProof/>
                <w:webHidden/>
              </w:rPr>
              <w:tab/>
            </w:r>
            <w:r>
              <w:rPr>
                <w:noProof/>
                <w:webHidden/>
              </w:rPr>
              <w:fldChar w:fldCharType="begin"/>
            </w:r>
            <w:r>
              <w:rPr>
                <w:noProof/>
                <w:webHidden/>
              </w:rPr>
              <w:instrText xml:space="preserve"> PAGEREF _Toc243253315 \h </w:instrText>
            </w:r>
            <w:r>
              <w:rPr>
                <w:noProof/>
                <w:webHidden/>
              </w:rPr>
            </w:r>
            <w:r>
              <w:rPr>
                <w:noProof/>
                <w:webHidden/>
              </w:rPr>
              <w:fldChar w:fldCharType="separate"/>
            </w:r>
            <w:r>
              <w:rPr>
                <w:noProof/>
                <w:webHidden/>
              </w:rPr>
              <w:t>85</w:t>
            </w:r>
            <w:r>
              <w:rPr>
                <w:noProof/>
                <w:webHidden/>
              </w:rPr>
              <w:fldChar w:fldCharType="end"/>
            </w:r>
          </w:hyperlink>
        </w:p>
        <w:p w14:paraId="484CD3BE" w14:textId="576A0380"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6" w:history="1">
            <w:r w:rsidRPr="0099719D">
              <w:rPr>
                <w:rStyle w:val="Hyperlink"/>
                <w:noProof/>
              </w:rPr>
              <w:t>3.2 Selected Requirement to Evidence Traces</w:t>
            </w:r>
            <w:r>
              <w:rPr>
                <w:noProof/>
                <w:webHidden/>
              </w:rPr>
              <w:tab/>
            </w:r>
            <w:r>
              <w:rPr>
                <w:noProof/>
                <w:webHidden/>
              </w:rPr>
              <w:fldChar w:fldCharType="begin"/>
            </w:r>
            <w:r>
              <w:rPr>
                <w:noProof/>
                <w:webHidden/>
              </w:rPr>
              <w:instrText xml:space="preserve"> PAGEREF _Toc243253316 \h </w:instrText>
            </w:r>
            <w:r>
              <w:rPr>
                <w:noProof/>
                <w:webHidden/>
              </w:rPr>
            </w:r>
            <w:r>
              <w:rPr>
                <w:noProof/>
                <w:webHidden/>
              </w:rPr>
              <w:fldChar w:fldCharType="separate"/>
            </w:r>
            <w:r>
              <w:rPr>
                <w:noProof/>
                <w:webHidden/>
              </w:rPr>
              <w:t>85</w:t>
            </w:r>
            <w:r>
              <w:rPr>
                <w:noProof/>
                <w:webHidden/>
              </w:rPr>
              <w:fldChar w:fldCharType="end"/>
            </w:r>
          </w:hyperlink>
        </w:p>
        <w:p w14:paraId="4663EB2D" w14:textId="5A04226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7" w:history="1">
            <w:r w:rsidRPr="0099719D">
              <w:rPr>
                <w:rStyle w:val="Hyperlink"/>
                <w:noProof/>
              </w:rPr>
              <w:t>3.3 Evidence Integrity Statement</w:t>
            </w:r>
            <w:r>
              <w:rPr>
                <w:noProof/>
                <w:webHidden/>
              </w:rPr>
              <w:tab/>
            </w:r>
            <w:r>
              <w:rPr>
                <w:noProof/>
                <w:webHidden/>
              </w:rPr>
              <w:fldChar w:fldCharType="begin"/>
            </w:r>
            <w:r>
              <w:rPr>
                <w:noProof/>
                <w:webHidden/>
              </w:rPr>
              <w:instrText xml:space="preserve"> PAGEREF _Toc243253317 \h </w:instrText>
            </w:r>
            <w:r>
              <w:rPr>
                <w:noProof/>
                <w:webHidden/>
              </w:rPr>
            </w:r>
            <w:r>
              <w:rPr>
                <w:noProof/>
                <w:webHidden/>
              </w:rPr>
              <w:fldChar w:fldCharType="separate"/>
            </w:r>
            <w:r>
              <w:rPr>
                <w:noProof/>
                <w:webHidden/>
              </w:rPr>
              <w:t>85</w:t>
            </w:r>
            <w:r>
              <w:rPr>
                <w:noProof/>
                <w:webHidden/>
              </w:rPr>
              <w:fldChar w:fldCharType="end"/>
            </w:r>
          </w:hyperlink>
        </w:p>
        <w:p w14:paraId="0241FE4F" w14:textId="533DC9CF"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18" w:history="1">
            <w:r w:rsidRPr="0099719D">
              <w:rPr>
                <w:rStyle w:val="Hyperlink"/>
                <w:noProof/>
              </w:rPr>
              <w:t>4 M3 Issue Closure and Controlled Changes</w:t>
            </w:r>
            <w:r>
              <w:rPr>
                <w:noProof/>
                <w:webHidden/>
              </w:rPr>
              <w:tab/>
            </w:r>
            <w:r>
              <w:rPr>
                <w:noProof/>
                <w:webHidden/>
              </w:rPr>
              <w:fldChar w:fldCharType="begin"/>
            </w:r>
            <w:r>
              <w:rPr>
                <w:noProof/>
                <w:webHidden/>
              </w:rPr>
              <w:instrText xml:space="preserve"> PAGEREF _Toc243253318 \h </w:instrText>
            </w:r>
            <w:r>
              <w:rPr>
                <w:noProof/>
                <w:webHidden/>
              </w:rPr>
            </w:r>
            <w:r>
              <w:rPr>
                <w:noProof/>
                <w:webHidden/>
              </w:rPr>
              <w:fldChar w:fldCharType="separate"/>
            </w:r>
            <w:r>
              <w:rPr>
                <w:noProof/>
                <w:webHidden/>
              </w:rPr>
              <w:t>85</w:t>
            </w:r>
            <w:r>
              <w:rPr>
                <w:noProof/>
                <w:webHidden/>
              </w:rPr>
              <w:fldChar w:fldCharType="end"/>
            </w:r>
          </w:hyperlink>
        </w:p>
        <w:p w14:paraId="38C5D1D3" w14:textId="70477F8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19" w:history="1">
            <w:r w:rsidRPr="0099719D">
              <w:rPr>
                <w:rStyle w:val="Hyperlink"/>
                <w:noProof/>
              </w:rPr>
              <w:t>4.1 Important Defect and Technical Debt Closure</w:t>
            </w:r>
            <w:r>
              <w:rPr>
                <w:noProof/>
                <w:webHidden/>
              </w:rPr>
              <w:tab/>
            </w:r>
            <w:r>
              <w:rPr>
                <w:noProof/>
                <w:webHidden/>
              </w:rPr>
              <w:fldChar w:fldCharType="begin"/>
            </w:r>
            <w:r>
              <w:rPr>
                <w:noProof/>
                <w:webHidden/>
              </w:rPr>
              <w:instrText xml:space="preserve"> PAGEREF _Toc243253319 \h </w:instrText>
            </w:r>
            <w:r>
              <w:rPr>
                <w:noProof/>
                <w:webHidden/>
              </w:rPr>
            </w:r>
            <w:r>
              <w:rPr>
                <w:noProof/>
                <w:webHidden/>
              </w:rPr>
              <w:fldChar w:fldCharType="separate"/>
            </w:r>
            <w:r>
              <w:rPr>
                <w:noProof/>
                <w:webHidden/>
              </w:rPr>
              <w:t>85</w:t>
            </w:r>
            <w:r>
              <w:rPr>
                <w:noProof/>
                <w:webHidden/>
              </w:rPr>
              <w:fldChar w:fldCharType="end"/>
            </w:r>
          </w:hyperlink>
        </w:p>
        <w:p w14:paraId="180F5D2E" w14:textId="25E1FB1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0" w:history="1">
            <w:r w:rsidRPr="0099719D">
              <w:rPr>
                <w:rStyle w:val="Hyperlink"/>
                <w:noProof/>
              </w:rPr>
              <w:t>4.2 Final Controlled Changes and Decisions</w:t>
            </w:r>
            <w:r>
              <w:rPr>
                <w:noProof/>
                <w:webHidden/>
              </w:rPr>
              <w:tab/>
            </w:r>
            <w:r>
              <w:rPr>
                <w:noProof/>
                <w:webHidden/>
              </w:rPr>
              <w:fldChar w:fldCharType="begin"/>
            </w:r>
            <w:r>
              <w:rPr>
                <w:noProof/>
                <w:webHidden/>
              </w:rPr>
              <w:instrText xml:space="preserve"> PAGEREF _Toc243253320 \h </w:instrText>
            </w:r>
            <w:r>
              <w:rPr>
                <w:noProof/>
                <w:webHidden/>
              </w:rPr>
            </w:r>
            <w:r>
              <w:rPr>
                <w:noProof/>
                <w:webHidden/>
              </w:rPr>
              <w:fldChar w:fldCharType="separate"/>
            </w:r>
            <w:r>
              <w:rPr>
                <w:noProof/>
                <w:webHidden/>
              </w:rPr>
              <w:t>87</w:t>
            </w:r>
            <w:r>
              <w:rPr>
                <w:noProof/>
                <w:webHidden/>
              </w:rPr>
              <w:fldChar w:fldCharType="end"/>
            </w:r>
          </w:hyperlink>
        </w:p>
        <w:p w14:paraId="207669CE" w14:textId="23D43BD7"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1" w:history="1">
            <w:r w:rsidRPr="0099719D">
              <w:rPr>
                <w:rStyle w:val="Hyperlink"/>
                <w:noProof/>
              </w:rPr>
              <w:t>4.3 Final Register Status</w:t>
            </w:r>
            <w:r>
              <w:rPr>
                <w:noProof/>
                <w:webHidden/>
              </w:rPr>
              <w:tab/>
            </w:r>
            <w:r>
              <w:rPr>
                <w:noProof/>
                <w:webHidden/>
              </w:rPr>
              <w:fldChar w:fldCharType="begin"/>
            </w:r>
            <w:r>
              <w:rPr>
                <w:noProof/>
                <w:webHidden/>
              </w:rPr>
              <w:instrText xml:space="preserve"> PAGEREF _Toc243253321 \h </w:instrText>
            </w:r>
            <w:r>
              <w:rPr>
                <w:noProof/>
                <w:webHidden/>
              </w:rPr>
            </w:r>
            <w:r>
              <w:rPr>
                <w:noProof/>
                <w:webHidden/>
              </w:rPr>
              <w:fldChar w:fldCharType="separate"/>
            </w:r>
            <w:r>
              <w:rPr>
                <w:noProof/>
                <w:webHidden/>
              </w:rPr>
              <w:t>88</w:t>
            </w:r>
            <w:r>
              <w:rPr>
                <w:noProof/>
                <w:webHidden/>
              </w:rPr>
              <w:fldChar w:fldCharType="end"/>
            </w:r>
          </w:hyperlink>
        </w:p>
        <w:p w14:paraId="79C5D13C" w14:textId="7CC40992"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22" w:history="1">
            <w:r w:rsidRPr="0099719D">
              <w:rPr>
                <w:rStyle w:val="Hyperlink"/>
                <w:noProof/>
              </w:rPr>
              <w:t>5 Final Quality and Acceptance Evidence</w:t>
            </w:r>
            <w:r>
              <w:rPr>
                <w:noProof/>
                <w:webHidden/>
              </w:rPr>
              <w:tab/>
            </w:r>
            <w:r>
              <w:rPr>
                <w:noProof/>
                <w:webHidden/>
              </w:rPr>
              <w:fldChar w:fldCharType="begin"/>
            </w:r>
            <w:r>
              <w:rPr>
                <w:noProof/>
                <w:webHidden/>
              </w:rPr>
              <w:instrText xml:space="preserve"> PAGEREF _Toc243253322 \h </w:instrText>
            </w:r>
            <w:r>
              <w:rPr>
                <w:noProof/>
                <w:webHidden/>
              </w:rPr>
            </w:r>
            <w:r>
              <w:rPr>
                <w:noProof/>
                <w:webHidden/>
              </w:rPr>
              <w:fldChar w:fldCharType="separate"/>
            </w:r>
            <w:r>
              <w:rPr>
                <w:noProof/>
                <w:webHidden/>
              </w:rPr>
              <w:t>88</w:t>
            </w:r>
            <w:r>
              <w:rPr>
                <w:noProof/>
                <w:webHidden/>
              </w:rPr>
              <w:fldChar w:fldCharType="end"/>
            </w:r>
          </w:hyperlink>
        </w:p>
        <w:p w14:paraId="34F8DCFD" w14:textId="0CB4DEE5"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3" w:history="1">
            <w:r w:rsidRPr="0099719D">
              <w:rPr>
                <w:rStyle w:val="Hyperlink"/>
                <w:noProof/>
              </w:rPr>
              <w:t>5.1 Automated Verification and CI</w:t>
            </w:r>
            <w:r>
              <w:rPr>
                <w:noProof/>
                <w:webHidden/>
              </w:rPr>
              <w:tab/>
            </w:r>
            <w:r>
              <w:rPr>
                <w:noProof/>
                <w:webHidden/>
              </w:rPr>
              <w:fldChar w:fldCharType="begin"/>
            </w:r>
            <w:r>
              <w:rPr>
                <w:noProof/>
                <w:webHidden/>
              </w:rPr>
              <w:instrText xml:space="preserve"> PAGEREF _Toc243253323 \h </w:instrText>
            </w:r>
            <w:r>
              <w:rPr>
                <w:noProof/>
                <w:webHidden/>
              </w:rPr>
            </w:r>
            <w:r>
              <w:rPr>
                <w:noProof/>
                <w:webHidden/>
              </w:rPr>
              <w:fldChar w:fldCharType="separate"/>
            </w:r>
            <w:r>
              <w:rPr>
                <w:noProof/>
                <w:webHidden/>
              </w:rPr>
              <w:t>88</w:t>
            </w:r>
            <w:r>
              <w:rPr>
                <w:noProof/>
                <w:webHidden/>
              </w:rPr>
              <w:fldChar w:fldCharType="end"/>
            </w:r>
          </w:hyperlink>
        </w:p>
        <w:p w14:paraId="4A42A8DB" w14:textId="181A668C"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4" w:history="1">
            <w:r w:rsidRPr="0099719D">
              <w:rPr>
                <w:rStyle w:val="Hyperlink"/>
                <w:noProof/>
              </w:rPr>
              <w:t>5.2 Integration and System Acceptance</w:t>
            </w:r>
            <w:r>
              <w:rPr>
                <w:noProof/>
                <w:webHidden/>
              </w:rPr>
              <w:tab/>
            </w:r>
            <w:r>
              <w:rPr>
                <w:noProof/>
                <w:webHidden/>
              </w:rPr>
              <w:fldChar w:fldCharType="begin"/>
            </w:r>
            <w:r>
              <w:rPr>
                <w:noProof/>
                <w:webHidden/>
              </w:rPr>
              <w:instrText xml:space="preserve"> PAGEREF _Toc243253324 \h </w:instrText>
            </w:r>
            <w:r>
              <w:rPr>
                <w:noProof/>
                <w:webHidden/>
              </w:rPr>
            </w:r>
            <w:r>
              <w:rPr>
                <w:noProof/>
                <w:webHidden/>
              </w:rPr>
              <w:fldChar w:fldCharType="separate"/>
            </w:r>
            <w:r>
              <w:rPr>
                <w:noProof/>
                <w:webHidden/>
              </w:rPr>
              <w:t>88</w:t>
            </w:r>
            <w:r>
              <w:rPr>
                <w:noProof/>
                <w:webHidden/>
              </w:rPr>
              <w:fldChar w:fldCharType="end"/>
            </w:r>
          </w:hyperlink>
        </w:p>
        <w:p w14:paraId="7A54B651" w14:textId="7D70BB8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5" w:history="1">
            <w:r w:rsidRPr="0099719D">
              <w:rPr>
                <w:rStyle w:val="Hyperlink"/>
                <w:noProof/>
              </w:rPr>
              <w:t>5.3 Usability Evaluation</w:t>
            </w:r>
            <w:r>
              <w:rPr>
                <w:noProof/>
                <w:webHidden/>
              </w:rPr>
              <w:tab/>
            </w:r>
            <w:r>
              <w:rPr>
                <w:noProof/>
                <w:webHidden/>
              </w:rPr>
              <w:fldChar w:fldCharType="begin"/>
            </w:r>
            <w:r>
              <w:rPr>
                <w:noProof/>
                <w:webHidden/>
              </w:rPr>
              <w:instrText xml:space="preserve"> PAGEREF _Toc243253325 \h </w:instrText>
            </w:r>
            <w:r>
              <w:rPr>
                <w:noProof/>
                <w:webHidden/>
              </w:rPr>
            </w:r>
            <w:r>
              <w:rPr>
                <w:noProof/>
                <w:webHidden/>
              </w:rPr>
              <w:fldChar w:fldCharType="separate"/>
            </w:r>
            <w:r>
              <w:rPr>
                <w:noProof/>
                <w:webHidden/>
              </w:rPr>
              <w:t>88</w:t>
            </w:r>
            <w:r>
              <w:rPr>
                <w:noProof/>
                <w:webHidden/>
              </w:rPr>
              <w:fldChar w:fldCharType="end"/>
            </w:r>
          </w:hyperlink>
        </w:p>
        <w:p w14:paraId="1EE33CAF" w14:textId="2CA8A408"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6" w:history="1">
            <w:r w:rsidRPr="0099719D">
              <w:rPr>
                <w:rStyle w:val="Hyperlink"/>
                <w:noProof/>
              </w:rPr>
              <w:t>5.4 Performance, Volume and Reliability Evidence</w:t>
            </w:r>
            <w:r>
              <w:rPr>
                <w:noProof/>
                <w:webHidden/>
              </w:rPr>
              <w:tab/>
            </w:r>
            <w:r>
              <w:rPr>
                <w:noProof/>
                <w:webHidden/>
              </w:rPr>
              <w:fldChar w:fldCharType="begin"/>
            </w:r>
            <w:r>
              <w:rPr>
                <w:noProof/>
                <w:webHidden/>
              </w:rPr>
              <w:instrText xml:space="preserve"> PAGEREF _Toc243253326 \h </w:instrText>
            </w:r>
            <w:r>
              <w:rPr>
                <w:noProof/>
                <w:webHidden/>
              </w:rPr>
            </w:r>
            <w:r>
              <w:rPr>
                <w:noProof/>
                <w:webHidden/>
              </w:rPr>
              <w:fldChar w:fldCharType="separate"/>
            </w:r>
            <w:r>
              <w:rPr>
                <w:noProof/>
                <w:webHidden/>
              </w:rPr>
              <w:t>88</w:t>
            </w:r>
            <w:r>
              <w:rPr>
                <w:noProof/>
                <w:webHidden/>
              </w:rPr>
              <w:fldChar w:fldCharType="end"/>
            </w:r>
          </w:hyperlink>
        </w:p>
        <w:p w14:paraId="0E9BD7C6" w14:textId="6F77D45D"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27" w:history="1">
            <w:r w:rsidRPr="0099719D">
              <w:rPr>
                <w:rStyle w:val="Hyperlink"/>
                <w:noProof/>
              </w:rPr>
              <w:t>6 Final Deployment and Go Live Decision</w:t>
            </w:r>
            <w:r>
              <w:rPr>
                <w:noProof/>
                <w:webHidden/>
              </w:rPr>
              <w:tab/>
            </w:r>
            <w:r>
              <w:rPr>
                <w:noProof/>
                <w:webHidden/>
              </w:rPr>
              <w:fldChar w:fldCharType="begin"/>
            </w:r>
            <w:r>
              <w:rPr>
                <w:noProof/>
                <w:webHidden/>
              </w:rPr>
              <w:instrText xml:space="preserve"> PAGEREF _Toc243253327 \h </w:instrText>
            </w:r>
            <w:r>
              <w:rPr>
                <w:noProof/>
                <w:webHidden/>
              </w:rPr>
            </w:r>
            <w:r>
              <w:rPr>
                <w:noProof/>
                <w:webHidden/>
              </w:rPr>
              <w:fldChar w:fldCharType="separate"/>
            </w:r>
            <w:r>
              <w:rPr>
                <w:noProof/>
                <w:webHidden/>
              </w:rPr>
              <w:t>88</w:t>
            </w:r>
            <w:r>
              <w:rPr>
                <w:noProof/>
                <w:webHidden/>
              </w:rPr>
              <w:fldChar w:fldCharType="end"/>
            </w:r>
          </w:hyperlink>
        </w:p>
        <w:p w14:paraId="0BB18460" w14:textId="181E0FFA"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8" w:history="1">
            <w:r w:rsidRPr="0099719D">
              <w:rPr>
                <w:rStyle w:val="Hyperlink"/>
                <w:noProof/>
              </w:rPr>
              <w:t>6.1 Declared Deployment State</w:t>
            </w:r>
            <w:r>
              <w:rPr>
                <w:noProof/>
                <w:webHidden/>
              </w:rPr>
              <w:tab/>
            </w:r>
            <w:r>
              <w:rPr>
                <w:noProof/>
                <w:webHidden/>
              </w:rPr>
              <w:fldChar w:fldCharType="begin"/>
            </w:r>
            <w:r>
              <w:rPr>
                <w:noProof/>
                <w:webHidden/>
              </w:rPr>
              <w:instrText xml:space="preserve"> PAGEREF _Toc243253328 \h </w:instrText>
            </w:r>
            <w:r>
              <w:rPr>
                <w:noProof/>
                <w:webHidden/>
              </w:rPr>
            </w:r>
            <w:r>
              <w:rPr>
                <w:noProof/>
                <w:webHidden/>
              </w:rPr>
              <w:fldChar w:fldCharType="separate"/>
            </w:r>
            <w:r>
              <w:rPr>
                <w:noProof/>
                <w:webHidden/>
              </w:rPr>
              <w:t>88</w:t>
            </w:r>
            <w:r>
              <w:rPr>
                <w:noProof/>
                <w:webHidden/>
              </w:rPr>
              <w:fldChar w:fldCharType="end"/>
            </w:r>
          </w:hyperlink>
        </w:p>
        <w:p w14:paraId="34300841" w14:textId="4436B05F"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29" w:history="1">
            <w:r w:rsidRPr="0099719D">
              <w:rPr>
                <w:rStyle w:val="Hyperlink"/>
                <w:noProof/>
              </w:rPr>
              <w:t>6.2 Evidence Based Decision</w:t>
            </w:r>
            <w:r>
              <w:rPr>
                <w:noProof/>
                <w:webHidden/>
              </w:rPr>
              <w:tab/>
            </w:r>
            <w:r>
              <w:rPr>
                <w:noProof/>
                <w:webHidden/>
              </w:rPr>
              <w:fldChar w:fldCharType="begin"/>
            </w:r>
            <w:r>
              <w:rPr>
                <w:noProof/>
                <w:webHidden/>
              </w:rPr>
              <w:instrText xml:space="preserve"> PAGEREF _Toc243253329 \h </w:instrText>
            </w:r>
            <w:r>
              <w:rPr>
                <w:noProof/>
                <w:webHidden/>
              </w:rPr>
            </w:r>
            <w:r>
              <w:rPr>
                <w:noProof/>
                <w:webHidden/>
              </w:rPr>
              <w:fldChar w:fldCharType="separate"/>
            </w:r>
            <w:r>
              <w:rPr>
                <w:noProof/>
                <w:webHidden/>
              </w:rPr>
              <w:t>88</w:t>
            </w:r>
            <w:r>
              <w:rPr>
                <w:noProof/>
                <w:webHidden/>
              </w:rPr>
              <w:fldChar w:fldCharType="end"/>
            </w:r>
          </w:hyperlink>
        </w:p>
        <w:p w14:paraId="31B973FD" w14:textId="373DE611"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30" w:history="1">
            <w:r w:rsidRPr="0099719D">
              <w:rPr>
                <w:rStyle w:val="Hyperlink"/>
                <w:noProof/>
              </w:rPr>
              <w:t>6.3 No Go Conditions or Residual Release Limitations</w:t>
            </w:r>
            <w:r>
              <w:rPr>
                <w:noProof/>
                <w:webHidden/>
              </w:rPr>
              <w:tab/>
            </w:r>
            <w:r>
              <w:rPr>
                <w:noProof/>
                <w:webHidden/>
              </w:rPr>
              <w:fldChar w:fldCharType="begin"/>
            </w:r>
            <w:r>
              <w:rPr>
                <w:noProof/>
                <w:webHidden/>
              </w:rPr>
              <w:instrText xml:space="preserve"> PAGEREF _Toc243253330 \h </w:instrText>
            </w:r>
            <w:r>
              <w:rPr>
                <w:noProof/>
                <w:webHidden/>
              </w:rPr>
            </w:r>
            <w:r>
              <w:rPr>
                <w:noProof/>
                <w:webHidden/>
              </w:rPr>
              <w:fldChar w:fldCharType="separate"/>
            </w:r>
            <w:r>
              <w:rPr>
                <w:noProof/>
                <w:webHidden/>
              </w:rPr>
              <w:t>88</w:t>
            </w:r>
            <w:r>
              <w:rPr>
                <w:noProof/>
                <w:webHidden/>
              </w:rPr>
              <w:fldChar w:fldCharType="end"/>
            </w:r>
          </w:hyperlink>
        </w:p>
        <w:p w14:paraId="32A38A9A" w14:textId="6573379D"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31" w:history="1">
            <w:r w:rsidRPr="0099719D">
              <w:rPr>
                <w:rStyle w:val="Hyperlink"/>
                <w:noProof/>
              </w:rPr>
              <w:t>7 Final Project Reflection and Conclusion</w:t>
            </w:r>
            <w:r>
              <w:rPr>
                <w:noProof/>
                <w:webHidden/>
              </w:rPr>
              <w:tab/>
            </w:r>
            <w:r>
              <w:rPr>
                <w:noProof/>
                <w:webHidden/>
              </w:rPr>
              <w:fldChar w:fldCharType="begin"/>
            </w:r>
            <w:r>
              <w:rPr>
                <w:noProof/>
                <w:webHidden/>
              </w:rPr>
              <w:instrText xml:space="preserve"> PAGEREF _Toc243253331 \h </w:instrText>
            </w:r>
            <w:r>
              <w:rPr>
                <w:noProof/>
                <w:webHidden/>
              </w:rPr>
            </w:r>
            <w:r>
              <w:rPr>
                <w:noProof/>
                <w:webHidden/>
              </w:rPr>
              <w:fldChar w:fldCharType="separate"/>
            </w:r>
            <w:r>
              <w:rPr>
                <w:noProof/>
                <w:webHidden/>
              </w:rPr>
              <w:t>88</w:t>
            </w:r>
            <w:r>
              <w:rPr>
                <w:noProof/>
                <w:webHidden/>
              </w:rPr>
              <w:fldChar w:fldCharType="end"/>
            </w:r>
          </w:hyperlink>
        </w:p>
        <w:p w14:paraId="4708F9AE" w14:textId="1F7C9D9E"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32" w:history="1">
            <w:r w:rsidRPr="0099719D">
              <w:rPr>
                <w:rStyle w:val="Hyperlink"/>
                <w:noProof/>
              </w:rPr>
              <w:t>7.1 Original Problem and Stakeholder Value</w:t>
            </w:r>
            <w:r>
              <w:rPr>
                <w:noProof/>
                <w:webHidden/>
              </w:rPr>
              <w:tab/>
            </w:r>
            <w:r>
              <w:rPr>
                <w:noProof/>
                <w:webHidden/>
              </w:rPr>
              <w:fldChar w:fldCharType="begin"/>
            </w:r>
            <w:r>
              <w:rPr>
                <w:noProof/>
                <w:webHidden/>
              </w:rPr>
              <w:instrText xml:space="preserve"> PAGEREF _Toc243253332 \h </w:instrText>
            </w:r>
            <w:r>
              <w:rPr>
                <w:noProof/>
                <w:webHidden/>
              </w:rPr>
            </w:r>
            <w:r>
              <w:rPr>
                <w:noProof/>
                <w:webHidden/>
              </w:rPr>
              <w:fldChar w:fldCharType="separate"/>
            </w:r>
            <w:r>
              <w:rPr>
                <w:noProof/>
                <w:webHidden/>
              </w:rPr>
              <w:t>88</w:t>
            </w:r>
            <w:r>
              <w:rPr>
                <w:noProof/>
                <w:webHidden/>
              </w:rPr>
              <w:fldChar w:fldCharType="end"/>
            </w:r>
          </w:hyperlink>
        </w:p>
        <w:p w14:paraId="3E5F69D8" w14:textId="397C8703"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33" w:history="1">
            <w:r w:rsidRPr="0099719D">
              <w:rPr>
                <w:rStyle w:val="Hyperlink"/>
                <w:noProof/>
              </w:rPr>
              <w:t>7.2 Scope, Quality and Evidence Limitations</w:t>
            </w:r>
            <w:r>
              <w:rPr>
                <w:noProof/>
                <w:webHidden/>
              </w:rPr>
              <w:tab/>
            </w:r>
            <w:r>
              <w:rPr>
                <w:noProof/>
                <w:webHidden/>
              </w:rPr>
              <w:fldChar w:fldCharType="begin"/>
            </w:r>
            <w:r>
              <w:rPr>
                <w:noProof/>
                <w:webHidden/>
              </w:rPr>
              <w:instrText xml:space="preserve"> PAGEREF _Toc243253333 \h </w:instrText>
            </w:r>
            <w:r>
              <w:rPr>
                <w:noProof/>
                <w:webHidden/>
              </w:rPr>
            </w:r>
            <w:r>
              <w:rPr>
                <w:noProof/>
                <w:webHidden/>
              </w:rPr>
              <w:fldChar w:fldCharType="separate"/>
            </w:r>
            <w:r>
              <w:rPr>
                <w:noProof/>
                <w:webHidden/>
              </w:rPr>
              <w:t>88</w:t>
            </w:r>
            <w:r>
              <w:rPr>
                <w:noProof/>
                <w:webHidden/>
              </w:rPr>
              <w:fldChar w:fldCharType="end"/>
            </w:r>
          </w:hyperlink>
        </w:p>
        <w:p w14:paraId="6D6C50F1" w14:textId="347BCE99"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34" w:history="1">
            <w:r w:rsidRPr="0099719D">
              <w:rPr>
                <w:rStyle w:val="Hyperlink"/>
                <w:noProof/>
              </w:rPr>
              <w:t>7.3 Risks, Defects, Debt and Decision Consequences</w:t>
            </w:r>
            <w:r>
              <w:rPr>
                <w:noProof/>
                <w:webHidden/>
              </w:rPr>
              <w:tab/>
            </w:r>
            <w:r>
              <w:rPr>
                <w:noProof/>
                <w:webHidden/>
              </w:rPr>
              <w:fldChar w:fldCharType="begin"/>
            </w:r>
            <w:r>
              <w:rPr>
                <w:noProof/>
                <w:webHidden/>
              </w:rPr>
              <w:instrText xml:space="preserve"> PAGEREF _Toc243253334 \h </w:instrText>
            </w:r>
            <w:r>
              <w:rPr>
                <w:noProof/>
                <w:webHidden/>
              </w:rPr>
            </w:r>
            <w:r>
              <w:rPr>
                <w:noProof/>
                <w:webHidden/>
              </w:rPr>
              <w:fldChar w:fldCharType="separate"/>
            </w:r>
            <w:r>
              <w:rPr>
                <w:noProof/>
                <w:webHidden/>
              </w:rPr>
              <w:t>88</w:t>
            </w:r>
            <w:r>
              <w:rPr>
                <w:noProof/>
                <w:webHidden/>
              </w:rPr>
              <w:fldChar w:fldCharType="end"/>
            </w:r>
          </w:hyperlink>
        </w:p>
        <w:p w14:paraId="6F6A26B5" w14:textId="145B90A2" w:rsidR="004B3CFC" w:rsidRDefault="004B3CFC">
          <w:pPr>
            <w:pStyle w:val="TOC3"/>
            <w:tabs>
              <w:tab w:val="right" w:leader="dot" w:pos="9016"/>
            </w:tabs>
            <w:rPr>
              <w:rFonts w:eastAsiaTheme="minorEastAsia"/>
              <w:noProof/>
              <w:kern w:val="2"/>
              <w:sz w:val="24"/>
              <w:szCs w:val="24"/>
              <w:lang w:val="en-ZA" w:eastAsia="en-ZA"/>
              <w14:ligatures w14:val="standardContextual"/>
            </w:rPr>
          </w:pPr>
          <w:hyperlink w:anchor="_Toc243253335" w:history="1">
            <w:r w:rsidRPr="0099719D">
              <w:rPr>
                <w:rStyle w:val="Hyperlink"/>
                <w:noProof/>
              </w:rPr>
              <w:t>7.4 Team Execution and Future Work</w:t>
            </w:r>
            <w:r>
              <w:rPr>
                <w:noProof/>
                <w:webHidden/>
              </w:rPr>
              <w:tab/>
            </w:r>
            <w:r>
              <w:rPr>
                <w:noProof/>
                <w:webHidden/>
              </w:rPr>
              <w:fldChar w:fldCharType="begin"/>
            </w:r>
            <w:r>
              <w:rPr>
                <w:noProof/>
                <w:webHidden/>
              </w:rPr>
              <w:instrText xml:space="preserve"> PAGEREF _Toc243253335 \h </w:instrText>
            </w:r>
            <w:r>
              <w:rPr>
                <w:noProof/>
                <w:webHidden/>
              </w:rPr>
            </w:r>
            <w:r>
              <w:rPr>
                <w:noProof/>
                <w:webHidden/>
              </w:rPr>
              <w:fldChar w:fldCharType="separate"/>
            </w:r>
            <w:r>
              <w:rPr>
                <w:noProof/>
                <w:webHidden/>
              </w:rPr>
              <w:t>89</w:t>
            </w:r>
            <w:r>
              <w:rPr>
                <w:noProof/>
                <w:webHidden/>
              </w:rPr>
              <w:fldChar w:fldCharType="end"/>
            </w:r>
          </w:hyperlink>
        </w:p>
        <w:p w14:paraId="565BE304" w14:textId="7D25642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36" w:history="1">
            <w:r w:rsidRPr="0099719D">
              <w:rPr>
                <w:rStyle w:val="Hyperlink"/>
                <w:noProof/>
              </w:rPr>
              <w:t>8 Final Submission Information Block</w:t>
            </w:r>
            <w:r>
              <w:rPr>
                <w:noProof/>
                <w:webHidden/>
              </w:rPr>
              <w:tab/>
            </w:r>
            <w:r>
              <w:rPr>
                <w:noProof/>
                <w:webHidden/>
              </w:rPr>
              <w:fldChar w:fldCharType="begin"/>
            </w:r>
            <w:r>
              <w:rPr>
                <w:noProof/>
                <w:webHidden/>
              </w:rPr>
              <w:instrText xml:space="preserve"> PAGEREF _Toc243253336 \h </w:instrText>
            </w:r>
            <w:r>
              <w:rPr>
                <w:noProof/>
                <w:webHidden/>
              </w:rPr>
            </w:r>
            <w:r>
              <w:rPr>
                <w:noProof/>
                <w:webHidden/>
              </w:rPr>
              <w:fldChar w:fldCharType="separate"/>
            </w:r>
            <w:r>
              <w:rPr>
                <w:noProof/>
                <w:webHidden/>
              </w:rPr>
              <w:t>89</w:t>
            </w:r>
            <w:r>
              <w:rPr>
                <w:noProof/>
                <w:webHidden/>
              </w:rPr>
              <w:fldChar w:fldCharType="end"/>
            </w:r>
          </w:hyperlink>
        </w:p>
        <w:p w14:paraId="1E20F4A2" w14:textId="44086AEE"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337" w:history="1">
            <w:r w:rsidRPr="0099719D">
              <w:rPr>
                <w:rStyle w:val="Hyperlink"/>
                <w:noProof/>
              </w:rPr>
              <w:t>Appendices</w:t>
            </w:r>
            <w:r>
              <w:rPr>
                <w:noProof/>
                <w:webHidden/>
              </w:rPr>
              <w:tab/>
            </w:r>
            <w:r>
              <w:rPr>
                <w:noProof/>
                <w:webHidden/>
              </w:rPr>
              <w:fldChar w:fldCharType="begin"/>
            </w:r>
            <w:r>
              <w:rPr>
                <w:noProof/>
                <w:webHidden/>
              </w:rPr>
              <w:instrText xml:space="preserve"> PAGEREF _Toc243253337 \h </w:instrText>
            </w:r>
            <w:r>
              <w:rPr>
                <w:noProof/>
                <w:webHidden/>
              </w:rPr>
            </w:r>
            <w:r>
              <w:rPr>
                <w:noProof/>
                <w:webHidden/>
              </w:rPr>
              <w:fldChar w:fldCharType="separate"/>
            </w:r>
            <w:r>
              <w:rPr>
                <w:noProof/>
                <w:webHidden/>
              </w:rPr>
              <w:t>89</w:t>
            </w:r>
            <w:r>
              <w:rPr>
                <w:noProof/>
                <w:webHidden/>
              </w:rPr>
              <w:fldChar w:fldCharType="end"/>
            </w:r>
          </w:hyperlink>
        </w:p>
        <w:p w14:paraId="7155BF11" w14:textId="652DB527"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38" w:history="1">
            <w:r w:rsidRPr="0099719D">
              <w:rPr>
                <w:rStyle w:val="Hyperlink"/>
                <w:noProof/>
              </w:rPr>
              <w:t>Appendix A Final Requirements Traceability Matrix</w:t>
            </w:r>
            <w:r>
              <w:rPr>
                <w:noProof/>
                <w:webHidden/>
              </w:rPr>
              <w:tab/>
            </w:r>
            <w:r>
              <w:rPr>
                <w:noProof/>
                <w:webHidden/>
              </w:rPr>
              <w:fldChar w:fldCharType="begin"/>
            </w:r>
            <w:r>
              <w:rPr>
                <w:noProof/>
                <w:webHidden/>
              </w:rPr>
              <w:instrText xml:space="preserve"> PAGEREF _Toc243253338 \h </w:instrText>
            </w:r>
            <w:r>
              <w:rPr>
                <w:noProof/>
                <w:webHidden/>
              </w:rPr>
            </w:r>
            <w:r>
              <w:rPr>
                <w:noProof/>
                <w:webHidden/>
              </w:rPr>
              <w:fldChar w:fldCharType="separate"/>
            </w:r>
            <w:r>
              <w:rPr>
                <w:noProof/>
                <w:webHidden/>
              </w:rPr>
              <w:t>89</w:t>
            </w:r>
            <w:r>
              <w:rPr>
                <w:noProof/>
                <w:webHidden/>
              </w:rPr>
              <w:fldChar w:fldCharType="end"/>
            </w:r>
          </w:hyperlink>
        </w:p>
        <w:p w14:paraId="018FF5AD" w14:textId="74EFA10E"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39" w:history="1">
            <w:r w:rsidRPr="0099719D">
              <w:rPr>
                <w:rStyle w:val="Hyperlink"/>
                <w:noProof/>
              </w:rPr>
              <w:t>Appendix B Final Scope Completion Calculation</w:t>
            </w:r>
            <w:r>
              <w:rPr>
                <w:noProof/>
                <w:webHidden/>
              </w:rPr>
              <w:tab/>
            </w:r>
            <w:r>
              <w:rPr>
                <w:noProof/>
                <w:webHidden/>
              </w:rPr>
              <w:fldChar w:fldCharType="begin"/>
            </w:r>
            <w:r>
              <w:rPr>
                <w:noProof/>
                <w:webHidden/>
              </w:rPr>
              <w:instrText xml:space="preserve"> PAGEREF _Toc243253339 \h </w:instrText>
            </w:r>
            <w:r>
              <w:rPr>
                <w:noProof/>
                <w:webHidden/>
              </w:rPr>
            </w:r>
            <w:r>
              <w:rPr>
                <w:noProof/>
                <w:webHidden/>
              </w:rPr>
              <w:fldChar w:fldCharType="separate"/>
            </w:r>
            <w:r>
              <w:rPr>
                <w:noProof/>
                <w:webHidden/>
              </w:rPr>
              <w:t>89</w:t>
            </w:r>
            <w:r>
              <w:rPr>
                <w:noProof/>
                <w:webHidden/>
              </w:rPr>
              <w:fldChar w:fldCharType="end"/>
            </w:r>
          </w:hyperlink>
        </w:p>
        <w:p w14:paraId="0AD0A320" w14:textId="052A13C5"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40" w:history="1">
            <w:r w:rsidRPr="0099719D">
              <w:rPr>
                <w:rStyle w:val="Hyperlink"/>
                <w:noProof/>
              </w:rPr>
              <w:t>Appendix C Final Evidence Index</w:t>
            </w:r>
            <w:r>
              <w:rPr>
                <w:noProof/>
                <w:webHidden/>
              </w:rPr>
              <w:tab/>
            </w:r>
            <w:r>
              <w:rPr>
                <w:noProof/>
                <w:webHidden/>
              </w:rPr>
              <w:fldChar w:fldCharType="begin"/>
            </w:r>
            <w:r>
              <w:rPr>
                <w:noProof/>
                <w:webHidden/>
              </w:rPr>
              <w:instrText xml:space="preserve"> PAGEREF _Toc243253340 \h </w:instrText>
            </w:r>
            <w:r>
              <w:rPr>
                <w:noProof/>
                <w:webHidden/>
              </w:rPr>
            </w:r>
            <w:r>
              <w:rPr>
                <w:noProof/>
                <w:webHidden/>
              </w:rPr>
              <w:fldChar w:fldCharType="separate"/>
            </w:r>
            <w:r>
              <w:rPr>
                <w:noProof/>
                <w:webHidden/>
              </w:rPr>
              <w:t>89</w:t>
            </w:r>
            <w:r>
              <w:rPr>
                <w:noProof/>
                <w:webHidden/>
              </w:rPr>
              <w:fldChar w:fldCharType="end"/>
            </w:r>
          </w:hyperlink>
        </w:p>
        <w:p w14:paraId="010EBBBA" w14:textId="0A132A5A" w:rsidR="004B3CFC" w:rsidRDefault="004B3CFC">
          <w:pPr>
            <w:pStyle w:val="TOC2"/>
            <w:tabs>
              <w:tab w:val="right" w:leader="dot" w:pos="9016"/>
            </w:tabs>
            <w:rPr>
              <w:rFonts w:eastAsiaTheme="minorEastAsia"/>
              <w:noProof/>
              <w:kern w:val="2"/>
              <w:sz w:val="24"/>
              <w:szCs w:val="24"/>
              <w:lang w:val="en-ZA" w:eastAsia="en-ZA"/>
              <w14:ligatures w14:val="standardContextual"/>
            </w:rPr>
          </w:pPr>
          <w:hyperlink w:anchor="_Toc243253341" w:history="1">
            <w:r w:rsidRPr="0099719D">
              <w:rPr>
                <w:rStyle w:val="Hyperlink"/>
                <w:noProof/>
              </w:rPr>
              <w:t>Appendix D Register Index</w:t>
            </w:r>
            <w:r>
              <w:rPr>
                <w:noProof/>
                <w:webHidden/>
              </w:rPr>
              <w:tab/>
            </w:r>
            <w:r>
              <w:rPr>
                <w:noProof/>
                <w:webHidden/>
              </w:rPr>
              <w:fldChar w:fldCharType="begin"/>
            </w:r>
            <w:r>
              <w:rPr>
                <w:noProof/>
                <w:webHidden/>
              </w:rPr>
              <w:instrText xml:space="preserve"> PAGEREF _Toc243253341 \h </w:instrText>
            </w:r>
            <w:r>
              <w:rPr>
                <w:noProof/>
                <w:webHidden/>
              </w:rPr>
            </w:r>
            <w:r>
              <w:rPr>
                <w:noProof/>
                <w:webHidden/>
              </w:rPr>
              <w:fldChar w:fldCharType="separate"/>
            </w:r>
            <w:r>
              <w:rPr>
                <w:noProof/>
                <w:webHidden/>
              </w:rPr>
              <w:t>89</w:t>
            </w:r>
            <w:r>
              <w:rPr>
                <w:noProof/>
                <w:webHidden/>
              </w:rPr>
              <w:fldChar w:fldCharType="end"/>
            </w:r>
          </w:hyperlink>
        </w:p>
        <w:p w14:paraId="2D4476EC" w14:textId="3B54B8B3" w:rsidR="004B3CFC" w:rsidRDefault="004B3CFC">
          <w:pPr>
            <w:pStyle w:val="TOC1"/>
            <w:tabs>
              <w:tab w:val="right" w:leader="dot" w:pos="9016"/>
            </w:tabs>
            <w:rPr>
              <w:rFonts w:eastAsiaTheme="minorEastAsia"/>
              <w:noProof/>
              <w:kern w:val="2"/>
              <w:sz w:val="24"/>
              <w:szCs w:val="24"/>
              <w:lang w:val="en-ZA" w:eastAsia="en-ZA"/>
              <w14:ligatures w14:val="standardContextual"/>
            </w:rPr>
          </w:pPr>
          <w:hyperlink w:anchor="_Toc243253342" w:history="1">
            <w:r w:rsidRPr="0099719D">
              <w:rPr>
                <w:rStyle w:val="Hyperlink"/>
                <w:noProof/>
              </w:rPr>
              <w:t>References</w:t>
            </w:r>
            <w:r>
              <w:rPr>
                <w:noProof/>
                <w:webHidden/>
              </w:rPr>
              <w:tab/>
            </w:r>
            <w:r>
              <w:rPr>
                <w:noProof/>
                <w:webHidden/>
              </w:rPr>
              <w:fldChar w:fldCharType="begin"/>
            </w:r>
            <w:r>
              <w:rPr>
                <w:noProof/>
                <w:webHidden/>
              </w:rPr>
              <w:instrText xml:space="preserve"> PAGEREF _Toc243253342 \h </w:instrText>
            </w:r>
            <w:r>
              <w:rPr>
                <w:noProof/>
                <w:webHidden/>
              </w:rPr>
            </w:r>
            <w:r>
              <w:rPr>
                <w:noProof/>
                <w:webHidden/>
              </w:rPr>
              <w:fldChar w:fldCharType="separate"/>
            </w:r>
            <w:r>
              <w:rPr>
                <w:noProof/>
                <w:webHidden/>
              </w:rPr>
              <w:t>90</w:t>
            </w:r>
            <w:r>
              <w:rPr>
                <w:noProof/>
                <w:webHidden/>
              </w:rPr>
              <w:fldChar w:fldCharType="end"/>
            </w:r>
          </w:hyperlink>
        </w:p>
        <w:p w14:paraId="159BE549" w14:textId="3692FB3D" w:rsidR="004F4ADB" w:rsidRDefault="004F4ADB">
          <w:r>
            <w:rPr>
              <w:b/>
              <w:bCs/>
              <w:noProof/>
            </w:rPr>
            <w:fldChar w:fldCharType="end"/>
          </w:r>
        </w:p>
      </w:sdtContent>
    </w:sdt>
    <w:p w14:paraId="27C0C2E2" w14:textId="397398C8" w:rsidR="00D45D64" w:rsidRDefault="004F4ADB">
      <w:pPr>
        <w:rPr>
          <w:rFonts w:asciiTheme="majorHAnsi" w:eastAsiaTheme="majorEastAsia" w:hAnsiTheme="majorHAnsi" w:cstheme="majorBidi"/>
          <w:color w:val="2E74B5" w:themeColor="accent1" w:themeShade="BF"/>
          <w:sz w:val="32"/>
          <w:szCs w:val="32"/>
        </w:rPr>
      </w:pPr>
      <w:r>
        <w:br w:type="page"/>
      </w:r>
    </w:p>
    <w:p w14:paraId="2DA1A59C" w14:textId="77777777" w:rsidR="00371F43" w:rsidRDefault="001F599A" w:rsidP="00371F43">
      <w:pPr>
        <w:pStyle w:val="Heading1"/>
      </w:pPr>
      <w:bookmarkStart w:id="0" w:name="_Toc243253149"/>
      <w:r>
        <w:lastRenderedPageBreak/>
        <w:t>Milestone 1</w:t>
      </w:r>
      <w:bookmarkEnd w:id="0"/>
    </w:p>
    <w:p w14:paraId="612DB864" w14:textId="70349E16" w:rsidR="005B56A0" w:rsidRPr="006F3B72" w:rsidRDefault="00B262E5" w:rsidP="00371F43">
      <w:pPr>
        <w:pStyle w:val="Heading2"/>
      </w:pPr>
      <w:bookmarkStart w:id="1" w:name="_Toc243253150"/>
      <w:r w:rsidRPr="006F3B72">
        <w:t>Problem and Business Need</w:t>
      </w:r>
      <w:bookmarkEnd w:id="1"/>
    </w:p>
    <w:p w14:paraId="3207BF41" w14:textId="77777777" w:rsidR="00B262E5" w:rsidRPr="006F3B72" w:rsidRDefault="00B262E5" w:rsidP="00371F43">
      <w:pPr>
        <w:pStyle w:val="Heading3"/>
      </w:pPr>
      <w:bookmarkStart w:id="2" w:name="_Toc243253151"/>
      <w:r w:rsidRPr="006F3B72">
        <w:t>Problem Statement</w:t>
      </w:r>
      <w:bookmarkEnd w:id="2"/>
    </w:p>
    <w:p w14:paraId="6E40DBCE" w14:textId="77777777" w:rsidR="00B262E5" w:rsidRPr="006F3B72" w:rsidRDefault="00B262E5" w:rsidP="00B262E5">
      <w:proofErr w:type="spellStart"/>
      <w:r w:rsidRPr="006F3B72">
        <w:t>CivicConnect</w:t>
      </w:r>
      <w:proofErr w:type="spellEnd"/>
      <w:r w:rsidRPr="006F3B72">
        <w:t xml:space="preserve"> is intended to address the difficulty that community members experience when attempting to communicate local issues and civic concerns to the appropriate responsible parties. In a fragmented reporting environment, citizens may lack a clear and consistent mechanism through which issues can be submitted, monitored and followed up. This can result in poor visibility of outstanding issues, inefficient communication between community members and responsible personnel, and uncertainty regarding whether reported matters have been acknowledged or addressed.</w:t>
      </w:r>
    </w:p>
    <w:p w14:paraId="493D5AB5" w14:textId="77777777" w:rsidR="00B262E5" w:rsidRPr="006F3B72" w:rsidRDefault="00B262E5" w:rsidP="00B262E5">
      <w:r w:rsidRPr="006F3B72">
        <w:t xml:space="preserve">The business need is therefore for a </w:t>
      </w:r>
      <w:r w:rsidR="00F676F8" w:rsidRPr="006F3B72">
        <w:t>centralized</w:t>
      </w:r>
      <w:r w:rsidRPr="006F3B72">
        <w:t xml:space="preserve"> civic-engagement platform that provides a structured channel for reporting community issues and enables relevant stakeholders to manage and track those reports. The value of </w:t>
      </w:r>
      <w:proofErr w:type="spellStart"/>
      <w:r w:rsidRPr="006F3B72">
        <w:t>CivicConnect</w:t>
      </w:r>
      <w:proofErr w:type="spellEnd"/>
      <w:r w:rsidRPr="006F3B72">
        <w:t xml:space="preserve"> is not merely the provision of another software interface, but the creation of a more transparent and structured information flow between people identifying community issues and the parties responsible for responding to them.</w:t>
      </w:r>
    </w:p>
    <w:p w14:paraId="51CDA8BF" w14:textId="77777777" w:rsidR="00B262E5" w:rsidRPr="006F3B72" w:rsidRDefault="00B262E5" w:rsidP="00B262E5">
      <w:r w:rsidRPr="006F3B72">
        <w:t xml:space="preserve">This problem is treated as the starting point for engineering decisions because stakeholder expectations and needs should be established before they are translated into detailed system requirements and later design decisions (NASA, 2023). The M1 baseline consequently focuses on defining what problem </w:t>
      </w:r>
      <w:proofErr w:type="spellStart"/>
      <w:r w:rsidRPr="006F3B72">
        <w:t>CivicConnect</w:t>
      </w:r>
      <w:proofErr w:type="spellEnd"/>
      <w:r w:rsidRPr="006F3B72">
        <w:t xml:space="preserve"> must address and for whom, while avoiding premature commitment to a particular technology or architecture.</w:t>
      </w:r>
    </w:p>
    <w:tbl>
      <w:tblPr>
        <w:tblStyle w:val="TableGrid"/>
        <w:tblpPr w:leftFromText="180" w:rightFromText="180" w:vertAnchor="text" w:horzAnchor="margin" w:tblpY="1246"/>
        <w:tblW w:w="0" w:type="auto"/>
        <w:tblLook w:val="04A0" w:firstRow="1" w:lastRow="0" w:firstColumn="1" w:lastColumn="0" w:noHBand="0" w:noVBand="1"/>
      </w:tblPr>
      <w:tblGrid>
        <w:gridCol w:w="1969"/>
        <w:gridCol w:w="3990"/>
        <w:gridCol w:w="3057"/>
      </w:tblGrid>
      <w:tr w:rsidR="00B262E5" w:rsidRPr="006F3B72" w14:paraId="2C6795C5" w14:textId="77777777" w:rsidTr="00C048B0">
        <w:tc>
          <w:tcPr>
            <w:tcW w:w="0" w:type="auto"/>
            <w:hideMark/>
          </w:tcPr>
          <w:p w14:paraId="59CF7CCE" w14:textId="77777777" w:rsidR="00B262E5" w:rsidRPr="006F3B72" w:rsidRDefault="00B262E5" w:rsidP="00C048B0">
            <w:pPr>
              <w:jc w:val="center"/>
              <w:rPr>
                <w:rFonts w:eastAsia="Times New Roman" w:cstheme="minorHAnsi"/>
                <w:b/>
                <w:bCs/>
              </w:rPr>
            </w:pPr>
            <w:r w:rsidRPr="006F3B72">
              <w:rPr>
                <w:rFonts w:eastAsia="Times New Roman" w:cstheme="minorHAnsi"/>
                <w:b/>
                <w:bCs/>
              </w:rPr>
              <w:t>Value area</w:t>
            </w:r>
          </w:p>
        </w:tc>
        <w:tc>
          <w:tcPr>
            <w:tcW w:w="0" w:type="auto"/>
            <w:hideMark/>
          </w:tcPr>
          <w:p w14:paraId="07F3C760" w14:textId="77777777" w:rsidR="00B262E5" w:rsidRPr="006F3B72" w:rsidRDefault="00B262E5" w:rsidP="00C048B0">
            <w:pPr>
              <w:jc w:val="center"/>
              <w:rPr>
                <w:rFonts w:eastAsia="Times New Roman" w:cstheme="minorHAnsi"/>
                <w:b/>
                <w:bCs/>
              </w:rPr>
            </w:pPr>
            <w:r w:rsidRPr="006F3B72">
              <w:rPr>
                <w:rFonts w:eastAsia="Times New Roman" w:cstheme="minorHAnsi"/>
                <w:b/>
                <w:bCs/>
              </w:rPr>
              <w:t>Current problem</w:t>
            </w:r>
          </w:p>
        </w:tc>
        <w:tc>
          <w:tcPr>
            <w:tcW w:w="0" w:type="auto"/>
            <w:hideMark/>
          </w:tcPr>
          <w:p w14:paraId="2E346DDD" w14:textId="77777777" w:rsidR="00B262E5" w:rsidRPr="006F3B72" w:rsidRDefault="00B262E5" w:rsidP="00C048B0">
            <w:pPr>
              <w:jc w:val="center"/>
              <w:rPr>
                <w:rFonts w:eastAsia="Times New Roman" w:cstheme="minorHAnsi"/>
                <w:b/>
                <w:bCs/>
              </w:rPr>
            </w:pPr>
            <w:r w:rsidRPr="006F3B72">
              <w:rPr>
                <w:rFonts w:eastAsia="Times New Roman" w:cstheme="minorHAnsi"/>
                <w:b/>
                <w:bCs/>
              </w:rPr>
              <w:t xml:space="preserve">Intended </w:t>
            </w:r>
            <w:proofErr w:type="spellStart"/>
            <w:r w:rsidRPr="006F3B72">
              <w:rPr>
                <w:rFonts w:eastAsia="Times New Roman" w:cstheme="minorHAnsi"/>
                <w:b/>
                <w:bCs/>
              </w:rPr>
              <w:t>CivicConnect</w:t>
            </w:r>
            <w:proofErr w:type="spellEnd"/>
            <w:r w:rsidRPr="006F3B72">
              <w:rPr>
                <w:rFonts w:eastAsia="Times New Roman" w:cstheme="minorHAnsi"/>
                <w:b/>
                <w:bCs/>
              </w:rPr>
              <w:t xml:space="preserve"> value</w:t>
            </w:r>
          </w:p>
        </w:tc>
      </w:tr>
      <w:tr w:rsidR="00B262E5" w:rsidRPr="006F3B72" w14:paraId="5B39D2B3" w14:textId="77777777" w:rsidTr="00C048B0">
        <w:tc>
          <w:tcPr>
            <w:tcW w:w="0" w:type="auto"/>
            <w:hideMark/>
          </w:tcPr>
          <w:p w14:paraId="1CE98248" w14:textId="77777777" w:rsidR="00B262E5" w:rsidRPr="006F3B72" w:rsidRDefault="00B262E5" w:rsidP="00C048B0">
            <w:pPr>
              <w:rPr>
                <w:rFonts w:eastAsia="Times New Roman" w:cstheme="minorHAnsi"/>
              </w:rPr>
            </w:pPr>
            <w:r w:rsidRPr="006F3B72">
              <w:rPr>
                <w:rFonts w:eastAsia="Times New Roman" w:cstheme="minorHAnsi"/>
              </w:rPr>
              <w:t>Citizen engagement</w:t>
            </w:r>
          </w:p>
        </w:tc>
        <w:tc>
          <w:tcPr>
            <w:tcW w:w="0" w:type="auto"/>
            <w:hideMark/>
          </w:tcPr>
          <w:p w14:paraId="4537C438" w14:textId="77777777" w:rsidR="00B262E5" w:rsidRPr="006F3B72" w:rsidRDefault="00B262E5" w:rsidP="00C048B0">
            <w:pPr>
              <w:rPr>
                <w:rFonts w:eastAsia="Times New Roman" w:cstheme="minorHAnsi"/>
              </w:rPr>
            </w:pPr>
            <w:r w:rsidRPr="006F3B72">
              <w:rPr>
                <w:rFonts w:eastAsia="Times New Roman" w:cstheme="minorHAnsi"/>
              </w:rPr>
              <w:t>Citizens may not have one consistent channel for communicating issues</w:t>
            </w:r>
          </w:p>
        </w:tc>
        <w:tc>
          <w:tcPr>
            <w:tcW w:w="0" w:type="auto"/>
            <w:hideMark/>
          </w:tcPr>
          <w:p w14:paraId="076F7DCD" w14:textId="77777777" w:rsidR="00B262E5" w:rsidRPr="006F3B72" w:rsidRDefault="00B262E5" w:rsidP="00C048B0">
            <w:pPr>
              <w:rPr>
                <w:rFonts w:eastAsia="Times New Roman" w:cstheme="minorHAnsi"/>
              </w:rPr>
            </w:pPr>
            <w:r w:rsidRPr="006F3B72">
              <w:rPr>
                <w:rFonts w:eastAsia="Times New Roman" w:cstheme="minorHAnsi"/>
              </w:rPr>
              <w:t>A structured mechanism for submitting civic concerns</w:t>
            </w:r>
          </w:p>
        </w:tc>
      </w:tr>
      <w:tr w:rsidR="00B262E5" w:rsidRPr="006F3B72" w14:paraId="783FB103" w14:textId="77777777" w:rsidTr="00C048B0">
        <w:tc>
          <w:tcPr>
            <w:tcW w:w="0" w:type="auto"/>
            <w:hideMark/>
          </w:tcPr>
          <w:p w14:paraId="545503D4" w14:textId="77777777" w:rsidR="00B262E5" w:rsidRPr="006F3B72" w:rsidRDefault="00B262E5" w:rsidP="00C048B0">
            <w:pPr>
              <w:rPr>
                <w:rFonts w:eastAsia="Times New Roman" w:cstheme="minorHAnsi"/>
              </w:rPr>
            </w:pPr>
            <w:r w:rsidRPr="006F3B72">
              <w:rPr>
                <w:rFonts w:eastAsia="Times New Roman" w:cstheme="minorHAnsi"/>
              </w:rPr>
              <w:t>Transparency</w:t>
            </w:r>
          </w:p>
        </w:tc>
        <w:tc>
          <w:tcPr>
            <w:tcW w:w="0" w:type="auto"/>
            <w:hideMark/>
          </w:tcPr>
          <w:p w14:paraId="5C80BDF2" w14:textId="77777777" w:rsidR="00B262E5" w:rsidRPr="006F3B72" w:rsidRDefault="00B262E5" w:rsidP="00C048B0">
            <w:pPr>
              <w:rPr>
                <w:rFonts w:eastAsia="Times New Roman" w:cstheme="minorHAnsi"/>
              </w:rPr>
            </w:pPr>
            <w:r w:rsidRPr="006F3B72">
              <w:rPr>
                <w:rFonts w:eastAsia="Times New Roman" w:cstheme="minorHAnsi"/>
              </w:rPr>
              <w:t>Citizens may have limited visibility of what happens after reporting</w:t>
            </w:r>
          </w:p>
        </w:tc>
        <w:tc>
          <w:tcPr>
            <w:tcW w:w="0" w:type="auto"/>
            <w:hideMark/>
          </w:tcPr>
          <w:p w14:paraId="5203D643" w14:textId="77777777" w:rsidR="00B262E5" w:rsidRPr="006F3B72" w:rsidRDefault="00B262E5" w:rsidP="00C048B0">
            <w:pPr>
              <w:rPr>
                <w:rFonts w:eastAsia="Times New Roman" w:cstheme="minorHAnsi"/>
              </w:rPr>
            </w:pPr>
            <w:r w:rsidRPr="006F3B72">
              <w:rPr>
                <w:rFonts w:eastAsia="Times New Roman" w:cstheme="minorHAnsi"/>
              </w:rPr>
              <w:t>Greater visibility of report status and progress</w:t>
            </w:r>
          </w:p>
        </w:tc>
      </w:tr>
      <w:tr w:rsidR="00B262E5" w:rsidRPr="006F3B72" w14:paraId="33AECB77" w14:textId="77777777" w:rsidTr="00C048B0">
        <w:tc>
          <w:tcPr>
            <w:tcW w:w="0" w:type="auto"/>
            <w:hideMark/>
          </w:tcPr>
          <w:p w14:paraId="3E76B6C7" w14:textId="77777777" w:rsidR="00B262E5" w:rsidRPr="006F3B72" w:rsidRDefault="00B262E5" w:rsidP="00C048B0">
            <w:pPr>
              <w:rPr>
                <w:rFonts w:eastAsia="Times New Roman" w:cstheme="minorHAnsi"/>
              </w:rPr>
            </w:pPr>
            <w:r w:rsidRPr="006F3B72">
              <w:rPr>
                <w:rFonts w:eastAsia="Times New Roman" w:cstheme="minorHAnsi"/>
              </w:rPr>
              <w:t>Operational coordination</w:t>
            </w:r>
          </w:p>
        </w:tc>
        <w:tc>
          <w:tcPr>
            <w:tcW w:w="0" w:type="auto"/>
            <w:hideMark/>
          </w:tcPr>
          <w:p w14:paraId="6B4EBF57" w14:textId="77777777" w:rsidR="00B262E5" w:rsidRPr="006F3B72" w:rsidRDefault="00B262E5" w:rsidP="00C048B0">
            <w:pPr>
              <w:rPr>
                <w:rFonts w:eastAsia="Times New Roman" w:cstheme="minorHAnsi"/>
              </w:rPr>
            </w:pPr>
            <w:r w:rsidRPr="006F3B72">
              <w:rPr>
                <w:rFonts w:eastAsia="Times New Roman" w:cstheme="minorHAnsi"/>
              </w:rPr>
              <w:t xml:space="preserve">Reports may be difficult to </w:t>
            </w:r>
            <w:r w:rsidR="00F676F8" w:rsidRPr="006F3B72">
              <w:rPr>
                <w:rFonts w:eastAsia="Times New Roman" w:cstheme="minorHAnsi"/>
              </w:rPr>
              <w:t>organize</w:t>
            </w:r>
            <w:r w:rsidRPr="006F3B72">
              <w:rPr>
                <w:rFonts w:eastAsia="Times New Roman" w:cstheme="minorHAnsi"/>
              </w:rPr>
              <w:t xml:space="preserve"> and </w:t>
            </w:r>
            <w:r w:rsidR="00F676F8" w:rsidRPr="006F3B72">
              <w:rPr>
                <w:rFonts w:eastAsia="Times New Roman" w:cstheme="minorHAnsi"/>
              </w:rPr>
              <w:t>prioritize</w:t>
            </w:r>
          </w:p>
        </w:tc>
        <w:tc>
          <w:tcPr>
            <w:tcW w:w="0" w:type="auto"/>
            <w:hideMark/>
          </w:tcPr>
          <w:p w14:paraId="470F5EA5" w14:textId="77777777" w:rsidR="00B262E5" w:rsidRPr="006F3B72" w:rsidRDefault="00F676F8" w:rsidP="00C048B0">
            <w:pPr>
              <w:rPr>
                <w:rFonts w:eastAsia="Times New Roman" w:cstheme="minorHAnsi"/>
              </w:rPr>
            </w:pPr>
            <w:r w:rsidRPr="006F3B72">
              <w:rPr>
                <w:rFonts w:eastAsia="Times New Roman" w:cstheme="minorHAnsi"/>
              </w:rPr>
              <w:t>Centralized</w:t>
            </w:r>
            <w:r w:rsidR="00B262E5" w:rsidRPr="006F3B72">
              <w:rPr>
                <w:rFonts w:eastAsia="Times New Roman" w:cstheme="minorHAnsi"/>
              </w:rPr>
              <w:t xml:space="preserve"> information for responsible personnel</w:t>
            </w:r>
          </w:p>
        </w:tc>
      </w:tr>
      <w:tr w:rsidR="00B262E5" w:rsidRPr="006F3B72" w14:paraId="17FFFE11" w14:textId="77777777" w:rsidTr="00C048B0">
        <w:tc>
          <w:tcPr>
            <w:tcW w:w="0" w:type="auto"/>
            <w:hideMark/>
          </w:tcPr>
          <w:p w14:paraId="53C060CE" w14:textId="77777777" w:rsidR="00B262E5" w:rsidRPr="006F3B72" w:rsidRDefault="00B262E5" w:rsidP="00C048B0">
            <w:pPr>
              <w:rPr>
                <w:rFonts w:eastAsia="Times New Roman" w:cstheme="minorHAnsi"/>
              </w:rPr>
            </w:pPr>
            <w:r w:rsidRPr="006F3B72">
              <w:rPr>
                <w:rFonts w:eastAsia="Times New Roman" w:cstheme="minorHAnsi"/>
              </w:rPr>
              <w:t>Accountability</w:t>
            </w:r>
          </w:p>
        </w:tc>
        <w:tc>
          <w:tcPr>
            <w:tcW w:w="0" w:type="auto"/>
            <w:hideMark/>
          </w:tcPr>
          <w:p w14:paraId="164EB11B" w14:textId="77777777" w:rsidR="00B262E5" w:rsidRPr="006F3B72" w:rsidRDefault="00B262E5" w:rsidP="00C048B0">
            <w:pPr>
              <w:rPr>
                <w:rFonts w:eastAsia="Times New Roman" w:cstheme="minorHAnsi"/>
              </w:rPr>
            </w:pPr>
            <w:r w:rsidRPr="006F3B72">
              <w:rPr>
                <w:rFonts w:eastAsia="Times New Roman" w:cstheme="minorHAnsi"/>
              </w:rPr>
              <w:t>It may be unclear whether issues have been acknowledged or acted upon</w:t>
            </w:r>
          </w:p>
        </w:tc>
        <w:tc>
          <w:tcPr>
            <w:tcW w:w="0" w:type="auto"/>
            <w:hideMark/>
          </w:tcPr>
          <w:p w14:paraId="63ED0C5B" w14:textId="77777777" w:rsidR="00B262E5" w:rsidRPr="006F3B72" w:rsidRDefault="00B262E5" w:rsidP="00C048B0">
            <w:pPr>
              <w:rPr>
                <w:rFonts w:eastAsia="Times New Roman" w:cstheme="minorHAnsi"/>
              </w:rPr>
            </w:pPr>
            <w:r w:rsidRPr="006F3B72">
              <w:rPr>
                <w:rFonts w:eastAsia="Times New Roman" w:cstheme="minorHAnsi"/>
              </w:rPr>
              <w:t>Improved traceability of reported issues</w:t>
            </w:r>
          </w:p>
        </w:tc>
      </w:tr>
      <w:tr w:rsidR="00B262E5" w:rsidRPr="006F3B72" w14:paraId="1FDA337F" w14:textId="77777777" w:rsidTr="00C048B0">
        <w:tc>
          <w:tcPr>
            <w:tcW w:w="0" w:type="auto"/>
            <w:hideMark/>
          </w:tcPr>
          <w:p w14:paraId="52C28114" w14:textId="77777777" w:rsidR="00B262E5" w:rsidRPr="006F3B72" w:rsidRDefault="00B262E5" w:rsidP="00C048B0">
            <w:pPr>
              <w:rPr>
                <w:rFonts w:eastAsia="Times New Roman" w:cstheme="minorHAnsi"/>
              </w:rPr>
            </w:pPr>
            <w:r w:rsidRPr="006F3B72">
              <w:rPr>
                <w:rFonts w:eastAsia="Times New Roman" w:cstheme="minorHAnsi"/>
              </w:rPr>
              <w:t>Information management</w:t>
            </w:r>
          </w:p>
        </w:tc>
        <w:tc>
          <w:tcPr>
            <w:tcW w:w="0" w:type="auto"/>
            <w:hideMark/>
          </w:tcPr>
          <w:p w14:paraId="0ADED13B" w14:textId="77777777" w:rsidR="00B262E5" w:rsidRPr="006F3B72" w:rsidRDefault="00B262E5" w:rsidP="00C048B0">
            <w:pPr>
              <w:rPr>
                <w:rFonts w:eastAsia="Times New Roman" w:cstheme="minorHAnsi"/>
              </w:rPr>
            </w:pPr>
            <w:r w:rsidRPr="006F3B72">
              <w:rPr>
                <w:rFonts w:eastAsia="Times New Roman" w:cstheme="minorHAnsi"/>
              </w:rPr>
              <w:t>Information can become fragmented across communication channels</w:t>
            </w:r>
          </w:p>
        </w:tc>
        <w:tc>
          <w:tcPr>
            <w:tcW w:w="0" w:type="auto"/>
            <w:hideMark/>
          </w:tcPr>
          <w:p w14:paraId="210D8CAB" w14:textId="77777777" w:rsidR="00B262E5" w:rsidRPr="006F3B72" w:rsidRDefault="00B262E5" w:rsidP="00C048B0">
            <w:pPr>
              <w:rPr>
                <w:rFonts w:eastAsia="Times New Roman" w:cstheme="minorHAnsi"/>
              </w:rPr>
            </w:pPr>
            <w:r w:rsidRPr="006F3B72">
              <w:rPr>
                <w:rFonts w:eastAsia="Times New Roman" w:cstheme="minorHAnsi"/>
              </w:rPr>
              <w:t>A consistent record of submitted civic issues</w:t>
            </w:r>
          </w:p>
        </w:tc>
      </w:tr>
    </w:tbl>
    <w:p w14:paraId="10F64B88" w14:textId="77777777" w:rsidR="00B262E5" w:rsidRPr="006F3B72" w:rsidRDefault="00B262E5">
      <w:pPr>
        <w:rPr>
          <w:b/>
        </w:rPr>
      </w:pPr>
    </w:p>
    <w:p w14:paraId="53BC6351" w14:textId="77777777" w:rsidR="00C048B0" w:rsidRPr="006F3B72" w:rsidRDefault="00C048B0" w:rsidP="00371F43">
      <w:pPr>
        <w:pStyle w:val="Heading3"/>
      </w:pPr>
      <w:bookmarkStart w:id="3" w:name="_Toc243253152"/>
      <w:r w:rsidRPr="006F3B72">
        <w:t>Business Need and Intended Value</w:t>
      </w:r>
      <w:bookmarkEnd w:id="3"/>
    </w:p>
    <w:p w14:paraId="7D3AFC21" w14:textId="77777777" w:rsidR="006E3AD9" w:rsidRPr="006F3B72" w:rsidRDefault="006E3AD9" w:rsidP="006E3AD9"/>
    <w:p w14:paraId="5AE778CB" w14:textId="77777777" w:rsidR="00B262E5" w:rsidRPr="006F3B72" w:rsidRDefault="00B262E5">
      <w:pPr>
        <w:rPr>
          <w:b/>
        </w:rPr>
      </w:pPr>
      <w:r w:rsidRPr="006F3B72">
        <w:rPr>
          <w:b/>
        </w:rPr>
        <w:t>Business-value argument</w:t>
      </w:r>
    </w:p>
    <w:p w14:paraId="7D11F8DB" w14:textId="1553B386" w:rsidR="00B262E5" w:rsidRPr="006F3B72" w:rsidRDefault="4DE3B6F7" w:rsidP="00B262E5">
      <w:r>
        <w:t>Civic Connect should therefore create value at two levels.</w:t>
      </w:r>
    </w:p>
    <w:p w14:paraId="3584E617" w14:textId="77777777" w:rsidR="00B262E5" w:rsidRPr="006F3B72" w:rsidRDefault="00B262E5" w:rsidP="00B262E5">
      <w:r w:rsidRPr="006F3B72">
        <w:rPr>
          <w:bCs/>
        </w:rPr>
        <w:t>For citizens</w:t>
      </w:r>
      <w:r w:rsidRPr="006F3B72">
        <w:t>, it should reduce friction in reporting issues and provide greater visibility into what happens after a report is submitted.</w:t>
      </w:r>
    </w:p>
    <w:p w14:paraId="467BD600" w14:textId="77777777" w:rsidR="00B262E5" w:rsidRPr="006F3B72" w:rsidRDefault="00B262E5" w:rsidP="00B262E5">
      <w:r w:rsidRPr="006F3B72">
        <w:rPr>
          <w:bCs/>
        </w:rPr>
        <w:t xml:space="preserve">For responsible </w:t>
      </w:r>
      <w:r w:rsidR="00F676F8" w:rsidRPr="006F3B72">
        <w:rPr>
          <w:bCs/>
        </w:rPr>
        <w:t>organizations</w:t>
      </w:r>
      <w:r w:rsidRPr="006F3B72">
        <w:rPr>
          <w:bCs/>
        </w:rPr>
        <w:t xml:space="preserve"> or personnel</w:t>
      </w:r>
      <w:r w:rsidRPr="006F3B72">
        <w:t xml:space="preserve">, it should provide structured, </w:t>
      </w:r>
      <w:r w:rsidR="00F676F8" w:rsidRPr="006F3B72">
        <w:t>centralized</w:t>
      </w:r>
      <w:r w:rsidRPr="006F3B72">
        <w:t xml:space="preserve"> information that can be used to </w:t>
      </w:r>
      <w:r w:rsidR="00F676F8" w:rsidRPr="006F3B72">
        <w:t>organize</w:t>
      </w:r>
      <w:r w:rsidRPr="006F3B72">
        <w:t xml:space="preserve"> and manage reported issues.</w:t>
      </w:r>
    </w:p>
    <w:p w14:paraId="17CD8915" w14:textId="77777777" w:rsidR="00B262E5" w:rsidRPr="006F3B72" w:rsidRDefault="00B262E5" w:rsidP="00B262E5">
      <w:r w:rsidRPr="006F3B72">
        <w:lastRenderedPageBreak/>
        <w:t xml:space="preserve">The distinction is important because successful software engineering must balance stakeholder needs rather than treating the system as a collection of technical features. The M1 brief explicitly expects the project to connect stakeholder needs to scope and later requirements rather than simply describing the software. </w:t>
      </w:r>
    </w:p>
    <w:p w14:paraId="43109E41" w14:textId="77777777" w:rsidR="00B262E5" w:rsidRPr="006F3B72" w:rsidRDefault="00B262E5" w:rsidP="00371F43">
      <w:pPr>
        <w:pStyle w:val="Heading2"/>
      </w:pPr>
      <w:bookmarkStart w:id="4" w:name="_Toc243253153"/>
      <w:r w:rsidRPr="006F3B72">
        <w:t>Problem → Need → System Value</w:t>
      </w:r>
      <w:bookmarkEnd w:id="4"/>
    </w:p>
    <w:p w14:paraId="6F940338" w14:textId="77777777" w:rsidR="00B262E5" w:rsidRPr="006F3B72" w:rsidRDefault="00FF34F2">
      <w:pPr>
        <w:rPr>
          <w:b/>
        </w:rPr>
      </w:pPr>
      <w:r w:rsidRPr="006F3B72">
        <w:rPr>
          <w:b/>
          <w:noProof/>
        </w:rPr>
        <w:drawing>
          <wp:inline distT="0" distB="0" distL="0" distR="0" wp14:anchorId="0D548614" wp14:editId="7EA86F80">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B262E5" w:rsidRPr="006F3B72">
        <w:rPr>
          <w:b/>
        </w:rPr>
        <w:br w:type="page"/>
      </w:r>
    </w:p>
    <w:p w14:paraId="1C4C72DB" w14:textId="77777777" w:rsidR="00B262E5" w:rsidRPr="006F3B72" w:rsidRDefault="00B262E5" w:rsidP="00DE16D0">
      <w:pPr>
        <w:pStyle w:val="Heading2"/>
      </w:pPr>
      <w:bookmarkStart w:id="5" w:name="_Toc243253154"/>
      <w:r w:rsidRPr="006F3B72">
        <w:lastRenderedPageBreak/>
        <w:t>Stakeholder Register</w:t>
      </w:r>
      <w:bookmarkEnd w:id="5"/>
    </w:p>
    <w:tbl>
      <w:tblPr>
        <w:tblStyle w:val="TableGrid"/>
        <w:tblW w:w="0" w:type="auto"/>
        <w:tblLook w:val="04A0" w:firstRow="1" w:lastRow="0" w:firstColumn="1" w:lastColumn="0" w:noHBand="0" w:noVBand="1"/>
      </w:tblPr>
      <w:tblGrid>
        <w:gridCol w:w="541"/>
        <w:gridCol w:w="2174"/>
        <w:gridCol w:w="1873"/>
        <w:gridCol w:w="2390"/>
        <w:gridCol w:w="1067"/>
        <w:gridCol w:w="971"/>
      </w:tblGrid>
      <w:tr w:rsidR="00B262E5" w:rsidRPr="006F3B72" w14:paraId="61E3A30E" w14:textId="77777777" w:rsidTr="006F3B72">
        <w:tc>
          <w:tcPr>
            <w:tcW w:w="0" w:type="auto"/>
            <w:shd w:val="clear" w:color="auto" w:fill="9CC2E5" w:themeFill="accent1" w:themeFillTint="99"/>
            <w:hideMark/>
          </w:tcPr>
          <w:p w14:paraId="3BDF0A9C" w14:textId="77777777" w:rsidR="00B262E5" w:rsidRPr="006F3B72" w:rsidRDefault="00B262E5" w:rsidP="00B262E5">
            <w:pPr>
              <w:spacing w:after="160" w:line="259" w:lineRule="auto"/>
              <w:rPr>
                <w:b/>
                <w:bCs/>
              </w:rPr>
            </w:pPr>
            <w:r w:rsidRPr="006F3B72">
              <w:rPr>
                <w:b/>
                <w:bCs/>
              </w:rPr>
              <w:t>ID</w:t>
            </w:r>
          </w:p>
        </w:tc>
        <w:tc>
          <w:tcPr>
            <w:tcW w:w="0" w:type="auto"/>
            <w:shd w:val="clear" w:color="auto" w:fill="9CC2E5" w:themeFill="accent1" w:themeFillTint="99"/>
            <w:hideMark/>
          </w:tcPr>
          <w:p w14:paraId="76A6CE59" w14:textId="77777777" w:rsidR="00B262E5" w:rsidRPr="006F3B72" w:rsidRDefault="00B262E5" w:rsidP="00B262E5">
            <w:pPr>
              <w:spacing w:after="160" w:line="259" w:lineRule="auto"/>
              <w:rPr>
                <w:b/>
                <w:bCs/>
              </w:rPr>
            </w:pPr>
            <w:r w:rsidRPr="006F3B72">
              <w:rPr>
                <w:b/>
                <w:bCs/>
              </w:rPr>
              <w:t>Stakeholder</w:t>
            </w:r>
          </w:p>
        </w:tc>
        <w:tc>
          <w:tcPr>
            <w:tcW w:w="0" w:type="auto"/>
            <w:shd w:val="clear" w:color="auto" w:fill="9CC2E5" w:themeFill="accent1" w:themeFillTint="99"/>
            <w:hideMark/>
          </w:tcPr>
          <w:p w14:paraId="784717B3" w14:textId="77777777" w:rsidR="00B262E5" w:rsidRPr="006F3B72" w:rsidRDefault="00B262E5" w:rsidP="00B262E5">
            <w:pPr>
              <w:spacing w:after="160" w:line="259" w:lineRule="auto"/>
              <w:rPr>
                <w:b/>
                <w:bCs/>
              </w:rPr>
            </w:pPr>
            <w:r w:rsidRPr="006F3B72">
              <w:rPr>
                <w:b/>
                <w:bCs/>
              </w:rPr>
              <w:t>Role</w:t>
            </w:r>
          </w:p>
        </w:tc>
        <w:tc>
          <w:tcPr>
            <w:tcW w:w="0" w:type="auto"/>
            <w:shd w:val="clear" w:color="auto" w:fill="9CC2E5" w:themeFill="accent1" w:themeFillTint="99"/>
            <w:hideMark/>
          </w:tcPr>
          <w:p w14:paraId="5A653978" w14:textId="77777777" w:rsidR="00B262E5" w:rsidRPr="006F3B72" w:rsidRDefault="00B262E5" w:rsidP="00B262E5">
            <w:pPr>
              <w:spacing w:after="160" w:line="259" w:lineRule="auto"/>
              <w:rPr>
                <w:b/>
                <w:bCs/>
              </w:rPr>
            </w:pPr>
            <w:r w:rsidRPr="006F3B72">
              <w:rPr>
                <w:b/>
                <w:bCs/>
              </w:rPr>
              <w:t>Primary needs / expectations</w:t>
            </w:r>
          </w:p>
        </w:tc>
        <w:tc>
          <w:tcPr>
            <w:tcW w:w="0" w:type="auto"/>
            <w:shd w:val="clear" w:color="auto" w:fill="9CC2E5" w:themeFill="accent1" w:themeFillTint="99"/>
            <w:hideMark/>
          </w:tcPr>
          <w:p w14:paraId="785A8BC7" w14:textId="77777777" w:rsidR="00B262E5" w:rsidRPr="006F3B72" w:rsidRDefault="00B262E5" w:rsidP="00B262E5">
            <w:pPr>
              <w:spacing w:after="160" w:line="259" w:lineRule="auto"/>
              <w:rPr>
                <w:b/>
                <w:bCs/>
              </w:rPr>
            </w:pPr>
            <w:r w:rsidRPr="006F3B72">
              <w:rPr>
                <w:b/>
                <w:bCs/>
              </w:rPr>
              <w:t>Influence</w:t>
            </w:r>
          </w:p>
        </w:tc>
        <w:tc>
          <w:tcPr>
            <w:tcW w:w="0" w:type="auto"/>
            <w:shd w:val="clear" w:color="auto" w:fill="9CC2E5" w:themeFill="accent1" w:themeFillTint="99"/>
            <w:hideMark/>
          </w:tcPr>
          <w:p w14:paraId="44B153AB" w14:textId="77777777" w:rsidR="00B262E5" w:rsidRPr="006F3B72" w:rsidRDefault="00B262E5" w:rsidP="00B262E5">
            <w:pPr>
              <w:spacing w:after="160" w:line="259" w:lineRule="auto"/>
              <w:rPr>
                <w:b/>
                <w:bCs/>
              </w:rPr>
            </w:pPr>
            <w:r w:rsidRPr="006F3B72">
              <w:rPr>
                <w:b/>
                <w:bCs/>
              </w:rPr>
              <w:t>Interest</w:t>
            </w:r>
          </w:p>
        </w:tc>
      </w:tr>
      <w:tr w:rsidR="00B262E5" w:rsidRPr="006F3B72" w14:paraId="3DA00CCD" w14:textId="77777777" w:rsidTr="00B262E5">
        <w:tc>
          <w:tcPr>
            <w:tcW w:w="0" w:type="auto"/>
            <w:hideMark/>
          </w:tcPr>
          <w:p w14:paraId="74F34B6A" w14:textId="77777777" w:rsidR="00B262E5" w:rsidRPr="006F3B72" w:rsidRDefault="00B262E5" w:rsidP="00B262E5">
            <w:pPr>
              <w:spacing w:after="160" w:line="259" w:lineRule="auto"/>
            </w:pPr>
            <w:r w:rsidRPr="006F3B72">
              <w:t>S01</w:t>
            </w:r>
          </w:p>
        </w:tc>
        <w:tc>
          <w:tcPr>
            <w:tcW w:w="0" w:type="auto"/>
            <w:hideMark/>
          </w:tcPr>
          <w:p w14:paraId="34A120F6" w14:textId="77777777" w:rsidR="00B262E5" w:rsidRPr="006F3B72" w:rsidRDefault="00B262E5" w:rsidP="00B262E5">
            <w:pPr>
              <w:spacing w:after="160" w:line="259" w:lineRule="auto"/>
            </w:pPr>
            <w:r w:rsidRPr="006F3B72">
              <w:t>Citizens / Community Members</w:t>
            </w:r>
          </w:p>
        </w:tc>
        <w:tc>
          <w:tcPr>
            <w:tcW w:w="0" w:type="auto"/>
            <w:hideMark/>
          </w:tcPr>
          <w:p w14:paraId="247A5629" w14:textId="77777777" w:rsidR="00B262E5" w:rsidRPr="006F3B72" w:rsidRDefault="00B262E5" w:rsidP="00B262E5">
            <w:pPr>
              <w:spacing w:after="160" w:line="259" w:lineRule="auto"/>
            </w:pPr>
            <w:r w:rsidRPr="006F3B72">
              <w:t>Primary users who report civic issues</w:t>
            </w:r>
          </w:p>
        </w:tc>
        <w:tc>
          <w:tcPr>
            <w:tcW w:w="0" w:type="auto"/>
            <w:hideMark/>
          </w:tcPr>
          <w:p w14:paraId="04481FBE" w14:textId="77777777" w:rsidR="00B262E5" w:rsidRPr="006F3B72" w:rsidRDefault="00B262E5" w:rsidP="00B262E5">
            <w:pPr>
              <w:spacing w:after="160" w:line="259" w:lineRule="auto"/>
            </w:pPr>
            <w:r w:rsidRPr="006F3B72">
              <w:t>Simple reporting, understandable process, feedback/status visibility</w:t>
            </w:r>
          </w:p>
        </w:tc>
        <w:tc>
          <w:tcPr>
            <w:tcW w:w="0" w:type="auto"/>
            <w:hideMark/>
          </w:tcPr>
          <w:p w14:paraId="5DF65C04" w14:textId="77777777" w:rsidR="00B262E5" w:rsidRPr="006F3B72" w:rsidRDefault="00B262E5" w:rsidP="00B262E5">
            <w:pPr>
              <w:spacing w:after="160" w:line="259" w:lineRule="auto"/>
            </w:pPr>
            <w:r w:rsidRPr="006F3B72">
              <w:t>Medium</w:t>
            </w:r>
          </w:p>
        </w:tc>
        <w:tc>
          <w:tcPr>
            <w:tcW w:w="0" w:type="auto"/>
            <w:hideMark/>
          </w:tcPr>
          <w:p w14:paraId="4F34F4CC" w14:textId="77777777" w:rsidR="00B262E5" w:rsidRPr="006F3B72" w:rsidRDefault="00B262E5" w:rsidP="00B262E5">
            <w:pPr>
              <w:spacing w:after="160" w:line="259" w:lineRule="auto"/>
            </w:pPr>
            <w:r w:rsidRPr="006F3B72">
              <w:t>High</w:t>
            </w:r>
          </w:p>
        </w:tc>
      </w:tr>
      <w:tr w:rsidR="00B262E5" w:rsidRPr="006F3B72" w14:paraId="67897AB7" w14:textId="77777777" w:rsidTr="00B262E5">
        <w:tc>
          <w:tcPr>
            <w:tcW w:w="0" w:type="auto"/>
            <w:hideMark/>
          </w:tcPr>
          <w:p w14:paraId="4017F462" w14:textId="77777777" w:rsidR="00B262E5" w:rsidRPr="006F3B72" w:rsidRDefault="00B262E5" w:rsidP="00B262E5">
            <w:pPr>
              <w:spacing w:after="160" w:line="259" w:lineRule="auto"/>
            </w:pPr>
            <w:r w:rsidRPr="006F3B72">
              <w:t>S02</w:t>
            </w:r>
          </w:p>
        </w:tc>
        <w:tc>
          <w:tcPr>
            <w:tcW w:w="0" w:type="auto"/>
            <w:hideMark/>
          </w:tcPr>
          <w:p w14:paraId="72071A42" w14:textId="77777777" w:rsidR="00B262E5" w:rsidRPr="006F3B72" w:rsidRDefault="00B262E5" w:rsidP="00B262E5">
            <w:pPr>
              <w:spacing w:after="160" w:line="259" w:lineRule="auto"/>
            </w:pPr>
            <w:r w:rsidRPr="006F3B72">
              <w:t>Civic/Administrative Personnel</w:t>
            </w:r>
          </w:p>
        </w:tc>
        <w:tc>
          <w:tcPr>
            <w:tcW w:w="0" w:type="auto"/>
            <w:hideMark/>
          </w:tcPr>
          <w:p w14:paraId="15873AD5" w14:textId="77777777" w:rsidR="00B262E5" w:rsidRPr="006F3B72" w:rsidRDefault="00B262E5" w:rsidP="00B262E5">
            <w:pPr>
              <w:spacing w:after="160" w:line="259" w:lineRule="auto"/>
            </w:pPr>
            <w:r w:rsidRPr="006F3B72">
              <w:t>Receive, review and manage reported issues</w:t>
            </w:r>
          </w:p>
        </w:tc>
        <w:tc>
          <w:tcPr>
            <w:tcW w:w="0" w:type="auto"/>
            <w:hideMark/>
          </w:tcPr>
          <w:p w14:paraId="7FE8C3BC" w14:textId="77777777" w:rsidR="00B262E5" w:rsidRPr="006F3B72" w:rsidRDefault="00B262E5" w:rsidP="00B262E5">
            <w:pPr>
              <w:spacing w:after="160" w:line="259" w:lineRule="auto"/>
            </w:pPr>
            <w:r w:rsidRPr="006F3B72">
              <w:t xml:space="preserve">Structured reports, sufficient information, </w:t>
            </w:r>
            <w:r w:rsidR="00F676F8" w:rsidRPr="006F3B72">
              <w:t>prioritization</w:t>
            </w:r>
            <w:r w:rsidRPr="006F3B72">
              <w:t xml:space="preserve"> and workflow visibility</w:t>
            </w:r>
          </w:p>
        </w:tc>
        <w:tc>
          <w:tcPr>
            <w:tcW w:w="0" w:type="auto"/>
            <w:hideMark/>
          </w:tcPr>
          <w:p w14:paraId="1FA9F2A5" w14:textId="77777777" w:rsidR="00B262E5" w:rsidRPr="006F3B72" w:rsidRDefault="00B262E5" w:rsidP="00B262E5">
            <w:pPr>
              <w:spacing w:after="160" w:line="259" w:lineRule="auto"/>
            </w:pPr>
            <w:r w:rsidRPr="006F3B72">
              <w:t>High</w:t>
            </w:r>
          </w:p>
        </w:tc>
        <w:tc>
          <w:tcPr>
            <w:tcW w:w="0" w:type="auto"/>
            <w:hideMark/>
          </w:tcPr>
          <w:p w14:paraId="55CE546B" w14:textId="77777777" w:rsidR="00B262E5" w:rsidRPr="006F3B72" w:rsidRDefault="00B262E5" w:rsidP="00B262E5">
            <w:pPr>
              <w:spacing w:after="160" w:line="259" w:lineRule="auto"/>
            </w:pPr>
            <w:r w:rsidRPr="006F3B72">
              <w:t>High</w:t>
            </w:r>
          </w:p>
        </w:tc>
      </w:tr>
      <w:tr w:rsidR="00B262E5" w:rsidRPr="006F3B72" w14:paraId="09411ECF" w14:textId="77777777" w:rsidTr="00B262E5">
        <w:tc>
          <w:tcPr>
            <w:tcW w:w="0" w:type="auto"/>
            <w:hideMark/>
          </w:tcPr>
          <w:p w14:paraId="2035A343" w14:textId="77777777" w:rsidR="00B262E5" w:rsidRPr="006F3B72" w:rsidRDefault="00B262E5" w:rsidP="00B262E5">
            <w:pPr>
              <w:spacing w:after="160" w:line="259" w:lineRule="auto"/>
            </w:pPr>
            <w:r w:rsidRPr="006F3B72">
              <w:t>S03</w:t>
            </w:r>
          </w:p>
        </w:tc>
        <w:tc>
          <w:tcPr>
            <w:tcW w:w="0" w:type="auto"/>
            <w:hideMark/>
          </w:tcPr>
          <w:p w14:paraId="44C50094" w14:textId="77777777" w:rsidR="00B262E5" w:rsidRPr="006F3B72" w:rsidRDefault="00B262E5" w:rsidP="00B262E5">
            <w:pPr>
              <w:spacing w:after="160" w:line="259" w:lineRule="auto"/>
            </w:pPr>
            <w:r w:rsidRPr="006F3B72">
              <w:t>Project Sponsor / Client</w:t>
            </w:r>
          </w:p>
        </w:tc>
        <w:tc>
          <w:tcPr>
            <w:tcW w:w="0" w:type="auto"/>
            <w:hideMark/>
          </w:tcPr>
          <w:p w14:paraId="54B4134B" w14:textId="77777777" w:rsidR="00B262E5" w:rsidRPr="006F3B72" w:rsidRDefault="00B262E5" w:rsidP="00B262E5">
            <w:pPr>
              <w:spacing w:after="160" w:line="259" w:lineRule="auto"/>
            </w:pPr>
            <w:r w:rsidRPr="006F3B72">
              <w:t>Owns the business problem and project outcome</w:t>
            </w:r>
          </w:p>
        </w:tc>
        <w:tc>
          <w:tcPr>
            <w:tcW w:w="0" w:type="auto"/>
            <w:hideMark/>
          </w:tcPr>
          <w:p w14:paraId="1B5502CF" w14:textId="77777777" w:rsidR="00B262E5" w:rsidRPr="006F3B72" w:rsidRDefault="00B262E5" w:rsidP="00B262E5">
            <w:pPr>
              <w:spacing w:after="160" w:line="259" w:lineRule="auto"/>
            </w:pPr>
            <w:r w:rsidRPr="006F3B72">
              <w:t>System addresses business objectives and remains within agreed scope</w:t>
            </w:r>
          </w:p>
        </w:tc>
        <w:tc>
          <w:tcPr>
            <w:tcW w:w="0" w:type="auto"/>
            <w:hideMark/>
          </w:tcPr>
          <w:p w14:paraId="27597B85" w14:textId="77777777" w:rsidR="00B262E5" w:rsidRPr="006F3B72" w:rsidRDefault="00B262E5" w:rsidP="00B262E5">
            <w:pPr>
              <w:spacing w:after="160" w:line="259" w:lineRule="auto"/>
            </w:pPr>
            <w:r w:rsidRPr="006F3B72">
              <w:t>High</w:t>
            </w:r>
          </w:p>
        </w:tc>
        <w:tc>
          <w:tcPr>
            <w:tcW w:w="0" w:type="auto"/>
            <w:hideMark/>
          </w:tcPr>
          <w:p w14:paraId="2EE45943" w14:textId="77777777" w:rsidR="00B262E5" w:rsidRPr="006F3B72" w:rsidRDefault="00B262E5" w:rsidP="00B262E5">
            <w:pPr>
              <w:spacing w:after="160" w:line="259" w:lineRule="auto"/>
            </w:pPr>
            <w:r w:rsidRPr="006F3B72">
              <w:t>High</w:t>
            </w:r>
          </w:p>
        </w:tc>
      </w:tr>
      <w:tr w:rsidR="00B262E5" w:rsidRPr="006F3B72" w14:paraId="7C614B3E" w14:textId="77777777" w:rsidTr="00B262E5">
        <w:tc>
          <w:tcPr>
            <w:tcW w:w="0" w:type="auto"/>
            <w:hideMark/>
          </w:tcPr>
          <w:p w14:paraId="224798E8" w14:textId="77777777" w:rsidR="00B262E5" w:rsidRPr="006F3B72" w:rsidRDefault="00B262E5" w:rsidP="00B262E5">
            <w:pPr>
              <w:spacing w:after="160" w:line="259" w:lineRule="auto"/>
            </w:pPr>
            <w:r w:rsidRPr="006F3B72">
              <w:t>S04</w:t>
            </w:r>
          </w:p>
        </w:tc>
        <w:tc>
          <w:tcPr>
            <w:tcW w:w="0" w:type="auto"/>
            <w:hideMark/>
          </w:tcPr>
          <w:p w14:paraId="2FC1CE7B" w14:textId="77777777" w:rsidR="00B262E5" w:rsidRPr="006F3B72" w:rsidRDefault="00B262E5" w:rsidP="00B262E5">
            <w:pPr>
              <w:spacing w:after="160" w:line="259" w:lineRule="auto"/>
            </w:pPr>
            <w:r w:rsidRPr="006F3B72">
              <w:t>System Administrators</w:t>
            </w:r>
          </w:p>
        </w:tc>
        <w:tc>
          <w:tcPr>
            <w:tcW w:w="0" w:type="auto"/>
            <w:hideMark/>
          </w:tcPr>
          <w:p w14:paraId="391B0220" w14:textId="77777777" w:rsidR="00B262E5" w:rsidRPr="006F3B72" w:rsidRDefault="00B262E5" w:rsidP="00B262E5">
            <w:pPr>
              <w:spacing w:after="160" w:line="259" w:lineRule="auto"/>
            </w:pPr>
            <w:r w:rsidRPr="006F3B72">
              <w:t>Maintain user/system information and operational controls</w:t>
            </w:r>
          </w:p>
        </w:tc>
        <w:tc>
          <w:tcPr>
            <w:tcW w:w="0" w:type="auto"/>
            <w:hideMark/>
          </w:tcPr>
          <w:p w14:paraId="5C2D5D5D" w14:textId="77777777" w:rsidR="00B262E5" w:rsidRPr="006F3B72" w:rsidRDefault="00B262E5" w:rsidP="00B262E5">
            <w:pPr>
              <w:spacing w:after="160" w:line="259" w:lineRule="auto"/>
            </w:pPr>
            <w:r w:rsidRPr="006F3B72">
              <w:t xml:space="preserve">Reliable administration, controlled access and manageable system </w:t>
            </w:r>
            <w:r w:rsidR="00F676F8" w:rsidRPr="006F3B72">
              <w:t>behavior</w:t>
            </w:r>
          </w:p>
        </w:tc>
        <w:tc>
          <w:tcPr>
            <w:tcW w:w="0" w:type="auto"/>
            <w:hideMark/>
          </w:tcPr>
          <w:p w14:paraId="5363AD86" w14:textId="77777777" w:rsidR="00B262E5" w:rsidRPr="006F3B72" w:rsidRDefault="00B262E5" w:rsidP="00B262E5">
            <w:pPr>
              <w:spacing w:after="160" w:line="259" w:lineRule="auto"/>
            </w:pPr>
            <w:r w:rsidRPr="006F3B72">
              <w:t>High</w:t>
            </w:r>
          </w:p>
        </w:tc>
        <w:tc>
          <w:tcPr>
            <w:tcW w:w="0" w:type="auto"/>
            <w:hideMark/>
          </w:tcPr>
          <w:p w14:paraId="3204C75F" w14:textId="77777777" w:rsidR="00B262E5" w:rsidRPr="006F3B72" w:rsidRDefault="00B262E5" w:rsidP="00B262E5">
            <w:pPr>
              <w:spacing w:after="160" w:line="259" w:lineRule="auto"/>
            </w:pPr>
            <w:r w:rsidRPr="006F3B72">
              <w:t>Medium</w:t>
            </w:r>
          </w:p>
        </w:tc>
      </w:tr>
      <w:tr w:rsidR="00B262E5" w:rsidRPr="006F3B72" w14:paraId="7D75D58C" w14:textId="77777777" w:rsidTr="00B262E5">
        <w:tc>
          <w:tcPr>
            <w:tcW w:w="0" w:type="auto"/>
            <w:hideMark/>
          </w:tcPr>
          <w:p w14:paraId="3B909185" w14:textId="77777777" w:rsidR="00B262E5" w:rsidRPr="006F3B72" w:rsidRDefault="00B262E5" w:rsidP="00B262E5">
            <w:pPr>
              <w:spacing w:after="160" w:line="259" w:lineRule="auto"/>
            </w:pPr>
            <w:r w:rsidRPr="006F3B72">
              <w:t>S05</w:t>
            </w:r>
          </w:p>
        </w:tc>
        <w:tc>
          <w:tcPr>
            <w:tcW w:w="0" w:type="auto"/>
            <w:hideMark/>
          </w:tcPr>
          <w:p w14:paraId="342B68DE" w14:textId="77777777" w:rsidR="00B262E5" w:rsidRPr="006F3B72" w:rsidRDefault="00B262E5" w:rsidP="00B262E5">
            <w:pPr>
              <w:spacing w:after="160" w:line="259" w:lineRule="auto"/>
            </w:pPr>
            <w:r w:rsidRPr="006F3B72">
              <w:t xml:space="preserve">Community / Local </w:t>
            </w:r>
            <w:r w:rsidR="00F676F8" w:rsidRPr="006F3B72">
              <w:t>Organizations</w:t>
            </w:r>
          </w:p>
        </w:tc>
        <w:tc>
          <w:tcPr>
            <w:tcW w:w="0" w:type="auto"/>
            <w:hideMark/>
          </w:tcPr>
          <w:p w14:paraId="0062E66B" w14:textId="77777777" w:rsidR="00B262E5" w:rsidRPr="006F3B72" w:rsidRDefault="00B262E5" w:rsidP="00B262E5">
            <w:pPr>
              <w:spacing w:after="160" w:line="259" w:lineRule="auto"/>
            </w:pPr>
            <w:r w:rsidRPr="006F3B72">
              <w:t>Indirectly affected by reported issues and outcomes</w:t>
            </w:r>
          </w:p>
        </w:tc>
        <w:tc>
          <w:tcPr>
            <w:tcW w:w="0" w:type="auto"/>
            <w:hideMark/>
          </w:tcPr>
          <w:p w14:paraId="6D2E3B35" w14:textId="77777777" w:rsidR="00B262E5" w:rsidRPr="006F3B72" w:rsidRDefault="00B262E5" w:rsidP="00B262E5">
            <w:pPr>
              <w:spacing w:after="160" w:line="259" w:lineRule="auto"/>
            </w:pPr>
            <w:r w:rsidRPr="006F3B72">
              <w:t>Visibility of relevant community concerns and effective resolution processes</w:t>
            </w:r>
          </w:p>
        </w:tc>
        <w:tc>
          <w:tcPr>
            <w:tcW w:w="0" w:type="auto"/>
            <w:hideMark/>
          </w:tcPr>
          <w:p w14:paraId="21A26422" w14:textId="77777777" w:rsidR="00B262E5" w:rsidRPr="006F3B72" w:rsidRDefault="00B262E5" w:rsidP="00B262E5">
            <w:pPr>
              <w:spacing w:after="160" w:line="259" w:lineRule="auto"/>
            </w:pPr>
            <w:r w:rsidRPr="006F3B72">
              <w:t>Medium</w:t>
            </w:r>
          </w:p>
        </w:tc>
        <w:tc>
          <w:tcPr>
            <w:tcW w:w="0" w:type="auto"/>
            <w:hideMark/>
          </w:tcPr>
          <w:p w14:paraId="6DE82239" w14:textId="77777777" w:rsidR="00B262E5" w:rsidRPr="006F3B72" w:rsidRDefault="00B262E5" w:rsidP="00B262E5">
            <w:pPr>
              <w:spacing w:after="160" w:line="259" w:lineRule="auto"/>
            </w:pPr>
            <w:r w:rsidRPr="006F3B72">
              <w:t>Medium</w:t>
            </w:r>
          </w:p>
        </w:tc>
      </w:tr>
      <w:tr w:rsidR="00B262E5" w:rsidRPr="006F3B72" w14:paraId="6EC22592" w14:textId="77777777" w:rsidTr="00B262E5">
        <w:tc>
          <w:tcPr>
            <w:tcW w:w="0" w:type="auto"/>
            <w:hideMark/>
          </w:tcPr>
          <w:p w14:paraId="2C8E4AFB" w14:textId="77777777" w:rsidR="00B262E5" w:rsidRPr="006F3B72" w:rsidRDefault="00B262E5" w:rsidP="00B262E5">
            <w:pPr>
              <w:spacing w:after="160" w:line="259" w:lineRule="auto"/>
            </w:pPr>
            <w:r w:rsidRPr="006F3B72">
              <w:t>S06</w:t>
            </w:r>
          </w:p>
        </w:tc>
        <w:tc>
          <w:tcPr>
            <w:tcW w:w="0" w:type="auto"/>
            <w:hideMark/>
          </w:tcPr>
          <w:p w14:paraId="69DF410B" w14:textId="77777777" w:rsidR="00B262E5" w:rsidRPr="006F3B72" w:rsidRDefault="00B262E5" w:rsidP="00B262E5">
            <w:pPr>
              <w:spacing w:after="160" w:line="259" w:lineRule="auto"/>
            </w:pPr>
            <w:r w:rsidRPr="006F3B72">
              <w:t>Development Team</w:t>
            </w:r>
          </w:p>
        </w:tc>
        <w:tc>
          <w:tcPr>
            <w:tcW w:w="0" w:type="auto"/>
            <w:hideMark/>
          </w:tcPr>
          <w:p w14:paraId="34CF363D" w14:textId="77777777" w:rsidR="00B262E5" w:rsidRPr="006F3B72" w:rsidRDefault="00B262E5" w:rsidP="00B262E5">
            <w:pPr>
              <w:spacing w:after="160" w:line="259" w:lineRule="auto"/>
            </w:pPr>
            <w:r w:rsidRPr="006F3B72">
              <w:t>Designs and constructs the system</w:t>
            </w:r>
          </w:p>
        </w:tc>
        <w:tc>
          <w:tcPr>
            <w:tcW w:w="0" w:type="auto"/>
            <w:hideMark/>
          </w:tcPr>
          <w:p w14:paraId="0C608393" w14:textId="77777777" w:rsidR="00B262E5" w:rsidRPr="006F3B72" w:rsidRDefault="00B262E5" w:rsidP="00B262E5">
            <w:pPr>
              <w:spacing w:after="160" w:line="259" w:lineRule="auto"/>
            </w:pPr>
            <w:r w:rsidRPr="006F3B72">
              <w:t>Clear scope, stable requirements and achievable engineering commitments</w:t>
            </w:r>
          </w:p>
        </w:tc>
        <w:tc>
          <w:tcPr>
            <w:tcW w:w="0" w:type="auto"/>
            <w:hideMark/>
          </w:tcPr>
          <w:p w14:paraId="6DA467D4" w14:textId="77777777" w:rsidR="00B262E5" w:rsidRPr="006F3B72" w:rsidRDefault="00B262E5" w:rsidP="00B262E5">
            <w:pPr>
              <w:spacing w:after="160" w:line="259" w:lineRule="auto"/>
            </w:pPr>
            <w:r w:rsidRPr="006F3B72">
              <w:t>High</w:t>
            </w:r>
          </w:p>
        </w:tc>
        <w:tc>
          <w:tcPr>
            <w:tcW w:w="0" w:type="auto"/>
            <w:hideMark/>
          </w:tcPr>
          <w:p w14:paraId="57303084" w14:textId="77777777" w:rsidR="00B262E5" w:rsidRPr="006F3B72" w:rsidRDefault="00B262E5" w:rsidP="00B262E5">
            <w:pPr>
              <w:spacing w:after="160" w:line="259" w:lineRule="auto"/>
            </w:pPr>
            <w:r w:rsidRPr="006F3B72">
              <w:t>High</w:t>
            </w:r>
          </w:p>
        </w:tc>
      </w:tr>
    </w:tbl>
    <w:p w14:paraId="29284847" w14:textId="77777777" w:rsidR="00B262E5" w:rsidRPr="006F3B72" w:rsidRDefault="00B262E5" w:rsidP="00B262E5">
      <w:pPr>
        <w:rPr>
          <w:b/>
        </w:rPr>
      </w:pPr>
    </w:p>
    <w:p w14:paraId="0969978D" w14:textId="77777777" w:rsidR="00B262E5" w:rsidRPr="006F3B72" w:rsidRDefault="00B262E5">
      <w:pPr>
        <w:rPr>
          <w:b/>
        </w:rPr>
      </w:pPr>
      <w:r w:rsidRPr="006F3B72">
        <w:rPr>
          <w:b/>
        </w:rPr>
        <w:br w:type="page"/>
      </w:r>
    </w:p>
    <w:p w14:paraId="32E7A1D6" w14:textId="77777777" w:rsidR="00B262E5" w:rsidRPr="006F3B72" w:rsidRDefault="001109AE" w:rsidP="004A2D73">
      <w:pPr>
        <w:pStyle w:val="Heading2"/>
      </w:pPr>
      <w:bookmarkStart w:id="6" w:name="_Toc243253155"/>
      <w:r w:rsidRPr="006F3B72">
        <w:lastRenderedPageBreak/>
        <w:t>Stakeholder Needs</w:t>
      </w:r>
      <w:bookmarkEnd w:id="6"/>
    </w:p>
    <w:tbl>
      <w:tblPr>
        <w:tblStyle w:val="TableGrid"/>
        <w:tblW w:w="0" w:type="auto"/>
        <w:tblLook w:val="04A0" w:firstRow="1" w:lastRow="0" w:firstColumn="1" w:lastColumn="0" w:noHBand="0" w:noVBand="1"/>
      </w:tblPr>
      <w:tblGrid>
        <w:gridCol w:w="583"/>
        <w:gridCol w:w="1727"/>
        <w:gridCol w:w="3789"/>
        <w:gridCol w:w="2917"/>
      </w:tblGrid>
      <w:tr w:rsidR="001109AE" w:rsidRPr="006F3B72" w14:paraId="2FA4B807" w14:textId="77777777" w:rsidTr="006F3B72">
        <w:tc>
          <w:tcPr>
            <w:tcW w:w="0" w:type="auto"/>
            <w:shd w:val="clear" w:color="auto" w:fill="9CC2E5" w:themeFill="accent1" w:themeFillTint="99"/>
            <w:hideMark/>
          </w:tcPr>
          <w:p w14:paraId="7B386F9F" w14:textId="77777777" w:rsidR="001109AE" w:rsidRPr="006F3B72" w:rsidRDefault="001109AE" w:rsidP="001109AE">
            <w:pPr>
              <w:spacing w:after="160" w:line="259" w:lineRule="auto"/>
              <w:rPr>
                <w:b/>
                <w:bCs/>
              </w:rPr>
            </w:pPr>
            <w:r w:rsidRPr="006F3B72">
              <w:rPr>
                <w:b/>
                <w:bCs/>
              </w:rPr>
              <w:t>ID</w:t>
            </w:r>
          </w:p>
        </w:tc>
        <w:tc>
          <w:tcPr>
            <w:tcW w:w="0" w:type="auto"/>
            <w:shd w:val="clear" w:color="auto" w:fill="9CC2E5" w:themeFill="accent1" w:themeFillTint="99"/>
            <w:hideMark/>
          </w:tcPr>
          <w:p w14:paraId="3F1F21A5"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285A8C96" w14:textId="77777777" w:rsidR="001109AE" w:rsidRPr="006F3B72" w:rsidRDefault="001109AE" w:rsidP="001109AE">
            <w:pPr>
              <w:spacing w:after="160" w:line="259" w:lineRule="auto"/>
              <w:rPr>
                <w:b/>
                <w:bCs/>
              </w:rPr>
            </w:pPr>
            <w:r w:rsidRPr="006F3B72">
              <w:rPr>
                <w:b/>
                <w:bCs/>
              </w:rPr>
              <w:t>Need</w:t>
            </w:r>
          </w:p>
        </w:tc>
        <w:tc>
          <w:tcPr>
            <w:tcW w:w="0" w:type="auto"/>
            <w:shd w:val="clear" w:color="auto" w:fill="9CC2E5" w:themeFill="accent1" w:themeFillTint="99"/>
            <w:hideMark/>
          </w:tcPr>
          <w:p w14:paraId="34D02192" w14:textId="77777777" w:rsidR="001109AE" w:rsidRPr="006F3B72" w:rsidRDefault="001109AE" w:rsidP="001109AE">
            <w:pPr>
              <w:spacing w:after="160" w:line="259" w:lineRule="auto"/>
              <w:rPr>
                <w:b/>
                <w:bCs/>
              </w:rPr>
            </w:pPr>
            <w:r w:rsidRPr="006F3B72">
              <w:rPr>
                <w:b/>
                <w:bCs/>
              </w:rPr>
              <w:t xml:space="preserve">Implication for </w:t>
            </w:r>
            <w:proofErr w:type="spellStart"/>
            <w:r w:rsidRPr="006F3B72">
              <w:rPr>
                <w:b/>
                <w:bCs/>
              </w:rPr>
              <w:t>CivicConnect</w:t>
            </w:r>
            <w:proofErr w:type="spellEnd"/>
          </w:p>
        </w:tc>
      </w:tr>
      <w:tr w:rsidR="001109AE" w:rsidRPr="006F3B72" w14:paraId="1C9DF21F" w14:textId="77777777" w:rsidTr="001109AE">
        <w:tc>
          <w:tcPr>
            <w:tcW w:w="0" w:type="auto"/>
            <w:hideMark/>
          </w:tcPr>
          <w:p w14:paraId="5D34C426" w14:textId="77777777" w:rsidR="001109AE" w:rsidRPr="006F3B72" w:rsidRDefault="001109AE" w:rsidP="001109AE">
            <w:pPr>
              <w:spacing w:after="160" w:line="259" w:lineRule="auto"/>
            </w:pPr>
            <w:r w:rsidRPr="006F3B72">
              <w:t>N01</w:t>
            </w:r>
          </w:p>
        </w:tc>
        <w:tc>
          <w:tcPr>
            <w:tcW w:w="0" w:type="auto"/>
            <w:hideMark/>
          </w:tcPr>
          <w:p w14:paraId="4C55DD51" w14:textId="77777777" w:rsidR="001109AE" w:rsidRPr="006F3B72" w:rsidRDefault="001109AE" w:rsidP="001109AE">
            <w:pPr>
              <w:spacing w:after="160" w:line="259" w:lineRule="auto"/>
            </w:pPr>
            <w:r w:rsidRPr="006F3B72">
              <w:t>Citizens</w:t>
            </w:r>
          </w:p>
        </w:tc>
        <w:tc>
          <w:tcPr>
            <w:tcW w:w="0" w:type="auto"/>
            <w:hideMark/>
          </w:tcPr>
          <w:p w14:paraId="15183B67" w14:textId="77777777" w:rsidR="001109AE" w:rsidRPr="006F3B72" w:rsidRDefault="001109AE" w:rsidP="001109AE">
            <w:pPr>
              <w:spacing w:after="160" w:line="259" w:lineRule="auto"/>
            </w:pPr>
            <w:r w:rsidRPr="006F3B72">
              <w:t>Submit civic issues through a clear and understandable process</w:t>
            </w:r>
          </w:p>
        </w:tc>
        <w:tc>
          <w:tcPr>
            <w:tcW w:w="0" w:type="auto"/>
            <w:hideMark/>
          </w:tcPr>
          <w:p w14:paraId="5DABA320" w14:textId="77777777" w:rsidR="001109AE" w:rsidRPr="006F3B72" w:rsidRDefault="001109AE" w:rsidP="001109AE">
            <w:pPr>
              <w:spacing w:after="160" w:line="259" w:lineRule="auto"/>
            </w:pPr>
            <w:r w:rsidRPr="006F3B72">
              <w:t>Reporting capability</w:t>
            </w:r>
          </w:p>
        </w:tc>
      </w:tr>
      <w:tr w:rsidR="001109AE" w:rsidRPr="006F3B72" w14:paraId="7148CEEA" w14:textId="77777777" w:rsidTr="001109AE">
        <w:tc>
          <w:tcPr>
            <w:tcW w:w="0" w:type="auto"/>
            <w:hideMark/>
          </w:tcPr>
          <w:p w14:paraId="725E4D86" w14:textId="77777777" w:rsidR="001109AE" w:rsidRPr="006F3B72" w:rsidRDefault="001109AE" w:rsidP="001109AE">
            <w:pPr>
              <w:spacing w:after="160" w:line="259" w:lineRule="auto"/>
            </w:pPr>
            <w:r w:rsidRPr="006F3B72">
              <w:t>N02</w:t>
            </w:r>
          </w:p>
        </w:tc>
        <w:tc>
          <w:tcPr>
            <w:tcW w:w="0" w:type="auto"/>
            <w:hideMark/>
          </w:tcPr>
          <w:p w14:paraId="26D10BB6" w14:textId="77777777" w:rsidR="001109AE" w:rsidRPr="006F3B72" w:rsidRDefault="001109AE" w:rsidP="001109AE">
            <w:pPr>
              <w:spacing w:after="160" w:line="259" w:lineRule="auto"/>
            </w:pPr>
            <w:r w:rsidRPr="006F3B72">
              <w:t>Citizens</w:t>
            </w:r>
          </w:p>
        </w:tc>
        <w:tc>
          <w:tcPr>
            <w:tcW w:w="0" w:type="auto"/>
            <w:hideMark/>
          </w:tcPr>
          <w:p w14:paraId="3CBB0CAD" w14:textId="77777777" w:rsidR="001109AE" w:rsidRPr="006F3B72" w:rsidRDefault="001109AE" w:rsidP="001109AE">
            <w:pPr>
              <w:spacing w:after="160" w:line="259" w:lineRule="auto"/>
            </w:pPr>
            <w:r w:rsidRPr="006F3B72">
              <w:t>Know whether a submitted issue has been received and what its status is</w:t>
            </w:r>
          </w:p>
        </w:tc>
        <w:tc>
          <w:tcPr>
            <w:tcW w:w="0" w:type="auto"/>
            <w:hideMark/>
          </w:tcPr>
          <w:p w14:paraId="6EE20E3B" w14:textId="77777777" w:rsidR="001109AE" w:rsidRPr="006F3B72" w:rsidRDefault="001109AE" w:rsidP="001109AE">
            <w:pPr>
              <w:spacing w:after="160" w:line="259" w:lineRule="auto"/>
            </w:pPr>
            <w:r w:rsidRPr="006F3B72">
              <w:t>Status visibility</w:t>
            </w:r>
          </w:p>
        </w:tc>
      </w:tr>
      <w:tr w:rsidR="001109AE" w:rsidRPr="006F3B72" w14:paraId="4A53A8D6" w14:textId="77777777" w:rsidTr="001109AE">
        <w:tc>
          <w:tcPr>
            <w:tcW w:w="0" w:type="auto"/>
            <w:hideMark/>
          </w:tcPr>
          <w:p w14:paraId="1136CCFD" w14:textId="77777777" w:rsidR="001109AE" w:rsidRPr="006F3B72" w:rsidRDefault="001109AE" w:rsidP="001109AE">
            <w:pPr>
              <w:spacing w:after="160" w:line="259" w:lineRule="auto"/>
            </w:pPr>
            <w:r w:rsidRPr="006F3B72">
              <w:t>N03</w:t>
            </w:r>
          </w:p>
        </w:tc>
        <w:tc>
          <w:tcPr>
            <w:tcW w:w="0" w:type="auto"/>
            <w:hideMark/>
          </w:tcPr>
          <w:p w14:paraId="7E62C1A0" w14:textId="77777777" w:rsidR="001109AE" w:rsidRPr="006F3B72" w:rsidRDefault="001109AE" w:rsidP="001109AE">
            <w:pPr>
              <w:spacing w:after="160" w:line="259" w:lineRule="auto"/>
            </w:pPr>
            <w:r w:rsidRPr="006F3B72">
              <w:t>Civic Personnel</w:t>
            </w:r>
          </w:p>
        </w:tc>
        <w:tc>
          <w:tcPr>
            <w:tcW w:w="0" w:type="auto"/>
            <w:hideMark/>
          </w:tcPr>
          <w:p w14:paraId="2DAB0E6A" w14:textId="77777777" w:rsidR="001109AE" w:rsidRPr="006F3B72" w:rsidRDefault="001109AE" w:rsidP="001109AE">
            <w:pPr>
              <w:spacing w:after="160" w:line="259" w:lineRule="auto"/>
            </w:pPr>
            <w:r w:rsidRPr="006F3B72">
              <w:t>Receive sufficiently structured issue information</w:t>
            </w:r>
          </w:p>
        </w:tc>
        <w:tc>
          <w:tcPr>
            <w:tcW w:w="0" w:type="auto"/>
            <w:hideMark/>
          </w:tcPr>
          <w:p w14:paraId="1654B295" w14:textId="77777777" w:rsidR="001109AE" w:rsidRPr="006F3B72" w:rsidRDefault="001109AE" w:rsidP="001109AE">
            <w:pPr>
              <w:spacing w:after="160" w:line="259" w:lineRule="auto"/>
            </w:pPr>
            <w:r w:rsidRPr="006F3B72">
              <w:t>Structured reporting</w:t>
            </w:r>
          </w:p>
        </w:tc>
      </w:tr>
      <w:tr w:rsidR="001109AE" w:rsidRPr="006F3B72" w14:paraId="1EE2A173" w14:textId="77777777" w:rsidTr="001109AE">
        <w:tc>
          <w:tcPr>
            <w:tcW w:w="0" w:type="auto"/>
            <w:hideMark/>
          </w:tcPr>
          <w:p w14:paraId="0681081E" w14:textId="77777777" w:rsidR="001109AE" w:rsidRPr="006F3B72" w:rsidRDefault="001109AE" w:rsidP="001109AE">
            <w:pPr>
              <w:spacing w:after="160" w:line="259" w:lineRule="auto"/>
            </w:pPr>
            <w:r w:rsidRPr="006F3B72">
              <w:t>N04</w:t>
            </w:r>
          </w:p>
        </w:tc>
        <w:tc>
          <w:tcPr>
            <w:tcW w:w="0" w:type="auto"/>
            <w:hideMark/>
          </w:tcPr>
          <w:p w14:paraId="1F21095E" w14:textId="77777777" w:rsidR="001109AE" w:rsidRPr="006F3B72" w:rsidRDefault="001109AE" w:rsidP="001109AE">
            <w:pPr>
              <w:spacing w:after="160" w:line="259" w:lineRule="auto"/>
            </w:pPr>
            <w:r w:rsidRPr="006F3B72">
              <w:t>Civic Personnel</w:t>
            </w:r>
          </w:p>
        </w:tc>
        <w:tc>
          <w:tcPr>
            <w:tcW w:w="0" w:type="auto"/>
            <w:hideMark/>
          </w:tcPr>
          <w:p w14:paraId="517123E7" w14:textId="77777777" w:rsidR="001109AE" w:rsidRPr="006F3B72" w:rsidRDefault="001109AE" w:rsidP="001109AE">
            <w:pPr>
              <w:spacing w:after="160" w:line="259" w:lineRule="auto"/>
            </w:pPr>
            <w:r w:rsidRPr="006F3B72">
              <w:t>Manage and monitor reported issues</w:t>
            </w:r>
          </w:p>
        </w:tc>
        <w:tc>
          <w:tcPr>
            <w:tcW w:w="0" w:type="auto"/>
            <w:hideMark/>
          </w:tcPr>
          <w:p w14:paraId="7C7B3D11" w14:textId="77777777" w:rsidR="001109AE" w:rsidRPr="006F3B72" w:rsidRDefault="001109AE" w:rsidP="001109AE">
            <w:pPr>
              <w:spacing w:after="160" w:line="259" w:lineRule="auto"/>
            </w:pPr>
            <w:r w:rsidRPr="006F3B72">
              <w:t>Management workflow</w:t>
            </w:r>
          </w:p>
        </w:tc>
      </w:tr>
      <w:tr w:rsidR="001109AE" w:rsidRPr="006F3B72" w14:paraId="27BE6E10" w14:textId="77777777" w:rsidTr="001109AE">
        <w:tc>
          <w:tcPr>
            <w:tcW w:w="0" w:type="auto"/>
            <w:hideMark/>
          </w:tcPr>
          <w:p w14:paraId="77587E62" w14:textId="77777777" w:rsidR="001109AE" w:rsidRPr="006F3B72" w:rsidRDefault="001109AE" w:rsidP="001109AE">
            <w:pPr>
              <w:spacing w:after="160" w:line="259" w:lineRule="auto"/>
            </w:pPr>
            <w:r w:rsidRPr="006F3B72">
              <w:t>N05</w:t>
            </w:r>
          </w:p>
        </w:tc>
        <w:tc>
          <w:tcPr>
            <w:tcW w:w="0" w:type="auto"/>
            <w:hideMark/>
          </w:tcPr>
          <w:p w14:paraId="18F56BFE" w14:textId="77777777" w:rsidR="001109AE" w:rsidRPr="006F3B72" w:rsidRDefault="001109AE" w:rsidP="001109AE">
            <w:pPr>
              <w:spacing w:after="160" w:line="259" w:lineRule="auto"/>
            </w:pPr>
            <w:r w:rsidRPr="006F3B72">
              <w:t>Sponsor / Client</w:t>
            </w:r>
          </w:p>
        </w:tc>
        <w:tc>
          <w:tcPr>
            <w:tcW w:w="0" w:type="auto"/>
            <w:hideMark/>
          </w:tcPr>
          <w:p w14:paraId="1A3CA274" w14:textId="77777777" w:rsidR="001109AE" w:rsidRPr="006F3B72" w:rsidRDefault="001109AE" w:rsidP="001109AE">
            <w:pPr>
              <w:spacing w:after="160" w:line="259" w:lineRule="auto"/>
            </w:pPr>
            <w:r w:rsidRPr="006F3B72">
              <w:t>Demonstrable business value from the system</w:t>
            </w:r>
          </w:p>
        </w:tc>
        <w:tc>
          <w:tcPr>
            <w:tcW w:w="0" w:type="auto"/>
            <w:hideMark/>
          </w:tcPr>
          <w:p w14:paraId="2330F1F1" w14:textId="77777777" w:rsidR="001109AE" w:rsidRPr="006F3B72" w:rsidRDefault="001109AE" w:rsidP="001109AE">
            <w:pPr>
              <w:spacing w:after="160" w:line="259" w:lineRule="auto"/>
            </w:pPr>
            <w:r w:rsidRPr="006F3B72">
              <w:t>Core workflow must directly address civic reporting</w:t>
            </w:r>
          </w:p>
        </w:tc>
      </w:tr>
      <w:tr w:rsidR="001109AE" w:rsidRPr="006F3B72" w14:paraId="2AE4138A" w14:textId="77777777" w:rsidTr="001109AE">
        <w:tc>
          <w:tcPr>
            <w:tcW w:w="0" w:type="auto"/>
            <w:hideMark/>
          </w:tcPr>
          <w:p w14:paraId="4F91288A" w14:textId="77777777" w:rsidR="001109AE" w:rsidRPr="006F3B72" w:rsidRDefault="001109AE" w:rsidP="001109AE">
            <w:pPr>
              <w:spacing w:after="160" w:line="259" w:lineRule="auto"/>
            </w:pPr>
            <w:r w:rsidRPr="006F3B72">
              <w:t>N06</w:t>
            </w:r>
          </w:p>
        </w:tc>
        <w:tc>
          <w:tcPr>
            <w:tcW w:w="0" w:type="auto"/>
            <w:hideMark/>
          </w:tcPr>
          <w:p w14:paraId="0ECD0FFA" w14:textId="77777777" w:rsidR="001109AE" w:rsidRPr="006F3B72" w:rsidRDefault="001109AE" w:rsidP="001109AE">
            <w:pPr>
              <w:spacing w:after="160" w:line="259" w:lineRule="auto"/>
            </w:pPr>
            <w:r w:rsidRPr="006F3B72">
              <w:t>Administrators</w:t>
            </w:r>
          </w:p>
        </w:tc>
        <w:tc>
          <w:tcPr>
            <w:tcW w:w="0" w:type="auto"/>
            <w:hideMark/>
          </w:tcPr>
          <w:p w14:paraId="6BEA9520" w14:textId="77777777" w:rsidR="001109AE" w:rsidRPr="006F3B72" w:rsidRDefault="001109AE" w:rsidP="001109AE">
            <w:pPr>
              <w:spacing w:after="160" w:line="259" w:lineRule="auto"/>
            </w:pPr>
            <w:r w:rsidRPr="006F3B72">
              <w:t>Control system information and access appropriately</w:t>
            </w:r>
          </w:p>
        </w:tc>
        <w:tc>
          <w:tcPr>
            <w:tcW w:w="0" w:type="auto"/>
            <w:hideMark/>
          </w:tcPr>
          <w:p w14:paraId="2167EC61" w14:textId="77777777" w:rsidR="001109AE" w:rsidRPr="006F3B72" w:rsidRDefault="001109AE" w:rsidP="001109AE">
            <w:pPr>
              <w:spacing w:after="160" w:line="259" w:lineRule="auto"/>
            </w:pPr>
            <w:r w:rsidRPr="006F3B72">
              <w:t>Administrative capabilities</w:t>
            </w:r>
          </w:p>
        </w:tc>
      </w:tr>
      <w:tr w:rsidR="001109AE" w:rsidRPr="006F3B72" w14:paraId="3F732B01" w14:textId="77777777" w:rsidTr="001109AE">
        <w:tc>
          <w:tcPr>
            <w:tcW w:w="0" w:type="auto"/>
            <w:hideMark/>
          </w:tcPr>
          <w:p w14:paraId="0ACE67DB" w14:textId="77777777" w:rsidR="001109AE" w:rsidRPr="006F3B72" w:rsidRDefault="001109AE" w:rsidP="001109AE">
            <w:pPr>
              <w:spacing w:after="160" w:line="259" w:lineRule="auto"/>
            </w:pPr>
            <w:r w:rsidRPr="006F3B72">
              <w:t>N07</w:t>
            </w:r>
          </w:p>
        </w:tc>
        <w:tc>
          <w:tcPr>
            <w:tcW w:w="0" w:type="auto"/>
            <w:hideMark/>
          </w:tcPr>
          <w:p w14:paraId="2B73046B" w14:textId="77777777" w:rsidR="001109AE" w:rsidRPr="006F3B72" w:rsidRDefault="001109AE" w:rsidP="001109AE">
            <w:pPr>
              <w:spacing w:after="160" w:line="259" w:lineRule="auto"/>
            </w:pPr>
            <w:r w:rsidRPr="006F3B72">
              <w:t>Development Team</w:t>
            </w:r>
          </w:p>
        </w:tc>
        <w:tc>
          <w:tcPr>
            <w:tcW w:w="0" w:type="auto"/>
            <w:hideMark/>
          </w:tcPr>
          <w:p w14:paraId="767D37C3" w14:textId="77777777" w:rsidR="001109AE" w:rsidRPr="006F3B72" w:rsidRDefault="001109AE" w:rsidP="001109AE">
            <w:pPr>
              <w:spacing w:after="160" w:line="259" w:lineRule="auto"/>
            </w:pPr>
            <w:r w:rsidRPr="006F3B72">
              <w:t>Stable and achievable project boundaries</w:t>
            </w:r>
          </w:p>
        </w:tc>
        <w:tc>
          <w:tcPr>
            <w:tcW w:w="0" w:type="auto"/>
            <w:hideMark/>
          </w:tcPr>
          <w:p w14:paraId="3CD12B33" w14:textId="77777777" w:rsidR="001109AE" w:rsidRPr="006F3B72" w:rsidRDefault="001109AE" w:rsidP="001109AE">
            <w:pPr>
              <w:spacing w:after="160" w:line="259" w:lineRule="auto"/>
            </w:pPr>
            <w:r w:rsidRPr="006F3B72">
              <w:t>Explicit scope baseline</w:t>
            </w:r>
          </w:p>
        </w:tc>
      </w:tr>
    </w:tbl>
    <w:p w14:paraId="40459949" w14:textId="77777777" w:rsidR="001109AE" w:rsidRPr="006F3B72" w:rsidRDefault="001109AE" w:rsidP="00B262E5">
      <w:pPr>
        <w:rPr>
          <w:b/>
        </w:rPr>
      </w:pPr>
    </w:p>
    <w:p w14:paraId="491649C7" w14:textId="77777777" w:rsidR="00B262E5" w:rsidRPr="006F3B72" w:rsidRDefault="001109AE" w:rsidP="00DE16D0">
      <w:pPr>
        <w:pStyle w:val="Heading2"/>
      </w:pPr>
      <w:bookmarkStart w:id="7" w:name="_Toc243253156"/>
      <w:r w:rsidRPr="006F3B72">
        <w:t>Power / Interest Analysis</w:t>
      </w:r>
      <w:bookmarkEnd w:id="7"/>
    </w:p>
    <w:tbl>
      <w:tblPr>
        <w:tblStyle w:val="TableGrid"/>
        <w:tblW w:w="0" w:type="auto"/>
        <w:tblLook w:val="04A0" w:firstRow="1" w:lastRow="0" w:firstColumn="1" w:lastColumn="0" w:noHBand="0" w:noVBand="1"/>
      </w:tblPr>
      <w:tblGrid>
        <w:gridCol w:w="1143"/>
        <w:gridCol w:w="4913"/>
        <w:gridCol w:w="2960"/>
      </w:tblGrid>
      <w:tr w:rsidR="001109AE" w:rsidRPr="006F3B72" w14:paraId="1086C269" w14:textId="77777777" w:rsidTr="006F3B72">
        <w:tc>
          <w:tcPr>
            <w:tcW w:w="0" w:type="auto"/>
            <w:shd w:val="clear" w:color="auto" w:fill="9CC2E5" w:themeFill="accent1" w:themeFillTint="99"/>
            <w:hideMark/>
          </w:tcPr>
          <w:p w14:paraId="77194356" w14:textId="77777777" w:rsidR="001109AE" w:rsidRPr="006F3B72" w:rsidRDefault="001109AE" w:rsidP="001109AE">
            <w:pPr>
              <w:spacing w:after="160" w:line="259" w:lineRule="auto"/>
              <w:rPr>
                <w:b/>
              </w:rPr>
            </w:pPr>
          </w:p>
        </w:tc>
        <w:tc>
          <w:tcPr>
            <w:tcW w:w="0" w:type="auto"/>
            <w:shd w:val="clear" w:color="auto" w:fill="9CC2E5" w:themeFill="accent1" w:themeFillTint="99"/>
            <w:hideMark/>
          </w:tcPr>
          <w:p w14:paraId="1F393799" w14:textId="77777777" w:rsidR="001109AE" w:rsidRPr="006F3B72" w:rsidRDefault="001109AE" w:rsidP="001109AE">
            <w:pPr>
              <w:spacing w:after="160" w:line="259" w:lineRule="auto"/>
              <w:rPr>
                <w:b/>
                <w:bCs/>
              </w:rPr>
            </w:pPr>
            <w:r w:rsidRPr="006F3B72">
              <w:rPr>
                <w:b/>
                <w:bCs/>
              </w:rPr>
              <w:t>HIGH INTEREST</w:t>
            </w:r>
          </w:p>
        </w:tc>
        <w:tc>
          <w:tcPr>
            <w:tcW w:w="0" w:type="auto"/>
            <w:shd w:val="clear" w:color="auto" w:fill="9CC2E5" w:themeFill="accent1" w:themeFillTint="99"/>
            <w:hideMark/>
          </w:tcPr>
          <w:p w14:paraId="7116BE13" w14:textId="77777777" w:rsidR="001109AE" w:rsidRPr="006F3B72" w:rsidRDefault="001109AE" w:rsidP="001109AE">
            <w:pPr>
              <w:spacing w:after="160" w:line="259" w:lineRule="auto"/>
              <w:rPr>
                <w:b/>
                <w:bCs/>
              </w:rPr>
            </w:pPr>
            <w:r w:rsidRPr="006F3B72">
              <w:rPr>
                <w:b/>
                <w:bCs/>
              </w:rPr>
              <w:t>LOW INTEREST</w:t>
            </w:r>
          </w:p>
        </w:tc>
      </w:tr>
      <w:tr w:rsidR="001109AE" w:rsidRPr="006F3B72" w14:paraId="70721A6A" w14:textId="77777777" w:rsidTr="001109AE">
        <w:tc>
          <w:tcPr>
            <w:tcW w:w="0" w:type="auto"/>
            <w:hideMark/>
          </w:tcPr>
          <w:p w14:paraId="1CDCF204" w14:textId="77777777" w:rsidR="001109AE" w:rsidRPr="006F3B72" w:rsidRDefault="001109AE" w:rsidP="001109AE">
            <w:pPr>
              <w:spacing w:after="160" w:line="259" w:lineRule="auto"/>
              <w:rPr>
                <w:b/>
              </w:rPr>
            </w:pPr>
            <w:r w:rsidRPr="006F3B72">
              <w:rPr>
                <w:b/>
                <w:bCs/>
              </w:rPr>
              <w:t>HIGH POWER</w:t>
            </w:r>
          </w:p>
        </w:tc>
        <w:tc>
          <w:tcPr>
            <w:tcW w:w="0" w:type="auto"/>
            <w:hideMark/>
          </w:tcPr>
          <w:p w14:paraId="633D3BF2" w14:textId="77777777" w:rsidR="001109AE" w:rsidRPr="006F3B72" w:rsidRDefault="001109AE" w:rsidP="001109AE">
            <w:pPr>
              <w:spacing w:after="160" w:line="259" w:lineRule="auto"/>
            </w:pPr>
            <w:r w:rsidRPr="006F3B72">
              <w:rPr>
                <w:bCs/>
              </w:rPr>
              <w:t xml:space="preserve">Manage </w:t>
            </w:r>
            <w:r w:rsidR="00F676F8" w:rsidRPr="006F3B72">
              <w:rPr>
                <w:bCs/>
              </w:rPr>
              <w:t>Closely</w:t>
            </w:r>
            <w:r w:rsidR="00F676F8" w:rsidRPr="006F3B72">
              <w:t xml:space="preserve"> Project</w:t>
            </w:r>
            <w:r w:rsidRPr="006F3B72">
              <w:t xml:space="preserve"> Sponsor / </w:t>
            </w:r>
            <w:r w:rsidR="00F676F8" w:rsidRPr="006F3B72">
              <w:t>Client Civic</w:t>
            </w:r>
            <w:r w:rsidRPr="006F3B72">
              <w:t xml:space="preserve">/Administrative </w:t>
            </w:r>
            <w:r w:rsidR="00F676F8" w:rsidRPr="006F3B72">
              <w:t>Personnel System</w:t>
            </w:r>
            <w:r w:rsidRPr="006F3B72">
              <w:t xml:space="preserve"> Administrators</w:t>
            </w:r>
          </w:p>
        </w:tc>
        <w:tc>
          <w:tcPr>
            <w:tcW w:w="0" w:type="auto"/>
            <w:hideMark/>
          </w:tcPr>
          <w:p w14:paraId="3F31B178" w14:textId="77777777" w:rsidR="001109AE" w:rsidRPr="006F3B72" w:rsidRDefault="001109AE" w:rsidP="001109AE">
            <w:pPr>
              <w:spacing w:after="160" w:line="259" w:lineRule="auto"/>
            </w:pPr>
            <w:r w:rsidRPr="006F3B72">
              <w:rPr>
                <w:bCs/>
              </w:rPr>
              <w:t xml:space="preserve">Keep </w:t>
            </w:r>
            <w:r w:rsidR="00F676F8" w:rsidRPr="006F3B72">
              <w:rPr>
                <w:bCs/>
              </w:rPr>
              <w:t>Satisfied</w:t>
            </w:r>
            <w:r w:rsidR="00F676F8" w:rsidRPr="006F3B72">
              <w:t xml:space="preserve"> Relevant</w:t>
            </w:r>
            <w:r w:rsidRPr="006F3B72">
              <w:t xml:space="preserve"> </w:t>
            </w:r>
            <w:r w:rsidR="00F676F8" w:rsidRPr="006F3B72">
              <w:t>organizational</w:t>
            </w:r>
            <w:r w:rsidRPr="006F3B72">
              <w:t xml:space="preserve"> management</w:t>
            </w:r>
          </w:p>
        </w:tc>
      </w:tr>
      <w:tr w:rsidR="001109AE" w:rsidRPr="006F3B72" w14:paraId="6FC979B9" w14:textId="77777777" w:rsidTr="001109AE">
        <w:tc>
          <w:tcPr>
            <w:tcW w:w="0" w:type="auto"/>
            <w:hideMark/>
          </w:tcPr>
          <w:p w14:paraId="646C3BD5" w14:textId="77777777" w:rsidR="001109AE" w:rsidRPr="006F3B72" w:rsidRDefault="001109AE" w:rsidP="001109AE">
            <w:pPr>
              <w:spacing w:after="160" w:line="259" w:lineRule="auto"/>
              <w:rPr>
                <w:b/>
              </w:rPr>
            </w:pPr>
            <w:r w:rsidRPr="006F3B72">
              <w:rPr>
                <w:b/>
                <w:bCs/>
              </w:rPr>
              <w:t>LOW POWER</w:t>
            </w:r>
          </w:p>
        </w:tc>
        <w:tc>
          <w:tcPr>
            <w:tcW w:w="0" w:type="auto"/>
            <w:hideMark/>
          </w:tcPr>
          <w:p w14:paraId="274046CD" w14:textId="77777777" w:rsidR="001109AE" w:rsidRPr="006F3B72" w:rsidRDefault="001109AE" w:rsidP="001109AE">
            <w:pPr>
              <w:spacing w:after="160" w:line="259" w:lineRule="auto"/>
            </w:pPr>
            <w:r w:rsidRPr="006F3B72">
              <w:rPr>
                <w:bCs/>
              </w:rPr>
              <w:t xml:space="preserve">Keep </w:t>
            </w:r>
            <w:r w:rsidR="00F676F8" w:rsidRPr="006F3B72">
              <w:rPr>
                <w:bCs/>
              </w:rPr>
              <w:t>Informed</w:t>
            </w:r>
            <w:r w:rsidR="00F676F8" w:rsidRPr="006F3B72">
              <w:t xml:space="preserve"> Citizens</w:t>
            </w:r>
            <w:r w:rsidRPr="006F3B72">
              <w:t xml:space="preserve"> / Community </w:t>
            </w:r>
            <w:r w:rsidR="00F676F8" w:rsidRPr="006F3B72">
              <w:t>Members Community</w:t>
            </w:r>
            <w:r w:rsidRPr="006F3B72">
              <w:t xml:space="preserve"> </w:t>
            </w:r>
            <w:r w:rsidR="00F676F8" w:rsidRPr="006F3B72">
              <w:t>Organizations</w:t>
            </w:r>
          </w:p>
        </w:tc>
        <w:tc>
          <w:tcPr>
            <w:tcW w:w="0" w:type="auto"/>
            <w:hideMark/>
          </w:tcPr>
          <w:p w14:paraId="67E8F9F1" w14:textId="77777777" w:rsidR="001109AE" w:rsidRPr="006F3B72" w:rsidRDefault="00F676F8" w:rsidP="001109AE">
            <w:pPr>
              <w:spacing w:after="160" w:line="259" w:lineRule="auto"/>
            </w:pPr>
            <w:r w:rsidRPr="006F3B72">
              <w:rPr>
                <w:bCs/>
              </w:rPr>
              <w:t>Monitor</w:t>
            </w:r>
            <w:r w:rsidRPr="006F3B72">
              <w:t xml:space="preserve"> Indirect</w:t>
            </w:r>
            <w:r w:rsidR="001109AE" w:rsidRPr="006F3B72">
              <w:t xml:space="preserve"> stakeholders</w:t>
            </w:r>
          </w:p>
        </w:tc>
      </w:tr>
    </w:tbl>
    <w:p w14:paraId="1F4FB2FB" w14:textId="77777777" w:rsidR="001109AE" w:rsidRPr="006F3B72" w:rsidRDefault="001109AE" w:rsidP="00B262E5">
      <w:pPr>
        <w:rPr>
          <w:b/>
        </w:rPr>
      </w:pPr>
    </w:p>
    <w:p w14:paraId="4F921BED" w14:textId="77777777" w:rsidR="001109AE" w:rsidRPr="006F3B72" w:rsidRDefault="001109AE" w:rsidP="001109AE">
      <w:pPr>
        <w:rPr>
          <w:b/>
          <w:bCs/>
        </w:rPr>
      </w:pPr>
      <w:r w:rsidRPr="006F3B72">
        <w:rPr>
          <w:b/>
          <w:bCs/>
        </w:rPr>
        <w:t>Justification</w:t>
      </w:r>
    </w:p>
    <w:p w14:paraId="33463DA6" w14:textId="77777777" w:rsidR="001109AE" w:rsidRPr="006F3B72" w:rsidRDefault="00F676F8" w:rsidP="001109AE">
      <w:r w:rsidRPr="006F3B72">
        <w:rPr>
          <w:b/>
          <w:bCs/>
        </w:rPr>
        <w:t>Project Client</w:t>
      </w:r>
      <w:r w:rsidR="001109AE" w:rsidRPr="006F3B72">
        <w:rPr>
          <w:b/>
          <w:bCs/>
        </w:rPr>
        <w:t xml:space="preserve"> - High Power / High Interest</w:t>
      </w:r>
    </w:p>
    <w:p w14:paraId="28B7C805" w14:textId="77777777" w:rsidR="001109AE" w:rsidRPr="006F3B72" w:rsidRDefault="001109AE" w:rsidP="001109AE">
      <w:r w:rsidRPr="006F3B72">
        <w:t>The sponsor can influence scope and project success while having a direct interest in the business outcome.</w:t>
      </w:r>
    </w:p>
    <w:p w14:paraId="2D8142EE" w14:textId="77777777" w:rsidR="001109AE" w:rsidRPr="006F3B72" w:rsidRDefault="001109AE" w:rsidP="001109AE">
      <w:r w:rsidRPr="006F3B72">
        <w:rPr>
          <w:b/>
          <w:bCs/>
        </w:rPr>
        <w:t>Civic/Administrative Personnel - High Power / High Interest</w:t>
      </w:r>
    </w:p>
    <w:p w14:paraId="52F17981" w14:textId="77777777" w:rsidR="001109AE" w:rsidRPr="006F3B72" w:rsidRDefault="001109AE" w:rsidP="001109AE">
      <w:r w:rsidRPr="006F3B72">
        <w:t>These stakeholders influence how reported issues will be processed and are directly affected by the system's operational usefulness.</w:t>
      </w:r>
    </w:p>
    <w:p w14:paraId="14CF29ED" w14:textId="77777777" w:rsidR="001109AE" w:rsidRPr="006F3B72" w:rsidRDefault="001109AE" w:rsidP="001109AE">
      <w:r w:rsidRPr="006F3B72">
        <w:rPr>
          <w:b/>
          <w:bCs/>
        </w:rPr>
        <w:t>Citizens - Lower Power / High Interest</w:t>
      </w:r>
    </w:p>
    <w:p w14:paraId="6A881753" w14:textId="77777777" w:rsidR="001109AE" w:rsidRPr="006F3B72" w:rsidRDefault="001109AE" w:rsidP="001109AE">
      <w:r w:rsidRPr="006F3B72">
        <w:t>Citizens are central to the problem and have a strong interest in the system, but an individual citizen has comparatively limited authority over project scope.</w:t>
      </w:r>
    </w:p>
    <w:p w14:paraId="01F3CE22" w14:textId="77777777" w:rsidR="001109AE" w:rsidRPr="006F3B72" w:rsidRDefault="001109AE" w:rsidP="001109AE">
      <w:r w:rsidRPr="006F3B72">
        <w:rPr>
          <w:b/>
          <w:bCs/>
        </w:rPr>
        <w:t xml:space="preserve">Community </w:t>
      </w:r>
      <w:r w:rsidR="00F676F8" w:rsidRPr="006F3B72">
        <w:rPr>
          <w:b/>
          <w:bCs/>
        </w:rPr>
        <w:t>Organizations</w:t>
      </w:r>
      <w:r w:rsidRPr="006F3B72">
        <w:rPr>
          <w:b/>
          <w:bCs/>
        </w:rPr>
        <w:t xml:space="preserve"> - Medium/Lower Power / Medium Interest</w:t>
      </w:r>
    </w:p>
    <w:p w14:paraId="01378EF3" w14:textId="77777777" w:rsidR="001109AE" w:rsidRPr="006F3B72" w:rsidRDefault="001109AE" w:rsidP="001109AE">
      <w:r w:rsidRPr="006F3B72">
        <w:lastRenderedPageBreak/>
        <w:t>They may be affected by civic issues and outcomes without having direct control over development decisions.</w:t>
      </w:r>
    </w:p>
    <w:p w14:paraId="4B73B448" w14:textId="77777777" w:rsidR="001109AE" w:rsidRPr="006F3B72" w:rsidRDefault="001109AE" w:rsidP="001109AE">
      <w:r w:rsidRPr="006F3B72">
        <w:t xml:space="preserve">PMI's stakeholder-management guidance supports </w:t>
      </w:r>
      <w:r w:rsidR="00F676F8" w:rsidRPr="006F3B72">
        <w:t>analyzing</w:t>
      </w:r>
      <w:r w:rsidRPr="006F3B72">
        <w:t xml:space="preserve"> stakeholders according to their influence/power and interest so that management attention can be </w:t>
      </w:r>
      <w:r w:rsidR="00F676F8" w:rsidRPr="006F3B72">
        <w:t>prioritized</w:t>
      </w:r>
      <w:r w:rsidRPr="006F3B72">
        <w:t xml:space="preserve"> appropriately.</w:t>
      </w:r>
    </w:p>
    <w:p w14:paraId="30D7FAE1" w14:textId="77777777" w:rsidR="00B262E5" w:rsidRPr="006F3B72" w:rsidRDefault="001109AE" w:rsidP="00DE16D0">
      <w:pPr>
        <w:pStyle w:val="Heading2"/>
      </w:pPr>
      <w:bookmarkStart w:id="8" w:name="_Toc243253157"/>
      <w:r w:rsidRPr="006F3B72">
        <w:t>Stakeholder Conflicts</w:t>
      </w:r>
      <w:bookmarkEnd w:id="8"/>
    </w:p>
    <w:tbl>
      <w:tblPr>
        <w:tblStyle w:val="TableGrid"/>
        <w:tblW w:w="0" w:type="auto"/>
        <w:tblLook w:val="04A0" w:firstRow="1" w:lastRow="0" w:firstColumn="1" w:lastColumn="0" w:noHBand="0" w:noVBand="1"/>
      </w:tblPr>
      <w:tblGrid>
        <w:gridCol w:w="1572"/>
        <w:gridCol w:w="6241"/>
      </w:tblGrid>
      <w:tr w:rsidR="001109AE" w:rsidRPr="006F3B72" w14:paraId="75AF85F4" w14:textId="77777777" w:rsidTr="006F3B72">
        <w:tc>
          <w:tcPr>
            <w:tcW w:w="0" w:type="auto"/>
            <w:shd w:val="clear" w:color="auto" w:fill="9CC2E5" w:themeFill="accent1" w:themeFillTint="99"/>
            <w:hideMark/>
          </w:tcPr>
          <w:p w14:paraId="68C05078"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34DBF76B" w14:textId="77777777" w:rsidR="001109AE" w:rsidRPr="006F3B72" w:rsidRDefault="001109AE" w:rsidP="001109AE">
            <w:pPr>
              <w:spacing w:after="160" w:line="259" w:lineRule="auto"/>
              <w:rPr>
                <w:b/>
                <w:bCs/>
              </w:rPr>
            </w:pPr>
            <w:r w:rsidRPr="006F3B72">
              <w:rPr>
                <w:b/>
                <w:bCs/>
              </w:rPr>
              <w:t>Expectation</w:t>
            </w:r>
          </w:p>
        </w:tc>
      </w:tr>
      <w:tr w:rsidR="001109AE" w:rsidRPr="006F3B72" w14:paraId="45570FC0" w14:textId="77777777" w:rsidTr="001109AE">
        <w:tc>
          <w:tcPr>
            <w:tcW w:w="0" w:type="auto"/>
            <w:hideMark/>
          </w:tcPr>
          <w:p w14:paraId="69B2E9C8" w14:textId="77777777" w:rsidR="001109AE" w:rsidRPr="006F3B72" w:rsidRDefault="001109AE" w:rsidP="001109AE">
            <w:pPr>
              <w:spacing w:after="160" w:line="259" w:lineRule="auto"/>
            </w:pPr>
            <w:r w:rsidRPr="006F3B72">
              <w:t>Citizens</w:t>
            </w:r>
          </w:p>
        </w:tc>
        <w:tc>
          <w:tcPr>
            <w:tcW w:w="0" w:type="auto"/>
            <w:hideMark/>
          </w:tcPr>
          <w:p w14:paraId="0FBF9F83" w14:textId="77777777" w:rsidR="001109AE" w:rsidRPr="006F3B72" w:rsidRDefault="001109AE" w:rsidP="001109AE">
            <w:pPr>
              <w:spacing w:after="160" w:line="259" w:lineRule="auto"/>
            </w:pPr>
            <w:r w:rsidRPr="006F3B72">
              <w:t>Fast and simple reporting process</w:t>
            </w:r>
          </w:p>
        </w:tc>
      </w:tr>
      <w:tr w:rsidR="001109AE" w:rsidRPr="006F3B72" w14:paraId="6F9A356C" w14:textId="77777777" w:rsidTr="001109AE">
        <w:tc>
          <w:tcPr>
            <w:tcW w:w="0" w:type="auto"/>
            <w:hideMark/>
          </w:tcPr>
          <w:p w14:paraId="38040434" w14:textId="77777777" w:rsidR="001109AE" w:rsidRPr="006F3B72" w:rsidRDefault="001109AE" w:rsidP="001109AE">
            <w:pPr>
              <w:spacing w:after="160" w:line="259" w:lineRule="auto"/>
            </w:pPr>
            <w:r w:rsidRPr="006F3B72">
              <w:t>Civic personnel</w:t>
            </w:r>
          </w:p>
        </w:tc>
        <w:tc>
          <w:tcPr>
            <w:tcW w:w="0" w:type="auto"/>
            <w:hideMark/>
          </w:tcPr>
          <w:p w14:paraId="0D22155C" w14:textId="77777777" w:rsidR="001109AE" w:rsidRPr="006F3B72" w:rsidRDefault="001109AE" w:rsidP="001109AE">
            <w:pPr>
              <w:spacing w:after="160" w:line="259" w:lineRule="auto"/>
            </w:pPr>
            <w:r w:rsidRPr="006F3B72">
              <w:t>Detailed information sufficient to understand and process the issue</w:t>
            </w:r>
          </w:p>
        </w:tc>
      </w:tr>
    </w:tbl>
    <w:p w14:paraId="0A00699F" w14:textId="77777777" w:rsidR="001109AE" w:rsidRPr="006F3B72" w:rsidRDefault="001109AE" w:rsidP="00B262E5">
      <w:pPr>
        <w:rPr>
          <w:b/>
        </w:rPr>
      </w:pPr>
    </w:p>
    <w:p w14:paraId="4CE0B621" w14:textId="77777777" w:rsidR="001109AE" w:rsidRPr="006F3B72" w:rsidRDefault="001109AE" w:rsidP="001109AE">
      <w:pPr>
        <w:rPr>
          <w:b/>
          <w:bCs/>
        </w:rPr>
      </w:pPr>
      <w:r w:rsidRPr="006F3B72">
        <w:rPr>
          <w:b/>
          <w:bCs/>
        </w:rPr>
        <w:t>Engineering conflict</w:t>
      </w:r>
    </w:p>
    <w:p w14:paraId="63B7E0C2" w14:textId="77777777" w:rsidR="001109AE" w:rsidRPr="006F3B72" w:rsidRDefault="001109AE" w:rsidP="001109AE">
      <w:r w:rsidRPr="006F3B72">
        <w:t>A shorter reporting process improves user participation and reduces friction, but insufficient information can make reported issues difficult to classify or action.</w:t>
      </w:r>
    </w:p>
    <w:p w14:paraId="20366B57" w14:textId="77777777" w:rsidR="001109AE" w:rsidRPr="006F3B72" w:rsidRDefault="001109AE" w:rsidP="001109AE">
      <w:pPr>
        <w:rPr>
          <w:b/>
          <w:bCs/>
        </w:rPr>
      </w:pPr>
      <w:r w:rsidRPr="006F3B72">
        <w:rPr>
          <w:b/>
          <w:bCs/>
        </w:rPr>
        <w:t>Decision</w:t>
      </w:r>
    </w:p>
    <w:p w14:paraId="62C09B8E" w14:textId="77777777" w:rsidR="001109AE" w:rsidRPr="006F3B72" w:rsidRDefault="001109AE" w:rsidP="001109AE">
      <w:r w:rsidRPr="006F3B72">
        <w:t xml:space="preserve">The M1 baseline should therefore include the </w:t>
      </w:r>
      <w:r w:rsidRPr="006F3B72">
        <w:rPr>
          <w:bCs/>
        </w:rPr>
        <w:t>minimum information needed to support the core reporting workflow</w:t>
      </w:r>
      <w:r w:rsidRPr="006F3B72">
        <w:t>, rather than attempting to collect every potentially useful piece of information.</w:t>
      </w:r>
    </w:p>
    <w:p w14:paraId="121C8436" w14:textId="77777777" w:rsidR="001109AE" w:rsidRPr="006F3B72" w:rsidRDefault="001109AE" w:rsidP="001109AE">
      <w:pPr>
        <w:rPr>
          <w:b/>
          <w:bCs/>
        </w:rPr>
      </w:pPr>
      <w:r w:rsidRPr="006F3B72">
        <w:rPr>
          <w:b/>
          <w:bCs/>
        </w:rPr>
        <w:t>Downstream consequence</w:t>
      </w:r>
    </w:p>
    <w:p w14:paraId="6B08B520" w14:textId="77777777" w:rsidR="001109AE" w:rsidRPr="006F3B72" w:rsidRDefault="001109AE" w:rsidP="001109AE">
      <w:r w:rsidRPr="006F3B72">
        <w:t>This decision will later influence:</w:t>
      </w:r>
    </w:p>
    <w:p w14:paraId="48197E97" w14:textId="77777777" w:rsidR="001109AE" w:rsidRPr="006F3B72" w:rsidRDefault="001109AE" w:rsidP="001109AE">
      <w:pPr>
        <w:numPr>
          <w:ilvl w:val="0"/>
          <w:numId w:val="8"/>
        </w:numPr>
      </w:pPr>
      <w:r w:rsidRPr="006F3B72">
        <w:t xml:space="preserve">functional requirements; </w:t>
      </w:r>
    </w:p>
    <w:p w14:paraId="151A4B56" w14:textId="77777777" w:rsidR="001109AE" w:rsidRPr="006F3B72" w:rsidRDefault="001109AE" w:rsidP="001109AE">
      <w:pPr>
        <w:numPr>
          <w:ilvl w:val="0"/>
          <w:numId w:val="8"/>
        </w:numPr>
      </w:pPr>
      <w:r w:rsidRPr="006F3B72">
        <w:t xml:space="preserve">acceptance criteria; </w:t>
      </w:r>
    </w:p>
    <w:p w14:paraId="2CC8EBF9" w14:textId="77777777" w:rsidR="001109AE" w:rsidRPr="006F3B72" w:rsidRDefault="001109AE" w:rsidP="001109AE">
      <w:pPr>
        <w:numPr>
          <w:ilvl w:val="0"/>
          <w:numId w:val="8"/>
        </w:numPr>
      </w:pPr>
      <w:r w:rsidRPr="006F3B72">
        <w:t xml:space="preserve">interface design; </w:t>
      </w:r>
    </w:p>
    <w:p w14:paraId="33117F1B" w14:textId="77777777" w:rsidR="001109AE" w:rsidRPr="006F3B72" w:rsidRDefault="001109AE" w:rsidP="001109AE">
      <w:pPr>
        <w:numPr>
          <w:ilvl w:val="0"/>
          <w:numId w:val="8"/>
        </w:numPr>
      </w:pPr>
      <w:r w:rsidRPr="006F3B72">
        <w:t xml:space="preserve">data requirements; </w:t>
      </w:r>
    </w:p>
    <w:p w14:paraId="41460BDF" w14:textId="77777777" w:rsidR="001109AE" w:rsidRPr="006F3B72" w:rsidRDefault="001109AE" w:rsidP="001109AE">
      <w:pPr>
        <w:numPr>
          <w:ilvl w:val="0"/>
          <w:numId w:val="8"/>
        </w:numPr>
      </w:pPr>
      <w:r w:rsidRPr="006F3B72">
        <w:t>validation rules.</w:t>
      </w:r>
    </w:p>
    <w:p w14:paraId="3742346B" w14:textId="77777777" w:rsidR="001109AE" w:rsidRPr="006F3B72" w:rsidRDefault="001109AE" w:rsidP="00DE16D0">
      <w:pPr>
        <w:pStyle w:val="Heading2"/>
      </w:pPr>
      <w:bookmarkStart w:id="9" w:name="_Toc243253158"/>
      <w:r w:rsidRPr="006F3B72">
        <w:t xml:space="preserve">Stakeholder Conflict 2 - Transparency </w:t>
      </w:r>
      <w:r w:rsidR="00F676F8" w:rsidRPr="006F3B72">
        <w:t>Vs</w:t>
      </w:r>
      <w:r w:rsidRPr="006F3B72">
        <w:t xml:space="preserve"> Security</w:t>
      </w:r>
      <w:bookmarkEnd w:id="9"/>
    </w:p>
    <w:tbl>
      <w:tblPr>
        <w:tblStyle w:val="TableGrid"/>
        <w:tblW w:w="0" w:type="auto"/>
        <w:tblLook w:val="04A0" w:firstRow="1" w:lastRow="0" w:firstColumn="1" w:lastColumn="0" w:noHBand="0" w:noVBand="1"/>
      </w:tblPr>
      <w:tblGrid>
        <w:gridCol w:w="1319"/>
        <w:gridCol w:w="3634"/>
      </w:tblGrid>
      <w:tr w:rsidR="001109AE" w:rsidRPr="006F3B72" w14:paraId="2CC05518" w14:textId="77777777" w:rsidTr="006F3B72">
        <w:tc>
          <w:tcPr>
            <w:tcW w:w="0" w:type="auto"/>
            <w:shd w:val="clear" w:color="auto" w:fill="9CC2E5" w:themeFill="accent1" w:themeFillTint="99"/>
            <w:hideMark/>
          </w:tcPr>
          <w:p w14:paraId="01E1AE83"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49F08F90" w14:textId="77777777" w:rsidR="001109AE" w:rsidRPr="006F3B72" w:rsidRDefault="001109AE" w:rsidP="001109AE">
            <w:pPr>
              <w:spacing w:after="160" w:line="259" w:lineRule="auto"/>
              <w:rPr>
                <w:b/>
                <w:bCs/>
              </w:rPr>
            </w:pPr>
            <w:r w:rsidRPr="006F3B72">
              <w:rPr>
                <w:b/>
                <w:bCs/>
              </w:rPr>
              <w:t>Expectation</w:t>
            </w:r>
          </w:p>
        </w:tc>
      </w:tr>
      <w:tr w:rsidR="001109AE" w:rsidRPr="006F3B72" w14:paraId="146D2527" w14:textId="77777777" w:rsidTr="001109AE">
        <w:tc>
          <w:tcPr>
            <w:tcW w:w="0" w:type="auto"/>
            <w:hideMark/>
          </w:tcPr>
          <w:p w14:paraId="698D32A9" w14:textId="77777777" w:rsidR="001109AE" w:rsidRPr="006F3B72" w:rsidRDefault="001109AE" w:rsidP="001109AE">
            <w:pPr>
              <w:spacing w:after="160" w:line="259" w:lineRule="auto"/>
              <w:rPr>
                <w:b/>
              </w:rPr>
            </w:pPr>
            <w:r w:rsidRPr="006F3B72">
              <w:rPr>
                <w:b/>
              </w:rPr>
              <w:t xml:space="preserve">Citizens </w:t>
            </w:r>
          </w:p>
        </w:tc>
        <w:tc>
          <w:tcPr>
            <w:tcW w:w="0" w:type="auto"/>
            <w:hideMark/>
          </w:tcPr>
          <w:p w14:paraId="68DD7F65" w14:textId="77777777" w:rsidR="001109AE" w:rsidRPr="006F3B72" w:rsidRDefault="001109AE" w:rsidP="001109AE">
            <w:pPr>
              <w:spacing w:after="160" w:line="259" w:lineRule="auto"/>
            </w:pPr>
            <w:r w:rsidRPr="006F3B72">
              <w:t>Visibility of issue status and progress</w:t>
            </w:r>
          </w:p>
        </w:tc>
      </w:tr>
      <w:tr w:rsidR="001109AE" w:rsidRPr="006F3B72" w14:paraId="51649877" w14:textId="77777777" w:rsidTr="001109AE">
        <w:tc>
          <w:tcPr>
            <w:tcW w:w="0" w:type="auto"/>
            <w:hideMark/>
          </w:tcPr>
          <w:p w14:paraId="3A370C61" w14:textId="77777777" w:rsidR="001109AE" w:rsidRPr="006F3B72" w:rsidRDefault="001109AE" w:rsidP="001109AE">
            <w:pPr>
              <w:spacing w:after="160" w:line="259" w:lineRule="auto"/>
              <w:rPr>
                <w:b/>
              </w:rPr>
            </w:pPr>
            <w:r w:rsidRPr="006F3B72">
              <w:rPr>
                <w:b/>
              </w:rPr>
              <w:t xml:space="preserve">Individuals </w:t>
            </w:r>
          </w:p>
        </w:tc>
        <w:tc>
          <w:tcPr>
            <w:tcW w:w="0" w:type="auto"/>
            <w:hideMark/>
          </w:tcPr>
          <w:p w14:paraId="6CE2BC74" w14:textId="77777777" w:rsidR="001109AE" w:rsidRPr="006F3B72" w:rsidRDefault="001109AE" w:rsidP="001109AE">
            <w:pPr>
              <w:spacing w:after="160" w:line="259" w:lineRule="auto"/>
            </w:pPr>
            <w:r w:rsidRPr="006F3B72">
              <w:t>Appropriate protection of information</w:t>
            </w:r>
          </w:p>
        </w:tc>
      </w:tr>
    </w:tbl>
    <w:p w14:paraId="1B39DD7B" w14:textId="77777777" w:rsidR="001109AE" w:rsidRPr="006F3B72" w:rsidRDefault="001109AE" w:rsidP="00B262E5">
      <w:pPr>
        <w:rPr>
          <w:b/>
        </w:rPr>
      </w:pPr>
    </w:p>
    <w:p w14:paraId="15F27FC4" w14:textId="77777777" w:rsidR="001109AE" w:rsidRPr="006F3B72" w:rsidRDefault="001109AE" w:rsidP="001109AE">
      <w:pPr>
        <w:rPr>
          <w:b/>
          <w:bCs/>
        </w:rPr>
      </w:pPr>
      <w:r w:rsidRPr="006F3B72">
        <w:rPr>
          <w:b/>
          <w:bCs/>
        </w:rPr>
        <w:t>Engineering conflict</w:t>
      </w:r>
    </w:p>
    <w:p w14:paraId="131C5201" w14:textId="77777777" w:rsidR="001109AE" w:rsidRPr="006F3B72" w:rsidRDefault="001109AE" w:rsidP="001109AE">
      <w:r w:rsidRPr="006F3B72">
        <w:t>Greater transparency can improve accountability, but exposing too much information could create privacy or security risks.</w:t>
      </w:r>
    </w:p>
    <w:p w14:paraId="4082B4FF" w14:textId="77777777" w:rsidR="001109AE" w:rsidRPr="006F3B72" w:rsidRDefault="001109AE" w:rsidP="001109AE">
      <w:pPr>
        <w:rPr>
          <w:b/>
          <w:bCs/>
        </w:rPr>
      </w:pPr>
      <w:r w:rsidRPr="006F3B72">
        <w:rPr>
          <w:b/>
          <w:bCs/>
        </w:rPr>
        <w:t>Decision</w:t>
      </w:r>
    </w:p>
    <w:p w14:paraId="71668329" w14:textId="77777777" w:rsidR="001109AE" w:rsidRPr="006F3B72" w:rsidRDefault="001109AE" w:rsidP="001109AE">
      <w:r w:rsidRPr="006F3B72">
        <w:t xml:space="preserve">The baseline should support </w:t>
      </w:r>
      <w:r w:rsidRPr="006F3B72">
        <w:rPr>
          <w:bCs/>
        </w:rPr>
        <w:t>appropriate status visibility without assuming that every piece of report information should be publicly visible</w:t>
      </w:r>
      <w:r w:rsidRPr="006F3B72">
        <w:t>.</w:t>
      </w:r>
    </w:p>
    <w:p w14:paraId="04C2A4A6" w14:textId="77777777" w:rsidR="001109AE" w:rsidRPr="006F3B72" w:rsidRDefault="001109AE" w:rsidP="001109AE">
      <w:pPr>
        <w:rPr>
          <w:b/>
          <w:bCs/>
        </w:rPr>
      </w:pPr>
      <w:r w:rsidRPr="006F3B72">
        <w:rPr>
          <w:b/>
          <w:bCs/>
        </w:rPr>
        <w:lastRenderedPageBreak/>
        <w:t>Downstream consequence</w:t>
      </w:r>
    </w:p>
    <w:p w14:paraId="3A332562" w14:textId="77777777" w:rsidR="001109AE" w:rsidRPr="006F3B72" w:rsidRDefault="001109AE" w:rsidP="001109AE">
      <w:pPr>
        <w:rPr>
          <w:b/>
        </w:rPr>
      </w:pPr>
      <w:r w:rsidRPr="006F3B72">
        <w:rPr>
          <w:b/>
        </w:rPr>
        <w:t>This will influence later:</w:t>
      </w:r>
    </w:p>
    <w:p w14:paraId="572DF977" w14:textId="77777777" w:rsidR="001109AE" w:rsidRPr="006F3B72" w:rsidRDefault="001109AE" w:rsidP="001109AE">
      <w:pPr>
        <w:numPr>
          <w:ilvl w:val="0"/>
          <w:numId w:val="9"/>
        </w:numPr>
      </w:pPr>
      <w:r w:rsidRPr="006F3B72">
        <w:t xml:space="preserve">access-control requirements; </w:t>
      </w:r>
    </w:p>
    <w:p w14:paraId="19C83468" w14:textId="77777777" w:rsidR="001109AE" w:rsidRPr="006F3B72" w:rsidRDefault="001109AE" w:rsidP="001109AE">
      <w:pPr>
        <w:numPr>
          <w:ilvl w:val="0"/>
          <w:numId w:val="9"/>
        </w:numPr>
      </w:pPr>
      <w:r w:rsidRPr="006F3B72">
        <w:t xml:space="preserve">information-classification decisions; </w:t>
      </w:r>
    </w:p>
    <w:p w14:paraId="308F3C05" w14:textId="77777777" w:rsidR="001109AE" w:rsidRPr="006F3B72" w:rsidRDefault="001109AE" w:rsidP="001109AE">
      <w:pPr>
        <w:numPr>
          <w:ilvl w:val="0"/>
          <w:numId w:val="9"/>
        </w:numPr>
      </w:pPr>
      <w:r w:rsidRPr="006F3B72">
        <w:t xml:space="preserve">privacy requirements; </w:t>
      </w:r>
    </w:p>
    <w:p w14:paraId="01FE552D" w14:textId="77777777" w:rsidR="001109AE" w:rsidRPr="006F3B72" w:rsidRDefault="001109AE" w:rsidP="001109AE">
      <w:pPr>
        <w:numPr>
          <w:ilvl w:val="0"/>
          <w:numId w:val="9"/>
        </w:numPr>
      </w:pPr>
      <w:r w:rsidRPr="006F3B72">
        <w:t xml:space="preserve">interface </w:t>
      </w:r>
      <w:r w:rsidR="00F676F8" w:rsidRPr="006F3B72">
        <w:t>behavior</w:t>
      </w:r>
      <w:r w:rsidRPr="006F3B72">
        <w:t xml:space="preserve">; </w:t>
      </w:r>
    </w:p>
    <w:p w14:paraId="15164C28" w14:textId="77777777" w:rsidR="001109AE" w:rsidRPr="006F3B72" w:rsidRDefault="001109AE" w:rsidP="001109AE">
      <w:pPr>
        <w:numPr>
          <w:ilvl w:val="0"/>
          <w:numId w:val="9"/>
        </w:numPr>
      </w:pPr>
      <w:r w:rsidRPr="006F3B72">
        <w:t xml:space="preserve">security testing. </w:t>
      </w:r>
    </w:p>
    <w:p w14:paraId="137465D7" w14:textId="77777777" w:rsidR="001109AE" w:rsidRPr="006F3B72" w:rsidRDefault="001109AE" w:rsidP="001109AE">
      <w:r w:rsidRPr="006F3B72">
        <w:t xml:space="preserve">NIST's Privacy Framework provides a </w:t>
      </w:r>
      <w:r w:rsidR="00F676F8" w:rsidRPr="006F3B72">
        <w:t>recognized</w:t>
      </w:r>
      <w:r w:rsidRPr="006F3B72">
        <w:t xml:space="preserve"> risk-management approach for identifying and managing privacy risk in systems that process information about people.</w:t>
      </w:r>
    </w:p>
    <w:p w14:paraId="7373A246" w14:textId="77777777" w:rsidR="001109AE" w:rsidRPr="006F3B72" w:rsidRDefault="001109AE" w:rsidP="00DE16D0">
      <w:pPr>
        <w:pStyle w:val="Heading2"/>
      </w:pPr>
      <w:bookmarkStart w:id="10" w:name="_Toc243253159"/>
      <w:r w:rsidRPr="006F3B72">
        <w:t>Stakeholder-to-Scope Traceability</w:t>
      </w:r>
      <w:bookmarkEnd w:id="10"/>
    </w:p>
    <w:tbl>
      <w:tblPr>
        <w:tblStyle w:val="TableGrid"/>
        <w:tblW w:w="0" w:type="auto"/>
        <w:tblLook w:val="04A0" w:firstRow="1" w:lastRow="0" w:firstColumn="1" w:lastColumn="0" w:noHBand="0" w:noVBand="1"/>
      </w:tblPr>
      <w:tblGrid>
        <w:gridCol w:w="1925"/>
        <w:gridCol w:w="2198"/>
        <w:gridCol w:w="2353"/>
        <w:gridCol w:w="2540"/>
      </w:tblGrid>
      <w:tr w:rsidR="001109AE" w:rsidRPr="006F3B72" w14:paraId="6D9BD450" w14:textId="77777777" w:rsidTr="006F3B72">
        <w:tc>
          <w:tcPr>
            <w:tcW w:w="0" w:type="auto"/>
            <w:shd w:val="clear" w:color="auto" w:fill="9CC2E5" w:themeFill="accent1" w:themeFillTint="99"/>
            <w:hideMark/>
          </w:tcPr>
          <w:p w14:paraId="362547F9"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4F46EEB4" w14:textId="77777777" w:rsidR="001109AE" w:rsidRPr="006F3B72" w:rsidRDefault="001109AE" w:rsidP="001109AE">
            <w:pPr>
              <w:spacing w:after="160" w:line="259" w:lineRule="auto"/>
              <w:rPr>
                <w:b/>
                <w:bCs/>
              </w:rPr>
            </w:pPr>
            <w:r w:rsidRPr="006F3B72">
              <w:rPr>
                <w:b/>
                <w:bCs/>
              </w:rPr>
              <w:t>Need</w:t>
            </w:r>
          </w:p>
        </w:tc>
        <w:tc>
          <w:tcPr>
            <w:tcW w:w="0" w:type="auto"/>
            <w:shd w:val="clear" w:color="auto" w:fill="9CC2E5" w:themeFill="accent1" w:themeFillTint="99"/>
            <w:hideMark/>
          </w:tcPr>
          <w:p w14:paraId="6F4041A9" w14:textId="77777777" w:rsidR="001109AE" w:rsidRPr="006F3B72" w:rsidRDefault="001109AE" w:rsidP="001109AE">
            <w:pPr>
              <w:spacing w:after="160" w:line="259" w:lineRule="auto"/>
              <w:rPr>
                <w:b/>
                <w:bCs/>
              </w:rPr>
            </w:pPr>
            <w:r w:rsidRPr="006F3B72">
              <w:rPr>
                <w:b/>
                <w:bCs/>
              </w:rPr>
              <w:t>Resulting scope decision</w:t>
            </w:r>
          </w:p>
        </w:tc>
        <w:tc>
          <w:tcPr>
            <w:tcW w:w="0" w:type="auto"/>
            <w:shd w:val="clear" w:color="auto" w:fill="9CC2E5" w:themeFill="accent1" w:themeFillTint="99"/>
            <w:hideMark/>
          </w:tcPr>
          <w:p w14:paraId="0F23DB2C" w14:textId="77777777" w:rsidR="001109AE" w:rsidRPr="006F3B72" w:rsidRDefault="001109AE" w:rsidP="001109AE">
            <w:pPr>
              <w:spacing w:after="160" w:line="259" w:lineRule="auto"/>
              <w:rPr>
                <w:b/>
                <w:bCs/>
              </w:rPr>
            </w:pPr>
            <w:r w:rsidRPr="006F3B72">
              <w:rPr>
                <w:b/>
                <w:bCs/>
              </w:rPr>
              <w:t>Requirement ownership</w:t>
            </w:r>
          </w:p>
        </w:tc>
      </w:tr>
      <w:tr w:rsidR="001109AE" w:rsidRPr="006F3B72" w14:paraId="0C8C2DAA" w14:textId="77777777" w:rsidTr="001109AE">
        <w:tc>
          <w:tcPr>
            <w:tcW w:w="0" w:type="auto"/>
            <w:hideMark/>
          </w:tcPr>
          <w:p w14:paraId="0E2CFD26" w14:textId="77777777" w:rsidR="001109AE" w:rsidRPr="006F3B72" w:rsidRDefault="001109AE" w:rsidP="001109AE">
            <w:pPr>
              <w:spacing w:after="160" w:line="259" w:lineRule="auto"/>
              <w:rPr>
                <w:b/>
              </w:rPr>
            </w:pPr>
            <w:r w:rsidRPr="006F3B72">
              <w:rPr>
                <w:b/>
              </w:rPr>
              <w:t>Citizens</w:t>
            </w:r>
          </w:p>
        </w:tc>
        <w:tc>
          <w:tcPr>
            <w:tcW w:w="0" w:type="auto"/>
            <w:hideMark/>
          </w:tcPr>
          <w:p w14:paraId="6EF8467C" w14:textId="77777777" w:rsidR="001109AE" w:rsidRPr="006F3B72" w:rsidRDefault="001109AE" w:rsidP="001109AE">
            <w:pPr>
              <w:spacing w:after="160" w:line="259" w:lineRule="auto"/>
            </w:pPr>
            <w:r w:rsidRPr="006F3B72">
              <w:t>N01 – submit issue</w:t>
            </w:r>
          </w:p>
        </w:tc>
        <w:tc>
          <w:tcPr>
            <w:tcW w:w="0" w:type="auto"/>
            <w:hideMark/>
          </w:tcPr>
          <w:p w14:paraId="45B4FF47" w14:textId="77777777" w:rsidR="001109AE" w:rsidRPr="006F3B72" w:rsidRDefault="001109AE" w:rsidP="001109AE">
            <w:pPr>
              <w:spacing w:after="160" w:line="259" w:lineRule="auto"/>
            </w:pPr>
            <w:r w:rsidRPr="006F3B72">
              <w:t>IN-01 Reporting</w:t>
            </w:r>
          </w:p>
        </w:tc>
        <w:tc>
          <w:tcPr>
            <w:tcW w:w="0" w:type="auto"/>
            <w:hideMark/>
          </w:tcPr>
          <w:p w14:paraId="4BB226ED" w14:textId="562A85D7" w:rsidR="001109AE" w:rsidRPr="006F3B72" w:rsidRDefault="00C72E60" w:rsidP="001109AE">
            <w:pPr>
              <w:spacing w:after="160" w:line="259" w:lineRule="auto"/>
            </w:pPr>
            <w:r w:rsidRPr="00C72E60">
              <w:t>Dristen Venter (Data &amp; Implementation)</w:t>
            </w:r>
          </w:p>
        </w:tc>
      </w:tr>
      <w:tr w:rsidR="001109AE" w:rsidRPr="006F3B72" w14:paraId="39B4E50A" w14:textId="77777777" w:rsidTr="001109AE">
        <w:tc>
          <w:tcPr>
            <w:tcW w:w="0" w:type="auto"/>
            <w:hideMark/>
          </w:tcPr>
          <w:p w14:paraId="78C084E2" w14:textId="77777777" w:rsidR="001109AE" w:rsidRPr="006F3B72" w:rsidRDefault="001109AE" w:rsidP="001109AE">
            <w:pPr>
              <w:spacing w:after="160" w:line="259" w:lineRule="auto"/>
              <w:rPr>
                <w:b/>
              </w:rPr>
            </w:pPr>
            <w:r w:rsidRPr="006F3B72">
              <w:rPr>
                <w:b/>
              </w:rPr>
              <w:t>Citizens</w:t>
            </w:r>
          </w:p>
        </w:tc>
        <w:tc>
          <w:tcPr>
            <w:tcW w:w="0" w:type="auto"/>
            <w:hideMark/>
          </w:tcPr>
          <w:p w14:paraId="0CB6BFCD" w14:textId="77777777" w:rsidR="001109AE" w:rsidRPr="006F3B72" w:rsidRDefault="001109AE" w:rsidP="001109AE">
            <w:pPr>
              <w:spacing w:after="160" w:line="259" w:lineRule="auto"/>
            </w:pPr>
            <w:r w:rsidRPr="006F3B72">
              <w:t>N02 – track status</w:t>
            </w:r>
          </w:p>
        </w:tc>
        <w:tc>
          <w:tcPr>
            <w:tcW w:w="0" w:type="auto"/>
            <w:hideMark/>
          </w:tcPr>
          <w:p w14:paraId="59E8CBF3" w14:textId="77777777" w:rsidR="001109AE" w:rsidRPr="006F3B72" w:rsidRDefault="001109AE" w:rsidP="001109AE">
            <w:pPr>
              <w:spacing w:after="160" w:line="259" w:lineRule="auto"/>
            </w:pPr>
            <w:r w:rsidRPr="006F3B72">
              <w:t>IN-02 Status visibility</w:t>
            </w:r>
          </w:p>
        </w:tc>
        <w:tc>
          <w:tcPr>
            <w:tcW w:w="0" w:type="auto"/>
            <w:hideMark/>
          </w:tcPr>
          <w:p w14:paraId="52E5171F" w14:textId="01DE437B" w:rsidR="001109AE" w:rsidRPr="006F3B72" w:rsidRDefault="00C72E60" w:rsidP="001109AE">
            <w:pPr>
              <w:spacing w:after="160" w:line="259" w:lineRule="auto"/>
            </w:pPr>
            <w:r w:rsidRPr="00C72E60">
              <w:t>Dristen Venter (Data &amp; Implementation)</w:t>
            </w:r>
          </w:p>
        </w:tc>
      </w:tr>
      <w:tr w:rsidR="001109AE" w:rsidRPr="006F3B72" w14:paraId="2A39894F" w14:textId="77777777" w:rsidTr="001109AE">
        <w:tc>
          <w:tcPr>
            <w:tcW w:w="0" w:type="auto"/>
            <w:hideMark/>
          </w:tcPr>
          <w:p w14:paraId="6BC3963C" w14:textId="77777777" w:rsidR="001109AE" w:rsidRPr="006F3B72" w:rsidRDefault="001109AE" w:rsidP="001109AE">
            <w:pPr>
              <w:spacing w:after="160" w:line="259" w:lineRule="auto"/>
              <w:rPr>
                <w:b/>
              </w:rPr>
            </w:pPr>
            <w:r w:rsidRPr="006F3B72">
              <w:rPr>
                <w:b/>
              </w:rPr>
              <w:t>Civic personnel</w:t>
            </w:r>
          </w:p>
        </w:tc>
        <w:tc>
          <w:tcPr>
            <w:tcW w:w="0" w:type="auto"/>
            <w:hideMark/>
          </w:tcPr>
          <w:p w14:paraId="49676153" w14:textId="77777777" w:rsidR="001109AE" w:rsidRPr="006F3B72" w:rsidRDefault="001109AE" w:rsidP="001109AE">
            <w:pPr>
              <w:spacing w:after="160" w:line="259" w:lineRule="auto"/>
            </w:pPr>
            <w:r w:rsidRPr="006F3B72">
              <w:t>N03 – structured information</w:t>
            </w:r>
          </w:p>
        </w:tc>
        <w:tc>
          <w:tcPr>
            <w:tcW w:w="0" w:type="auto"/>
            <w:hideMark/>
          </w:tcPr>
          <w:p w14:paraId="1E0D8BCA" w14:textId="77777777" w:rsidR="001109AE" w:rsidRPr="006F3B72" w:rsidRDefault="001109AE" w:rsidP="001109AE">
            <w:pPr>
              <w:spacing w:after="160" w:line="259" w:lineRule="auto"/>
            </w:pPr>
            <w:r w:rsidRPr="006F3B72">
              <w:t>IN-03 Structured report handling</w:t>
            </w:r>
          </w:p>
        </w:tc>
        <w:tc>
          <w:tcPr>
            <w:tcW w:w="0" w:type="auto"/>
            <w:hideMark/>
          </w:tcPr>
          <w:p w14:paraId="08B887AC" w14:textId="784D488E" w:rsidR="001109AE" w:rsidRPr="006F3B72" w:rsidRDefault="00C72E60" w:rsidP="001109AE">
            <w:pPr>
              <w:spacing w:after="160" w:line="259" w:lineRule="auto"/>
            </w:pPr>
            <w:r w:rsidRPr="00C72E60">
              <w:t>Dristen Venter (Data &amp; Implementation)</w:t>
            </w:r>
          </w:p>
        </w:tc>
      </w:tr>
      <w:tr w:rsidR="001109AE" w:rsidRPr="006F3B72" w14:paraId="5CE92728" w14:textId="77777777" w:rsidTr="001109AE">
        <w:tc>
          <w:tcPr>
            <w:tcW w:w="0" w:type="auto"/>
            <w:hideMark/>
          </w:tcPr>
          <w:p w14:paraId="7C555B89" w14:textId="77777777" w:rsidR="001109AE" w:rsidRPr="006F3B72" w:rsidRDefault="001109AE" w:rsidP="001109AE">
            <w:pPr>
              <w:spacing w:after="160" w:line="259" w:lineRule="auto"/>
              <w:rPr>
                <w:b/>
              </w:rPr>
            </w:pPr>
            <w:r w:rsidRPr="006F3B72">
              <w:rPr>
                <w:b/>
              </w:rPr>
              <w:t>Civic personnel</w:t>
            </w:r>
          </w:p>
        </w:tc>
        <w:tc>
          <w:tcPr>
            <w:tcW w:w="0" w:type="auto"/>
            <w:hideMark/>
          </w:tcPr>
          <w:p w14:paraId="71A58DAE" w14:textId="77777777" w:rsidR="001109AE" w:rsidRPr="006F3B72" w:rsidRDefault="001109AE" w:rsidP="001109AE">
            <w:pPr>
              <w:spacing w:after="160" w:line="259" w:lineRule="auto"/>
            </w:pPr>
            <w:r w:rsidRPr="006F3B72">
              <w:t>N04 – manage issues</w:t>
            </w:r>
          </w:p>
        </w:tc>
        <w:tc>
          <w:tcPr>
            <w:tcW w:w="0" w:type="auto"/>
            <w:hideMark/>
          </w:tcPr>
          <w:p w14:paraId="7739303D" w14:textId="77777777" w:rsidR="001109AE" w:rsidRPr="006F3B72" w:rsidRDefault="001109AE" w:rsidP="001109AE">
            <w:pPr>
              <w:spacing w:after="160" w:line="259" w:lineRule="auto"/>
            </w:pPr>
            <w:r w:rsidRPr="006F3B72">
              <w:t>IN-04 Issue management</w:t>
            </w:r>
          </w:p>
        </w:tc>
        <w:tc>
          <w:tcPr>
            <w:tcW w:w="0" w:type="auto"/>
            <w:hideMark/>
          </w:tcPr>
          <w:p w14:paraId="67FC80E1" w14:textId="413F8BF8" w:rsidR="001109AE" w:rsidRPr="006F3B72" w:rsidRDefault="00C72E60" w:rsidP="001109AE">
            <w:pPr>
              <w:spacing w:after="160" w:line="259" w:lineRule="auto"/>
            </w:pPr>
            <w:r w:rsidRPr="00C72E60">
              <w:t>Dristen Venter (Data &amp; Implementation)</w:t>
            </w:r>
          </w:p>
        </w:tc>
      </w:tr>
      <w:tr w:rsidR="001109AE" w:rsidRPr="006F3B72" w14:paraId="71F679D5" w14:textId="77777777" w:rsidTr="001109AE">
        <w:tc>
          <w:tcPr>
            <w:tcW w:w="0" w:type="auto"/>
            <w:hideMark/>
          </w:tcPr>
          <w:p w14:paraId="77900730" w14:textId="77777777" w:rsidR="001109AE" w:rsidRPr="006F3B72" w:rsidRDefault="001109AE" w:rsidP="001109AE">
            <w:pPr>
              <w:spacing w:after="160" w:line="259" w:lineRule="auto"/>
              <w:rPr>
                <w:b/>
              </w:rPr>
            </w:pPr>
            <w:r w:rsidRPr="006F3B72">
              <w:rPr>
                <w:b/>
              </w:rPr>
              <w:t>Administrators</w:t>
            </w:r>
          </w:p>
        </w:tc>
        <w:tc>
          <w:tcPr>
            <w:tcW w:w="0" w:type="auto"/>
            <w:hideMark/>
          </w:tcPr>
          <w:p w14:paraId="6B70BE96" w14:textId="77777777" w:rsidR="001109AE" w:rsidRPr="006F3B72" w:rsidRDefault="001109AE" w:rsidP="001109AE">
            <w:pPr>
              <w:spacing w:after="160" w:line="259" w:lineRule="auto"/>
            </w:pPr>
            <w:r w:rsidRPr="006F3B72">
              <w:t>N06 – controlled administration</w:t>
            </w:r>
          </w:p>
        </w:tc>
        <w:tc>
          <w:tcPr>
            <w:tcW w:w="0" w:type="auto"/>
            <w:hideMark/>
          </w:tcPr>
          <w:p w14:paraId="5F4C6DF6" w14:textId="77777777" w:rsidR="001109AE" w:rsidRPr="006F3B72" w:rsidRDefault="001109AE" w:rsidP="001109AE">
            <w:pPr>
              <w:spacing w:after="160" w:line="259" w:lineRule="auto"/>
            </w:pPr>
            <w:r w:rsidRPr="006F3B72">
              <w:t>IN-05 Administration</w:t>
            </w:r>
          </w:p>
        </w:tc>
        <w:tc>
          <w:tcPr>
            <w:tcW w:w="0" w:type="auto"/>
            <w:hideMark/>
          </w:tcPr>
          <w:p w14:paraId="12235EBF" w14:textId="5D07FB1A" w:rsidR="001109AE" w:rsidRPr="006F3B72" w:rsidRDefault="00C72E60" w:rsidP="001109AE">
            <w:pPr>
              <w:spacing w:after="160" w:line="259" w:lineRule="auto"/>
            </w:pPr>
            <w:r w:rsidRPr="00C72E60">
              <w:t>Dristen Venter (Data &amp; Implementation)</w:t>
            </w:r>
          </w:p>
        </w:tc>
      </w:tr>
      <w:tr w:rsidR="001109AE" w:rsidRPr="006F3B72" w14:paraId="52FFDB97" w14:textId="77777777" w:rsidTr="001109AE">
        <w:tc>
          <w:tcPr>
            <w:tcW w:w="0" w:type="auto"/>
            <w:hideMark/>
          </w:tcPr>
          <w:p w14:paraId="17ACE647" w14:textId="77777777" w:rsidR="001109AE" w:rsidRPr="006F3B72" w:rsidRDefault="001109AE" w:rsidP="001109AE">
            <w:pPr>
              <w:spacing w:after="160" w:line="259" w:lineRule="auto"/>
              <w:rPr>
                <w:b/>
              </w:rPr>
            </w:pPr>
            <w:r w:rsidRPr="006F3B72">
              <w:rPr>
                <w:b/>
              </w:rPr>
              <w:t>Citizens / administrators</w:t>
            </w:r>
          </w:p>
        </w:tc>
        <w:tc>
          <w:tcPr>
            <w:tcW w:w="0" w:type="auto"/>
            <w:hideMark/>
          </w:tcPr>
          <w:p w14:paraId="5F0AFC0C" w14:textId="77777777" w:rsidR="001109AE" w:rsidRPr="006F3B72" w:rsidRDefault="001109AE" w:rsidP="001109AE">
            <w:pPr>
              <w:spacing w:after="160" w:line="259" w:lineRule="auto"/>
            </w:pPr>
            <w:r w:rsidRPr="006F3B72">
              <w:t>Privacy/security</w:t>
            </w:r>
          </w:p>
        </w:tc>
        <w:tc>
          <w:tcPr>
            <w:tcW w:w="0" w:type="auto"/>
            <w:hideMark/>
          </w:tcPr>
          <w:p w14:paraId="4374326C" w14:textId="77777777" w:rsidR="001109AE" w:rsidRPr="006F3B72" w:rsidRDefault="001109AE" w:rsidP="001109AE">
            <w:pPr>
              <w:spacing w:after="160" w:line="259" w:lineRule="auto"/>
            </w:pPr>
            <w:r w:rsidRPr="006F3B72">
              <w:t>DEF-01 Detailed privacy/access model</w:t>
            </w:r>
          </w:p>
        </w:tc>
        <w:tc>
          <w:tcPr>
            <w:tcW w:w="0" w:type="auto"/>
            <w:hideMark/>
          </w:tcPr>
          <w:p w14:paraId="5BBF3FCF" w14:textId="27471117" w:rsidR="001109AE" w:rsidRPr="006F3B72" w:rsidRDefault="00C72E60" w:rsidP="001109AE">
            <w:pPr>
              <w:spacing w:after="160" w:line="259" w:lineRule="auto"/>
            </w:pPr>
            <w:r w:rsidRPr="00C72E60">
              <w:t>Dristen Venter &amp; Masilo Pudikabekwa</w:t>
            </w:r>
          </w:p>
        </w:tc>
      </w:tr>
    </w:tbl>
    <w:p w14:paraId="3C97FF34" w14:textId="77777777" w:rsidR="001109AE" w:rsidRPr="006F3B72" w:rsidRDefault="001109AE" w:rsidP="00B262E5">
      <w:pPr>
        <w:rPr>
          <w:b/>
        </w:rPr>
      </w:pPr>
    </w:p>
    <w:p w14:paraId="2E265571" w14:textId="77777777" w:rsidR="00711491" w:rsidRPr="006F3B72" w:rsidRDefault="00711491" w:rsidP="00B262E5">
      <w:pPr>
        <w:rPr>
          <w:b/>
        </w:rPr>
      </w:pPr>
    </w:p>
    <w:p w14:paraId="0FA8AAF1" w14:textId="77777777" w:rsidR="00711491" w:rsidRPr="006F3B72" w:rsidRDefault="00711491" w:rsidP="00B262E5">
      <w:pPr>
        <w:rPr>
          <w:b/>
        </w:rPr>
      </w:pPr>
    </w:p>
    <w:p w14:paraId="54B29FB0" w14:textId="77777777" w:rsidR="00711491" w:rsidRPr="006F3B72" w:rsidRDefault="00711491" w:rsidP="00B262E5">
      <w:pPr>
        <w:rPr>
          <w:b/>
        </w:rPr>
      </w:pPr>
    </w:p>
    <w:p w14:paraId="63A50F5B" w14:textId="77777777" w:rsidR="00711491" w:rsidRPr="006F3B72" w:rsidRDefault="00711491" w:rsidP="00B262E5">
      <w:pPr>
        <w:rPr>
          <w:b/>
        </w:rPr>
      </w:pPr>
    </w:p>
    <w:p w14:paraId="4E4B0FE4" w14:textId="77777777" w:rsidR="00711491" w:rsidRPr="006F3B72" w:rsidRDefault="00711491" w:rsidP="00B262E5">
      <w:pPr>
        <w:rPr>
          <w:b/>
        </w:rPr>
      </w:pPr>
    </w:p>
    <w:p w14:paraId="30AD8501" w14:textId="77777777" w:rsidR="00711491" w:rsidRPr="006F3B72" w:rsidRDefault="00711491" w:rsidP="00DE16D0">
      <w:pPr>
        <w:pStyle w:val="Heading2"/>
      </w:pPr>
      <w:bookmarkStart w:id="11" w:name="_Toc243253160"/>
      <w:r w:rsidRPr="006F3B72">
        <w:t>SCOPE BASELINE</w:t>
      </w:r>
      <w:bookmarkEnd w:id="11"/>
    </w:p>
    <w:p w14:paraId="0BD455C7" w14:textId="77777777" w:rsidR="00711491" w:rsidRPr="006F3B72" w:rsidRDefault="00711491" w:rsidP="00BA61AF">
      <w:pPr>
        <w:pStyle w:val="Heading2"/>
        <w:rPr>
          <w:rFonts w:asciiTheme="minorHAnsi" w:hAnsiTheme="minorHAnsi"/>
          <w:sz w:val="22"/>
          <w:szCs w:val="22"/>
        </w:rPr>
      </w:pPr>
      <w:bookmarkStart w:id="12" w:name="_Toc243253161"/>
      <w:r w:rsidRPr="006F3B72">
        <w:rPr>
          <w:rFonts w:asciiTheme="minorHAnsi" w:hAnsiTheme="minorHAnsi"/>
          <w:sz w:val="22"/>
          <w:szCs w:val="22"/>
        </w:rPr>
        <w:t>Scope Statement</w:t>
      </w:r>
      <w:bookmarkEnd w:id="12"/>
    </w:p>
    <w:p w14:paraId="6BEB61AC" w14:textId="77777777" w:rsidR="00711491" w:rsidRPr="006F3B72" w:rsidRDefault="00711491" w:rsidP="00B262E5">
      <w:proofErr w:type="spellStart"/>
      <w:r w:rsidRPr="006F3B72">
        <w:t>CivicConnect</w:t>
      </w:r>
      <w:proofErr w:type="spellEnd"/>
      <w:r w:rsidRPr="006F3B72">
        <w:t xml:space="preserve"> will provide a controlled digital platform for the submission, management and tracking of civic issues. The M1 baseline includes the capabilities required to support the core stakeholder </w:t>
      </w:r>
      <w:r w:rsidRPr="006F3B72">
        <w:lastRenderedPageBreak/>
        <w:t>reporting and issue-management workflow while excluding additional functionality that is not necessary to satisfy the core objective or that requires evidence not yet available. Future capabilities may be considered through controlled change once their stakeholder value, resource implications, security implications and engineering feasibility have been evaluated.</w:t>
      </w:r>
    </w:p>
    <w:p w14:paraId="400EEE08" w14:textId="77777777" w:rsidR="00711491" w:rsidRPr="006F3B72" w:rsidRDefault="00711491" w:rsidP="00DE16D0">
      <w:pPr>
        <w:pStyle w:val="Heading2"/>
      </w:pPr>
      <w:bookmarkStart w:id="13" w:name="_Toc243253162"/>
      <w:r w:rsidRPr="006F3B72">
        <w:t>IN-SCOPE</w:t>
      </w:r>
      <w:bookmarkEnd w:id="13"/>
    </w:p>
    <w:tbl>
      <w:tblPr>
        <w:tblStyle w:val="TableGrid"/>
        <w:tblW w:w="0" w:type="auto"/>
        <w:tblLook w:val="04A0" w:firstRow="1" w:lastRow="0" w:firstColumn="1" w:lastColumn="0" w:noHBand="0" w:noVBand="1"/>
      </w:tblPr>
      <w:tblGrid>
        <w:gridCol w:w="630"/>
        <w:gridCol w:w="4203"/>
        <w:gridCol w:w="4183"/>
      </w:tblGrid>
      <w:tr w:rsidR="00711491" w:rsidRPr="006F3B72" w14:paraId="5017A027" w14:textId="77777777" w:rsidTr="006F3B72">
        <w:tc>
          <w:tcPr>
            <w:tcW w:w="0" w:type="auto"/>
            <w:shd w:val="clear" w:color="auto" w:fill="9CC2E5" w:themeFill="accent1" w:themeFillTint="99"/>
            <w:hideMark/>
          </w:tcPr>
          <w:p w14:paraId="17CE8E23" w14:textId="77777777" w:rsidR="00711491" w:rsidRPr="006F3B72" w:rsidRDefault="00711491" w:rsidP="00711491">
            <w:pPr>
              <w:spacing w:after="160" w:line="259" w:lineRule="auto"/>
              <w:rPr>
                <w:b/>
                <w:bCs/>
              </w:rPr>
            </w:pPr>
            <w:r w:rsidRPr="006F3B72">
              <w:rPr>
                <w:b/>
                <w:bCs/>
              </w:rPr>
              <w:t>ID</w:t>
            </w:r>
          </w:p>
        </w:tc>
        <w:tc>
          <w:tcPr>
            <w:tcW w:w="0" w:type="auto"/>
            <w:shd w:val="clear" w:color="auto" w:fill="9CC2E5" w:themeFill="accent1" w:themeFillTint="99"/>
            <w:hideMark/>
          </w:tcPr>
          <w:p w14:paraId="6A2F9766" w14:textId="77777777" w:rsidR="00711491" w:rsidRPr="006F3B72" w:rsidRDefault="00711491" w:rsidP="00711491">
            <w:pPr>
              <w:spacing w:after="160" w:line="259" w:lineRule="auto"/>
              <w:rPr>
                <w:b/>
                <w:bCs/>
              </w:rPr>
            </w:pPr>
            <w:r w:rsidRPr="006F3B72">
              <w:rPr>
                <w:b/>
                <w:bCs/>
              </w:rPr>
              <w:t>Capability</w:t>
            </w:r>
          </w:p>
        </w:tc>
        <w:tc>
          <w:tcPr>
            <w:tcW w:w="0" w:type="auto"/>
            <w:shd w:val="clear" w:color="auto" w:fill="9CC2E5" w:themeFill="accent1" w:themeFillTint="99"/>
            <w:hideMark/>
          </w:tcPr>
          <w:p w14:paraId="3ED01738" w14:textId="77777777" w:rsidR="00711491" w:rsidRPr="006F3B72" w:rsidRDefault="00711491" w:rsidP="00711491">
            <w:pPr>
              <w:spacing w:after="160" w:line="259" w:lineRule="auto"/>
              <w:rPr>
                <w:b/>
                <w:bCs/>
              </w:rPr>
            </w:pPr>
            <w:r w:rsidRPr="006F3B72">
              <w:rPr>
                <w:b/>
                <w:bCs/>
              </w:rPr>
              <w:t>Rationale</w:t>
            </w:r>
          </w:p>
        </w:tc>
      </w:tr>
      <w:tr w:rsidR="00711491" w:rsidRPr="006F3B72" w14:paraId="10088464" w14:textId="77777777" w:rsidTr="00711491">
        <w:tc>
          <w:tcPr>
            <w:tcW w:w="0" w:type="auto"/>
            <w:hideMark/>
          </w:tcPr>
          <w:p w14:paraId="3567C5B8" w14:textId="77777777" w:rsidR="00711491" w:rsidRPr="006F3B72" w:rsidRDefault="00711491" w:rsidP="00711491">
            <w:pPr>
              <w:spacing w:after="160" w:line="259" w:lineRule="auto"/>
              <w:rPr>
                <w:b/>
              </w:rPr>
            </w:pPr>
            <w:r w:rsidRPr="006F3B72">
              <w:rPr>
                <w:b/>
              </w:rPr>
              <w:t>IN-01</w:t>
            </w:r>
          </w:p>
        </w:tc>
        <w:tc>
          <w:tcPr>
            <w:tcW w:w="0" w:type="auto"/>
            <w:hideMark/>
          </w:tcPr>
          <w:p w14:paraId="6918FD9B" w14:textId="77777777" w:rsidR="00711491" w:rsidRPr="006F3B72" w:rsidRDefault="00711491" w:rsidP="00711491">
            <w:pPr>
              <w:spacing w:after="160" w:line="259" w:lineRule="auto"/>
            </w:pPr>
            <w:r w:rsidRPr="006F3B72">
              <w:t>User issue reporting</w:t>
            </w:r>
          </w:p>
        </w:tc>
        <w:tc>
          <w:tcPr>
            <w:tcW w:w="0" w:type="auto"/>
            <w:hideMark/>
          </w:tcPr>
          <w:p w14:paraId="7EC6145F" w14:textId="77777777" w:rsidR="00711491" w:rsidRPr="006F3B72" w:rsidRDefault="00711491" w:rsidP="00711491">
            <w:pPr>
              <w:spacing w:after="160" w:line="259" w:lineRule="auto"/>
            </w:pPr>
            <w:r w:rsidRPr="006F3B72">
              <w:t>Directly addresses the central citizen need</w:t>
            </w:r>
          </w:p>
        </w:tc>
      </w:tr>
      <w:tr w:rsidR="00711491" w:rsidRPr="006F3B72" w14:paraId="02383E2F" w14:textId="77777777" w:rsidTr="00711491">
        <w:tc>
          <w:tcPr>
            <w:tcW w:w="0" w:type="auto"/>
            <w:hideMark/>
          </w:tcPr>
          <w:p w14:paraId="31CB97D1" w14:textId="77777777" w:rsidR="00711491" w:rsidRPr="006F3B72" w:rsidRDefault="00711491" w:rsidP="00711491">
            <w:pPr>
              <w:spacing w:after="160" w:line="259" w:lineRule="auto"/>
              <w:rPr>
                <w:b/>
              </w:rPr>
            </w:pPr>
            <w:r w:rsidRPr="006F3B72">
              <w:rPr>
                <w:b/>
              </w:rPr>
              <w:t>IN-02</w:t>
            </w:r>
          </w:p>
        </w:tc>
        <w:tc>
          <w:tcPr>
            <w:tcW w:w="0" w:type="auto"/>
            <w:hideMark/>
          </w:tcPr>
          <w:p w14:paraId="6A8BFC33" w14:textId="77777777" w:rsidR="00711491" w:rsidRPr="006F3B72" w:rsidRDefault="00711491" w:rsidP="00711491">
            <w:pPr>
              <w:spacing w:after="160" w:line="259" w:lineRule="auto"/>
            </w:pPr>
            <w:r w:rsidRPr="006F3B72">
              <w:t>Capture of relevant issue information</w:t>
            </w:r>
          </w:p>
        </w:tc>
        <w:tc>
          <w:tcPr>
            <w:tcW w:w="0" w:type="auto"/>
            <w:hideMark/>
          </w:tcPr>
          <w:p w14:paraId="1757111D" w14:textId="77777777" w:rsidR="00711491" w:rsidRPr="006F3B72" w:rsidRDefault="00711491" w:rsidP="00711491">
            <w:pPr>
              <w:spacing w:after="160" w:line="259" w:lineRule="auto"/>
            </w:pPr>
            <w:r w:rsidRPr="006F3B72">
              <w:t>Enables civic personnel to understand the reported issue</w:t>
            </w:r>
          </w:p>
        </w:tc>
      </w:tr>
      <w:tr w:rsidR="00711491" w:rsidRPr="006F3B72" w14:paraId="45D793E8" w14:textId="77777777" w:rsidTr="00711491">
        <w:tc>
          <w:tcPr>
            <w:tcW w:w="0" w:type="auto"/>
            <w:hideMark/>
          </w:tcPr>
          <w:p w14:paraId="42B650D7" w14:textId="77777777" w:rsidR="00711491" w:rsidRPr="006F3B72" w:rsidRDefault="00711491" w:rsidP="00711491">
            <w:pPr>
              <w:spacing w:after="160" w:line="259" w:lineRule="auto"/>
              <w:rPr>
                <w:b/>
              </w:rPr>
            </w:pPr>
            <w:r w:rsidRPr="006F3B72">
              <w:rPr>
                <w:b/>
              </w:rPr>
              <w:t>IN-03</w:t>
            </w:r>
          </w:p>
        </w:tc>
        <w:tc>
          <w:tcPr>
            <w:tcW w:w="0" w:type="auto"/>
            <w:hideMark/>
          </w:tcPr>
          <w:p w14:paraId="674811AF" w14:textId="77777777" w:rsidR="00711491" w:rsidRPr="006F3B72" w:rsidRDefault="00711491" w:rsidP="00711491">
            <w:pPr>
              <w:spacing w:after="160" w:line="259" w:lineRule="auto"/>
            </w:pPr>
            <w:r w:rsidRPr="006F3B72">
              <w:t>Issue status tracking</w:t>
            </w:r>
          </w:p>
        </w:tc>
        <w:tc>
          <w:tcPr>
            <w:tcW w:w="0" w:type="auto"/>
            <w:hideMark/>
          </w:tcPr>
          <w:p w14:paraId="52DB65A7" w14:textId="77777777" w:rsidR="00711491" w:rsidRPr="006F3B72" w:rsidRDefault="00711491" w:rsidP="00711491">
            <w:pPr>
              <w:spacing w:after="160" w:line="259" w:lineRule="auto"/>
            </w:pPr>
            <w:r w:rsidRPr="006F3B72">
              <w:t>Provides visibility after submission</w:t>
            </w:r>
          </w:p>
        </w:tc>
      </w:tr>
      <w:tr w:rsidR="00711491" w:rsidRPr="006F3B72" w14:paraId="563B3382" w14:textId="77777777" w:rsidTr="00711491">
        <w:tc>
          <w:tcPr>
            <w:tcW w:w="0" w:type="auto"/>
            <w:hideMark/>
          </w:tcPr>
          <w:p w14:paraId="7A51F5C2" w14:textId="77777777" w:rsidR="00711491" w:rsidRPr="006F3B72" w:rsidRDefault="00711491" w:rsidP="00711491">
            <w:pPr>
              <w:spacing w:after="160" w:line="259" w:lineRule="auto"/>
              <w:rPr>
                <w:b/>
              </w:rPr>
            </w:pPr>
            <w:r w:rsidRPr="006F3B72">
              <w:rPr>
                <w:b/>
              </w:rPr>
              <w:t>IN-04</w:t>
            </w:r>
          </w:p>
        </w:tc>
        <w:tc>
          <w:tcPr>
            <w:tcW w:w="0" w:type="auto"/>
            <w:hideMark/>
          </w:tcPr>
          <w:p w14:paraId="354E0272" w14:textId="77777777" w:rsidR="00711491" w:rsidRPr="006F3B72" w:rsidRDefault="00711491" w:rsidP="00711491">
            <w:pPr>
              <w:spacing w:after="160" w:line="259" w:lineRule="auto"/>
            </w:pPr>
            <w:r w:rsidRPr="006F3B72">
              <w:t>Issue management workflow</w:t>
            </w:r>
          </w:p>
        </w:tc>
        <w:tc>
          <w:tcPr>
            <w:tcW w:w="0" w:type="auto"/>
            <w:hideMark/>
          </w:tcPr>
          <w:p w14:paraId="0CC0A9B5" w14:textId="77777777" w:rsidR="00711491" w:rsidRPr="006F3B72" w:rsidRDefault="00711491" w:rsidP="00711491">
            <w:pPr>
              <w:spacing w:after="160" w:line="259" w:lineRule="auto"/>
            </w:pPr>
            <w:r w:rsidRPr="006F3B72">
              <w:t xml:space="preserve">Allows responsible personnel to </w:t>
            </w:r>
            <w:r w:rsidR="00F676F8" w:rsidRPr="006F3B72">
              <w:t>organize</w:t>
            </w:r>
            <w:r w:rsidRPr="006F3B72">
              <w:t xml:space="preserve"> and manage reports</w:t>
            </w:r>
          </w:p>
        </w:tc>
      </w:tr>
      <w:tr w:rsidR="00711491" w:rsidRPr="006F3B72" w14:paraId="6597F39E" w14:textId="77777777" w:rsidTr="00711491">
        <w:tc>
          <w:tcPr>
            <w:tcW w:w="0" w:type="auto"/>
            <w:hideMark/>
          </w:tcPr>
          <w:p w14:paraId="3833E941" w14:textId="77777777" w:rsidR="00711491" w:rsidRPr="006F3B72" w:rsidRDefault="00711491" w:rsidP="00711491">
            <w:pPr>
              <w:spacing w:after="160" w:line="259" w:lineRule="auto"/>
              <w:rPr>
                <w:b/>
              </w:rPr>
            </w:pPr>
            <w:r w:rsidRPr="006F3B72">
              <w:rPr>
                <w:b/>
              </w:rPr>
              <w:t>IN-05</w:t>
            </w:r>
          </w:p>
        </w:tc>
        <w:tc>
          <w:tcPr>
            <w:tcW w:w="0" w:type="auto"/>
            <w:hideMark/>
          </w:tcPr>
          <w:p w14:paraId="3A883316" w14:textId="77777777" w:rsidR="00711491" w:rsidRPr="006F3B72" w:rsidRDefault="00711491" w:rsidP="00711491">
            <w:pPr>
              <w:spacing w:after="160" w:line="259" w:lineRule="auto"/>
            </w:pPr>
            <w:r w:rsidRPr="006F3B72">
              <w:t>User/account handling appropriate to the core workflow</w:t>
            </w:r>
          </w:p>
        </w:tc>
        <w:tc>
          <w:tcPr>
            <w:tcW w:w="0" w:type="auto"/>
            <w:hideMark/>
          </w:tcPr>
          <w:p w14:paraId="161CAFFB" w14:textId="77777777" w:rsidR="00711491" w:rsidRPr="006F3B72" w:rsidRDefault="00711491" w:rsidP="00711491">
            <w:pPr>
              <w:spacing w:after="160" w:line="259" w:lineRule="auto"/>
            </w:pPr>
            <w:r w:rsidRPr="006F3B72">
              <w:t>Supports controlled interaction with the system</w:t>
            </w:r>
          </w:p>
        </w:tc>
      </w:tr>
      <w:tr w:rsidR="00711491" w:rsidRPr="006F3B72" w14:paraId="53615C44" w14:textId="77777777" w:rsidTr="00711491">
        <w:tc>
          <w:tcPr>
            <w:tcW w:w="0" w:type="auto"/>
            <w:hideMark/>
          </w:tcPr>
          <w:p w14:paraId="1169E086" w14:textId="77777777" w:rsidR="00711491" w:rsidRPr="006F3B72" w:rsidRDefault="00711491" w:rsidP="00711491">
            <w:pPr>
              <w:spacing w:after="160" w:line="259" w:lineRule="auto"/>
              <w:rPr>
                <w:b/>
              </w:rPr>
            </w:pPr>
            <w:r w:rsidRPr="006F3B72">
              <w:rPr>
                <w:b/>
              </w:rPr>
              <w:t>IN-06</w:t>
            </w:r>
          </w:p>
        </w:tc>
        <w:tc>
          <w:tcPr>
            <w:tcW w:w="0" w:type="auto"/>
            <w:hideMark/>
          </w:tcPr>
          <w:p w14:paraId="25D72C47" w14:textId="77777777" w:rsidR="00711491" w:rsidRPr="006F3B72" w:rsidRDefault="00711491" w:rsidP="00711491">
            <w:pPr>
              <w:spacing w:after="160" w:line="259" w:lineRule="auto"/>
            </w:pPr>
            <w:r w:rsidRPr="006F3B72">
              <w:t>Basic administrative functionality</w:t>
            </w:r>
          </w:p>
        </w:tc>
        <w:tc>
          <w:tcPr>
            <w:tcW w:w="0" w:type="auto"/>
            <w:hideMark/>
          </w:tcPr>
          <w:p w14:paraId="4ACA7117" w14:textId="77777777" w:rsidR="00711491" w:rsidRPr="006F3B72" w:rsidRDefault="00711491" w:rsidP="00711491">
            <w:pPr>
              <w:spacing w:after="160" w:line="259" w:lineRule="auto"/>
            </w:pPr>
            <w:r w:rsidRPr="006F3B72">
              <w:t>Supports management and controlled operation</w:t>
            </w:r>
          </w:p>
        </w:tc>
      </w:tr>
      <w:tr w:rsidR="00711491" w:rsidRPr="006F3B72" w14:paraId="5CB3BCA5" w14:textId="77777777" w:rsidTr="00711491">
        <w:tc>
          <w:tcPr>
            <w:tcW w:w="0" w:type="auto"/>
            <w:hideMark/>
          </w:tcPr>
          <w:p w14:paraId="591D7F88" w14:textId="77777777" w:rsidR="00711491" w:rsidRPr="006F3B72" w:rsidRDefault="00711491" w:rsidP="00711491">
            <w:pPr>
              <w:spacing w:after="160" w:line="259" w:lineRule="auto"/>
              <w:rPr>
                <w:b/>
              </w:rPr>
            </w:pPr>
            <w:r w:rsidRPr="006F3B72">
              <w:rPr>
                <w:b/>
              </w:rPr>
              <w:t>IN-07</w:t>
            </w:r>
          </w:p>
        </w:tc>
        <w:tc>
          <w:tcPr>
            <w:tcW w:w="0" w:type="auto"/>
            <w:hideMark/>
          </w:tcPr>
          <w:p w14:paraId="5BB274A6" w14:textId="77777777" w:rsidR="00711491" w:rsidRPr="006F3B72" w:rsidRDefault="00711491" w:rsidP="00711491">
            <w:pPr>
              <w:spacing w:after="160" w:line="259" w:lineRule="auto"/>
            </w:pPr>
            <w:r w:rsidRPr="006F3B72">
              <w:t>Appropriate confirmation/feedback to users</w:t>
            </w:r>
          </w:p>
        </w:tc>
        <w:tc>
          <w:tcPr>
            <w:tcW w:w="0" w:type="auto"/>
            <w:hideMark/>
          </w:tcPr>
          <w:p w14:paraId="6831E1E3" w14:textId="77777777" w:rsidR="00711491" w:rsidRPr="006F3B72" w:rsidRDefault="00711491" w:rsidP="00711491">
            <w:pPr>
              <w:spacing w:after="160" w:line="259" w:lineRule="auto"/>
            </w:pPr>
            <w:r w:rsidRPr="006F3B72">
              <w:t>Addresses uncertainty after reporting</w:t>
            </w:r>
          </w:p>
        </w:tc>
      </w:tr>
    </w:tbl>
    <w:p w14:paraId="7658F774" w14:textId="77777777" w:rsidR="00711491" w:rsidRPr="006F3B72" w:rsidRDefault="00711491" w:rsidP="00B262E5">
      <w:pPr>
        <w:rPr>
          <w:b/>
        </w:rPr>
      </w:pPr>
    </w:p>
    <w:p w14:paraId="4E1A2476" w14:textId="77777777" w:rsidR="00695F55" w:rsidRPr="006F3B72" w:rsidRDefault="00695F55" w:rsidP="00B262E5">
      <w:pPr>
        <w:rPr>
          <w:b/>
        </w:rPr>
      </w:pPr>
      <w:r w:rsidRPr="006F3B72">
        <w:rPr>
          <w:b/>
        </w:rPr>
        <w:br w:type="page"/>
      </w:r>
    </w:p>
    <w:p w14:paraId="5BF59E81" w14:textId="77777777" w:rsidR="00695F55" w:rsidRPr="006F3B72" w:rsidRDefault="00695F55" w:rsidP="00DE16D0">
      <w:pPr>
        <w:pStyle w:val="Heading2"/>
      </w:pPr>
      <w:bookmarkStart w:id="14" w:name="_Toc243253163"/>
      <w:r w:rsidRPr="006F3B72">
        <w:lastRenderedPageBreak/>
        <w:t>OUT-OF-SCOPE</w:t>
      </w:r>
      <w:bookmarkEnd w:id="14"/>
    </w:p>
    <w:tbl>
      <w:tblPr>
        <w:tblStyle w:val="TableGrid"/>
        <w:tblW w:w="0" w:type="auto"/>
        <w:tblLook w:val="04A0" w:firstRow="1" w:lastRow="0" w:firstColumn="1" w:lastColumn="0" w:noHBand="0" w:noVBand="1"/>
      </w:tblPr>
      <w:tblGrid>
        <w:gridCol w:w="760"/>
        <w:gridCol w:w="2618"/>
        <w:gridCol w:w="5638"/>
      </w:tblGrid>
      <w:tr w:rsidR="00695F55" w:rsidRPr="006F3B72" w14:paraId="0E1D2233" w14:textId="77777777" w:rsidTr="006F3B72">
        <w:tc>
          <w:tcPr>
            <w:tcW w:w="0" w:type="auto"/>
            <w:shd w:val="clear" w:color="auto" w:fill="9CC2E5" w:themeFill="accent1" w:themeFillTint="99"/>
            <w:hideMark/>
          </w:tcPr>
          <w:p w14:paraId="78CE9A52" w14:textId="77777777" w:rsidR="00695F55" w:rsidRPr="006F3B72" w:rsidRDefault="00695F55" w:rsidP="00695F55">
            <w:pPr>
              <w:spacing w:after="160" w:line="259" w:lineRule="auto"/>
              <w:rPr>
                <w:b/>
                <w:bCs/>
              </w:rPr>
            </w:pPr>
            <w:r w:rsidRPr="006F3B72">
              <w:rPr>
                <w:b/>
                <w:bCs/>
              </w:rPr>
              <w:t>ID</w:t>
            </w:r>
          </w:p>
        </w:tc>
        <w:tc>
          <w:tcPr>
            <w:tcW w:w="0" w:type="auto"/>
            <w:shd w:val="clear" w:color="auto" w:fill="9CC2E5" w:themeFill="accent1" w:themeFillTint="99"/>
            <w:hideMark/>
          </w:tcPr>
          <w:p w14:paraId="2903255D" w14:textId="77777777" w:rsidR="00695F55" w:rsidRPr="006F3B72" w:rsidRDefault="00695F55" w:rsidP="00695F55">
            <w:pPr>
              <w:spacing w:after="160" w:line="259" w:lineRule="auto"/>
              <w:rPr>
                <w:b/>
                <w:bCs/>
              </w:rPr>
            </w:pPr>
            <w:r w:rsidRPr="006F3B72">
              <w:rPr>
                <w:b/>
                <w:bCs/>
              </w:rPr>
              <w:t>Out-of-scope item</w:t>
            </w:r>
          </w:p>
        </w:tc>
        <w:tc>
          <w:tcPr>
            <w:tcW w:w="0" w:type="auto"/>
            <w:shd w:val="clear" w:color="auto" w:fill="9CC2E5" w:themeFill="accent1" w:themeFillTint="99"/>
            <w:hideMark/>
          </w:tcPr>
          <w:p w14:paraId="78BD3813" w14:textId="77777777" w:rsidR="00695F55" w:rsidRPr="006F3B72" w:rsidRDefault="00695F55" w:rsidP="00695F55">
            <w:pPr>
              <w:spacing w:after="160" w:line="259" w:lineRule="auto"/>
              <w:rPr>
                <w:b/>
                <w:bCs/>
              </w:rPr>
            </w:pPr>
            <w:r w:rsidRPr="006F3B72">
              <w:rPr>
                <w:b/>
                <w:bCs/>
              </w:rPr>
              <w:t>Reason</w:t>
            </w:r>
          </w:p>
        </w:tc>
      </w:tr>
      <w:tr w:rsidR="00695F55" w:rsidRPr="006F3B72" w14:paraId="76C3D84F" w14:textId="77777777" w:rsidTr="00695F55">
        <w:tc>
          <w:tcPr>
            <w:tcW w:w="0" w:type="auto"/>
            <w:hideMark/>
          </w:tcPr>
          <w:p w14:paraId="0EB5A438" w14:textId="77777777" w:rsidR="00695F55" w:rsidRPr="006F3B72" w:rsidRDefault="00695F55" w:rsidP="00695F55">
            <w:pPr>
              <w:spacing w:after="160" w:line="259" w:lineRule="auto"/>
              <w:rPr>
                <w:b/>
              </w:rPr>
            </w:pPr>
            <w:r w:rsidRPr="006F3B72">
              <w:rPr>
                <w:b/>
              </w:rPr>
              <w:t>OUT-01</w:t>
            </w:r>
          </w:p>
        </w:tc>
        <w:tc>
          <w:tcPr>
            <w:tcW w:w="0" w:type="auto"/>
            <w:hideMark/>
          </w:tcPr>
          <w:p w14:paraId="6969B9D4" w14:textId="77777777" w:rsidR="00695F55" w:rsidRPr="006F3B72" w:rsidRDefault="00695F55" w:rsidP="00695F55">
            <w:pPr>
              <w:spacing w:after="160" w:line="259" w:lineRule="auto"/>
            </w:pPr>
            <w:r w:rsidRPr="006F3B72">
              <w:t>Native mobile application</w:t>
            </w:r>
          </w:p>
        </w:tc>
        <w:tc>
          <w:tcPr>
            <w:tcW w:w="0" w:type="auto"/>
            <w:hideMark/>
          </w:tcPr>
          <w:p w14:paraId="180AF0C8" w14:textId="77777777" w:rsidR="00695F55" w:rsidRPr="006F3B72" w:rsidRDefault="00695F55" w:rsidP="00695F55">
            <w:pPr>
              <w:spacing w:after="160" w:line="259" w:lineRule="auto"/>
            </w:pPr>
            <w:r w:rsidRPr="006F3B72">
              <w:t xml:space="preserve">The M1 baseline focuses on establishing the core </w:t>
            </w:r>
            <w:proofErr w:type="spellStart"/>
            <w:r w:rsidRPr="006F3B72">
              <w:t>CivicConnect</w:t>
            </w:r>
            <w:proofErr w:type="spellEnd"/>
            <w:r w:rsidRPr="006F3B72">
              <w:t xml:space="preserve"> reporting and management capability without introducing a second application platform.</w:t>
            </w:r>
          </w:p>
        </w:tc>
      </w:tr>
      <w:tr w:rsidR="00695F55" w:rsidRPr="006F3B72" w14:paraId="45483687" w14:textId="77777777" w:rsidTr="00695F55">
        <w:tc>
          <w:tcPr>
            <w:tcW w:w="0" w:type="auto"/>
            <w:hideMark/>
          </w:tcPr>
          <w:p w14:paraId="524E3C9E" w14:textId="77777777" w:rsidR="00695F55" w:rsidRPr="006F3B72" w:rsidRDefault="00695F55" w:rsidP="00695F55">
            <w:pPr>
              <w:spacing w:after="160" w:line="259" w:lineRule="auto"/>
              <w:rPr>
                <w:b/>
              </w:rPr>
            </w:pPr>
            <w:r w:rsidRPr="006F3B72">
              <w:rPr>
                <w:b/>
              </w:rPr>
              <w:t>OUT-02</w:t>
            </w:r>
          </w:p>
        </w:tc>
        <w:tc>
          <w:tcPr>
            <w:tcW w:w="0" w:type="auto"/>
            <w:hideMark/>
          </w:tcPr>
          <w:p w14:paraId="1E786539" w14:textId="77777777" w:rsidR="00695F55" w:rsidRPr="006F3B72" w:rsidRDefault="00695F55" w:rsidP="00695F55">
            <w:pPr>
              <w:spacing w:after="160" w:line="259" w:lineRule="auto"/>
            </w:pPr>
            <w:r w:rsidRPr="006F3B72">
              <w:t>Direct integration with external municipal systems</w:t>
            </w:r>
          </w:p>
        </w:tc>
        <w:tc>
          <w:tcPr>
            <w:tcW w:w="0" w:type="auto"/>
            <w:hideMark/>
          </w:tcPr>
          <w:p w14:paraId="0BCFFDCC" w14:textId="77777777" w:rsidR="00695F55" w:rsidRPr="006F3B72" w:rsidRDefault="00695F55" w:rsidP="00695F55">
            <w:pPr>
              <w:spacing w:after="160" w:line="259" w:lineRule="auto"/>
            </w:pPr>
            <w:r w:rsidRPr="006F3B72">
              <w:t>External interfaces, permissions and integration requirements have not yet been established.</w:t>
            </w:r>
          </w:p>
        </w:tc>
      </w:tr>
      <w:tr w:rsidR="00695F55" w:rsidRPr="006F3B72" w14:paraId="275CBE25" w14:textId="77777777" w:rsidTr="00695F55">
        <w:tc>
          <w:tcPr>
            <w:tcW w:w="0" w:type="auto"/>
            <w:hideMark/>
          </w:tcPr>
          <w:p w14:paraId="7E60B474" w14:textId="77777777" w:rsidR="00695F55" w:rsidRPr="006F3B72" w:rsidRDefault="00695F55" w:rsidP="00695F55">
            <w:pPr>
              <w:spacing w:after="160" w:line="259" w:lineRule="auto"/>
              <w:rPr>
                <w:b/>
              </w:rPr>
            </w:pPr>
            <w:r w:rsidRPr="006F3B72">
              <w:rPr>
                <w:b/>
              </w:rPr>
              <w:t>OUT-03</w:t>
            </w:r>
          </w:p>
        </w:tc>
        <w:tc>
          <w:tcPr>
            <w:tcW w:w="0" w:type="auto"/>
            <w:hideMark/>
          </w:tcPr>
          <w:p w14:paraId="5EF7B70E" w14:textId="77777777" w:rsidR="00695F55" w:rsidRPr="006F3B72" w:rsidRDefault="00695F55" w:rsidP="00695F55">
            <w:pPr>
              <w:spacing w:after="160" w:line="259" w:lineRule="auto"/>
            </w:pPr>
            <w:r w:rsidRPr="006F3B72">
              <w:t>Advanced analytics and predictive reporting</w:t>
            </w:r>
          </w:p>
        </w:tc>
        <w:tc>
          <w:tcPr>
            <w:tcW w:w="0" w:type="auto"/>
            <w:hideMark/>
          </w:tcPr>
          <w:p w14:paraId="60368A19" w14:textId="77777777" w:rsidR="00695F55" w:rsidRPr="006F3B72" w:rsidRDefault="00695F55" w:rsidP="00695F55">
            <w:pPr>
              <w:spacing w:after="160" w:line="259" w:lineRule="auto"/>
            </w:pPr>
            <w:r w:rsidRPr="006F3B72">
              <w:t>These capabilities are not required to demonstrate the core civic issue reporting and management workflow.</w:t>
            </w:r>
          </w:p>
        </w:tc>
      </w:tr>
      <w:tr w:rsidR="00695F55" w:rsidRPr="006F3B72" w14:paraId="22C20A3D" w14:textId="77777777" w:rsidTr="00695F55">
        <w:tc>
          <w:tcPr>
            <w:tcW w:w="0" w:type="auto"/>
            <w:hideMark/>
          </w:tcPr>
          <w:p w14:paraId="2BF75BD9" w14:textId="77777777" w:rsidR="00695F55" w:rsidRPr="006F3B72" w:rsidRDefault="00695F55" w:rsidP="00695F55">
            <w:pPr>
              <w:spacing w:after="160" w:line="259" w:lineRule="auto"/>
              <w:rPr>
                <w:b/>
              </w:rPr>
            </w:pPr>
            <w:r w:rsidRPr="006F3B72">
              <w:rPr>
                <w:b/>
              </w:rPr>
              <w:t>OUT-04</w:t>
            </w:r>
          </w:p>
        </w:tc>
        <w:tc>
          <w:tcPr>
            <w:tcW w:w="0" w:type="auto"/>
            <w:hideMark/>
          </w:tcPr>
          <w:p w14:paraId="4B8B5578" w14:textId="77777777" w:rsidR="00695F55" w:rsidRPr="006F3B72" w:rsidRDefault="00695F55" w:rsidP="00695F55">
            <w:pPr>
              <w:spacing w:after="160" w:line="259" w:lineRule="auto"/>
            </w:pPr>
            <w:r w:rsidRPr="006F3B72">
              <w:t>Automated/AI-based issue classification</w:t>
            </w:r>
          </w:p>
        </w:tc>
        <w:tc>
          <w:tcPr>
            <w:tcW w:w="0" w:type="auto"/>
            <w:hideMark/>
          </w:tcPr>
          <w:p w14:paraId="3B5ABAEE" w14:textId="77777777" w:rsidR="00695F55" w:rsidRPr="006F3B72" w:rsidRDefault="00695F55" w:rsidP="00695F55">
            <w:pPr>
              <w:spacing w:after="160" w:line="259" w:lineRule="auto"/>
            </w:pPr>
            <w:r w:rsidRPr="006F3B72">
              <w:t>Reliable representative data, accuracy criteria and security implications have not yet been established.</w:t>
            </w:r>
          </w:p>
        </w:tc>
      </w:tr>
      <w:tr w:rsidR="00695F55" w:rsidRPr="006F3B72" w14:paraId="14BA0C28" w14:textId="77777777" w:rsidTr="00695F55">
        <w:tc>
          <w:tcPr>
            <w:tcW w:w="0" w:type="auto"/>
            <w:hideMark/>
          </w:tcPr>
          <w:p w14:paraId="090F8E78" w14:textId="77777777" w:rsidR="00695F55" w:rsidRPr="006F3B72" w:rsidRDefault="00695F55" w:rsidP="00695F55">
            <w:pPr>
              <w:spacing w:after="160" w:line="259" w:lineRule="auto"/>
              <w:rPr>
                <w:b/>
              </w:rPr>
            </w:pPr>
            <w:r w:rsidRPr="006F3B72">
              <w:rPr>
                <w:b/>
              </w:rPr>
              <w:t>OUT-05</w:t>
            </w:r>
          </w:p>
        </w:tc>
        <w:tc>
          <w:tcPr>
            <w:tcW w:w="0" w:type="auto"/>
            <w:hideMark/>
          </w:tcPr>
          <w:p w14:paraId="34D94FEF" w14:textId="77777777" w:rsidR="00695F55" w:rsidRPr="006F3B72" w:rsidRDefault="00695F55" w:rsidP="00695F55">
            <w:pPr>
              <w:spacing w:after="160" w:line="259" w:lineRule="auto"/>
            </w:pPr>
            <w:r w:rsidRPr="006F3B72">
              <w:t>Public/open publication of civic issue data</w:t>
            </w:r>
          </w:p>
        </w:tc>
        <w:tc>
          <w:tcPr>
            <w:tcW w:w="0" w:type="auto"/>
            <w:hideMark/>
          </w:tcPr>
          <w:p w14:paraId="0FDC6276" w14:textId="77777777" w:rsidR="00695F55" w:rsidRPr="006F3B72" w:rsidRDefault="00695F55" w:rsidP="00695F55">
            <w:pPr>
              <w:spacing w:after="160" w:line="259" w:lineRule="auto"/>
            </w:pPr>
            <w:r w:rsidRPr="006F3B72">
              <w:t>Privacy, data classification and governance implications require further investigation before this capability can be committed.</w:t>
            </w:r>
          </w:p>
        </w:tc>
      </w:tr>
    </w:tbl>
    <w:p w14:paraId="4071125A" w14:textId="77777777" w:rsidR="00695F55" w:rsidRPr="006F3B72" w:rsidRDefault="00695F55" w:rsidP="00B262E5">
      <w:pPr>
        <w:rPr>
          <w:b/>
        </w:rPr>
      </w:pPr>
    </w:p>
    <w:p w14:paraId="4CD9ECE6" w14:textId="77777777" w:rsidR="00711491" w:rsidRPr="006F3B72" w:rsidRDefault="00711491" w:rsidP="00B262E5">
      <w:pPr>
        <w:rPr>
          <w:b/>
        </w:rPr>
      </w:pPr>
    </w:p>
    <w:p w14:paraId="5F62041A" w14:textId="77777777" w:rsidR="00711491" w:rsidRPr="006F3B72" w:rsidRDefault="00711491" w:rsidP="00B262E5">
      <w:pPr>
        <w:rPr>
          <w:b/>
        </w:rPr>
      </w:pPr>
    </w:p>
    <w:p w14:paraId="4E443D66" w14:textId="77777777" w:rsidR="00711491" w:rsidRPr="006F3B72" w:rsidRDefault="00711491" w:rsidP="00B262E5">
      <w:pPr>
        <w:rPr>
          <w:b/>
        </w:rPr>
      </w:pPr>
    </w:p>
    <w:p w14:paraId="2AF457BC" w14:textId="77777777" w:rsidR="00711491" w:rsidRPr="006F3B72" w:rsidRDefault="00711491" w:rsidP="00B262E5">
      <w:pPr>
        <w:rPr>
          <w:b/>
        </w:rPr>
      </w:pPr>
    </w:p>
    <w:p w14:paraId="7AD68D6D" w14:textId="77777777" w:rsidR="00711491" w:rsidRPr="006F3B72" w:rsidRDefault="00711491" w:rsidP="00B262E5">
      <w:pPr>
        <w:rPr>
          <w:b/>
        </w:rPr>
      </w:pPr>
    </w:p>
    <w:p w14:paraId="13FC8F67" w14:textId="77777777" w:rsidR="00711491" w:rsidRPr="006F3B72" w:rsidRDefault="00711491">
      <w:pPr>
        <w:rPr>
          <w:b/>
        </w:rPr>
      </w:pPr>
      <w:r w:rsidRPr="006F3B72">
        <w:rPr>
          <w:b/>
        </w:rPr>
        <w:br w:type="page"/>
      </w:r>
    </w:p>
    <w:p w14:paraId="5B161F2F" w14:textId="77777777" w:rsidR="00711491" w:rsidRPr="006F3B72" w:rsidRDefault="00711491" w:rsidP="00DE16D0">
      <w:pPr>
        <w:pStyle w:val="Heading2"/>
      </w:pPr>
      <w:bookmarkStart w:id="15" w:name="_Toc243253164"/>
      <w:r w:rsidRPr="006F3B72">
        <w:lastRenderedPageBreak/>
        <w:t>FUTURE SCOPE</w:t>
      </w:r>
      <w:bookmarkEnd w:id="15"/>
    </w:p>
    <w:tbl>
      <w:tblPr>
        <w:tblStyle w:val="TableGrid"/>
        <w:tblW w:w="0" w:type="auto"/>
        <w:tblLook w:val="04A0" w:firstRow="1" w:lastRow="0" w:firstColumn="1" w:lastColumn="0" w:noHBand="0" w:noVBand="1"/>
      </w:tblPr>
      <w:tblGrid>
        <w:gridCol w:w="686"/>
        <w:gridCol w:w="1911"/>
        <w:gridCol w:w="3394"/>
        <w:gridCol w:w="3025"/>
      </w:tblGrid>
      <w:tr w:rsidR="00711491" w:rsidRPr="006F3B72" w14:paraId="6F57384C" w14:textId="77777777" w:rsidTr="006F3B72">
        <w:tc>
          <w:tcPr>
            <w:tcW w:w="0" w:type="auto"/>
            <w:shd w:val="clear" w:color="auto" w:fill="9CC2E5" w:themeFill="accent1" w:themeFillTint="99"/>
            <w:hideMark/>
          </w:tcPr>
          <w:p w14:paraId="7AB733D3" w14:textId="77777777" w:rsidR="00711491" w:rsidRPr="006F3B72" w:rsidRDefault="00711491" w:rsidP="00711491">
            <w:pPr>
              <w:spacing w:after="160" w:line="259" w:lineRule="auto"/>
              <w:rPr>
                <w:b/>
                <w:bCs/>
              </w:rPr>
            </w:pPr>
            <w:r w:rsidRPr="006F3B72">
              <w:rPr>
                <w:b/>
                <w:bCs/>
              </w:rPr>
              <w:t>ID</w:t>
            </w:r>
          </w:p>
        </w:tc>
        <w:tc>
          <w:tcPr>
            <w:tcW w:w="0" w:type="auto"/>
            <w:shd w:val="clear" w:color="auto" w:fill="9CC2E5" w:themeFill="accent1" w:themeFillTint="99"/>
            <w:hideMark/>
          </w:tcPr>
          <w:p w14:paraId="614C191D" w14:textId="77777777" w:rsidR="00711491" w:rsidRPr="006F3B72" w:rsidRDefault="00711491" w:rsidP="00711491">
            <w:pPr>
              <w:spacing w:after="160" w:line="259" w:lineRule="auto"/>
              <w:rPr>
                <w:b/>
                <w:bCs/>
              </w:rPr>
            </w:pPr>
            <w:r w:rsidRPr="006F3B72">
              <w:rPr>
                <w:b/>
                <w:bCs/>
              </w:rPr>
              <w:t>Deferred capability</w:t>
            </w:r>
          </w:p>
        </w:tc>
        <w:tc>
          <w:tcPr>
            <w:tcW w:w="0" w:type="auto"/>
            <w:shd w:val="clear" w:color="auto" w:fill="9CC2E5" w:themeFill="accent1" w:themeFillTint="99"/>
            <w:hideMark/>
          </w:tcPr>
          <w:p w14:paraId="3F6C6A4B" w14:textId="77777777" w:rsidR="00711491" w:rsidRPr="006F3B72" w:rsidRDefault="00711491" w:rsidP="00711491">
            <w:pPr>
              <w:spacing w:after="160" w:line="259" w:lineRule="auto"/>
              <w:rPr>
                <w:b/>
                <w:bCs/>
              </w:rPr>
            </w:pPr>
            <w:r w:rsidRPr="006F3B72">
              <w:rPr>
                <w:b/>
                <w:bCs/>
              </w:rPr>
              <w:t>Why deferred</w:t>
            </w:r>
          </w:p>
        </w:tc>
        <w:tc>
          <w:tcPr>
            <w:tcW w:w="0" w:type="auto"/>
            <w:shd w:val="clear" w:color="auto" w:fill="9CC2E5" w:themeFill="accent1" w:themeFillTint="99"/>
            <w:hideMark/>
          </w:tcPr>
          <w:p w14:paraId="3D368348" w14:textId="77777777" w:rsidR="00711491" w:rsidRPr="006F3B72" w:rsidRDefault="00711491" w:rsidP="00711491">
            <w:pPr>
              <w:spacing w:after="160" w:line="259" w:lineRule="auto"/>
              <w:rPr>
                <w:b/>
                <w:bCs/>
              </w:rPr>
            </w:pPr>
            <w:r w:rsidRPr="006F3B72">
              <w:rPr>
                <w:b/>
                <w:bCs/>
              </w:rPr>
              <w:t>Evidence required before decision</w:t>
            </w:r>
          </w:p>
        </w:tc>
      </w:tr>
      <w:tr w:rsidR="00711491" w:rsidRPr="006F3B72" w14:paraId="33053751" w14:textId="77777777" w:rsidTr="00711491">
        <w:tc>
          <w:tcPr>
            <w:tcW w:w="0" w:type="auto"/>
            <w:hideMark/>
          </w:tcPr>
          <w:p w14:paraId="00179EF8" w14:textId="77777777" w:rsidR="00711491" w:rsidRPr="006F3B72" w:rsidRDefault="00711491" w:rsidP="00711491">
            <w:pPr>
              <w:spacing w:after="160" w:line="259" w:lineRule="auto"/>
              <w:rPr>
                <w:b/>
              </w:rPr>
            </w:pPr>
            <w:r w:rsidRPr="006F3B72">
              <w:rPr>
                <w:b/>
              </w:rPr>
              <w:t>DEF-01</w:t>
            </w:r>
          </w:p>
        </w:tc>
        <w:tc>
          <w:tcPr>
            <w:tcW w:w="0" w:type="auto"/>
            <w:hideMark/>
          </w:tcPr>
          <w:p w14:paraId="253A3E2D" w14:textId="77777777" w:rsidR="00711491" w:rsidRPr="006F3B72" w:rsidRDefault="00711491" w:rsidP="00711491">
            <w:pPr>
              <w:spacing w:after="160" w:line="259" w:lineRule="auto"/>
            </w:pPr>
            <w:r w:rsidRPr="006F3B72">
              <w:t>Native mobile application</w:t>
            </w:r>
          </w:p>
        </w:tc>
        <w:tc>
          <w:tcPr>
            <w:tcW w:w="0" w:type="auto"/>
            <w:hideMark/>
          </w:tcPr>
          <w:p w14:paraId="46701306" w14:textId="77777777" w:rsidR="00711491" w:rsidRPr="006F3B72" w:rsidRDefault="00711491" w:rsidP="00711491">
            <w:pPr>
              <w:spacing w:after="160" w:line="259" w:lineRule="auto"/>
            </w:pPr>
            <w:r w:rsidRPr="006F3B72">
              <w:t>Core objective can initially be addressed without committing to another platform</w:t>
            </w:r>
          </w:p>
        </w:tc>
        <w:tc>
          <w:tcPr>
            <w:tcW w:w="0" w:type="auto"/>
            <w:hideMark/>
          </w:tcPr>
          <w:p w14:paraId="5496AA04" w14:textId="77777777" w:rsidR="00711491" w:rsidRPr="006F3B72" w:rsidRDefault="00711491" w:rsidP="00711491">
            <w:pPr>
              <w:spacing w:after="160" w:line="259" w:lineRule="auto"/>
            </w:pPr>
            <w:r w:rsidRPr="006F3B72">
              <w:t>Usage evidence showing mobile-specific need and resource feasibility</w:t>
            </w:r>
          </w:p>
        </w:tc>
      </w:tr>
      <w:tr w:rsidR="00711491" w:rsidRPr="006F3B72" w14:paraId="53146DE9" w14:textId="77777777" w:rsidTr="00711491">
        <w:tc>
          <w:tcPr>
            <w:tcW w:w="0" w:type="auto"/>
            <w:hideMark/>
          </w:tcPr>
          <w:p w14:paraId="6A27EC6D" w14:textId="77777777" w:rsidR="00711491" w:rsidRPr="006F3B72" w:rsidRDefault="00711491" w:rsidP="00711491">
            <w:pPr>
              <w:spacing w:after="160" w:line="259" w:lineRule="auto"/>
              <w:rPr>
                <w:b/>
              </w:rPr>
            </w:pPr>
            <w:r w:rsidRPr="006F3B72">
              <w:rPr>
                <w:b/>
              </w:rPr>
              <w:t>DEF-02</w:t>
            </w:r>
          </w:p>
        </w:tc>
        <w:tc>
          <w:tcPr>
            <w:tcW w:w="0" w:type="auto"/>
            <w:hideMark/>
          </w:tcPr>
          <w:p w14:paraId="18A5EED0" w14:textId="77777777" w:rsidR="00711491" w:rsidRPr="006F3B72" w:rsidRDefault="00711491" w:rsidP="00711491">
            <w:pPr>
              <w:spacing w:after="160" w:line="259" w:lineRule="auto"/>
            </w:pPr>
            <w:r w:rsidRPr="006F3B72">
              <w:t>External municipal-system integration</w:t>
            </w:r>
          </w:p>
        </w:tc>
        <w:tc>
          <w:tcPr>
            <w:tcW w:w="0" w:type="auto"/>
            <w:hideMark/>
          </w:tcPr>
          <w:p w14:paraId="30C7538A" w14:textId="77777777" w:rsidR="00711491" w:rsidRPr="006F3B72" w:rsidRDefault="00711491" w:rsidP="00711491">
            <w:pPr>
              <w:spacing w:after="160" w:line="259" w:lineRule="auto"/>
            </w:pPr>
            <w:r w:rsidRPr="006F3B72">
              <w:t xml:space="preserve">Requires knowledge of external interfaces and </w:t>
            </w:r>
            <w:r w:rsidR="00F676F8" w:rsidRPr="006F3B72">
              <w:t>organizational</w:t>
            </w:r>
            <w:r w:rsidRPr="006F3B72">
              <w:t xml:space="preserve"> permissions</w:t>
            </w:r>
          </w:p>
        </w:tc>
        <w:tc>
          <w:tcPr>
            <w:tcW w:w="0" w:type="auto"/>
            <w:hideMark/>
          </w:tcPr>
          <w:p w14:paraId="69DCB4E4" w14:textId="77777777" w:rsidR="00711491" w:rsidRPr="006F3B72" w:rsidRDefault="00711491" w:rsidP="00711491">
            <w:pPr>
              <w:spacing w:after="160" w:line="259" w:lineRule="auto"/>
            </w:pPr>
            <w:r w:rsidRPr="006F3B72">
              <w:t>Confirmed integration requirements and interface documentation</w:t>
            </w:r>
          </w:p>
        </w:tc>
      </w:tr>
      <w:tr w:rsidR="00711491" w:rsidRPr="006F3B72" w14:paraId="1F4EBAC4" w14:textId="77777777" w:rsidTr="00711491">
        <w:tc>
          <w:tcPr>
            <w:tcW w:w="0" w:type="auto"/>
            <w:hideMark/>
          </w:tcPr>
          <w:p w14:paraId="51C970BD" w14:textId="77777777" w:rsidR="00711491" w:rsidRPr="006F3B72" w:rsidRDefault="00711491" w:rsidP="00711491">
            <w:pPr>
              <w:spacing w:after="160" w:line="259" w:lineRule="auto"/>
              <w:rPr>
                <w:b/>
              </w:rPr>
            </w:pPr>
            <w:r w:rsidRPr="006F3B72">
              <w:rPr>
                <w:b/>
              </w:rPr>
              <w:t>DEF-03</w:t>
            </w:r>
          </w:p>
        </w:tc>
        <w:tc>
          <w:tcPr>
            <w:tcW w:w="0" w:type="auto"/>
            <w:hideMark/>
          </w:tcPr>
          <w:p w14:paraId="37F6EE7C" w14:textId="77777777" w:rsidR="00711491" w:rsidRPr="006F3B72" w:rsidRDefault="00711491" w:rsidP="00711491">
            <w:pPr>
              <w:spacing w:after="160" w:line="259" w:lineRule="auto"/>
            </w:pPr>
            <w:r w:rsidRPr="006F3B72">
              <w:t>Advanced analytics</w:t>
            </w:r>
          </w:p>
        </w:tc>
        <w:tc>
          <w:tcPr>
            <w:tcW w:w="0" w:type="auto"/>
            <w:hideMark/>
          </w:tcPr>
          <w:p w14:paraId="1727CD23" w14:textId="77777777" w:rsidR="00711491" w:rsidRPr="006F3B72" w:rsidRDefault="00711491" w:rsidP="00711491">
            <w:pPr>
              <w:spacing w:after="160" w:line="259" w:lineRule="auto"/>
            </w:pPr>
            <w:r w:rsidRPr="006F3B72">
              <w:t>Not necessary for the core reporting workflow</w:t>
            </w:r>
          </w:p>
        </w:tc>
        <w:tc>
          <w:tcPr>
            <w:tcW w:w="0" w:type="auto"/>
            <w:hideMark/>
          </w:tcPr>
          <w:p w14:paraId="6CF57321" w14:textId="77777777" w:rsidR="00711491" w:rsidRPr="006F3B72" w:rsidRDefault="00711491" w:rsidP="00711491">
            <w:pPr>
              <w:spacing w:after="160" w:line="259" w:lineRule="auto"/>
            </w:pPr>
            <w:r w:rsidRPr="006F3B72">
              <w:t>Evidence of reporting/analytics needs and data volume</w:t>
            </w:r>
          </w:p>
        </w:tc>
      </w:tr>
      <w:tr w:rsidR="00711491" w:rsidRPr="006F3B72" w14:paraId="69EEE067" w14:textId="77777777" w:rsidTr="00711491">
        <w:tc>
          <w:tcPr>
            <w:tcW w:w="0" w:type="auto"/>
            <w:hideMark/>
          </w:tcPr>
          <w:p w14:paraId="2A5FBBC2" w14:textId="77777777" w:rsidR="00711491" w:rsidRPr="006F3B72" w:rsidRDefault="00711491" w:rsidP="00711491">
            <w:pPr>
              <w:spacing w:after="160" w:line="259" w:lineRule="auto"/>
              <w:rPr>
                <w:b/>
              </w:rPr>
            </w:pPr>
            <w:r w:rsidRPr="006F3B72">
              <w:rPr>
                <w:b/>
              </w:rPr>
              <w:t>DEF-04</w:t>
            </w:r>
          </w:p>
        </w:tc>
        <w:tc>
          <w:tcPr>
            <w:tcW w:w="0" w:type="auto"/>
            <w:hideMark/>
          </w:tcPr>
          <w:p w14:paraId="35B2D10D" w14:textId="77777777" w:rsidR="00711491" w:rsidRPr="006F3B72" w:rsidRDefault="00711491" w:rsidP="00711491">
            <w:pPr>
              <w:spacing w:after="160" w:line="259" w:lineRule="auto"/>
            </w:pPr>
            <w:r w:rsidRPr="006F3B72">
              <w:t>Automated issue classification</w:t>
            </w:r>
          </w:p>
        </w:tc>
        <w:tc>
          <w:tcPr>
            <w:tcW w:w="0" w:type="auto"/>
            <w:hideMark/>
          </w:tcPr>
          <w:p w14:paraId="280AB5D1" w14:textId="77777777" w:rsidR="00711491" w:rsidRPr="006F3B72" w:rsidRDefault="00711491" w:rsidP="00711491">
            <w:pPr>
              <w:spacing w:after="160" w:line="259" w:lineRule="auto"/>
            </w:pPr>
            <w:r w:rsidRPr="006F3B72">
              <w:t>Could reduce administrative effort but introduces additional accuracy/security concerns</w:t>
            </w:r>
          </w:p>
        </w:tc>
        <w:tc>
          <w:tcPr>
            <w:tcW w:w="0" w:type="auto"/>
            <w:hideMark/>
          </w:tcPr>
          <w:p w14:paraId="3DEDE173" w14:textId="77777777" w:rsidR="00711491" w:rsidRPr="006F3B72" w:rsidRDefault="00711491" w:rsidP="00711491">
            <w:pPr>
              <w:spacing w:after="160" w:line="259" w:lineRule="auto"/>
            </w:pPr>
            <w:r w:rsidRPr="006F3B72">
              <w:t>Sufficient representative data and measurable performance criteria</w:t>
            </w:r>
          </w:p>
        </w:tc>
      </w:tr>
      <w:tr w:rsidR="00711491" w:rsidRPr="006F3B72" w14:paraId="21051011" w14:textId="77777777" w:rsidTr="00711491">
        <w:tc>
          <w:tcPr>
            <w:tcW w:w="0" w:type="auto"/>
            <w:hideMark/>
          </w:tcPr>
          <w:p w14:paraId="0C23B147" w14:textId="77777777" w:rsidR="00711491" w:rsidRPr="006F3B72" w:rsidRDefault="00711491" w:rsidP="00711491">
            <w:pPr>
              <w:spacing w:after="160" w:line="259" w:lineRule="auto"/>
              <w:rPr>
                <w:b/>
              </w:rPr>
            </w:pPr>
            <w:r w:rsidRPr="006F3B72">
              <w:rPr>
                <w:b/>
              </w:rPr>
              <w:t>DEF-05</w:t>
            </w:r>
          </w:p>
        </w:tc>
        <w:tc>
          <w:tcPr>
            <w:tcW w:w="0" w:type="auto"/>
            <w:hideMark/>
          </w:tcPr>
          <w:p w14:paraId="5054ACCF" w14:textId="77777777" w:rsidR="00711491" w:rsidRPr="006F3B72" w:rsidRDefault="00711491" w:rsidP="00711491">
            <w:pPr>
              <w:spacing w:after="160" w:line="259" w:lineRule="auto"/>
            </w:pPr>
            <w:r w:rsidRPr="006F3B72">
              <w:t>Public/open civic-data reporting</w:t>
            </w:r>
          </w:p>
        </w:tc>
        <w:tc>
          <w:tcPr>
            <w:tcW w:w="0" w:type="auto"/>
            <w:hideMark/>
          </w:tcPr>
          <w:p w14:paraId="5B766DFE" w14:textId="77777777" w:rsidR="00711491" w:rsidRPr="006F3B72" w:rsidRDefault="00711491" w:rsidP="00711491">
            <w:pPr>
              <w:spacing w:after="160" w:line="259" w:lineRule="auto"/>
            </w:pPr>
            <w:r w:rsidRPr="006F3B72">
              <w:t>Potential transparency benefit, but privacy and governance implications need investigation</w:t>
            </w:r>
          </w:p>
        </w:tc>
        <w:tc>
          <w:tcPr>
            <w:tcW w:w="0" w:type="auto"/>
            <w:hideMark/>
          </w:tcPr>
          <w:p w14:paraId="69669F95" w14:textId="77777777" w:rsidR="00711491" w:rsidRPr="006F3B72" w:rsidRDefault="00711491" w:rsidP="00711491">
            <w:pPr>
              <w:spacing w:after="160" w:line="259" w:lineRule="auto"/>
            </w:pPr>
            <w:r w:rsidRPr="006F3B72">
              <w:t>Data-classification and privacy analysis</w:t>
            </w:r>
          </w:p>
        </w:tc>
      </w:tr>
    </w:tbl>
    <w:p w14:paraId="5A461618" w14:textId="77777777" w:rsidR="00711491" w:rsidRPr="006F3B72" w:rsidRDefault="00711491" w:rsidP="00B262E5">
      <w:pPr>
        <w:rPr>
          <w:b/>
        </w:rPr>
      </w:pPr>
    </w:p>
    <w:p w14:paraId="4DCA8038" w14:textId="77777777" w:rsidR="00711491" w:rsidRPr="006F3B72" w:rsidRDefault="00711491" w:rsidP="00DE16D0">
      <w:pPr>
        <w:pStyle w:val="Heading2"/>
      </w:pPr>
      <w:bookmarkStart w:id="16" w:name="_Toc243253165"/>
      <w:r w:rsidRPr="006F3B72">
        <w:t xml:space="preserve">THE ONE EXCLUSION </w:t>
      </w:r>
      <w:r w:rsidR="00DA612E" w:rsidRPr="006F3B72">
        <w:t xml:space="preserve">TO </w:t>
      </w:r>
      <w:r w:rsidRPr="006F3B72">
        <w:t>DEFEND</w:t>
      </w:r>
      <w:bookmarkEnd w:id="16"/>
    </w:p>
    <w:p w14:paraId="6CA5B497" w14:textId="77777777" w:rsidR="00DA612E" w:rsidRPr="006F3B72" w:rsidRDefault="00DA612E" w:rsidP="00DA612E">
      <w:pPr>
        <w:rPr>
          <w:b/>
          <w:bCs/>
        </w:rPr>
      </w:pPr>
      <w:r w:rsidRPr="006F3B72">
        <w:rPr>
          <w:b/>
          <w:bCs/>
        </w:rPr>
        <w:t>Decision</w:t>
      </w:r>
    </w:p>
    <w:p w14:paraId="2C0DF34D" w14:textId="77777777" w:rsidR="00DA612E" w:rsidRPr="006F3B72" w:rsidRDefault="00DA612E" w:rsidP="00DA612E">
      <w:r w:rsidRPr="006F3B72">
        <w:t>A native mobile application is deliberately excluded from the M1 baseline.</w:t>
      </w:r>
    </w:p>
    <w:p w14:paraId="2E3BA0EC" w14:textId="77777777" w:rsidR="00DA612E" w:rsidRPr="006F3B72" w:rsidRDefault="00DA612E" w:rsidP="00DA612E">
      <w:pPr>
        <w:rPr>
          <w:b/>
          <w:bCs/>
        </w:rPr>
      </w:pPr>
      <w:r w:rsidRPr="006F3B72">
        <w:rPr>
          <w:b/>
          <w:bCs/>
        </w:rPr>
        <w:t>Reason</w:t>
      </w:r>
    </w:p>
    <w:p w14:paraId="4099504E" w14:textId="77777777" w:rsidR="00DA612E" w:rsidRPr="006F3B72" w:rsidRDefault="00DA612E" w:rsidP="00DA612E">
      <w:r w:rsidRPr="006F3B72">
        <w:t xml:space="preserve">The core </w:t>
      </w:r>
      <w:proofErr w:type="spellStart"/>
      <w:r w:rsidRPr="006F3B72">
        <w:t>CivicConnect</w:t>
      </w:r>
      <w:proofErr w:type="spellEnd"/>
      <w:r w:rsidRPr="006F3B72">
        <w:t xml:space="preserve"> business need is the structured reporting and management of civic issues. A separate mobile application is not necessary to establish that core capability and would expand the system boundary to an additional platform.</w:t>
      </w:r>
    </w:p>
    <w:p w14:paraId="54AAA09E" w14:textId="77777777" w:rsidR="00DA612E" w:rsidRPr="006F3B72" w:rsidRDefault="00DA612E" w:rsidP="00DA612E">
      <w:pPr>
        <w:rPr>
          <w:b/>
          <w:bCs/>
        </w:rPr>
      </w:pPr>
      <w:r w:rsidRPr="006F3B72">
        <w:rPr>
          <w:b/>
          <w:bCs/>
        </w:rPr>
        <w:t>Trade-off</w:t>
      </w:r>
    </w:p>
    <w:p w14:paraId="30E0B6E6" w14:textId="77777777" w:rsidR="00DA612E" w:rsidRPr="006F3B72" w:rsidRDefault="00DA612E" w:rsidP="00DA612E">
      <w:r w:rsidRPr="006F3B72">
        <w:t>The exclusion reduces initial development and testing scope but means that mobile-specific capabilities are not committed at this stage.</w:t>
      </w:r>
    </w:p>
    <w:p w14:paraId="37D565CE" w14:textId="77777777" w:rsidR="00DA612E" w:rsidRPr="006F3B72" w:rsidRDefault="00DA612E" w:rsidP="00DA612E">
      <w:pPr>
        <w:rPr>
          <w:b/>
          <w:bCs/>
        </w:rPr>
      </w:pPr>
      <w:r w:rsidRPr="006F3B72">
        <w:rPr>
          <w:b/>
          <w:bCs/>
        </w:rPr>
        <w:t>Why the decision is defensible</w:t>
      </w:r>
    </w:p>
    <w:p w14:paraId="10AF57EC" w14:textId="77777777" w:rsidR="00DA612E" w:rsidRPr="006F3B72" w:rsidRDefault="00DA612E" w:rsidP="00DA612E">
      <w:r w:rsidRPr="006F3B72">
        <w:t xml:space="preserve">The team should </w:t>
      </w:r>
      <w:r w:rsidR="00F676F8" w:rsidRPr="006F3B72">
        <w:t>prioritize</w:t>
      </w:r>
      <w:r w:rsidRPr="006F3B72">
        <w:t xml:space="preserve"> the capabilities that directly satisfy the highest-priority stakeholder needs. Introducing a second application platform before evidence establishes that it is necessary </w:t>
      </w:r>
      <w:proofErr w:type="gramStart"/>
      <w:r w:rsidRPr="006F3B72">
        <w:t>could consume</w:t>
      </w:r>
      <w:proofErr w:type="gramEnd"/>
      <w:r w:rsidRPr="006F3B72">
        <w:t xml:space="preserve"> resources and create additional maintenance and testing obligations without directly improving the core baseline.</w:t>
      </w:r>
    </w:p>
    <w:p w14:paraId="31CCA22C" w14:textId="77777777" w:rsidR="00DA612E" w:rsidRPr="006F3B72" w:rsidRDefault="00DA612E" w:rsidP="00DA612E">
      <w:pPr>
        <w:rPr>
          <w:b/>
          <w:bCs/>
        </w:rPr>
      </w:pPr>
      <w:r w:rsidRPr="006F3B72">
        <w:rPr>
          <w:b/>
          <w:bCs/>
        </w:rPr>
        <w:t>Reconsideration condition</w:t>
      </w:r>
    </w:p>
    <w:p w14:paraId="1276369F" w14:textId="77777777" w:rsidR="00DA612E" w:rsidRPr="006F3B72" w:rsidRDefault="00DA612E" w:rsidP="00DA612E">
      <w:r w:rsidRPr="006F3B72">
        <w:t>The decision should be reconsidered if evidence demonstrates that the browser-based baseline cannot adequately support the target user population or that mobile-specific access is a significant stakeholder requirement.</w:t>
      </w:r>
    </w:p>
    <w:p w14:paraId="5C1A33EC" w14:textId="77777777" w:rsidR="00A54C9B" w:rsidRPr="006F3B72" w:rsidRDefault="00A54C9B" w:rsidP="00DE16D0">
      <w:pPr>
        <w:pStyle w:val="Heading2"/>
      </w:pPr>
      <w:bookmarkStart w:id="17" w:name="_Toc243253166"/>
      <w:r w:rsidRPr="006F3B72">
        <w:lastRenderedPageBreak/>
        <w:t>FORWARD ENGINEERING CONSIDERATIONS</w:t>
      </w:r>
      <w:bookmarkEnd w:id="17"/>
    </w:p>
    <w:p w14:paraId="7446CD7B" w14:textId="77777777" w:rsidR="00A54C9B" w:rsidRPr="006F3B72" w:rsidRDefault="00A54C9B" w:rsidP="00A46190">
      <w:pPr>
        <w:pStyle w:val="Heading2"/>
        <w:rPr>
          <w:rFonts w:asciiTheme="minorHAnsi" w:hAnsiTheme="minorHAnsi"/>
          <w:sz w:val="22"/>
          <w:szCs w:val="22"/>
        </w:rPr>
      </w:pPr>
      <w:bookmarkStart w:id="18" w:name="_Toc243253167"/>
      <w:r w:rsidRPr="006F3B72">
        <w:rPr>
          <w:rFonts w:asciiTheme="minorHAnsi" w:hAnsiTheme="minorHAnsi"/>
          <w:sz w:val="22"/>
          <w:szCs w:val="22"/>
        </w:rPr>
        <w:t>FE-01) Security and Privacy</w:t>
      </w:r>
      <w:bookmarkEnd w:id="18"/>
    </w:p>
    <w:p w14:paraId="5B45E556" w14:textId="77777777" w:rsidR="00A54C9B" w:rsidRPr="006F3B72" w:rsidRDefault="00A54C9B" w:rsidP="00A54C9B">
      <w:pPr>
        <w:rPr>
          <w:b/>
        </w:rPr>
      </w:pPr>
      <w:r w:rsidRPr="006F3B72">
        <w:rPr>
          <w:b/>
          <w:bCs/>
        </w:rPr>
        <w:t>Why this matters now:</w:t>
      </w:r>
      <w:r w:rsidRPr="006F3B72">
        <w:rPr>
          <w:b/>
        </w:rPr>
        <w:br/>
      </w:r>
      <w:proofErr w:type="spellStart"/>
      <w:r w:rsidRPr="006F3B72">
        <w:t>CivicConnect</w:t>
      </w:r>
      <w:proofErr w:type="spellEnd"/>
      <w:r w:rsidRPr="006F3B72">
        <w:t xml:space="preserve"> will process information submitted by community members and may contain information that should not be visible to all users. The stakeholder conflict between transparency and information protection therefore needs to influence the M1 baseline before detailed requirements and system design are </w:t>
      </w:r>
      <w:r w:rsidR="00F676F8" w:rsidRPr="006F3B72">
        <w:t>finalized</w:t>
      </w:r>
      <w:r w:rsidRPr="006F3B72">
        <w:t>.</w:t>
      </w:r>
    </w:p>
    <w:p w14:paraId="237C059C" w14:textId="77777777" w:rsidR="00A54C9B" w:rsidRPr="006F3B72" w:rsidRDefault="00A54C9B" w:rsidP="00A54C9B">
      <w:r w:rsidRPr="006F3B72">
        <w:rPr>
          <w:b/>
          <w:bCs/>
        </w:rPr>
        <w:t>Later engineering decision/activity influenced:</w:t>
      </w:r>
      <w:r w:rsidRPr="006F3B72">
        <w:rPr>
          <w:b/>
        </w:rPr>
        <w:br/>
      </w:r>
      <w:r w:rsidRPr="006F3B72">
        <w:t xml:space="preserve">This consideration will influence access-control requirements, information classification, privacy requirements, authentication and </w:t>
      </w:r>
      <w:r w:rsidR="00F676F8" w:rsidRPr="006F3B72">
        <w:t>authorization</w:t>
      </w:r>
      <w:r w:rsidRPr="006F3B72">
        <w:t xml:space="preserve"> decisions, interface </w:t>
      </w:r>
      <w:r w:rsidR="00F676F8" w:rsidRPr="006F3B72">
        <w:t>behavior</w:t>
      </w:r>
      <w:r w:rsidRPr="006F3B72">
        <w:t xml:space="preserve"> and security verification.</w:t>
      </w:r>
    </w:p>
    <w:p w14:paraId="67F004B1" w14:textId="77777777" w:rsidR="00A54C9B" w:rsidRPr="006F3B72" w:rsidRDefault="00A54C9B" w:rsidP="00A54C9B">
      <w:r w:rsidRPr="006F3B72">
        <w:rPr>
          <w:b/>
          <w:bCs/>
        </w:rPr>
        <w:t xml:space="preserve">Information </w:t>
      </w:r>
      <w:proofErr w:type="gramStart"/>
      <w:r w:rsidRPr="006F3B72">
        <w:rPr>
          <w:b/>
          <w:bCs/>
        </w:rPr>
        <w:t>still</w:t>
      </w:r>
      <w:proofErr w:type="gramEnd"/>
      <w:r w:rsidRPr="006F3B72">
        <w:rPr>
          <w:b/>
          <w:bCs/>
        </w:rPr>
        <w:t xml:space="preserve"> required:</w:t>
      </w:r>
      <w:r w:rsidRPr="006F3B72">
        <w:rPr>
          <w:b/>
        </w:rPr>
        <w:br/>
      </w:r>
      <w:r w:rsidRPr="006F3B72">
        <w:t xml:space="preserve">The project still requires confirmation of the types of information that will be collected, who should be able to access different information, and what privacy or </w:t>
      </w:r>
      <w:r w:rsidR="00F676F8" w:rsidRPr="006F3B72">
        <w:t>organizational</w:t>
      </w:r>
      <w:r w:rsidRPr="006F3B72">
        <w:t xml:space="preserve"> rules apply.</w:t>
      </w:r>
    </w:p>
    <w:p w14:paraId="7DF0DE07" w14:textId="77777777" w:rsidR="00A54C9B" w:rsidRPr="006F3B72" w:rsidRDefault="00A54C9B" w:rsidP="00A54C9B">
      <w:pPr>
        <w:rPr>
          <w:b/>
        </w:rPr>
      </w:pPr>
      <w:r w:rsidRPr="006F3B72">
        <w:rPr>
          <w:b/>
          <w:bCs/>
        </w:rPr>
        <w:t>Risk if ignored:</w:t>
      </w:r>
      <w:r w:rsidRPr="006F3B72">
        <w:rPr>
          <w:b/>
        </w:rPr>
        <w:br/>
      </w:r>
      <w:r w:rsidRPr="006F3B72">
        <w:t>If security and privacy are considered too late, the system may require significant redesign of requirements, data handling and access controls, or may expose information to inappropriate users.</w:t>
      </w:r>
    </w:p>
    <w:p w14:paraId="1C82A9AE" w14:textId="77777777" w:rsidR="00A54C9B" w:rsidRPr="006F3B72" w:rsidRDefault="00A54C9B" w:rsidP="00A46190">
      <w:pPr>
        <w:pStyle w:val="Heading2"/>
        <w:rPr>
          <w:rFonts w:asciiTheme="minorHAnsi" w:hAnsiTheme="minorHAnsi"/>
          <w:sz w:val="22"/>
          <w:szCs w:val="22"/>
        </w:rPr>
      </w:pPr>
      <w:bookmarkStart w:id="19" w:name="_Toc243253168"/>
      <w:r w:rsidRPr="006F3B72">
        <w:rPr>
          <w:rFonts w:asciiTheme="minorHAnsi" w:hAnsiTheme="minorHAnsi"/>
          <w:sz w:val="22"/>
          <w:szCs w:val="22"/>
        </w:rPr>
        <w:t>FE-02) Testability of the Core Reporting Workflow</w:t>
      </w:r>
      <w:bookmarkEnd w:id="19"/>
    </w:p>
    <w:p w14:paraId="5BB44ADB" w14:textId="77777777" w:rsidR="00A54C9B" w:rsidRPr="006F3B72" w:rsidRDefault="00A54C9B" w:rsidP="00A54C9B">
      <w:pPr>
        <w:rPr>
          <w:b/>
        </w:rPr>
      </w:pPr>
      <w:r w:rsidRPr="006F3B72">
        <w:rPr>
          <w:b/>
          <w:bCs/>
        </w:rPr>
        <w:t>Why this matters now:</w:t>
      </w:r>
      <w:r w:rsidRPr="006F3B72">
        <w:rPr>
          <w:b/>
        </w:rPr>
        <w:br/>
      </w:r>
      <w:r w:rsidRPr="006F3B72">
        <w:t xml:space="preserve">The core </w:t>
      </w:r>
      <w:proofErr w:type="spellStart"/>
      <w:r w:rsidRPr="006F3B72">
        <w:t>CivicConnect</w:t>
      </w:r>
      <w:proofErr w:type="spellEnd"/>
      <w:r w:rsidRPr="006F3B72">
        <w:t xml:space="preserve"> workflow involves submitting an issue, capturing sufficient information, receiving confirmation, tracking status and enabling responsible personnel to manage the issue. These activities must be defined clearly enough to be verified later.</w:t>
      </w:r>
    </w:p>
    <w:p w14:paraId="2EA89AD0" w14:textId="77777777" w:rsidR="00A54C9B" w:rsidRPr="006F3B72" w:rsidRDefault="00A54C9B" w:rsidP="00A54C9B">
      <w:r w:rsidRPr="006F3B72">
        <w:rPr>
          <w:b/>
          <w:bCs/>
        </w:rPr>
        <w:t>Later engineering decision/activity influenced:</w:t>
      </w:r>
      <w:r w:rsidRPr="006F3B72">
        <w:rPr>
          <w:b/>
        </w:rPr>
        <w:br/>
      </w:r>
      <w:r w:rsidRPr="006F3B72">
        <w:t>This will influence functional requirements, acceptance criteria, validation rules, test-case design and later verification activities.</w:t>
      </w:r>
    </w:p>
    <w:p w14:paraId="1547DC95" w14:textId="77777777" w:rsidR="00A54C9B" w:rsidRPr="006F3B72" w:rsidRDefault="00A54C9B" w:rsidP="00A54C9B">
      <w:pPr>
        <w:rPr>
          <w:b/>
        </w:rPr>
      </w:pPr>
      <w:r w:rsidRPr="006F3B72">
        <w:rPr>
          <w:b/>
          <w:bCs/>
        </w:rPr>
        <w:t>Information still required:</w:t>
      </w:r>
      <w:r w:rsidRPr="006F3B72">
        <w:rPr>
          <w:b/>
        </w:rPr>
        <w:br/>
      </w:r>
      <w:r w:rsidRPr="006F3B72">
        <w:t>The project still needs agreement on the exact minimum information required for an issue report, valid status transitions and measurable acceptance conditions for the core workflow.</w:t>
      </w:r>
    </w:p>
    <w:p w14:paraId="00E5EA65" w14:textId="77777777" w:rsidR="00A54C9B" w:rsidRDefault="00A54C9B" w:rsidP="00A54C9B">
      <w:r w:rsidRPr="006F3B72">
        <w:rPr>
          <w:b/>
          <w:bCs/>
        </w:rPr>
        <w:t>Risk if ignored:</w:t>
      </w:r>
      <w:r w:rsidRPr="006F3B72">
        <w:br/>
        <w:t>If the workflow is not defined in a testable way, the team may be unable to determine objectively whether the system satisfies stakeholder needs, resulting in ambiguous requirements, inconsistent testing and possible rework.</w:t>
      </w:r>
    </w:p>
    <w:p w14:paraId="0F5DC2E4" w14:textId="77777777" w:rsidR="00DE16D0" w:rsidRPr="006F3B72" w:rsidRDefault="00DE16D0" w:rsidP="00DE16D0">
      <w:pPr>
        <w:pStyle w:val="Heading2"/>
        <w:spacing w:before="240" w:after="120"/>
        <w:rPr>
          <w:rFonts w:asciiTheme="minorHAnsi" w:hAnsiTheme="minorHAnsi"/>
          <w:sz w:val="22"/>
          <w:szCs w:val="22"/>
        </w:rPr>
      </w:pPr>
      <w:bookmarkStart w:id="20" w:name="_Toc243253169"/>
      <w:r w:rsidRPr="006F3B72">
        <w:rPr>
          <w:rFonts w:asciiTheme="minorHAnsi" w:eastAsia="Calibri" w:hAnsiTheme="minorHAnsi" w:cs="Calibri"/>
          <w:sz w:val="22"/>
          <w:szCs w:val="22"/>
        </w:rPr>
        <w:t>FE-03: Input Validation &amp; Data Integrity Consistency</w:t>
      </w:r>
      <w:bookmarkEnd w:id="20"/>
    </w:p>
    <w:p w14:paraId="1B0A6006" w14:textId="77777777" w:rsidR="00DE16D0" w:rsidRPr="006F3B72" w:rsidRDefault="00DE16D0" w:rsidP="00DE16D0">
      <w:pPr>
        <w:spacing w:after="120"/>
      </w:pPr>
      <w:r w:rsidRPr="006F3B72">
        <w:rPr>
          <w:rFonts w:eastAsia="Calibri" w:cs="Calibri"/>
        </w:rPr>
        <w:t>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14:paraId="78129830" w14:textId="77777777" w:rsidR="00DE16D0" w:rsidRPr="006F3B72" w:rsidRDefault="00DE16D0" w:rsidP="00DE16D0">
      <w:pPr>
        <w:spacing w:after="120"/>
      </w:pPr>
      <w:r w:rsidRPr="006F3B72">
        <w:rPr>
          <w:rFonts w:eastAsia="Calibri" w:cs="Calibri"/>
        </w:rPr>
        <w:t>Later decision/activity influenced: database schema and field constraints, API-level validation design, and shared error-handling conventions.</w:t>
      </w:r>
    </w:p>
    <w:p w14:paraId="7C654F00" w14:textId="77777777" w:rsidR="00DE16D0" w:rsidRPr="006F3B72" w:rsidRDefault="00DE16D0" w:rsidP="00DE16D0">
      <w:pPr>
        <w:spacing w:after="120"/>
      </w:pPr>
      <w:r w:rsidRPr="006F3B72">
        <w:rPr>
          <w:rFonts w:eastAsia="Calibri" w:cs="Calibri"/>
        </w:rPr>
        <w:t>Information still required: the exact field-level rules, permitted issue categories, maximum field lengths, and which fields are mandatory versus optional, confirmed with civic personnel (S02).</w:t>
      </w:r>
    </w:p>
    <w:p w14:paraId="5594A843" w14:textId="77777777" w:rsidR="00DE16D0" w:rsidRPr="006F3B72" w:rsidRDefault="00DE16D0" w:rsidP="00DE16D0">
      <w:pPr>
        <w:spacing w:after="120"/>
      </w:pPr>
      <w:r w:rsidRPr="006F3B72">
        <w:rPr>
          <w:rFonts w:eastAsia="Calibri" w:cs="Calibri"/>
        </w:rPr>
        <w:lastRenderedPageBreak/>
        <w:t>Risk if ignored: inconsistent or duplicated validation logic across the system, leading to data-quality problems and avoidable rework during construction and testing.</w:t>
      </w:r>
    </w:p>
    <w:p w14:paraId="4307F685" w14:textId="77777777" w:rsidR="00DE16D0" w:rsidRPr="006F3B72" w:rsidRDefault="00DE16D0" w:rsidP="00DE16D0">
      <w:pPr>
        <w:pStyle w:val="Heading2"/>
        <w:spacing w:before="240" w:after="120"/>
        <w:rPr>
          <w:rFonts w:asciiTheme="minorHAnsi" w:hAnsiTheme="minorHAnsi"/>
          <w:sz w:val="22"/>
          <w:szCs w:val="22"/>
        </w:rPr>
      </w:pPr>
      <w:bookmarkStart w:id="21" w:name="_Toc243253170"/>
      <w:r w:rsidRPr="006F3B72">
        <w:rPr>
          <w:rFonts w:asciiTheme="minorHAnsi" w:eastAsia="Calibri" w:hAnsiTheme="minorHAnsi" w:cs="Calibri"/>
          <w:sz w:val="22"/>
          <w:szCs w:val="22"/>
        </w:rPr>
        <w:t>FE-04: Scalability &amp; Performance Baseline Beyond the Pilot</w:t>
      </w:r>
      <w:bookmarkEnd w:id="21"/>
    </w:p>
    <w:p w14:paraId="2389208A" w14:textId="77777777" w:rsidR="00DE16D0" w:rsidRPr="006F3B72" w:rsidRDefault="00DE16D0" w:rsidP="00DE16D0">
      <w:pPr>
        <w:spacing w:after="120"/>
      </w:pPr>
      <w:r w:rsidRPr="006F3B72">
        <w:rPr>
          <w:rFonts w:eastAsia="Calibri" w:cs="Calibri"/>
        </w:rPr>
        <w:t xml:space="preserve">Why this matters now: NFR-01 and NFR-06 set pragmatic performance/scale targets because of the cost/resource constraint identified above. If </w:t>
      </w:r>
      <w:proofErr w:type="spellStart"/>
      <w:r w:rsidRPr="006F3B72">
        <w:rPr>
          <w:rFonts w:eastAsia="Calibri" w:cs="Calibri"/>
        </w:rPr>
        <w:t>CivicConnect</w:t>
      </w:r>
      <w:proofErr w:type="spellEnd"/>
      <w:r w:rsidRPr="006F3B72">
        <w:rPr>
          <w:rFonts w:eastAsia="Calibri" w:cs="Calibri"/>
        </w:rPr>
        <w:t xml:space="preserve"> were to grow beyond an academic pilot, the low-cost hosting assumption behind these NFRs may no longer hold.</w:t>
      </w:r>
    </w:p>
    <w:p w14:paraId="5EB207E7" w14:textId="77777777" w:rsidR="00DE16D0" w:rsidRPr="006F3B72" w:rsidRDefault="00DE16D0" w:rsidP="00DE16D0">
      <w:pPr>
        <w:spacing w:after="120"/>
      </w:pPr>
      <w:r w:rsidRPr="006F3B72">
        <w:rPr>
          <w:rFonts w:eastAsia="Calibri" w:cs="Calibri"/>
        </w:rPr>
        <w:t>Later decision/activity influenced: hosting and deployment architecture, database indexing/scaling approach, and whether notification delivery (FR-10) should be synchronous or queued.</w:t>
      </w:r>
    </w:p>
    <w:p w14:paraId="6EE6047A" w14:textId="77777777" w:rsidR="00DE16D0" w:rsidRPr="006F3B72" w:rsidRDefault="00DE16D0" w:rsidP="00DE16D0">
      <w:pPr>
        <w:spacing w:after="120"/>
      </w:pPr>
      <w:r w:rsidRPr="006F3B72">
        <w:rPr>
          <w:rFonts w:eastAsia="Calibri" w:cs="Calibri"/>
        </w:rPr>
        <w:t>Information still required: realistic expected user/report volume beyond the pilot, and any budget available for scaling infrastructure.</w:t>
      </w:r>
    </w:p>
    <w:p w14:paraId="0946BB2D" w14:textId="77777777" w:rsidR="00DE16D0" w:rsidRDefault="00DE16D0" w:rsidP="00DE16D0">
      <w:pPr>
        <w:spacing w:after="120"/>
        <w:rPr>
          <w:rFonts w:eastAsia="Calibri" w:cs="Calibri"/>
        </w:rPr>
      </w:pPr>
      <w:r w:rsidRPr="006F3B72">
        <w:rPr>
          <w:rFonts w:eastAsia="Calibri" w:cs="Calibri"/>
        </w:rPr>
        <w:t>Risk if ignored: performance NFRs baselined for a small pilot could become invalid after launch, forcing a costly re-architecture rather than incremental scaling.</w:t>
      </w:r>
    </w:p>
    <w:p w14:paraId="798774C0"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2" w:name="_Toc243253171"/>
      <w:r w:rsidRPr="006F3B72">
        <w:rPr>
          <w:rFonts w:asciiTheme="minorHAnsi" w:eastAsia="Aptos Display" w:hAnsiTheme="minorHAnsi" w:cs="Aptos Display"/>
          <w:color w:val="5B9BD5" w:themeColor="accent1"/>
          <w:sz w:val="22"/>
          <w:szCs w:val="22"/>
        </w:rPr>
        <w:t>FE-05: Deployment Environments and Hosting</w:t>
      </w:r>
      <w:bookmarkEnd w:id="22"/>
    </w:p>
    <w:p w14:paraId="5C96EDEC"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w:t>
      </w:r>
    </w:p>
    <w:p w14:paraId="25326076"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Continuous integration and deployment are outside the scope of M1, but completely deferring all environment discussions creates a blind spot that risks late surprises in M3 and M4. </w:t>
      </w:r>
    </w:p>
    <w:p w14:paraId="18AB4DA9"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Later engineering decision/activity influenced:</w:t>
      </w:r>
      <w:r w:rsidRPr="006F3B72">
        <w:rPr>
          <w:rFonts w:eastAsia="Aptos" w:cs="Aptos"/>
        </w:rPr>
        <w:t xml:space="preserve"> </w:t>
      </w:r>
    </w:p>
    <w:p w14:paraId="7ECF081C"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Staging deployment, production release strategy, and the implementation of automated CI/CD pipelines. </w:t>
      </w:r>
    </w:p>
    <w:p w14:paraId="67771175"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w:t>
      </w:r>
    </w:p>
    <w:p w14:paraId="5DE595EF"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Final technology stack confirmation and exact platform compatibility requirements. </w:t>
      </w:r>
    </w:p>
    <w:p w14:paraId="4BB5E942"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Risk if ignored:</w:t>
      </w:r>
    </w:p>
    <w:p w14:paraId="1CC27759"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Late discovery of hosting constraints could disrupt the M3 delivery.</w:t>
      </w:r>
    </w:p>
    <w:p w14:paraId="6B695A29"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3" w:name="_Toc243253172"/>
      <w:r w:rsidRPr="006F3B72">
        <w:rPr>
          <w:rFonts w:asciiTheme="minorHAnsi" w:eastAsia="Aptos Display" w:hAnsiTheme="minorHAnsi" w:cs="Aptos Display"/>
          <w:color w:val="5B9BD5" w:themeColor="accent1"/>
          <w:sz w:val="22"/>
          <w:szCs w:val="22"/>
        </w:rPr>
        <w:t>FE-06: Credential and Secrets Management</w:t>
      </w:r>
      <w:bookmarkEnd w:id="23"/>
    </w:p>
    <w:p w14:paraId="43B4C603"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w:t>
      </w:r>
    </w:p>
    <w:p w14:paraId="091D4952"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The project relies on a protected repository; committing sensitive data or API keys into version history is a severe security risk that must be actively prevented from the start of M1. </w:t>
      </w:r>
    </w:p>
    <w:p w14:paraId="4392754D"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Later engineering decision/activity influenced:</w:t>
      </w:r>
      <w:r w:rsidRPr="006F3B72">
        <w:rPr>
          <w:rFonts w:eastAsia="Aptos" w:cs="Aptos"/>
        </w:rPr>
        <w:t xml:space="preserve"> </w:t>
      </w:r>
    </w:p>
    <w:p w14:paraId="64AAF2BF"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Configuration management, environment variable setup across development and staging, and security testing. </w:t>
      </w:r>
    </w:p>
    <w:p w14:paraId="0D2F792F"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w:t>
      </w:r>
    </w:p>
    <w:p w14:paraId="7148B3D9"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Identification of which third-party APIs and database services will be integrated and require secured keys. </w:t>
      </w:r>
    </w:p>
    <w:p w14:paraId="0D287961"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Risk if ignored:</w:t>
      </w:r>
      <w:r w:rsidRPr="006F3B72">
        <w:rPr>
          <w:rFonts w:eastAsia="Aptos" w:cs="Aptos"/>
        </w:rPr>
        <w:t xml:space="preserve"> </w:t>
      </w:r>
    </w:p>
    <w:p w14:paraId="64C5474B"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Exposed credentials will require an immediate, disruptive repository history rewrite and pose a critical security vulnerability, as highlighted by secure configuration guidelines </w:t>
      </w:r>
      <w:sdt>
        <w:sdtPr>
          <w:rPr>
            <w:rFonts w:eastAsia="Aptos" w:cs="Aptos"/>
          </w:rPr>
          <w:id w:val="1689718300"/>
          <w:citation/>
        </w:sdtPr>
        <w:sdtEndPr/>
        <w:sdtContent>
          <w:r w:rsidRPr="006F3B72">
            <w:rPr>
              <w:rFonts w:eastAsia="Aptos" w:cs="Aptos"/>
            </w:rPr>
            <w:fldChar w:fldCharType="begin"/>
          </w:r>
          <w:r w:rsidRPr="006F3B72">
            <w:rPr>
              <w:rFonts w:eastAsia="Aptos" w:cs="Aptos"/>
              <w:lang w:val="en-ZA"/>
            </w:rPr>
            <w:instrText xml:space="preserve"> CITATION OWA26 \l 7177 </w:instrText>
          </w:r>
          <w:r w:rsidRPr="006F3B72">
            <w:rPr>
              <w:rFonts w:eastAsia="Aptos" w:cs="Aptos"/>
            </w:rPr>
            <w:fldChar w:fldCharType="separate"/>
          </w:r>
          <w:r w:rsidRPr="006F3B72">
            <w:rPr>
              <w:rFonts w:eastAsia="Aptos" w:cs="Aptos"/>
              <w:noProof/>
              <w:lang w:val="en-ZA"/>
            </w:rPr>
            <w:t>(OWASP Foundation, n.d.)</w:t>
          </w:r>
          <w:r w:rsidRPr="006F3B72">
            <w:rPr>
              <w:rFonts w:eastAsia="Aptos" w:cs="Aptos"/>
            </w:rPr>
            <w:fldChar w:fldCharType="end"/>
          </w:r>
        </w:sdtContent>
      </w:sdt>
      <w:r w:rsidRPr="006F3B72">
        <w:rPr>
          <w:rFonts w:eastAsia="Aptos" w:cs="Aptos"/>
        </w:rPr>
        <w:t xml:space="preserve">. </w:t>
      </w:r>
    </w:p>
    <w:p w14:paraId="7F4CE5E7"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4" w:name="_Toc243253173"/>
      <w:r w:rsidRPr="006F3B72">
        <w:rPr>
          <w:rFonts w:asciiTheme="minorHAnsi" w:eastAsia="Aptos Display" w:hAnsiTheme="minorHAnsi" w:cs="Aptos Display"/>
          <w:color w:val="5B9BD5" w:themeColor="accent1"/>
          <w:sz w:val="22"/>
          <w:szCs w:val="22"/>
        </w:rPr>
        <w:t>FE-07: Operational Cost Constraints</w:t>
      </w:r>
      <w:bookmarkEnd w:id="24"/>
    </w:p>
    <w:p w14:paraId="441CD112"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The project constraints dictate a preference for free or low-cost services, but the actual hosting and operational costs on the scale are currently not estimated. </w:t>
      </w:r>
    </w:p>
    <w:p w14:paraId="208D66A6"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lastRenderedPageBreak/>
        <w:t>Later engineering decision/activity influenced:</w:t>
      </w:r>
      <w:r w:rsidRPr="006F3B72">
        <w:rPr>
          <w:rFonts w:eastAsia="Aptos" w:cs="Aptos"/>
        </w:rPr>
        <w:t xml:space="preserve"> The formal technology stack selection in M2, database choice, and architecture design. </w:t>
      </w:r>
    </w:p>
    <w:p w14:paraId="6BA7B03D"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The explicit free-tier limits of the chosen M2 services and the expected volume of community issue reports. </w:t>
      </w:r>
    </w:p>
    <w:p w14:paraId="1B210E5F"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Risk if ignored:</w:t>
      </w:r>
      <w:r w:rsidRPr="006F3B72">
        <w:rPr>
          <w:rFonts w:eastAsia="Aptos" w:cs="Aptos"/>
        </w:rPr>
        <w:t xml:space="preserve"> Exceeding free-tier constraints during development could halt testing, or the final system could violate the approved project cost boundaries.</w:t>
      </w:r>
    </w:p>
    <w:p w14:paraId="5E310FE0" w14:textId="77777777" w:rsidR="00DE16D0" w:rsidRPr="006F3B72" w:rsidRDefault="00DE16D0" w:rsidP="00DE16D0">
      <w:pPr>
        <w:spacing w:after="120"/>
      </w:pPr>
    </w:p>
    <w:p w14:paraId="1B3AFB83" w14:textId="77777777" w:rsidR="00DE16D0" w:rsidRDefault="00DE16D0" w:rsidP="00A54C9B"/>
    <w:p w14:paraId="40CFA316" w14:textId="77777777" w:rsidR="00DE16D0" w:rsidRPr="006F3B72" w:rsidRDefault="00DE16D0" w:rsidP="00A54C9B"/>
    <w:p w14:paraId="78B05C4E" w14:textId="77777777" w:rsidR="7164ADCF" w:rsidRPr="006F3B72" w:rsidRDefault="7164ADCF"/>
    <w:p w14:paraId="20D209F5" w14:textId="77777777" w:rsidR="7164ADCF" w:rsidRPr="006F3B72" w:rsidRDefault="7164ADCF"/>
    <w:p w14:paraId="34D4CBF4" w14:textId="77777777" w:rsidR="7164ADCF" w:rsidRPr="006F3B72" w:rsidRDefault="7164ADCF"/>
    <w:p w14:paraId="62A12236" w14:textId="77777777" w:rsidR="7164ADCF" w:rsidRPr="006F3B72" w:rsidRDefault="7164ADCF"/>
    <w:p w14:paraId="5AAA51E6" w14:textId="77777777" w:rsidR="7164ADCF" w:rsidRPr="006F3B72" w:rsidRDefault="7164ADCF"/>
    <w:p w14:paraId="5314CE0E" w14:textId="77777777" w:rsidR="7164ADCF" w:rsidRPr="006F3B72" w:rsidRDefault="7164ADCF"/>
    <w:p w14:paraId="6031BF55" w14:textId="77777777" w:rsidR="7164ADCF" w:rsidRPr="006F3B72" w:rsidRDefault="7164ADCF"/>
    <w:p w14:paraId="6F860E52" w14:textId="77777777" w:rsidR="7164ADCF" w:rsidRPr="006F3B72" w:rsidRDefault="7164ADCF"/>
    <w:p w14:paraId="04E055F4" w14:textId="77777777" w:rsidR="7164ADCF" w:rsidRPr="006F3B72" w:rsidRDefault="7164ADCF"/>
    <w:p w14:paraId="2D4E365A" w14:textId="77777777" w:rsidR="7164ADCF" w:rsidRPr="006F3B72" w:rsidRDefault="7164ADCF"/>
    <w:p w14:paraId="2C87E3D4" w14:textId="77777777" w:rsidR="7164ADCF" w:rsidRPr="006F3B72" w:rsidRDefault="7164ADCF"/>
    <w:p w14:paraId="743BFA47" w14:textId="77777777" w:rsidR="7164ADCF" w:rsidRPr="006F3B72" w:rsidRDefault="7164ADCF"/>
    <w:p w14:paraId="3BFD73D3" w14:textId="77777777" w:rsidR="7164ADCF" w:rsidRPr="006F3B72" w:rsidRDefault="7164ADCF"/>
    <w:p w14:paraId="05512D36" w14:textId="77777777" w:rsidR="7164ADCF" w:rsidRPr="006F3B72" w:rsidRDefault="7164ADCF"/>
    <w:p w14:paraId="16403601" w14:textId="77777777" w:rsidR="7164ADCF" w:rsidRPr="006F3B72" w:rsidRDefault="7164ADCF"/>
    <w:p w14:paraId="38647F7C" w14:textId="77777777" w:rsidR="7164ADCF" w:rsidRPr="006F3B72" w:rsidRDefault="7164ADCF"/>
    <w:p w14:paraId="027B7797" w14:textId="77777777" w:rsidR="7164ADCF" w:rsidRPr="006F3B72" w:rsidRDefault="7164ADCF"/>
    <w:p w14:paraId="55A79087" w14:textId="77777777" w:rsidR="7164ADCF" w:rsidRPr="006F3B72" w:rsidRDefault="7164ADCF"/>
    <w:p w14:paraId="18607F7D" w14:textId="77777777" w:rsidR="7164ADCF" w:rsidRPr="006F3B72" w:rsidRDefault="7164ADCF"/>
    <w:p w14:paraId="49078CDE" w14:textId="77777777" w:rsidR="7164ADCF" w:rsidRPr="006F3B72" w:rsidRDefault="7164ADCF"/>
    <w:p w14:paraId="41B3EBCD" w14:textId="77777777" w:rsidR="7164ADCF" w:rsidRPr="006F3B72" w:rsidRDefault="7164ADCF"/>
    <w:p w14:paraId="2E69F86E" w14:textId="77777777" w:rsidR="7164ADCF" w:rsidRPr="006F3B72" w:rsidRDefault="7164ADCF"/>
    <w:p w14:paraId="326C6F73" w14:textId="77777777" w:rsidR="7164ADCF" w:rsidRPr="006F3B72" w:rsidRDefault="7164ADCF"/>
    <w:p w14:paraId="04FC604E" w14:textId="77777777" w:rsidR="006B422C" w:rsidRPr="006F3B72" w:rsidRDefault="006B422C" w:rsidP="00DE16D0">
      <w:pPr>
        <w:pStyle w:val="Heading2"/>
      </w:pPr>
      <w:bookmarkStart w:id="25" w:name="_Toc243253174"/>
      <w:r w:rsidRPr="006F3B72">
        <w:lastRenderedPageBreak/>
        <w:t>Risk Register</w:t>
      </w:r>
      <w:bookmarkEnd w:id="25"/>
    </w:p>
    <w:p w14:paraId="6107356C" w14:textId="77777777" w:rsidR="006B422C" w:rsidRPr="006F3B72" w:rsidRDefault="006B422C" w:rsidP="006B422C">
      <w:r w:rsidRPr="006F3B72">
        <w:t xml:space="preserve">Probability and impact are rated Low, Medium, or High, and Priority is derived from the matrix below, adapted from standard project risk management frameworks </w:t>
      </w:r>
      <w:sdt>
        <w:sdtPr>
          <w:id w:val="-285578200"/>
          <w:citation/>
        </w:sdtPr>
        <w:sdtEndPr/>
        <w:sdtContent>
          <w:r w:rsidRPr="006F3B72">
            <w:fldChar w:fldCharType="begin"/>
          </w:r>
          <w:r w:rsidRPr="006F3B72">
            <w:rPr>
              <w:lang w:val="en-ZA"/>
            </w:rPr>
            <w:instrText xml:space="preserve"> CITATION Pro21 \l 7177 </w:instrText>
          </w:r>
          <w:r w:rsidRPr="006F3B72">
            <w:fldChar w:fldCharType="separate"/>
          </w:r>
          <w:r w:rsidRPr="006F3B72">
            <w:rPr>
              <w:noProof/>
              <w:lang w:val="en-ZA"/>
            </w:rPr>
            <w:t>(Project Management Institute, 2021)</w:t>
          </w:r>
          <w:r w:rsidRPr="006F3B72">
            <w:fldChar w:fldCharType="end"/>
          </w:r>
        </w:sdtContent>
      </w:sdt>
      <w:r w:rsidRPr="006F3B72">
        <w:t>.</w:t>
      </w:r>
    </w:p>
    <w:p w14:paraId="6C996D10" w14:textId="77777777" w:rsidR="006B422C" w:rsidRPr="004A2D73" w:rsidRDefault="006B422C" w:rsidP="006B422C">
      <w:pPr>
        <w:pStyle w:val="Heading2"/>
        <w:spacing w:line="257" w:lineRule="auto"/>
        <w:rPr>
          <w:rFonts w:asciiTheme="minorHAnsi" w:hAnsiTheme="minorHAnsi"/>
          <w:color w:val="5B9BD5" w:themeColor="accent1"/>
          <w:sz w:val="22"/>
          <w:szCs w:val="22"/>
        </w:rPr>
      </w:pPr>
      <w:bookmarkStart w:id="26" w:name="_Toc243253175"/>
      <w:r w:rsidRPr="004A2D73">
        <w:rPr>
          <w:rFonts w:asciiTheme="minorHAnsi" w:eastAsia="Aptos Display" w:hAnsiTheme="minorHAnsi" w:cs="Aptos Display"/>
          <w:color w:val="5B9BD5" w:themeColor="accent1"/>
          <w:sz w:val="22"/>
          <w:szCs w:val="22"/>
        </w:rPr>
        <w:t>Scoring Scale</w:t>
      </w:r>
      <w:bookmarkEnd w:id="26"/>
    </w:p>
    <w:p w14:paraId="54F9F02E" w14:textId="77777777" w:rsidR="006B422C" w:rsidRPr="006F3B72" w:rsidRDefault="006B422C" w:rsidP="006B422C">
      <w:pPr>
        <w:spacing w:line="257" w:lineRule="auto"/>
      </w:pPr>
      <w:r w:rsidRPr="006F3B72">
        <w:rPr>
          <w:rFonts w:eastAsia="Aptos" w:cs="Aptos"/>
        </w:rPr>
        <w:t>Probability and impact are rated Low, Medium, or High. Priority is derived from the matrix below.</w:t>
      </w:r>
    </w:p>
    <w:tbl>
      <w:tblPr>
        <w:tblStyle w:val="TableGrid"/>
        <w:tblW w:w="0" w:type="auto"/>
        <w:tblLook w:val="04A0" w:firstRow="1" w:lastRow="0" w:firstColumn="1" w:lastColumn="0" w:noHBand="0" w:noVBand="1"/>
      </w:tblPr>
      <w:tblGrid>
        <w:gridCol w:w="2250"/>
        <w:gridCol w:w="2250"/>
        <w:gridCol w:w="2250"/>
        <w:gridCol w:w="2250"/>
      </w:tblGrid>
      <w:tr w:rsidR="006B422C" w:rsidRPr="006F3B72" w14:paraId="0055139B" w14:textId="77777777" w:rsidTr="006F3B72">
        <w:trPr>
          <w:trHeight w:val="300"/>
        </w:trPr>
        <w:tc>
          <w:tcPr>
            <w:tcW w:w="2250" w:type="dxa"/>
            <w:shd w:val="clear" w:color="auto" w:fill="9CC2E5" w:themeFill="accent1" w:themeFillTint="99"/>
          </w:tcPr>
          <w:p w14:paraId="137FE7CF" w14:textId="77777777" w:rsidR="006B422C" w:rsidRPr="006F3B72" w:rsidRDefault="006B422C">
            <w:pPr>
              <w:rPr>
                <w:b/>
              </w:rPr>
            </w:pPr>
            <w:r w:rsidRPr="006F3B72">
              <w:rPr>
                <w:rFonts w:eastAsia="Aptos" w:cs="Aptos"/>
                <w:b/>
              </w:rPr>
              <w:t>Probability/ Impact</w:t>
            </w:r>
          </w:p>
        </w:tc>
        <w:tc>
          <w:tcPr>
            <w:tcW w:w="2250" w:type="dxa"/>
            <w:shd w:val="clear" w:color="auto" w:fill="9CC2E5" w:themeFill="accent1" w:themeFillTint="99"/>
          </w:tcPr>
          <w:p w14:paraId="2CECB489" w14:textId="77777777" w:rsidR="006B422C" w:rsidRPr="006F3B72" w:rsidRDefault="006B422C">
            <w:pPr>
              <w:rPr>
                <w:b/>
              </w:rPr>
            </w:pPr>
            <w:r w:rsidRPr="006F3B72">
              <w:rPr>
                <w:rFonts w:eastAsia="Aptos" w:cs="Aptos"/>
                <w:b/>
              </w:rPr>
              <w:t>Low</w:t>
            </w:r>
          </w:p>
        </w:tc>
        <w:tc>
          <w:tcPr>
            <w:tcW w:w="2250" w:type="dxa"/>
            <w:shd w:val="clear" w:color="auto" w:fill="9CC2E5" w:themeFill="accent1" w:themeFillTint="99"/>
          </w:tcPr>
          <w:p w14:paraId="0FD6B86D" w14:textId="77777777" w:rsidR="006B422C" w:rsidRPr="006F3B72" w:rsidRDefault="006B422C">
            <w:pPr>
              <w:rPr>
                <w:b/>
              </w:rPr>
            </w:pPr>
            <w:r w:rsidRPr="006F3B72">
              <w:rPr>
                <w:rFonts w:eastAsia="Aptos" w:cs="Aptos"/>
                <w:b/>
              </w:rPr>
              <w:t>Medium</w:t>
            </w:r>
          </w:p>
        </w:tc>
        <w:tc>
          <w:tcPr>
            <w:tcW w:w="2250" w:type="dxa"/>
            <w:shd w:val="clear" w:color="auto" w:fill="9CC2E5" w:themeFill="accent1" w:themeFillTint="99"/>
          </w:tcPr>
          <w:p w14:paraId="3B6DDA1B" w14:textId="77777777" w:rsidR="006B422C" w:rsidRPr="006F3B72" w:rsidRDefault="006B422C">
            <w:pPr>
              <w:rPr>
                <w:b/>
              </w:rPr>
            </w:pPr>
            <w:r w:rsidRPr="006F3B72">
              <w:rPr>
                <w:rFonts w:eastAsia="Aptos" w:cs="Aptos"/>
                <w:b/>
              </w:rPr>
              <w:t>High</w:t>
            </w:r>
          </w:p>
        </w:tc>
      </w:tr>
      <w:tr w:rsidR="006B422C" w:rsidRPr="006F3B72" w14:paraId="51920FBE" w14:textId="77777777" w:rsidTr="00023471">
        <w:trPr>
          <w:trHeight w:val="300"/>
        </w:trPr>
        <w:tc>
          <w:tcPr>
            <w:tcW w:w="2250" w:type="dxa"/>
          </w:tcPr>
          <w:p w14:paraId="5ADDD3F5" w14:textId="77777777" w:rsidR="006B422C" w:rsidRPr="006F3B72" w:rsidRDefault="006B422C">
            <w:pPr>
              <w:rPr>
                <w:b/>
              </w:rPr>
            </w:pPr>
            <w:r w:rsidRPr="006F3B72">
              <w:rPr>
                <w:rFonts w:eastAsia="Aptos" w:cs="Aptos"/>
                <w:b/>
              </w:rPr>
              <w:t xml:space="preserve">Low </w:t>
            </w:r>
          </w:p>
        </w:tc>
        <w:tc>
          <w:tcPr>
            <w:tcW w:w="2250" w:type="dxa"/>
          </w:tcPr>
          <w:p w14:paraId="0B19561E" w14:textId="77777777" w:rsidR="006B422C" w:rsidRPr="006F3B72" w:rsidRDefault="006B422C">
            <w:r w:rsidRPr="006F3B72">
              <w:rPr>
                <w:rFonts w:eastAsia="Aptos" w:cs="Aptos"/>
                <w:color w:val="000000" w:themeColor="text1"/>
              </w:rPr>
              <w:t>Low</w:t>
            </w:r>
          </w:p>
        </w:tc>
        <w:tc>
          <w:tcPr>
            <w:tcW w:w="2250" w:type="dxa"/>
          </w:tcPr>
          <w:p w14:paraId="66098547" w14:textId="77777777" w:rsidR="006B422C" w:rsidRPr="006F3B72" w:rsidRDefault="006B422C">
            <w:r w:rsidRPr="006F3B72">
              <w:rPr>
                <w:rFonts w:eastAsia="Aptos" w:cs="Aptos"/>
                <w:color w:val="000000" w:themeColor="text1"/>
              </w:rPr>
              <w:t>Low</w:t>
            </w:r>
          </w:p>
        </w:tc>
        <w:tc>
          <w:tcPr>
            <w:tcW w:w="2250" w:type="dxa"/>
          </w:tcPr>
          <w:p w14:paraId="164AE078" w14:textId="77777777" w:rsidR="006B422C" w:rsidRPr="006F3B72" w:rsidRDefault="006B422C">
            <w:r w:rsidRPr="006F3B72">
              <w:rPr>
                <w:rFonts w:eastAsia="Aptos" w:cs="Aptos"/>
                <w:color w:val="000000" w:themeColor="text1"/>
              </w:rPr>
              <w:t>Medium</w:t>
            </w:r>
          </w:p>
        </w:tc>
      </w:tr>
      <w:tr w:rsidR="006B422C" w:rsidRPr="006F3B72" w14:paraId="5D064EC2" w14:textId="77777777" w:rsidTr="00023471">
        <w:trPr>
          <w:trHeight w:val="300"/>
        </w:trPr>
        <w:tc>
          <w:tcPr>
            <w:tcW w:w="2250" w:type="dxa"/>
          </w:tcPr>
          <w:p w14:paraId="6B72D60B" w14:textId="77777777" w:rsidR="006B422C" w:rsidRPr="006F3B72" w:rsidRDefault="006B422C">
            <w:pPr>
              <w:rPr>
                <w:b/>
              </w:rPr>
            </w:pPr>
            <w:r w:rsidRPr="006F3B72">
              <w:rPr>
                <w:rFonts w:eastAsia="Aptos" w:cs="Aptos"/>
                <w:b/>
              </w:rPr>
              <w:t xml:space="preserve">Medium </w:t>
            </w:r>
          </w:p>
        </w:tc>
        <w:tc>
          <w:tcPr>
            <w:tcW w:w="2250" w:type="dxa"/>
          </w:tcPr>
          <w:p w14:paraId="2F8A6506" w14:textId="77777777" w:rsidR="006B422C" w:rsidRPr="006F3B72" w:rsidRDefault="006B422C">
            <w:r w:rsidRPr="006F3B72">
              <w:rPr>
                <w:rFonts w:eastAsia="Aptos" w:cs="Aptos"/>
                <w:color w:val="000000" w:themeColor="text1"/>
              </w:rPr>
              <w:t>Low</w:t>
            </w:r>
          </w:p>
        </w:tc>
        <w:tc>
          <w:tcPr>
            <w:tcW w:w="2250" w:type="dxa"/>
          </w:tcPr>
          <w:p w14:paraId="6B5268ED" w14:textId="77777777" w:rsidR="006B422C" w:rsidRPr="006F3B72" w:rsidRDefault="006B422C">
            <w:r w:rsidRPr="006F3B72">
              <w:rPr>
                <w:rFonts w:eastAsia="Aptos" w:cs="Aptos"/>
                <w:color w:val="000000" w:themeColor="text1"/>
              </w:rPr>
              <w:t>Medium</w:t>
            </w:r>
          </w:p>
        </w:tc>
        <w:tc>
          <w:tcPr>
            <w:tcW w:w="2250" w:type="dxa"/>
          </w:tcPr>
          <w:p w14:paraId="53902C74" w14:textId="77777777" w:rsidR="006B422C" w:rsidRPr="006F3B72" w:rsidRDefault="006B422C">
            <w:r w:rsidRPr="006F3B72">
              <w:rPr>
                <w:rFonts w:eastAsia="Aptos" w:cs="Aptos"/>
                <w:color w:val="000000" w:themeColor="text1"/>
              </w:rPr>
              <w:t>High</w:t>
            </w:r>
          </w:p>
        </w:tc>
      </w:tr>
      <w:tr w:rsidR="006B422C" w:rsidRPr="006F3B72" w14:paraId="4E438FEF" w14:textId="77777777" w:rsidTr="00023471">
        <w:trPr>
          <w:trHeight w:val="300"/>
        </w:trPr>
        <w:tc>
          <w:tcPr>
            <w:tcW w:w="2250" w:type="dxa"/>
          </w:tcPr>
          <w:p w14:paraId="5608428A" w14:textId="77777777" w:rsidR="006B422C" w:rsidRPr="006F3B72" w:rsidRDefault="006B422C">
            <w:pPr>
              <w:rPr>
                <w:b/>
              </w:rPr>
            </w:pPr>
            <w:r w:rsidRPr="006F3B72">
              <w:rPr>
                <w:rFonts w:eastAsia="Aptos" w:cs="Aptos"/>
                <w:b/>
              </w:rPr>
              <w:t>High</w:t>
            </w:r>
          </w:p>
        </w:tc>
        <w:tc>
          <w:tcPr>
            <w:tcW w:w="2250" w:type="dxa"/>
          </w:tcPr>
          <w:p w14:paraId="15ED8EB6" w14:textId="77777777" w:rsidR="006B422C" w:rsidRPr="006F3B72" w:rsidRDefault="006B422C">
            <w:r w:rsidRPr="006F3B72">
              <w:rPr>
                <w:rFonts w:eastAsia="Aptos" w:cs="Aptos"/>
                <w:color w:val="000000" w:themeColor="text1"/>
              </w:rPr>
              <w:t>Medium</w:t>
            </w:r>
          </w:p>
        </w:tc>
        <w:tc>
          <w:tcPr>
            <w:tcW w:w="2250" w:type="dxa"/>
          </w:tcPr>
          <w:p w14:paraId="5588A924" w14:textId="77777777" w:rsidR="006B422C" w:rsidRPr="006F3B72" w:rsidRDefault="006B422C">
            <w:r w:rsidRPr="006F3B72">
              <w:rPr>
                <w:rFonts w:eastAsia="Aptos" w:cs="Aptos"/>
                <w:color w:val="000000" w:themeColor="text1"/>
              </w:rPr>
              <w:t>High</w:t>
            </w:r>
          </w:p>
        </w:tc>
        <w:tc>
          <w:tcPr>
            <w:tcW w:w="2250" w:type="dxa"/>
          </w:tcPr>
          <w:p w14:paraId="76CDBFCA" w14:textId="77777777" w:rsidR="006B422C" w:rsidRPr="006F3B72" w:rsidRDefault="006B422C">
            <w:r w:rsidRPr="006F3B72">
              <w:rPr>
                <w:rFonts w:eastAsia="Aptos" w:cs="Aptos"/>
                <w:color w:val="000000" w:themeColor="text1"/>
              </w:rPr>
              <w:t>Critical</w:t>
            </w:r>
          </w:p>
        </w:tc>
      </w:tr>
    </w:tbl>
    <w:p w14:paraId="10F59EDE" w14:textId="77777777" w:rsidR="006B422C" w:rsidRPr="006F3B72" w:rsidRDefault="006B422C" w:rsidP="006B422C">
      <w:pPr>
        <w:spacing w:line="257" w:lineRule="auto"/>
      </w:pPr>
      <w:r w:rsidRPr="006F3B72">
        <w:rPr>
          <w:rFonts w:eastAsia="Aptos" w:cs="Aptos"/>
        </w:rPr>
        <w:t xml:space="preserve"> </w:t>
      </w:r>
    </w:p>
    <w:p w14:paraId="39DC525C" w14:textId="77777777" w:rsidR="006B422C" w:rsidRPr="004A2D73" w:rsidRDefault="006B422C" w:rsidP="006B422C">
      <w:pPr>
        <w:pStyle w:val="Heading2"/>
        <w:spacing w:line="257" w:lineRule="auto"/>
        <w:rPr>
          <w:rFonts w:asciiTheme="minorHAnsi" w:hAnsiTheme="minorHAnsi"/>
          <w:color w:val="5B9BD5" w:themeColor="accent1"/>
          <w:sz w:val="22"/>
          <w:szCs w:val="22"/>
        </w:rPr>
      </w:pPr>
      <w:bookmarkStart w:id="27" w:name="_Toc243253176"/>
      <w:r w:rsidRPr="004A2D73">
        <w:rPr>
          <w:rFonts w:asciiTheme="minorHAnsi" w:eastAsia="Aptos Display" w:hAnsiTheme="minorHAnsi" w:cs="Aptos Display"/>
          <w:color w:val="5B9BD5" w:themeColor="accent1"/>
          <w:sz w:val="22"/>
          <w:szCs w:val="22"/>
        </w:rPr>
        <w:t>Risk register Table</w:t>
      </w:r>
      <w:bookmarkEnd w:id="27"/>
    </w:p>
    <w:tbl>
      <w:tblPr>
        <w:tblStyle w:val="TableGrid"/>
        <w:tblW w:w="0" w:type="auto"/>
        <w:tblLayout w:type="fixed"/>
        <w:tblLook w:val="04A0" w:firstRow="1" w:lastRow="0" w:firstColumn="1" w:lastColumn="0" w:noHBand="0" w:noVBand="1"/>
      </w:tblPr>
      <w:tblGrid>
        <w:gridCol w:w="420"/>
        <w:gridCol w:w="1276"/>
        <w:gridCol w:w="1418"/>
        <w:gridCol w:w="981"/>
        <w:gridCol w:w="629"/>
        <w:gridCol w:w="800"/>
        <w:gridCol w:w="1045"/>
        <w:gridCol w:w="1051"/>
        <w:gridCol w:w="867"/>
        <w:gridCol w:w="529"/>
      </w:tblGrid>
      <w:tr w:rsidR="006F3B72" w:rsidRPr="00B85C0F" w14:paraId="2FCCAF2A" w14:textId="77777777" w:rsidTr="00B85C0F">
        <w:trPr>
          <w:trHeight w:val="555"/>
        </w:trPr>
        <w:tc>
          <w:tcPr>
            <w:tcW w:w="420" w:type="dxa"/>
            <w:shd w:val="clear" w:color="auto" w:fill="9CC2E5" w:themeFill="accent1" w:themeFillTint="99"/>
          </w:tcPr>
          <w:p w14:paraId="5450779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Risk ID</w:t>
            </w:r>
          </w:p>
        </w:tc>
        <w:tc>
          <w:tcPr>
            <w:tcW w:w="1276" w:type="dxa"/>
            <w:shd w:val="clear" w:color="auto" w:fill="9CC2E5" w:themeFill="accent1" w:themeFillTint="99"/>
          </w:tcPr>
          <w:p w14:paraId="2E09232B"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Description</w:t>
            </w:r>
          </w:p>
        </w:tc>
        <w:tc>
          <w:tcPr>
            <w:tcW w:w="1418" w:type="dxa"/>
            <w:shd w:val="clear" w:color="auto" w:fill="9CC2E5" w:themeFill="accent1" w:themeFillTint="99"/>
          </w:tcPr>
          <w:p w14:paraId="2F96E264"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Cause</w:t>
            </w:r>
          </w:p>
        </w:tc>
        <w:tc>
          <w:tcPr>
            <w:tcW w:w="981" w:type="dxa"/>
            <w:shd w:val="clear" w:color="auto" w:fill="9CC2E5" w:themeFill="accent1" w:themeFillTint="99"/>
          </w:tcPr>
          <w:p w14:paraId="4A77F1E4"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Probability</w:t>
            </w:r>
          </w:p>
        </w:tc>
        <w:tc>
          <w:tcPr>
            <w:tcW w:w="629" w:type="dxa"/>
            <w:shd w:val="clear" w:color="auto" w:fill="9CC2E5" w:themeFill="accent1" w:themeFillTint="99"/>
          </w:tcPr>
          <w:p w14:paraId="76879051"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Impact</w:t>
            </w:r>
          </w:p>
        </w:tc>
        <w:tc>
          <w:tcPr>
            <w:tcW w:w="800" w:type="dxa"/>
            <w:shd w:val="clear" w:color="auto" w:fill="9CC2E5" w:themeFill="accent1" w:themeFillTint="99"/>
          </w:tcPr>
          <w:p w14:paraId="49B8611F"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Priority</w:t>
            </w:r>
          </w:p>
        </w:tc>
        <w:tc>
          <w:tcPr>
            <w:tcW w:w="1045" w:type="dxa"/>
            <w:shd w:val="clear" w:color="auto" w:fill="9CC2E5" w:themeFill="accent1" w:themeFillTint="99"/>
          </w:tcPr>
          <w:p w14:paraId="4172B91B"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Mitigation</w:t>
            </w:r>
          </w:p>
        </w:tc>
        <w:tc>
          <w:tcPr>
            <w:tcW w:w="1051" w:type="dxa"/>
            <w:shd w:val="clear" w:color="auto" w:fill="9CC2E5" w:themeFill="accent1" w:themeFillTint="99"/>
          </w:tcPr>
          <w:p w14:paraId="6934084A"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Contingency</w:t>
            </w:r>
          </w:p>
        </w:tc>
        <w:tc>
          <w:tcPr>
            <w:tcW w:w="867" w:type="dxa"/>
            <w:shd w:val="clear" w:color="auto" w:fill="9CC2E5" w:themeFill="accent1" w:themeFillTint="99"/>
          </w:tcPr>
          <w:p w14:paraId="0C2EE3AA"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Owner</w:t>
            </w:r>
          </w:p>
        </w:tc>
        <w:tc>
          <w:tcPr>
            <w:tcW w:w="529" w:type="dxa"/>
            <w:shd w:val="clear" w:color="auto" w:fill="9CC2E5" w:themeFill="accent1" w:themeFillTint="99"/>
          </w:tcPr>
          <w:p w14:paraId="7DE0AFFE"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Status</w:t>
            </w:r>
          </w:p>
        </w:tc>
      </w:tr>
      <w:tr w:rsidR="006F3B72" w:rsidRPr="00B85C0F" w14:paraId="12F65F94" w14:textId="77777777" w:rsidTr="00B85C0F">
        <w:trPr>
          <w:trHeight w:val="300"/>
        </w:trPr>
        <w:tc>
          <w:tcPr>
            <w:tcW w:w="420" w:type="dxa"/>
          </w:tcPr>
          <w:p w14:paraId="5A68BCE4"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R-001</w:t>
            </w:r>
          </w:p>
        </w:tc>
        <w:tc>
          <w:tcPr>
            <w:tcW w:w="1276" w:type="dxa"/>
          </w:tcPr>
          <w:p w14:paraId="7F23607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Uncontrolled scope creep after the requirements baseline is signed off.</w:t>
            </w:r>
          </w:p>
        </w:tc>
        <w:tc>
          <w:tcPr>
            <w:tcW w:w="1418" w:type="dxa"/>
          </w:tcPr>
          <w:p w14:paraId="0B390682"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Pressure to keep adding Requester/Staff/Management capabilities post-baseline; brief allows "additional features" but scope discipline is easy to underestimate. </w:t>
            </w:r>
          </w:p>
        </w:tc>
        <w:tc>
          <w:tcPr>
            <w:tcW w:w="981" w:type="dxa"/>
          </w:tcPr>
          <w:p w14:paraId="25BB692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21BD619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7955E40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6F1AACC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Baseline scope explicitly in PED with in/out/deferred lists; any new capability goes through the Change Management flow before it's built.</w:t>
            </w:r>
          </w:p>
        </w:tc>
        <w:tc>
          <w:tcPr>
            <w:tcW w:w="1051" w:type="dxa"/>
          </w:tcPr>
          <w:p w14:paraId="6D63110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Reject or formally defer the change; log it in the Decision Log with rationale instead of silently absorbing it.</w:t>
            </w:r>
          </w:p>
        </w:tc>
        <w:tc>
          <w:tcPr>
            <w:tcW w:w="867" w:type="dxa"/>
          </w:tcPr>
          <w:p w14:paraId="0C9219E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5BF9A33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55A30F89" w14:textId="77777777" w:rsidTr="00B85C0F">
        <w:trPr>
          <w:trHeight w:val="300"/>
        </w:trPr>
        <w:tc>
          <w:tcPr>
            <w:tcW w:w="420" w:type="dxa"/>
          </w:tcPr>
          <w:p w14:paraId="10BD5CE7"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R-002</w:t>
            </w:r>
          </w:p>
        </w:tc>
        <w:tc>
          <w:tcPr>
            <w:tcW w:w="1276" w:type="dxa"/>
          </w:tcPr>
          <w:p w14:paraId="4BA1BCD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Misinterpreted or internally conflicting stakeholder needs.</w:t>
            </w:r>
          </w:p>
        </w:tc>
        <w:tc>
          <w:tcPr>
            <w:tcW w:w="1418" w:type="dxa"/>
          </w:tcPr>
          <w:p w14:paraId="16D77E4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No real client — Requester/Staff/Management needs are simulated by the team, so disagreements on interpretation surface late.</w:t>
            </w:r>
          </w:p>
        </w:tc>
        <w:tc>
          <w:tcPr>
            <w:tcW w:w="981" w:type="dxa"/>
          </w:tcPr>
          <w:p w14:paraId="6413ECF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6B75A5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1B4DAD9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0E08A32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Document stakeholder assumptions explicitly in the Stakeholder Analysis; cross-check derived requirements against all three capability groups before baselining. </w:t>
            </w:r>
          </w:p>
        </w:tc>
        <w:tc>
          <w:tcPr>
            <w:tcW w:w="1051" w:type="dxa"/>
          </w:tcPr>
          <w:p w14:paraId="7C68560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Re-run the affected requirement through stakeholder analysis and re-baseline before it propagates further.</w:t>
            </w:r>
          </w:p>
        </w:tc>
        <w:tc>
          <w:tcPr>
            <w:tcW w:w="867" w:type="dxa"/>
          </w:tcPr>
          <w:p w14:paraId="49B9273B"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t xml:space="preserve">Phenyo </w:t>
            </w:r>
            <w:proofErr w:type="spellStart"/>
            <w:r w:rsidRPr="00B85C0F">
              <w:rPr>
                <w:rFonts w:eastAsia="Aptos" w:cs="Aptos"/>
                <w:color w:val="000000" w:themeColor="text1"/>
                <w:sz w:val="16"/>
                <w:szCs w:val="16"/>
              </w:rPr>
              <w:t>Phooko</w:t>
            </w:r>
            <w:proofErr w:type="spellEnd"/>
          </w:p>
        </w:tc>
        <w:tc>
          <w:tcPr>
            <w:tcW w:w="529" w:type="dxa"/>
          </w:tcPr>
          <w:p w14:paraId="5F22D06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77863ACD" w14:textId="77777777" w:rsidTr="00B85C0F">
        <w:trPr>
          <w:trHeight w:val="300"/>
        </w:trPr>
        <w:tc>
          <w:tcPr>
            <w:tcW w:w="420" w:type="dxa"/>
          </w:tcPr>
          <w:p w14:paraId="6B97D31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R-003</w:t>
            </w:r>
          </w:p>
        </w:tc>
        <w:tc>
          <w:tcPr>
            <w:tcW w:w="1276" w:type="dxa"/>
          </w:tcPr>
          <w:p w14:paraId="3A8AB8E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 lacks production experience with the technology stack still under evaluation.</w:t>
            </w:r>
          </w:p>
        </w:tc>
        <w:tc>
          <w:tcPr>
            <w:tcW w:w="1418" w:type="dxa"/>
          </w:tcPr>
          <w:p w14:paraId="76E561B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Prior team project experience is entirely Node.js/Express/MongoDB; Assignment 1 researched an alternative (Stack B: ASP.NET </w:t>
            </w:r>
            <w:r w:rsidRPr="00B85C0F">
              <w:rPr>
                <w:rFonts w:eastAsia="Aptos" w:cs="Aptos"/>
                <w:color w:val="000000" w:themeColor="text1"/>
                <w:sz w:val="16"/>
                <w:szCs w:val="16"/>
              </w:rPr>
              <w:lastRenderedPageBreak/>
              <w:t>Core/PostgreSQL) not yet used in a real build.</w:t>
            </w:r>
          </w:p>
        </w:tc>
        <w:tc>
          <w:tcPr>
            <w:tcW w:w="981" w:type="dxa"/>
          </w:tcPr>
          <w:p w14:paraId="58E1BE5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High </w:t>
            </w:r>
          </w:p>
        </w:tc>
        <w:tc>
          <w:tcPr>
            <w:tcW w:w="629" w:type="dxa"/>
          </w:tcPr>
          <w:p w14:paraId="674FA69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5B77F7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1BA10AE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Run a small technical spike/prototype before the M2 architecture decision is </w:t>
            </w:r>
            <w:r w:rsidR="00EC40CD" w:rsidRPr="00B85C0F">
              <w:rPr>
                <w:rFonts w:eastAsia="Aptos" w:cs="Aptos"/>
                <w:color w:val="000000" w:themeColor="text1"/>
                <w:sz w:val="16"/>
                <w:szCs w:val="16"/>
              </w:rPr>
              <w:t>finalized</w:t>
            </w:r>
            <w:r w:rsidRPr="00B85C0F">
              <w:rPr>
                <w:rFonts w:eastAsia="Aptos" w:cs="Aptos"/>
                <w:color w:val="000000" w:themeColor="text1"/>
                <w:sz w:val="16"/>
                <w:szCs w:val="16"/>
              </w:rPr>
              <w:t xml:space="preserve">; budget </w:t>
            </w:r>
            <w:r w:rsidRPr="00B85C0F">
              <w:rPr>
                <w:rFonts w:eastAsia="Aptos" w:cs="Aptos"/>
                <w:color w:val="000000" w:themeColor="text1"/>
                <w:sz w:val="16"/>
                <w:szCs w:val="16"/>
              </w:rPr>
              <w:lastRenderedPageBreak/>
              <w:t xml:space="preserve">extra learning time into the M2 schedule. </w:t>
            </w:r>
          </w:p>
        </w:tc>
        <w:tc>
          <w:tcPr>
            <w:tcW w:w="1051" w:type="dxa"/>
          </w:tcPr>
          <w:p w14:paraId="0C2C660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Fall back to the stack with existing team experience (Stack A) if the spike shows the learning </w:t>
            </w:r>
            <w:r w:rsidRPr="00B85C0F">
              <w:rPr>
                <w:rFonts w:eastAsia="Aptos" w:cs="Aptos"/>
                <w:color w:val="000000" w:themeColor="text1"/>
                <w:sz w:val="16"/>
                <w:szCs w:val="16"/>
              </w:rPr>
              <w:lastRenderedPageBreak/>
              <w:t>curve threatens M2 delivery.</w:t>
            </w:r>
          </w:p>
        </w:tc>
        <w:tc>
          <w:tcPr>
            <w:tcW w:w="867" w:type="dxa"/>
          </w:tcPr>
          <w:p w14:paraId="1E53357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Dristen Venter </w:t>
            </w:r>
          </w:p>
        </w:tc>
        <w:tc>
          <w:tcPr>
            <w:tcW w:w="529" w:type="dxa"/>
          </w:tcPr>
          <w:p w14:paraId="793814E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1792323" w14:textId="77777777" w:rsidTr="00B85C0F">
        <w:trPr>
          <w:trHeight w:val="300"/>
        </w:trPr>
        <w:tc>
          <w:tcPr>
            <w:tcW w:w="420" w:type="dxa"/>
          </w:tcPr>
          <w:p w14:paraId="738AD1DE"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R-004</w:t>
            </w:r>
          </w:p>
        </w:tc>
        <w:tc>
          <w:tcPr>
            <w:tcW w:w="1276" w:type="dxa"/>
          </w:tcPr>
          <w:p w14:paraId="2FA2142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Single point of failure per individually owned deliverable.</w:t>
            </w:r>
          </w:p>
        </w:tc>
        <w:tc>
          <w:tcPr>
            <w:tcW w:w="1418" w:type="dxa"/>
          </w:tcPr>
          <w:p w14:paraId="77ECFD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Exactly 3 team members, each holding fixed individual milestone responsibilities with no formal backup.</w:t>
            </w:r>
          </w:p>
        </w:tc>
        <w:tc>
          <w:tcPr>
            <w:tcW w:w="981" w:type="dxa"/>
          </w:tcPr>
          <w:p w14:paraId="59B8B63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1E32DE9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2092A18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344A600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Keep all artefacts in the shared repo (not local machines); each member briefly documents their section so another member could pick it up.</w:t>
            </w:r>
          </w:p>
        </w:tc>
        <w:tc>
          <w:tcPr>
            <w:tcW w:w="1051" w:type="dxa"/>
          </w:tcPr>
          <w:p w14:paraId="2452ACA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Redistribute the affected deliverable across the remaining 2 members and notify the lecturer if the deadline is at risk.</w:t>
            </w:r>
          </w:p>
        </w:tc>
        <w:tc>
          <w:tcPr>
            <w:tcW w:w="867" w:type="dxa"/>
          </w:tcPr>
          <w:p w14:paraId="12B77BA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w:t>
            </w:r>
          </w:p>
          <w:p w14:paraId="240EC95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(Shared ownership)</w:t>
            </w:r>
          </w:p>
        </w:tc>
        <w:tc>
          <w:tcPr>
            <w:tcW w:w="529" w:type="dxa"/>
          </w:tcPr>
          <w:p w14:paraId="664E35F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5A144EB" w14:textId="77777777" w:rsidTr="00B85C0F">
        <w:trPr>
          <w:trHeight w:val="300"/>
        </w:trPr>
        <w:tc>
          <w:tcPr>
            <w:tcW w:w="420" w:type="dxa"/>
          </w:tcPr>
          <w:p w14:paraId="7F45F0D2"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R-005</w:t>
            </w:r>
          </w:p>
        </w:tc>
        <w:tc>
          <w:tcPr>
            <w:tcW w:w="1276" w:type="dxa"/>
          </w:tcPr>
          <w:p w14:paraId="393492D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M2 technology decision made without sufficient evidence. </w:t>
            </w:r>
          </w:p>
        </w:tc>
        <w:tc>
          <w:tcPr>
            <w:tcW w:w="1418" w:type="dxa"/>
          </w:tcPr>
          <w:p w14:paraId="30F200F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M1 explicitly excludes stack selection; without early spike evidence, the team risks deciding under time pressure at the start of M2.</w:t>
            </w:r>
          </w:p>
        </w:tc>
        <w:tc>
          <w:tcPr>
            <w:tcW w:w="981" w:type="dxa"/>
          </w:tcPr>
          <w:p w14:paraId="4F1C132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03173F3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2DE20E5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544CA06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Start technology comparison research now groundwork already so M2 opens with evidence, not a blank slate </w:t>
            </w:r>
          </w:p>
        </w:tc>
        <w:tc>
          <w:tcPr>
            <w:tcW w:w="1051" w:type="dxa"/>
          </w:tcPr>
          <w:p w14:paraId="1AB38CB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Use a lightweight decision matrix against already-baselined NFRs to force an evidence-based choice quickly </w:t>
            </w:r>
          </w:p>
        </w:tc>
        <w:tc>
          <w:tcPr>
            <w:tcW w:w="867" w:type="dxa"/>
          </w:tcPr>
          <w:p w14:paraId="752AA39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7FD1F65F"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34E58EB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FECF5E7" w14:textId="77777777" w:rsidTr="00B85C0F">
        <w:trPr>
          <w:trHeight w:val="300"/>
        </w:trPr>
        <w:tc>
          <w:tcPr>
            <w:tcW w:w="420" w:type="dxa"/>
          </w:tcPr>
          <w:p w14:paraId="76DDD2EB"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R-006</w:t>
            </w:r>
          </w:p>
        </w:tc>
        <w:tc>
          <w:tcPr>
            <w:tcW w:w="1276" w:type="dxa"/>
          </w:tcPr>
          <w:p w14:paraId="36F182A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Inconsistent handling of sensitive service-request data (PII, security concerns, location info) </w:t>
            </w:r>
          </w:p>
        </w:tc>
        <w:tc>
          <w:tcPr>
            <w:tcW w:w="1418" w:type="dxa"/>
          </w:tcPr>
          <w:p w14:paraId="6A2CF45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Business need explicitly flags inconsistent handling in the current fragmented process; no authentication/</w:t>
            </w:r>
            <w:r w:rsidR="00EC40CD" w:rsidRPr="00B85C0F">
              <w:rPr>
                <w:rFonts w:eastAsia="Aptos" w:cs="Aptos"/>
                <w:color w:val="000000" w:themeColor="text1"/>
                <w:sz w:val="16"/>
                <w:szCs w:val="16"/>
              </w:rPr>
              <w:t>authorization</w:t>
            </w:r>
            <w:r w:rsidRPr="00B85C0F">
              <w:rPr>
                <w:rFonts w:eastAsia="Aptos" w:cs="Aptos"/>
                <w:color w:val="000000" w:themeColor="text1"/>
                <w:sz w:val="16"/>
                <w:szCs w:val="16"/>
              </w:rPr>
              <w:t xml:space="preserve"> model exists until M2 </w:t>
            </w:r>
          </w:p>
        </w:tc>
        <w:tc>
          <w:tcPr>
            <w:tcW w:w="981" w:type="dxa"/>
          </w:tcPr>
          <w:p w14:paraId="59A67AA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62BB683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4A99541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773B5E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Capture data-sensitivity and access control NFRs now, even though implementation is deferred; flag security as a Forward Engineering Consideration </w:t>
            </w:r>
          </w:p>
        </w:tc>
        <w:tc>
          <w:tcPr>
            <w:tcW w:w="1051" w:type="dxa"/>
          </w:tcPr>
          <w:p w14:paraId="3B97E4A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Restrict any early prototype/demo data to synthetic, non-sensitive examples only </w:t>
            </w:r>
          </w:p>
        </w:tc>
        <w:tc>
          <w:tcPr>
            <w:tcW w:w="867" w:type="dxa"/>
          </w:tcPr>
          <w:p w14:paraId="4D2C608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Masilo Pudikabekwa</w:t>
            </w:r>
          </w:p>
        </w:tc>
        <w:tc>
          <w:tcPr>
            <w:tcW w:w="529" w:type="dxa"/>
          </w:tcPr>
          <w:p w14:paraId="3A8087F8"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3DF1D9F1" w14:textId="77777777" w:rsidTr="00B85C0F">
        <w:trPr>
          <w:trHeight w:val="300"/>
        </w:trPr>
        <w:tc>
          <w:tcPr>
            <w:tcW w:w="420" w:type="dxa"/>
          </w:tcPr>
          <w:p w14:paraId="70A2A3B0"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R-007</w:t>
            </w:r>
          </w:p>
        </w:tc>
        <w:tc>
          <w:tcPr>
            <w:tcW w:w="1276" w:type="dxa"/>
          </w:tcPr>
          <w:p w14:paraId="2A6E920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Secrets or credentials committed to repository history </w:t>
            </w:r>
          </w:p>
        </w:tc>
        <w:tc>
          <w:tcPr>
            <w:tcW w:w="1418" w:type="dxa"/>
          </w:tcPr>
          <w:p w14:paraId="6EE59A9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No secret scanning currently enabled on the repo; a pre-existing committed-secret risk was already flagged during GitHub governance setup </w:t>
            </w:r>
          </w:p>
        </w:tc>
        <w:tc>
          <w:tcPr>
            <w:tcW w:w="981" w:type="dxa"/>
          </w:tcPr>
          <w:p w14:paraId="79698B7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61176B8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5A860A0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633B16B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Keep .</w:t>
            </w:r>
            <w:proofErr w:type="spellStart"/>
            <w:r w:rsidRPr="00B85C0F">
              <w:rPr>
                <w:rFonts w:eastAsia="Aptos" w:cs="Aptos"/>
                <w:color w:val="000000" w:themeColor="text1"/>
                <w:sz w:val="16"/>
                <w:szCs w:val="16"/>
              </w:rPr>
              <w:t>gitignore</w:t>
            </w:r>
            <w:proofErr w:type="spellEnd"/>
            <w:r w:rsidRPr="00B85C0F">
              <w:rPr>
                <w:rFonts w:eastAsia="Aptos" w:cs="Aptos"/>
                <w:color w:val="000000" w:themeColor="text1"/>
                <w:sz w:val="16"/>
                <w:szCs w:val="16"/>
              </w:rPr>
              <w:t xml:space="preserve"> current for all credential-bearing file types; treat any committed secret as an immediate history-rewrite trigger, not </w:t>
            </w:r>
            <w:r w:rsidRPr="00B85C0F">
              <w:rPr>
                <w:rFonts w:eastAsia="Aptos" w:cs="Aptos"/>
                <w:color w:val="000000" w:themeColor="text1"/>
                <w:sz w:val="16"/>
                <w:szCs w:val="16"/>
              </w:rPr>
              <w:lastRenderedPageBreak/>
              <w:t xml:space="preserve">a routine fix, aligning with industry secrets management standards </w:t>
            </w:r>
            <w:sdt>
              <w:sdtPr>
                <w:rPr>
                  <w:rFonts w:eastAsia="Aptos" w:cs="Aptos"/>
                  <w:color w:val="000000" w:themeColor="text1"/>
                  <w:sz w:val="16"/>
                  <w:szCs w:val="16"/>
                </w:rPr>
                <w:id w:val="-395446119"/>
                <w:citation/>
              </w:sdtPr>
              <w:sdtEndPr/>
              <w:sdtContent>
                <w:r w:rsidRPr="00B85C0F">
                  <w:rPr>
                    <w:rFonts w:eastAsia="Aptos" w:cs="Aptos"/>
                    <w:color w:val="000000" w:themeColor="text1"/>
                    <w:sz w:val="16"/>
                    <w:szCs w:val="16"/>
                  </w:rPr>
                  <w:fldChar w:fldCharType="begin"/>
                </w:r>
                <w:r w:rsidRPr="00B85C0F">
                  <w:rPr>
                    <w:rFonts w:eastAsia="Aptos" w:cs="Aptos"/>
                    <w:color w:val="000000" w:themeColor="text1"/>
                    <w:sz w:val="16"/>
                    <w:szCs w:val="16"/>
                    <w:lang w:val="en-ZA"/>
                  </w:rPr>
                  <w:instrText xml:space="preserve"> CITATION OWA26 \l 7177 </w:instrText>
                </w:r>
                <w:r w:rsidRPr="00B85C0F">
                  <w:rPr>
                    <w:rFonts w:eastAsia="Aptos" w:cs="Aptos"/>
                    <w:color w:val="000000" w:themeColor="text1"/>
                    <w:sz w:val="16"/>
                    <w:szCs w:val="16"/>
                  </w:rPr>
                  <w:fldChar w:fldCharType="separate"/>
                </w:r>
                <w:r w:rsidRPr="00B85C0F">
                  <w:rPr>
                    <w:rFonts w:eastAsia="Aptos" w:cs="Aptos"/>
                    <w:noProof/>
                    <w:color w:val="000000" w:themeColor="text1"/>
                    <w:sz w:val="16"/>
                    <w:szCs w:val="16"/>
                    <w:lang w:val="en-ZA"/>
                  </w:rPr>
                  <w:t>(OWASP Foundation, n.d.)</w:t>
                </w:r>
                <w:r w:rsidRPr="00B85C0F">
                  <w:rPr>
                    <w:rFonts w:eastAsia="Aptos" w:cs="Aptos"/>
                    <w:color w:val="000000" w:themeColor="text1"/>
                    <w:sz w:val="16"/>
                    <w:szCs w:val="16"/>
                  </w:rPr>
                  <w:fldChar w:fldCharType="end"/>
                </w:r>
              </w:sdtContent>
            </w:sdt>
          </w:p>
        </w:tc>
        <w:tc>
          <w:tcPr>
            <w:tcW w:w="1051" w:type="dxa"/>
          </w:tcPr>
          <w:p w14:paraId="6CE34D7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Rotate the exposed credential immediately, then rewrite history to remove it before continuing other work </w:t>
            </w:r>
          </w:p>
        </w:tc>
        <w:tc>
          <w:tcPr>
            <w:tcW w:w="867" w:type="dxa"/>
          </w:tcPr>
          <w:p w14:paraId="671F7FA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3E7231E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4032FB7" w14:textId="77777777" w:rsidTr="00B85C0F">
        <w:trPr>
          <w:trHeight w:val="300"/>
        </w:trPr>
        <w:tc>
          <w:tcPr>
            <w:tcW w:w="420" w:type="dxa"/>
          </w:tcPr>
          <w:p w14:paraId="0242B6A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R-008</w:t>
            </w:r>
          </w:p>
        </w:tc>
        <w:tc>
          <w:tcPr>
            <w:tcW w:w="1276" w:type="dxa"/>
          </w:tcPr>
          <w:p w14:paraId="54664F8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Future dependency on a third-party notification channel (e.g. email/SMS) </w:t>
            </w:r>
          </w:p>
        </w:tc>
        <w:tc>
          <w:tcPr>
            <w:tcW w:w="1418" w:type="dxa"/>
          </w:tcPr>
          <w:p w14:paraId="7404E71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Current process spans email, phone and WhatsApp; any future integration decision introduces an external API dependency not yet scoped in M1 </w:t>
            </w:r>
          </w:p>
        </w:tc>
        <w:tc>
          <w:tcPr>
            <w:tcW w:w="981" w:type="dxa"/>
          </w:tcPr>
          <w:p w14:paraId="7B2295C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78D7E7B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800" w:type="dxa"/>
          </w:tcPr>
          <w:p w14:paraId="0DE0AF1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1045" w:type="dxa"/>
          </w:tcPr>
          <w:p w14:paraId="7FAA094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Explicitly defer notification-channel integration to a later milestone; record it in Forward Engineering Considerations rather than deciding now </w:t>
            </w:r>
          </w:p>
        </w:tc>
        <w:tc>
          <w:tcPr>
            <w:tcW w:w="1051" w:type="dxa"/>
          </w:tcPr>
          <w:p w14:paraId="3933CA28"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If required earlier than planned, scope it as a small, isolated feature with its own risk/requirement entries first </w:t>
            </w:r>
          </w:p>
        </w:tc>
        <w:tc>
          <w:tcPr>
            <w:tcW w:w="867" w:type="dxa"/>
          </w:tcPr>
          <w:p w14:paraId="12DF2BB0"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t xml:space="preserve">Phenyo </w:t>
            </w:r>
            <w:proofErr w:type="spellStart"/>
            <w:r w:rsidRPr="00B85C0F">
              <w:rPr>
                <w:rFonts w:eastAsia="Aptos" w:cs="Aptos"/>
                <w:color w:val="000000" w:themeColor="text1"/>
                <w:sz w:val="16"/>
                <w:szCs w:val="16"/>
              </w:rPr>
              <w:t>Phooko</w:t>
            </w:r>
            <w:proofErr w:type="spellEnd"/>
          </w:p>
          <w:p w14:paraId="169BB98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 </w:t>
            </w:r>
          </w:p>
        </w:tc>
        <w:tc>
          <w:tcPr>
            <w:tcW w:w="529" w:type="dxa"/>
          </w:tcPr>
          <w:p w14:paraId="6F2971E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7DBD8CA7" w14:textId="77777777" w:rsidTr="00B85C0F">
        <w:trPr>
          <w:trHeight w:val="300"/>
        </w:trPr>
        <w:tc>
          <w:tcPr>
            <w:tcW w:w="420" w:type="dxa"/>
          </w:tcPr>
          <w:p w14:paraId="294A4AEF"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R-009</w:t>
            </w:r>
          </w:p>
        </w:tc>
        <w:tc>
          <w:tcPr>
            <w:tcW w:w="1276" w:type="dxa"/>
          </w:tcPr>
          <w:p w14:paraId="2229894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Late discovery of hosting/deployment constraints </w:t>
            </w:r>
          </w:p>
        </w:tc>
        <w:tc>
          <w:tcPr>
            <w:tcW w:w="1418" w:type="dxa"/>
          </w:tcPr>
          <w:p w14:paraId="2E84CD4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CI pipeline and deployment are explicitly out of M1 scope; deferring all environment discussion risks a late surprise in M3/M4 </w:t>
            </w:r>
          </w:p>
        </w:tc>
        <w:tc>
          <w:tcPr>
            <w:tcW w:w="981" w:type="dxa"/>
          </w:tcPr>
          <w:p w14:paraId="37C2E34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4A95B1C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6BD2AFE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0CB2439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Note deployment/hosting as a Forward Engineering Consideration now so it isn't a blind spot; revisit before M3 </w:t>
            </w:r>
          </w:p>
        </w:tc>
        <w:tc>
          <w:tcPr>
            <w:tcW w:w="1051" w:type="dxa"/>
          </w:tcPr>
          <w:p w14:paraId="2DD81DF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Use a free-tier hosting option as a fallback to keep M3/M4 delivery on track while cost options are </w:t>
            </w:r>
            <w:r w:rsidR="00EC40CD" w:rsidRPr="00B85C0F">
              <w:rPr>
                <w:rFonts w:eastAsia="Aptos" w:cs="Aptos"/>
                <w:color w:val="000000" w:themeColor="text1"/>
                <w:sz w:val="16"/>
                <w:szCs w:val="16"/>
              </w:rPr>
              <w:t>finalized</w:t>
            </w:r>
            <w:r w:rsidRPr="00B85C0F">
              <w:rPr>
                <w:rFonts w:eastAsia="Aptos" w:cs="Aptos"/>
                <w:color w:val="000000" w:themeColor="text1"/>
                <w:sz w:val="16"/>
                <w:szCs w:val="16"/>
              </w:rPr>
              <w:t xml:space="preserve"> </w:t>
            </w:r>
          </w:p>
        </w:tc>
        <w:tc>
          <w:tcPr>
            <w:tcW w:w="867" w:type="dxa"/>
          </w:tcPr>
          <w:p w14:paraId="5702A7A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1BE7B054"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2264527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CC7B987" w14:textId="77777777" w:rsidTr="00B85C0F">
        <w:trPr>
          <w:trHeight w:val="300"/>
        </w:trPr>
        <w:tc>
          <w:tcPr>
            <w:tcW w:w="420" w:type="dxa"/>
          </w:tcPr>
          <w:p w14:paraId="6BC9DD8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R-010</w:t>
            </w:r>
          </w:p>
        </w:tc>
        <w:tc>
          <w:tcPr>
            <w:tcW w:w="1276" w:type="dxa"/>
          </w:tcPr>
          <w:p w14:paraId="3A453FD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Operational cost underestimated beyond free tier limits </w:t>
            </w:r>
          </w:p>
        </w:tc>
        <w:tc>
          <w:tcPr>
            <w:tcW w:w="1418" w:type="dxa"/>
          </w:tcPr>
          <w:p w14:paraId="0DAFF2C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Constraint requires preferring free/low-cost services, but real hosting/DB cost at scale isn't estimated yet </w:t>
            </w:r>
          </w:p>
        </w:tc>
        <w:tc>
          <w:tcPr>
            <w:tcW w:w="981" w:type="dxa"/>
          </w:tcPr>
          <w:p w14:paraId="3202836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2578EE7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800" w:type="dxa"/>
          </w:tcPr>
          <w:p w14:paraId="2B60834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1045" w:type="dxa"/>
          </w:tcPr>
          <w:p w14:paraId="3099EC6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Track free tier limits of any service selected in M2 and note them in the relevant ADR </w:t>
            </w:r>
          </w:p>
        </w:tc>
        <w:tc>
          <w:tcPr>
            <w:tcW w:w="1051" w:type="dxa"/>
          </w:tcPr>
          <w:p w14:paraId="1C0FE81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Downgrade to a lower cost equivalent service if a limit is hit during development </w:t>
            </w:r>
          </w:p>
        </w:tc>
        <w:tc>
          <w:tcPr>
            <w:tcW w:w="867" w:type="dxa"/>
          </w:tcPr>
          <w:p w14:paraId="29469F2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15557ABC"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0B523BA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E64815F" w14:textId="77777777" w:rsidTr="00B85C0F">
        <w:trPr>
          <w:trHeight w:val="300"/>
        </w:trPr>
        <w:tc>
          <w:tcPr>
            <w:tcW w:w="420" w:type="dxa"/>
          </w:tcPr>
          <w:p w14:paraId="452568E7"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R-011</w:t>
            </w:r>
          </w:p>
        </w:tc>
        <w:tc>
          <w:tcPr>
            <w:tcW w:w="1276" w:type="dxa"/>
          </w:tcPr>
          <w:p w14:paraId="47363F4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Compressed individual working windows against fixed milestone dates </w:t>
            </w:r>
          </w:p>
        </w:tc>
        <w:tc>
          <w:tcPr>
            <w:tcW w:w="1418" w:type="dxa"/>
          </w:tcPr>
          <w:p w14:paraId="072787E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Module runs 31 Aug – 23 Oct 2026 with no schedule flexibility; each member's availability is different and can vary because of other responsibilities. </w:t>
            </w:r>
          </w:p>
        </w:tc>
        <w:tc>
          <w:tcPr>
            <w:tcW w:w="981" w:type="dxa"/>
          </w:tcPr>
          <w:p w14:paraId="12965AD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629" w:type="dxa"/>
          </w:tcPr>
          <w:p w14:paraId="2D28292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8C05DD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06DDE22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Spread work evenly across the milestone rather than </w:t>
            </w:r>
            <w:r w:rsidR="00EC40CD" w:rsidRPr="00B85C0F">
              <w:rPr>
                <w:rFonts w:eastAsia="Aptos" w:cs="Aptos"/>
                <w:color w:val="000000" w:themeColor="text1"/>
                <w:sz w:val="16"/>
                <w:szCs w:val="16"/>
              </w:rPr>
              <w:t>back loading</w:t>
            </w:r>
            <w:r w:rsidRPr="00B85C0F">
              <w:rPr>
                <w:rFonts w:eastAsia="Aptos" w:cs="Aptos"/>
                <w:color w:val="000000" w:themeColor="text1"/>
                <w:sz w:val="16"/>
                <w:szCs w:val="16"/>
              </w:rPr>
              <w:t>; agree realistic weekly checkpoints in the Team Working Agreement.</w:t>
            </w:r>
          </w:p>
        </w:tc>
        <w:tc>
          <w:tcPr>
            <w:tcW w:w="1051" w:type="dxa"/>
          </w:tcPr>
          <w:p w14:paraId="093A6145" w14:textId="77777777" w:rsidR="006B422C" w:rsidRPr="00B85C0F" w:rsidRDefault="00EC40CD">
            <w:pPr>
              <w:spacing w:after="160" w:line="257" w:lineRule="auto"/>
              <w:rPr>
                <w:rFonts w:eastAsia="Aptos" w:cs="Aptos"/>
                <w:color w:val="000000" w:themeColor="text1"/>
                <w:sz w:val="16"/>
                <w:szCs w:val="16"/>
              </w:rPr>
            </w:pPr>
            <w:r w:rsidRPr="00B85C0F">
              <w:rPr>
                <w:rFonts w:eastAsia="Aptos" w:cs="Aptos"/>
                <w:color w:val="000000" w:themeColor="text1"/>
                <w:sz w:val="16"/>
                <w:szCs w:val="16"/>
              </w:rPr>
              <w:t>Reprioritize</w:t>
            </w:r>
            <w:r w:rsidR="006B422C" w:rsidRPr="00B85C0F">
              <w:rPr>
                <w:rFonts w:eastAsia="Aptos" w:cs="Aptos"/>
                <w:color w:val="000000" w:themeColor="text1"/>
                <w:sz w:val="16"/>
                <w:szCs w:val="16"/>
              </w:rPr>
              <w:t xml:space="preserve"> remaining scope toward the highest-mark-value items if a member falls behind, and flag it to the team early.</w:t>
            </w:r>
          </w:p>
        </w:tc>
        <w:tc>
          <w:tcPr>
            <w:tcW w:w="867" w:type="dxa"/>
          </w:tcPr>
          <w:p w14:paraId="1FB238C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w:t>
            </w:r>
          </w:p>
          <w:p w14:paraId="13392AA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(Shared ownership)</w:t>
            </w:r>
          </w:p>
        </w:tc>
        <w:tc>
          <w:tcPr>
            <w:tcW w:w="529" w:type="dxa"/>
          </w:tcPr>
          <w:p w14:paraId="1325DB8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3EBBBE5B" w14:textId="77777777" w:rsidTr="00B85C0F">
        <w:trPr>
          <w:trHeight w:val="300"/>
        </w:trPr>
        <w:tc>
          <w:tcPr>
            <w:tcW w:w="420" w:type="dxa"/>
          </w:tcPr>
          <w:p w14:paraId="60C3E87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R-012</w:t>
            </w:r>
          </w:p>
        </w:tc>
        <w:tc>
          <w:tcPr>
            <w:tcW w:w="1276" w:type="dxa"/>
          </w:tcPr>
          <w:p w14:paraId="56BAC81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Unsupported or immeasurable quality/NFR </w:t>
            </w:r>
            <w:r w:rsidRPr="00B85C0F">
              <w:rPr>
                <w:rFonts w:eastAsia="Aptos" w:cs="Aptos"/>
                <w:color w:val="000000" w:themeColor="text1"/>
                <w:sz w:val="16"/>
                <w:szCs w:val="16"/>
              </w:rPr>
              <w:lastRenderedPageBreak/>
              <w:t xml:space="preserve">claims at the M1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w:t>
            </w:r>
          </w:p>
        </w:tc>
        <w:tc>
          <w:tcPr>
            <w:tcW w:w="1418" w:type="dxa"/>
          </w:tcPr>
          <w:p w14:paraId="569C166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NFRs aren't fully measurable yet at this stage of baseline, and the </w:t>
            </w:r>
            <w:r w:rsidRPr="00B85C0F">
              <w:rPr>
                <w:rFonts w:eastAsia="Aptos" w:cs="Aptos"/>
                <w:color w:val="000000" w:themeColor="text1"/>
                <w:sz w:val="16"/>
                <w:szCs w:val="16"/>
              </w:rPr>
              <w:lastRenderedPageBreak/>
              <w:t xml:space="preserve">brief explicitly </w:t>
            </w:r>
            <w:r w:rsidR="00EC40CD" w:rsidRPr="00B85C0F">
              <w:rPr>
                <w:rFonts w:eastAsia="Aptos" w:cs="Aptos"/>
                <w:color w:val="000000" w:themeColor="text1"/>
                <w:sz w:val="16"/>
                <w:szCs w:val="16"/>
              </w:rPr>
              <w:t>penalizes</w:t>
            </w:r>
            <w:r w:rsidRPr="00B85C0F">
              <w:rPr>
                <w:rFonts w:eastAsia="Aptos" w:cs="Aptos"/>
                <w:color w:val="000000" w:themeColor="text1"/>
                <w:sz w:val="16"/>
                <w:szCs w:val="16"/>
              </w:rPr>
              <w:t xml:space="preserve"> unsupported quality claims — this affects Requirements &amp; Acceptance Criteria, PED Quality, and the individual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simultaneously. </w:t>
            </w:r>
          </w:p>
        </w:tc>
        <w:tc>
          <w:tcPr>
            <w:tcW w:w="981" w:type="dxa"/>
          </w:tcPr>
          <w:p w14:paraId="3D13DEF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High </w:t>
            </w:r>
          </w:p>
        </w:tc>
        <w:tc>
          <w:tcPr>
            <w:tcW w:w="629" w:type="dxa"/>
          </w:tcPr>
          <w:p w14:paraId="3E5D34A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18BA71E5" w14:textId="77777777" w:rsidR="006B422C" w:rsidRPr="00B85C0F" w:rsidRDefault="006B422C">
            <w:pPr>
              <w:spacing w:after="160" w:line="257" w:lineRule="auto"/>
              <w:rPr>
                <w:rFonts w:eastAsia="Aptos" w:cs="Aptos"/>
                <w:b/>
                <w:bCs/>
                <w:color w:val="000000" w:themeColor="text1"/>
                <w:sz w:val="16"/>
                <w:szCs w:val="16"/>
              </w:rPr>
            </w:pPr>
            <w:r w:rsidRPr="00B85C0F">
              <w:rPr>
                <w:rFonts w:eastAsia="Aptos" w:cs="Aptos"/>
                <w:b/>
                <w:bCs/>
                <w:color w:val="000000" w:themeColor="text1"/>
                <w:sz w:val="16"/>
                <w:szCs w:val="16"/>
              </w:rPr>
              <w:t>Critical</w:t>
            </w:r>
          </w:p>
        </w:tc>
        <w:tc>
          <w:tcPr>
            <w:tcW w:w="1045" w:type="dxa"/>
          </w:tcPr>
          <w:p w14:paraId="43B015A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Attach a measurable acceptance criterion to </w:t>
            </w:r>
            <w:r w:rsidRPr="00B85C0F">
              <w:rPr>
                <w:rFonts w:eastAsia="Aptos" w:cs="Aptos"/>
                <w:color w:val="000000" w:themeColor="text1"/>
                <w:sz w:val="16"/>
                <w:szCs w:val="16"/>
              </w:rPr>
              <w:lastRenderedPageBreak/>
              <w:t>every NFR before baseline sign-off; reject any NFR that can't be tested or observed.</w:t>
            </w:r>
          </w:p>
        </w:tc>
        <w:tc>
          <w:tcPr>
            <w:tcW w:w="1051" w:type="dxa"/>
          </w:tcPr>
          <w:p w14:paraId="553AF7F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Mark the NFR as "draft pending </w:t>
            </w:r>
            <w:r w:rsidRPr="00B85C0F">
              <w:rPr>
                <w:rFonts w:eastAsia="Aptos" w:cs="Aptos"/>
                <w:color w:val="000000" w:themeColor="text1"/>
                <w:sz w:val="16"/>
                <w:szCs w:val="16"/>
              </w:rPr>
              <w:lastRenderedPageBreak/>
              <w:t xml:space="preserve">measurable criterion" rather than baselining it, and revisit before the sign off. </w:t>
            </w:r>
          </w:p>
        </w:tc>
        <w:tc>
          <w:tcPr>
            <w:tcW w:w="867" w:type="dxa"/>
          </w:tcPr>
          <w:p w14:paraId="52469757"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lastRenderedPageBreak/>
              <w:t xml:space="preserve">Phenyo </w:t>
            </w:r>
            <w:proofErr w:type="spellStart"/>
            <w:r w:rsidRPr="00B85C0F">
              <w:rPr>
                <w:rFonts w:eastAsia="Aptos" w:cs="Aptos"/>
                <w:color w:val="000000" w:themeColor="text1"/>
                <w:sz w:val="16"/>
                <w:szCs w:val="16"/>
              </w:rPr>
              <w:t>Phooko</w:t>
            </w:r>
            <w:proofErr w:type="spellEnd"/>
          </w:p>
          <w:p w14:paraId="7928C6A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 </w:t>
            </w:r>
          </w:p>
        </w:tc>
        <w:tc>
          <w:tcPr>
            <w:tcW w:w="529" w:type="dxa"/>
          </w:tcPr>
          <w:p w14:paraId="2C5B1ED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5E4AFD0" w14:textId="77777777" w:rsidTr="00B85C0F">
        <w:trPr>
          <w:trHeight w:val="300"/>
        </w:trPr>
        <w:tc>
          <w:tcPr>
            <w:tcW w:w="420" w:type="dxa"/>
          </w:tcPr>
          <w:p w14:paraId="43827A22"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R-013</w:t>
            </w:r>
          </w:p>
        </w:tc>
        <w:tc>
          <w:tcPr>
            <w:tcW w:w="1276" w:type="dxa"/>
          </w:tcPr>
          <w:p w14:paraId="7F94325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Two-approval PR bottleneck </w:t>
            </w:r>
          </w:p>
        </w:tc>
        <w:tc>
          <w:tcPr>
            <w:tcW w:w="1418" w:type="dxa"/>
          </w:tcPr>
          <w:p w14:paraId="735CBC4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Protected-main requires 2 approvals excluding the author, from a 3-person team; one unavailable reviewer stalls every merge </w:t>
            </w:r>
          </w:p>
        </w:tc>
        <w:tc>
          <w:tcPr>
            <w:tcW w:w="981" w:type="dxa"/>
          </w:tcPr>
          <w:p w14:paraId="47AED25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18C9486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CEA57B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4535488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Agree a review-turnaround expectation in the Team Working Agreement (e.g. within 24h on weekdays); avoid opening large PRs late in the week </w:t>
            </w:r>
          </w:p>
        </w:tc>
        <w:tc>
          <w:tcPr>
            <w:tcW w:w="1051" w:type="dxa"/>
          </w:tcPr>
          <w:p w14:paraId="282C2C8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Author pings the team directly / lecturer if a PR is genuinely blocked past the agreed window, rather than bypassing protection </w:t>
            </w:r>
          </w:p>
        </w:tc>
        <w:tc>
          <w:tcPr>
            <w:tcW w:w="867" w:type="dxa"/>
          </w:tcPr>
          <w:p w14:paraId="41B5D7F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782B08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6F9FD20" w14:textId="77777777" w:rsidTr="00B85C0F">
        <w:trPr>
          <w:trHeight w:val="1110"/>
        </w:trPr>
        <w:tc>
          <w:tcPr>
            <w:tcW w:w="420" w:type="dxa"/>
          </w:tcPr>
          <w:p w14:paraId="51398AE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R-014</w:t>
            </w:r>
          </w:p>
        </w:tc>
        <w:tc>
          <w:tcPr>
            <w:tcW w:w="1276" w:type="dxa"/>
          </w:tcPr>
          <w:p w14:paraId="2793105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Unverified AI-generated content submitted as own work </w:t>
            </w:r>
          </w:p>
        </w:tc>
        <w:tc>
          <w:tcPr>
            <w:tcW w:w="1418" w:type="dxa"/>
          </w:tcPr>
          <w:p w14:paraId="4FE7CC6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AI is used throughout the project; the brief states "AI generated it" is never an acceptable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and unverified claims risk an integrity penalty </w:t>
            </w:r>
          </w:p>
        </w:tc>
        <w:tc>
          <w:tcPr>
            <w:tcW w:w="981" w:type="dxa"/>
          </w:tcPr>
          <w:p w14:paraId="0A9A491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5BF3BD5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30B4A53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1D327E8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Log every material AI contribution in the AI Usage Register with what was verified, changed or rejected, at the time it's used not retroactively </w:t>
            </w:r>
          </w:p>
        </w:tc>
        <w:tc>
          <w:tcPr>
            <w:tcW w:w="1051" w:type="dxa"/>
          </w:tcPr>
          <w:p w14:paraId="352BE0B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If an unverified AI claim is caught before submission, verify it properly or remove it and redo the work manually </w:t>
            </w:r>
          </w:p>
        </w:tc>
        <w:tc>
          <w:tcPr>
            <w:tcW w:w="867" w:type="dxa"/>
          </w:tcPr>
          <w:p w14:paraId="6F57F19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1BDC216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bl>
    <w:p w14:paraId="1F70A1DF" w14:textId="77777777" w:rsidR="006B422C" w:rsidRPr="006F3B72" w:rsidRDefault="006B422C" w:rsidP="006B422C">
      <w:pPr>
        <w:spacing w:line="257" w:lineRule="auto"/>
      </w:pPr>
      <w:r w:rsidRPr="006F3B72">
        <w:rPr>
          <w:rFonts w:eastAsia="Aptos" w:cs="Aptos"/>
        </w:rPr>
        <w:t xml:space="preserve"> </w:t>
      </w:r>
    </w:p>
    <w:p w14:paraId="3EFEBB68" w14:textId="77777777" w:rsidR="006B422C" w:rsidRPr="004A2D73" w:rsidRDefault="006B422C" w:rsidP="006B422C">
      <w:pPr>
        <w:pStyle w:val="Heading3"/>
        <w:spacing w:line="257" w:lineRule="auto"/>
        <w:rPr>
          <w:color w:val="5B9BD5" w:themeColor="accent1"/>
          <w:sz w:val="22"/>
          <w:szCs w:val="22"/>
        </w:rPr>
      </w:pPr>
      <w:bookmarkStart w:id="28" w:name="_Toc243253177"/>
      <w:r w:rsidRPr="004A2D73">
        <w:rPr>
          <w:rFonts w:eastAsia="Aptos" w:cs="Aptos"/>
          <w:color w:val="5B9BD5" w:themeColor="accent1"/>
          <w:sz w:val="22"/>
          <w:szCs w:val="22"/>
        </w:rPr>
        <w:t>Highest Priority Risk</w:t>
      </w:r>
      <w:bookmarkEnd w:id="28"/>
    </w:p>
    <w:p w14:paraId="4D6864FD" w14:textId="77777777" w:rsidR="006B422C" w:rsidRPr="006F3B72" w:rsidRDefault="006B422C" w:rsidP="006F3B72">
      <w:pPr>
        <w:spacing w:after="0" w:line="257" w:lineRule="auto"/>
        <w:rPr>
          <w:rFonts w:eastAsia="Aptos" w:cs="Aptos"/>
        </w:rPr>
      </w:pPr>
      <w:r w:rsidRPr="006F3B72">
        <w:rPr>
          <w:rFonts w:eastAsia="Aptos" w:cs="Aptos"/>
          <w:b/>
          <w:bCs/>
        </w:rPr>
        <w:t>R-012</w:t>
      </w:r>
      <w:r w:rsidRPr="006F3B72">
        <w:rPr>
          <w:rFonts w:eastAsia="Aptos" w:cs="Aptos"/>
        </w:rPr>
        <w:t xml:space="preserve">: Unsupported or immeasurable quality/NFR claims at the M1 </w:t>
      </w:r>
      <w:r w:rsidR="00EC40CD" w:rsidRPr="006F3B72">
        <w:rPr>
          <w:rFonts w:eastAsia="Aptos" w:cs="Aptos"/>
        </w:rPr>
        <w:t>defense</w:t>
      </w:r>
      <w:r w:rsidRPr="006F3B72">
        <w:rPr>
          <w:rFonts w:eastAsia="Aptos" w:cs="Aptos"/>
        </w:rPr>
        <w:t xml:space="preserve"> </w:t>
      </w:r>
    </w:p>
    <w:p w14:paraId="38F72071" w14:textId="77777777" w:rsidR="006B422C" w:rsidRPr="006F3B72" w:rsidRDefault="006B422C" w:rsidP="006B422C">
      <w:pPr>
        <w:spacing w:line="257" w:lineRule="auto"/>
      </w:pPr>
      <w:r w:rsidRPr="006F3B72">
        <w:rPr>
          <w:rFonts w:eastAsia="Aptos" w:cs="Aptos"/>
        </w:rPr>
        <w:t xml:space="preserve">This is the only critical entry because it is one the one risk that that impacts 3 separate rubric lines simultaneously (Requirements and Acceptance Criteria, PED Quality, and the individual engineering </w:t>
      </w:r>
      <w:r w:rsidR="00EC40CD" w:rsidRPr="006F3B72">
        <w:rPr>
          <w:rFonts w:eastAsia="Aptos" w:cs="Aptos"/>
        </w:rPr>
        <w:t>defense</w:t>
      </w:r>
      <w:r w:rsidRPr="006F3B72">
        <w:rPr>
          <w:rFonts w:eastAsia="Aptos" w:cs="Aptos"/>
        </w:rPr>
        <w:t>). It is also actively live; every Non-Functional Requirement (NFR) baselined without a measurable acceptance criterion carries this risk forward. It is fully within the team's control to close before sign-off, which is why the mitigation is to "reject the NFR and do not baseline it" rather than a softer control.</w:t>
      </w:r>
    </w:p>
    <w:p w14:paraId="7BA4636B" w14:textId="77777777" w:rsidR="006B422C" w:rsidRPr="006F3B72" w:rsidRDefault="006B422C" w:rsidP="006B422C">
      <w:pPr>
        <w:pStyle w:val="Heading1"/>
        <w:rPr>
          <w:rFonts w:asciiTheme="minorHAnsi" w:hAnsiTheme="minorHAnsi"/>
          <w:sz w:val="22"/>
          <w:szCs w:val="22"/>
        </w:rPr>
      </w:pPr>
    </w:p>
    <w:p w14:paraId="6C86EDF0" w14:textId="77777777" w:rsidR="006B422C" w:rsidRPr="006F3B72" w:rsidRDefault="006B422C" w:rsidP="006B422C">
      <w:pPr>
        <w:pStyle w:val="Heading1"/>
        <w:rPr>
          <w:rFonts w:asciiTheme="minorHAnsi" w:hAnsiTheme="minorHAnsi"/>
          <w:sz w:val="22"/>
          <w:szCs w:val="22"/>
        </w:rPr>
      </w:pPr>
      <w:bookmarkStart w:id="29" w:name="_Toc243253178"/>
      <w:r w:rsidRPr="006F3B72">
        <w:rPr>
          <w:rFonts w:asciiTheme="minorHAnsi" w:hAnsiTheme="minorHAnsi"/>
          <w:sz w:val="22"/>
          <w:szCs w:val="22"/>
        </w:rPr>
        <w:t>Engineering Decision log</w:t>
      </w:r>
      <w:bookmarkEnd w:id="29"/>
    </w:p>
    <w:p w14:paraId="0F6309F3" w14:textId="77777777" w:rsidR="006B422C" w:rsidRPr="006F3B72" w:rsidRDefault="006B422C" w:rsidP="006B422C">
      <w:r w:rsidRPr="006F3B72">
        <w:rPr>
          <w:b/>
          <w:bCs/>
        </w:rPr>
        <w:t>Rule</w:t>
      </w:r>
      <w:r w:rsidRPr="006F3B72">
        <w:t xml:space="preserve">: Only genuine decisions already made are recorded as "Decided." Where evidence is not yet sufficient, the decision is recorded as "Deferred" with reason and the evidence still required. This log </w:t>
      </w:r>
      <w:r w:rsidRPr="006F3B72">
        <w:lastRenderedPageBreak/>
        <w:t xml:space="preserve">uses an Architecture Decision Record (ADR) structure to systematically capture context, alternatives, and trade-offs </w:t>
      </w:r>
      <w:sdt>
        <w:sdtPr>
          <w:id w:val="-431047685"/>
          <w:citation/>
        </w:sdtPr>
        <w:sdtEndPr/>
        <w:sdtContent>
          <w:r w:rsidRPr="006F3B72">
            <w:fldChar w:fldCharType="begin"/>
          </w:r>
          <w:r w:rsidRPr="006F3B72">
            <w:rPr>
              <w:lang w:val="en-ZA"/>
            </w:rPr>
            <w:instrText xml:space="preserve"> CITATION Nyg11 \l 7177 </w:instrText>
          </w:r>
          <w:r w:rsidRPr="006F3B72">
            <w:fldChar w:fldCharType="separate"/>
          </w:r>
          <w:r w:rsidRPr="006F3B72">
            <w:rPr>
              <w:noProof/>
              <w:lang w:val="en-ZA"/>
            </w:rPr>
            <w:t>(Nygard, 2011)</w:t>
          </w:r>
          <w:r w:rsidRPr="006F3B72">
            <w:fldChar w:fldCharType="end"/>
          </w:r>
        </w:sdtContent>
      </w:sdt>
      <w:r w:rsidRPr="006F3B72">
        <w:t>.</w:t>
      </w:r>
    </w:p>
    <w:p w14:paraId="65816932" w14:textId="77777777" w:rsidR="006B422C" w:rsidRPr="006F3B72" w:rsidRDefault="006B422C" w:rsidP="006B422C">
      <w:pPr>
        <w:pStyle w:val="Heading1"/>
        <w:spacing w:line="257" w:lineRule="auto"/>
        <w:rPr>
          <w:rFonts w:asciiTheme="minorHAnsi" w:hAnsiTheme="minorHAnsi"/>
          <w:color w:val="5B9BD5" w:themeColor="accent1"/>
          <w:sz w:val="22"/>
          <w:szCs w:val="22"/>
        </w:rPr>
      </w:pPr>
      <w:bookmarkStart w:id="30" w:name="_Toc243253179"/>
      <w:r w:rsidRPr="006F3B72">
        <w:rPr>
          <w:rFonts w:asciiTheme="minorHAnsi" w:eastAsia="Aptos Display" w:hAnsiTheme="minorHAnsi" w:cs="Aptos Display"/>
          <w:color w:val="5B9BD5" w:themeColor="accent1"/>
          <w:sz w:val="22"/>
          <w:szCs w:val="22"/>
        </w:rPr>
        <w:t>Index</w:t>
      </w:r>
      <w:bookmarkEnd w:id="30"/>
    </w:p>
    <w:tbl>
      <w:tblPr>
        <w:tblStyle w:val="TableGrid"/>
        <w:tblW w:w="0" w:type="auto"/>
        <w:tblLook w:val="04A0" w:firstRow="1" w:lastRow="0" w:firstColumn="1" w:lastColumn="0" w:noHBand="0" w:noVBand="1"/>
      </w:tblPr>
      <w:tblGrid>
        <w:gridCol w:w="2250"/>
        <w:gridCol w:w="2250"/>
        <w:gridCol w:w="2250"/>
        <w:gridCol w:w="2250"/>
      </w:tblGrid>
      <w:tr w:rsidR="006B422C" w:rsidRPr="006F3B72" w14:paraId="4D3297B5" w14:textId="77777777" w:rsidTr="00023471">
        <w:trPr>
          <w:trHeight w:val="300"/>
        </w:trPr>
        <w:tc>
          <w:tcPr>
            <w:tcW w:w="2250" w:type="dxa"/>
          </w:tcPr>
          <w:p w14:paraId="30AD8CAA" w14:textId="77777777" w:rsidR="006B422C" w:rsidRPr="006F3B72" w:rsidRDefault="006B422C">
            <w:r w:rsidRPr="006F3B72">
              <w:rPr>
                <w:rFonts w:eastAsia="Aptos" w:cs="Aptos"/>
              </w:rPr>
              <w:t>Engineering Decision ID</w:t>
            </w:r>
          </w:p>
        </w:tc>
        <w:tc>
          <w:tcPr>
            <w:tcW w:w="2250" w:type="dxa"/>
          </w:tcPr>
          <w:p w14:paraId="0CFA2602" w14:textId="77777777" w:rsidR="006B422C" w:rsidRPr="006F3B72" w:rsidRDefault="006B422C">
            <w:r w:rsidRPr="006F3B72">
              <w:rPr>
                <w:rFonts w:eastAsia="Aptos" w:cs="Aptos"/>
              </w:rPr>
              <w:t>Title</w:t>
            </w:r>
          </w:p>
        </w:tc>
        <w:tc>
          <w:tcPr>
            <w:tcW w:w="2250" w:type="dxa"/>
          </w:tcPr>
          <w:p w14:paraId="7390E2CE" w14:textId="77777777" w:rsidR="006B422C" w:rsidRPr="006F3B72" w:rsidRDefault="006B422C">
            <w:r w:rsidRPr="006F3B72">
              <w:rPr>
                <w:rFonts w:eastAsia="Aptos" w:cs="Aptos"/>
              </w:rPr>
              <w:t>Status</w:t>
            </w:r>
          </w:p>
        </w:tc>
        <w:tc>
          <w:tcPr>
            <w:tcW w:w="2250" w:type="dxa"/>
          </w:tcPr>
          <w:p w14:paraId="1859EF00" w14:textId="77777777" w:rsidR="006B422C" w:rsidRPr="006F3B72" w:rsidRDefault="006B422C">
            <w:r w:rsidRPr="006F3B72">
              <w:rPr>
                <w:rFonts w:eastAsia="Aptos" w:cs="Aptos"/>
              </w:rPr>
              <w:t>Date</w:t>
            </w:r>
          </w:p>
        </w:tc>
      </w:tr>
      <w:tr w:rsidR="006B422C" w:rsidRPr="006F3B72" w14:paraId="5CB0286E" w14:textId="77777777" w:rsidTr="00023471">
        <w:trPr>
          <w:trHeight w:val="300"/>
        </w:trPr>
        <w:tc>
          <w:tcPr>
            <w:tcW w:w="2250" w:type="dxa"/>
          </w:tcPr>
          <w:p w14:paraId="28F2EA40" w14:textId="77777777" w:rsidR="006B422C" w:rsidRPr="006F3B72" w:rsidRDefault="006B422C">
            <w:pPr>
              <w:rPr>
                <w:b/>
              </w:rPr>
            </w:pPr>
            <w:r w:rsidRPr="006F3B72">
              <w:rPr>
                <w:rFonts w:eastAsia="Aptos" w:cs="Aptos"/>
                <w:b/>
              </w:rPr>
              <w:t>ED-001</w:t>
            </w:r>
          </w:p>
        </w:tc>
        <w:tc>
          <w:tcPr>
            <w:tcW w:w="2250" w:type="dxa"/>
          </w:tcPr>
          <w:p w14:paraId="0A115785" w14:textId="77777777" w:rsidR="006B422C" w:rsidRPr="006F3B72" w:rsidRDefault="006B422C">
            <w:r w:rsidRPr="006F3B72">
              <w:rPr>
                <w:rFonts w:eastAsia="Aptos" w:cs="Aptos"/>
                <w:color w:val="000000" w:themeColor="text1"/>
              </w:rPr>
              <w:t>Branch protection and PR review model for main branch</w:t>
            </w:r>
          </w:p>
        </w:tc>
        <w:tc>
          <w:tcPr>
            <w:tcW w:w="2250" w:type="dxa"/>
          </w:tcPr>
          <w:p w14:paraId="56573A9E" w14:textId="77777777" w:rsidR="006B422C" w:rsidRPr="006F3B72" w:rsidRDefault="006B422C">
            <w:r w:rsidRPr="006F3B72">
              <w:rPr>
                <w:rFonts w:eastAsia="Aptos" w:cs="Aptos"/>
                <w:color w:val="000000" w:themeColor="text1"/>
              </w:rPr>
              <w:t>Decided</w:t>
            </w:r>
          </w:p>
        </w:tc>
        <w:tc>
          <w:tcPr>
            <w:tcW w:w="2250" w:type="dxa"/>
          </w:tcPr>
          <w:p w14:paraId="6B70AD2B" w14:textId="77777777" w:rsidR="006B422C" w:rsidRPr="006F3B72" w:rsidRDefault="006B422C">
            <w:r w:rsidRPr="006F3B72">
              <w:rPr>
                <w:rFonts w:eastAsia="Aptos" w:cs="Aptos"/>
              </w:rPr>
              <w:t xml:space="preserve"> </w:t>
            </w:r>
          </w:p>
        </w:tc>
      </w:tr>
      <w:tr w:rsidR="006B422C" w:rsidRPr="006F3B72" w14:paraId="1F23EBF1" w14:textId="77777777" w:rsidTr="00023471">
        <w:trPr>
          <w:trHeight w:val="300"/>
        </w:trPr>
        <w:tc>
          <w:tcPr>
            <w:tcW w:w="2250" w:type="dxa"/>
          </w:tcPr>
          <w:p w14:paraId="6D0BEDAF" w14:textId="77777777" w:rsidR="006B422C" w:rsidRPr="006F3B72" w:rsidRDefault="006B422C">
            <w:pPr>
              <w:rPr>
                <w:b/>
              </w:rPr>
            </w:pPr>
            <w:r w:rsidRPr="006F3B72">
              <w:rPr>
                <w:rFonts w:eastAsia="Aptos" w:cs="Aptos"/>
                <w:b/>
              </w:rPr>
              <w:t>ED-002</w:t>
            </w:r>
          </w:p>
        </w:tc>
        <w:tc>
          <w:tcPr>
            <w:tcW w:w="2250" w:type="dxa"/>
          </w:tcPr>
          <w:p w14:paraId="7DAA37B9" w14:textId="77777777" w:rsidR="006B422C" w:rsidRPr="006F3B72" w:rsidRDefault="006B422C">
            <w:r w:rsidRPr="006F3B72">
              <w:rPr>
                <w:rFonts w:eastAsia="Aptos" w:cs="Aptos"/>
                <w:color w:val="000000" w:themeColor="text1"/>
              </w:rPr>
              <w:t>Technology stack selection</w:t>
            </w:r>
          </w:p>
        </w:tc>
        <w:tc>
          <w:tcPr>
            <w:tcW w:w="2250" w:type="dxa"/>
          </w:tcPr>
          <w:p w14:paraId="0628BCCE" w14:textId="77777777" w:rsidR="006B422C" w:rsidRPr="006F3B72" w:rsidRDefault="006B422C">
            <w:r w:rsidRPr="006F3B72">
              <w:rPr>
                <w:rFonts w:eastAsia="Aptos" w:cs="Aptos"/>
                <w:color w:val="000000" w:themeColor="text1"/>
              </w:rPr>
              <w:t>Deferred to Milestone 2</w:t>
            </w:r>
          </w:p>
        </w:tc>
        <w:tc>
          <w:tcPr>
            <w:tcW w:w="2250" w:type="dxa"/>
          </w:tcPr>
          <w:p w14:paraId="63DFE368" w14:textId="77777777" w:rsidR="006B422C" w:rsidRPr="006F3B72" w:rsidRDefault="006B422C">
            <w:r w:rsidRPr="006F3B72">
              <w:rPr>
                <w:rFonts w:eastAsia="Aptos" w:cs="Aptos"/>
              </w:rPr>
              <w:t xml:space="preserve"> </w:t>
            </w:r>
          </w:p>
        </w:tc>
      </w:tr>
      <w:tr w:rsidR="006B422C" w:rsidRPr="006F3B72" w14:paraId="4263C8B6" w14:textId="77777777" w:rsidTr="00023471">
        <w:trPr>
          <w:trHeight w:val="300"/>
        </w:trPr>
        <w:tc>
          <w:tcPr>
            <w:tcW w:w="2250" w:type="dxa"/>
          </w:tcPr>
          <w:p w14:paraId="401F4A40" w14:textId="77777777" w:rsidR="006B422C" w:rsidRPr="006F3B72" w:rsidRDefault="006B422C">
            <w:pPr>
              <w:rPr>
                <w:b/>
              </w:rPr>
            </w:pPr>
            <w:r w:rsidRPr="006F3B72">
              <w:rPr>
                <w:rFonts w:eastAsia="Aptos" w:cs="Aptos"/>
                <w:b/>
              </w:rPr>
              <w:t>ED-003</w:t>
            </w:r>
          </w:p>
        </w:tc>
        <w:tc>
          <w:tcPr>
            <w:tcW w:w="2250" w:type="dxa"/>
          </w:tcPr>
          <w:p w14:paraId="0B7060F4" w14:textId="77777777" w:rsidR="006B422C" w:rsidRPr="006F3B72" w:rsidRDefault="006B422C">
            <w:r w:rsidRPr="006F3B72">
              <w:rPr>
                <w:rFonts w:eastAsia="Aptos" w:cs="Aptos"/>
                <w:color w:val="000000" w:themeColor="text1"/>
              </w:rPr>
              <w:t>Detailed privacy/access-control model</w:t>
            </w:r>
          </w:p>
        </w:tc>
        <w:tc>
          <w:tcPr>
            <w:tcW w:w="2250" w:type="dxa"/>
          </w:tcPr>
          <w:p w14:paraId="71443319" w14:textId="77777777" w:rsidR="006B422C" w:rsidRPr="006F3B72" w:rsidRDefault="006B422C">
            <w:r w:rsidRPr="006F3B72">
              <w:rPr>
                <w:rFonts w:eastAsia="Aptos" w:cs="Aptos"/>
                <w:color w:val="000000" w:themeColor="text1"/>
              </w:rPr>
              <w:t>Deferred to Milestone 2</w:t>
            </w:r>
          </w:p>
        </w:tc>
        <w:tc>
          <w:tcPr>
            <w:tcW w:w="2250" w:type="dxa"/>
          </w:tcPr>
          <w:p w14:paraId="60694AB4" w14:textId="77777777" w:rsidR="006B422C" w:rsidRPr="006F3B72" w:rsidRDefault="006B422C">
            <w:pPr>
              <w:rPr>
                <w:rFonts w:eastAsia="Aptos" w:cs="Aptos"/>
              </w:rPr>
            </w:pPr>
          </w:p>
        </w:tc>
      </w:tr>
    </w:tbl>
    <w:p w14:paraId="0917C87C" w14:textId="77777777" w:rsidR="006B422C" w:rsidRPr="006F3B72" w:rsidRDefault="006B422C" w:rsidP="006B422C"/>
    <w:p w14:paraId="7072F2C5"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1" w:name="_Toc243253180"/>
      <w:r w:rsidRPr="006F3B72">
        <w:rPr>
          <w:rFonts w:asciiTheme="minorHAnsi" w:eastAsia="Aptos Display" w:hAnsiTheme="minorHAnsi" w:cs="Aptos Display"/>
          <w:color w:val="5B9BD5" w:themeColor="accent1"/>
          <w:sz w:val="22"/>
          <w:szCs w:val="22"/>
        </w:rPr>
        <w:t>ED-001: Branch protection and PR review model for main branch</w:t>
      </w:r>
      <w:bookmarkEnd w:id="31"/>
    </w:p>
    <w:tbl>
      <w:tblPr>
        <w:tblStyle w:val="TableGrid"/>
        <w:tblW w:w="0" w:type="auto"/>
        <w:tblLook w:val="04A0" w:firstRow="1" w:lastRow="0" w:firstColumn="1" w:lastColumn="0" w:noHBand="0" w:noVBand="1"/>
      </w:tblPr>
      <w:tblGrid>
        <w:gridCol w:w="1695"/>
        <w:gridCol w:w="7320"/>
      </w:tblGrid>
      <w:tr w:rsidR="006B422C" w:rsidRPr="006F3B72" w14:paraId="3DB8044D" w14:textId="77777777" w:rsidTr="006F3B72">
        <w:trPr>
          <w:trHeight w:val="300"/>
        </w:trPr>
        <w:tc>
          <w:tcPr>
            <w:tcW w:w="1695" w:type="dxa"/>
            <w:shd w:val="clear" w:color="auto" w:fill="9CC2E5" w:themeFill="accent1" w:themeFillTint="99"/>
          </w:tcPr>
          <w:p w14:paraId="04D8527A"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79E0BCCD" w14:textId="77777777" w:rsidR="006B422C" w:rsidRPr="006F3B72" w:rsidRDefault="006B422C">
            <w:pPr>
              <w:rPr>
                <w:b/>
              </w:rPr>
            </w:pPr>
            <w:r w:rsidRPr="006F3B72">
              <w:rPr>
                <w:rFonts w:eastAsia="Aptos" w:cs="Aptos"/>
                <w:b/>
              </w:rPr>
              <w:t>Detail</w:t>
            </w:r>
          </w:p>
        </w:tc>
      </w:tr>
      <w:tr w:rsidR="006B422C" w:rsidRPr="006F3B72" w14:paraId="1112BDC0" w14:textId="77777777" w:rsidTr="00023471">
        <w:trPr>
          <w:trHeight w:val="300"/>
        </w:trPr>
        <w:tc>
          <w:tcPr>
            <w:tcW w:w="1695" w:type="dxa"/>
          </w:tcPr>
          <w:p w14:paraId="5789D351" w14:textId="77777777" w:rsidR="006B422C" w:rsidRPr="006F3B72" w:rsidRDefault="006B422C">
            <w:pPr>
              <w:rPr>
                <w:b/>
              </w:rPr>
            </w:pPr>
            <w:r w:rsidRPr="006F3B72">
              <w:rPr>
                <w:rFonts w:eastAsia="Aptos" w:cs="Aptos"/>
                <w:b/>
              </w:rPr>
              <w:t>Context</w:t>
            </w:r>
          </w:p>
        </w:tc>
        <w:tc>
          <w:tcPr>
            <w:tcW w:w="7320" w:type="dxa"/>
          </w:tcPr>
          <w:p w14:paraId="5D7C9FFE" w14:textId="77777777" w:rsidR="006B422C" w:rsidRPr="006F3B72" w:rsidRDefault="006B422C">
            <w:r w:rsidRPr="006F3B72">
              <w:rPr>
                <w:rFonts w:eastAsia="Aptos" w:cs="Aptos"/>
                <w:color w:val="000000" w:themeColor="text1"/>
              </w:rPr>
              <w:t>Master Project Brief mandates a protected main branch with a 2 reviewer approval model and requires GitHub governance to be operational from the start of Milestone 1.</w:t>
            </w:r>
          </w:p>
        </w:tc>
      </w:tr>
      <w:tr w:rsidR="006B422C" w:rsidRPr="006F3B72" w14:paraId="322B8A15" w14:textId="77777777" w:rsidTr="00023471">
        <w:trPr>
          <w:trHeight w:val="300"/>
        </w:trPr>
        <w:tc>
          <w:tcPr>
            <w:tcW w:w="1695" w:type="dxa"/>
          </w:tcPr>
          <w:p w14:paraId="17062680" w14:textId="77777777" w:rsidR="006B422C" w:rsidRPr="006F3B72" w:rsidRDefault="006B422C">
            <w:pPr>
              <w:rPr>
                <w:b/>
              </w:rPr>
            </w:pPr>
            <w:r w:rsidRPr="006F3B72">
              <w:rPr>
                <w:rFonts w:eastAsia="Aptos" w:cs="Aptos"/>
                <w:b/>
              </w:rPr>
              <w:t>Constraints</w:t>
            </w:r>
          </w:p>
        </w:tc>
        <w:tc>
          <w:tcPr>
            <w:tcW w:w="7320" w:type="dxa"/>
          </w:tcPr>
          <w:p w14:paraId="61FFB55E" w14:textId="77777777" w:rsidR="006B422C" w:rsidRPr="006F3B72" w:rsidRDefault="006B422C" w:rsidP="006B422C">
            <w:pPr>
              <w:pStyle w:val="ListParagraph"/>
              <w:numPr>
                <w:ilvl w:val="0"/>
                <w:numId w:val="10"/>
              </w:numPr>
            </w:pPr>
            <w:r w:rsidRPr="006F3B72">
              <w:rPr>
                <w:rFonts w:eastAsia="Aptos" w:cs="Aptos"/>
                <w:color w:val="000000" w:themeColor="text1"/>
              </w:rPr>
              <w:t xml:space="preserve">Team of 3 </w:t>
            </w:r>
          </w:p>
          <w:p w14:paraId="29DDD22F" w14:textId="77777777" w:rsidR="006B422C" w:rsidRPr="006F3B72" w:rsidRDefault="006B422C" w:rsidP="006B422C">
            <w:pPr>
              <w:pStyle w:val="ListParagraph"/>
              <w:numPr>
                <w:ilvl w:val="0"/>
                <w:numId w:val="10"/>
              </w:numPr>
            </w:pPr>
            <w:r w:rsidRPr="006F3B72">
              <w:rPr>
                <w:rFonts w:eastAsia="Aptos" w:cs="Aptos"/>
                <w:color w:val="000000" w:themeColor="text1"/>
              </w:rPr>
              <w:t xml:space="preserve">Every pull request needs the 2 other members to review before merge. </w:t>
            </w:r>
          </w:p>
          <w:p w14:paraId="3DD5124B" w14:textId="77777777" w:rsidR="006B422C" w:rsidRPr="006F3B72" w:rsidRDefault="006B422C" w:rsidP="006B422C">
            <w:pPr>
              <w:pStyle w:val="ListParagraph"/>
              <w:numPr>
                <w:ilvl w:val="0"/>
                <w:numId w:val="10"/>
              </w:numPr>
            </w:pPr>
            <w:r w:rsidRPr="006F3B72">
              <w:rPr>
                <w:rFonts w:eastAsia="Aptos" w:cs="Aptos"/>
                <w:color w:val="000000" w:themeColor="text1"/>
              </w:rPr>
              <w:t>GitHub Free only allows branch protection when repository is public.</w:t>
            </w:r>
          </w:p>
        </w:tc>
      </w:tr>
      <w:tr w:rsidR="006B422C" w:rsidRPr="006F3B72" w14:paraId="6EA06560" w14:textId="77777777" w:rsidTr="00023471">
        <w:trPr>
          <w:trHeight w:val="300"/>
        </w:trPr>
        <w:tc>
          <w:tcPr>
            <w:tcW w:w="1695" w:type="dxa"/>
          </w:tcPr>
          <w:p w14:paraId="4B5D225E" w14:textId="77777777" w:rsidR="006B422C" w:rsidRPr="006F3B72" w:rsidRDefault="006B422C">
            <w:pPr>
              <w:rPr>
                <w:b/>
              </w:rPr>
            </w:pPr>
            <w:r w:rsidRPr="006F3B72">
              <w:rPr>
                <w:rFonts w:eastAsia="Aptos" w:cs="Aptos"/>
                <w:b/>
              </w:rPr>
              <w:t>Alternatives</w:t>
            </w:r>
          </w:p>
        </w:tc>
        <w:tc>
          <w:tcPr>
            <w:tcW w:w="7320" w:type="dxa"/>
          </w:tcPr>
          <w:p w14:paraId="4EFC48B7" w14:textId="77777777" w:rsidR="006B422C" w:rsidRPr="006F3B72" w:rsidRDefault="006B422C">
            <w:pPr>
              <w:pStyle w:val="ListParagraph"/>
              <w:numPr>
                <w:ilvl w:val="0"/>
                <w:numId w:val="4"/>
              </w:numPr>
              <w:rPr>
                <w:rFonts w:eastAsia="Aptos" w:cs="Aptos"/>
                <w:color w:val="000000" w:themeColor="text1"/>
              </w:rPr>
            </w:pPr>
            <w:r w:rsidRPr="006F3B72">
              <w:rPr>
                <w:rFonts w:eastAsia="Aptos" w:cs="Aptos"/>
                <w:color w:val="000000" w:themeColor="text1"/>
              </w:rPr>
              <w:t>Single reviewer approval</w:t>
            </w:r>
          </w:p>
          <w:p w14:paraId="3F7E62C8" w14:textId="77777777" w:rsidR="006B422C" w:rsidRPr="006F3B72" w:rsidRDefault="006B422C">
            <w:pPr>
              <w:pStyle w:val="ListParagraph"/>
              <w:numPr>
                <w:ilvl w:val="0"/>
                <w:numId w:val="4"/>
              </w:numPr>
              <w:rPr>
                <w:rFonts w:eastAsia="Aptos" w:cs="Aptos"/>
                <w:color w:val="000000" w:themeColor="text1"/>
              </w:rPr>
            </w:pPr>
            <w:r w:rsidRPr="006F3B72">
              <w:rPr>
                <w:rFonts w:eastAsia="Aptos" w:cs="Aptos"/>
                <w:color w:val="000000" w:themeColor="text1"/>
              </w:rPr>
              <w:t>No branch protection</w:t>
            </w:r>
          </w:p>
        </w:tc>
      </w:tr>
      <w:tr w:rsidR="006B422C" w:rsidRPr="006F3B72" w14:paraId="7B70AEAF" w14:textId="77777777" w:rsidTr="00023471">
        <w:trPr>
          <w:trHeight w:val="300"/>
        </w:trPr>
        <w:tc>
          <w:tcPr>
            <w:tcW w:w="1695" w:type="dxa"/>
          </w:tcPr>
          <w:p w14:paraId="1A5E0219" w14:textId="77777777" w:rsidR="006B422C" w:rsidRPr="006F3B72" w:rsidRDefault="006B422C">
            <w:pPr>
              <w:rPr>
                <w:b/>
              </w:rPr>
            </w:pPr>
            <w:r w:rsidRPr="006F3B72">
              <w:rPr>
                <w:rFonts w:eastAsia="Aptos" w:cs="Aptos"/>
                <w:b/>
              </w:rPr>
              <w:t>Decision</w:t>
            </w:r>
          </w:p>
        </w:tc>
        <w:tc>
          <w:tcPr>
            <w:tcW w:w="7320" w:type="dxa"/>
          </w:tcPr>
          <w:p w14:paraId="2383340D" w14:textId="77777777" w:rsidR="006B422C" w:rsidRPr="006F3B72" w:rsidRDefault="006B422C">
            <w:r w:rsidRPr="006F3B72">
              <w:rPr>
                <w:rFonts w:eastAsia="Aptos" w:cs="Aptos"/>
                <w:color w:val="000000" w:themeColor="text1"/>
              </w:rPr>
              <w:t>Adopted protected main, min 2 approvals excluding the author, bypass disabled.</w:t>
            </w:r>
          </w:p>
        </w:tc>
      </w:tr>
      <w:tr w:rsidR="006B422C" w:rsidRPr="006F3B72" w14:paraId="3D903937" w14:textId="77777777" w:rsidTr="00023471">
        <w:trPr>
          <w:trHeight w:val="300"/>
        </w:trPr>
        <w:tc>
          <w:tcPr>
            <w:tcW w:w="1695" w:type="dxa"/>
          </w:tcPr>
          <w:p w14:paraId="2CEA7938" w14:textId="77777777" w:rsidR="006B422C" w:rsidRPr="006F3B72" w:rsidRDefault="006B422C">
            <w:pPr>
              <w:rPr>
                <w:b/>
              </w:rPr>
            </w:pPr>
            <w:r w:rsidRPr="006F3B72">
              <w:rPr>
                <w:rFonts w:eastAsia="Aptos" w:cs="Aptos"/>
                <w:b/>
              </w:rPr>
              <w:t>Rationale</w:t>
            </w:r>
          </w:p>
        </w:tc>
        <w:tc>
          <w:tcPr>
            <w:tcW w:w="7320" w:type="dxa"/>
          </w:tcPr>
          <w:p w14:paraId="3A3926BF" w14:textId="77777777" w:rsidR="006B422C" w:rsidRPr="006F3B72" w:rsidRDefault="006B422C">
            <w:r w:rsidRPr="006F3B72">
              <w:rPr>
                <w:rFonts w:eastAsia="Aptos" w:cs="Aptos"/>
                <w:color w:val="000000" w:themeColor="text1"/>
              </w:rPr>
              <w:t xml:space="preserve">Directly satisfies the Master Brief's 2 reviewer control requirement; removes any single-person unreviewed merge path; produces auditable pull request history as required governance evidence, consistent with high-performance code review practices </w:t>
            </w:r>
            <w:sdt>
              <w:sdtPr>
                <w:rPr>
                  <w:rFonts w:eastAsia="Aptos" w:cs="Aptos"/>
                  <w:color w:val="000000" w:themeColor="text1"/>
                </w:rPr>
                <w:id w:val="1008717613"/>
                <w:citation/>
              </w:sdtPr>
              <w:sdtEndPr/>
              <w:sdtContent>
                <w:r w:rsidRPr="006F3B72">
                  <w:rPr>
                    <w:rFonts w:eastAsia="Aptos" w:cs="Aptos"/>
                    <w:color w:val="000000" w:themeColor="text1"/>
                  </w:rPr>
                  <w:fldChar w:fldCharType="begin"/>
                </w:r>
                <w:r w:rsidRPr="006F3B72">
                  <w:rPr>
                    <w:rFonts w:eastAsia="Aptos" w:cs="Aptos"/>
                    <w:color w:val="000000" w:themeColor="text1"/>
                    <w:lang w:val="en-ZA"/>
                  </w:rPr>
                  <w:instrText xml:space="preserve"> CITATION For18 \l 7177 </w:instrText>
                </w:r>
                <w:r w:rsidRPr="006F3B72">
                  <w:rPr>
                    <w:rFonts w:eastAsia="Aptos" w:cs="Aptos"/>
                    <w:color w:val="000000" w:themeColor="text1"/>
                  </w:rPr>
                  <w:fldChar w:fldCharType="separate"/>
                </w:r>
                <w:r w:rsidRPr="006F3B72">
                  <w:rPr>
                    <w:rFonts w:eastAsia="Aptos" w:cs="Aptos"/>
                    <w:noProof/>
                    <w:color w:val="000000" w:themeColor="text1"/>
                    <w:lang w:val="en-ZA"/>
                  </w:rPr>
                  <w:t>(Forsgren, et al., 2018)</w:t>
                </w:r>
                <w:r w:rsidRPr="006F3B72">
                  <w:rPr>
                    <w:rFonts w:eastAsia="Aptos" w:cs="Aptos"/>
                    <w:color w:val="000000" w:themeColor="text1"/>
                  </w:rPr>
                  <w:fldChar w:fldCharType="end"/>
                </w:r>
              </w:sdtContent>
            </w:sdt>
            <w:r w:rsidRPr="006F3B72">
              <w:rPr>
                <w:rFonts w:eastAsia="Aptos" w:cs="Aptos"/>
                <w:color w:val="000000" w:themeColor="text1"/>
              </w:rPr>
              <w:t>.</w:t>
            </w:r>
          </w:p>
        </w:tc>
      </w:tr>
      <w:tr w:rsidR="006B422C" w:rsidRPr="006F3B72" w14:paraId="45B359D1" w14:textId="77777777" w:rsidTr="00023471">
        <w:trPr>
          <w:trHeight w:val="300"/>
        </w:trPr>
        <w:tc>
          <w:tcPr>
            <w:tcW w:w="1695" w:type="dxa"/>
          </w:tcPr>
          <w:p w14:paraId="60EFC5ED" w14:textId="77777777" w:rsidR="006B422C" w:rsidRPr="006F3B72" w:rsidRDefault="006B422C">
            <w:pPr>
              <w:rPr>
                <w:b/>
              </w:rPr>
            </w:pPr>
            <w:r w:rsidRPr="006F3B72">
              <w:rPr>
                <w:rFonts w:eastAsia="Aptos" w:cs="Aptos"/>
                <w:b/>
              </w:rPr>
              <w:t>Trade-offs</w:t>
            </w:r>
          </w:p>
        </w:tc>
        <w:tc>
          <w:tcPr>
            <w:tcW w:w="7320" w:type="dxa"/>
          </w:tcPr>
          <w:p w14:paraId="6988F1DB" w14:textId="77777777" w:rsidR="006B422C" w:rsidRPr="006F3B72" w:rsidRDefault="006B422C">
            <w:r w:rsidRPr="006F3B72">
              <w:rPr>
                <w:rFonts w:eastAsia="Aptos" w:cs="Aptos"/>
                <w:color w:val="000000" w:themeColor="text1"/>
              </w:rPr>
              <w:t>Slower merge velocity on a 3-person team every PR blocks on both other members reviewing. Governance files (.</w:t>
            </w:r>
            <w:proofErr w:type="spellStart"/>
            <w:r w:rsidRPr="006F3B72">
              <w:rPr>
                <w:rFonts w:eastAsia="Aptos" w:cs="Aptos"/>
                <w:color w:val="000000" w:themeColor="text1"/>
              </w:rPr>
              <w:t>gitignore</w:t>
            </w:r>
            <w:proofErr w:type="spellEnd"/>
            <w:r w:rsidRPr="006F3B72">
              <w:rPr>
                <w:rFonts w:eastAsia="Aptos" w:cs="Aptos"/>
                <w:color w:val="000000" w:themeColor="text1"/>
              </w:rPr>
              <w:t>, PR template) had to go through this same flow, which is itself the team's first evidence of the review workflow.</w:t>
            </w:r>
          </w:p>
        </w:tc>
      </w:tr>
      <w:tr w:rsidR="006B422C" w:rsidRPr="006F3B72" w14:paraId="39C2C007" w14:textId="77777777" w:rsidTr="00023471">
        <w:trPr>
          <w:trHeight w:val="300"/>
        </w:trPr>
        <w:tc>
          <w:tcPr>
            <w:tcW w:w="1695" w:type="dxa"/>
          </w:tcPr>
          <w:p w14:paraId="0C89790D" w14:textId="77777777" w:rsidR="006B422C" w:rsidRPr="006F3B72" w:rsidRDefault="006B422C">
            <w:pPr>
              <w:rPr>
                <w:b/>
              </w:rPr>
            </w:pPr>
            <w:r w:rsidRPr="006F3B72">
              <w:rPr>
                <w:rFonts w:eastAsia="Aptos" w:cs="Aptos"/>
                <w:b/>
              </w:rPr>
              <w:t>Risks</w:t>
            </w:r>
          </w:p>
        </w:tc>
        <w:tc>
          <w:tcPr>
            <w:tcW w:w="7320" w:type="dxa"/>
          </w:tcPr>
          <w:p w14:paraId="10F59E33" w14:textId="77777777" w:rsidR="006B422C" w:rsidRPr="006F3B72" w:rsidRDefault="006B422C">
            <w:r w:rsidRPr="006F3B72">
              <w:rPr>
                <w:rFonts w:eastAsia="Aptos" w:cs="Aptos"/>
                <w:color w:val="000000" w:themeColor="text1"/>
              </w:rPr>
              <w:t>Reviewer availability becomes a bottleneck if a teammate is unreachable near a deadline(R-011)</w:t>
            </w:r>
          </w:p>
        </w:tc>
      </w:tr>
      <w:tr w:rsidR="006B422C" w:rsidRPr="006F3B72" w14:paraId="1B4B2F19" w14:textId="77777777" w:rsidTr="00023471">
        <w:trPr>
          <w:trHeight w:val="300"/>
        </w:trPr>
        <w:tc>
          <w:tcPr>
            <w:tcW w:w="1695" w:type="dxa"/>
          </w:tcPr>
          <w:p w14:paraId="7F4D9A8A" w14:textId="77777777" w:rsidR="006B422C" w:rsidRPr="006F3B72" w:rsidRDefault="006B422C">
            <w:pPr>
              <w:rPr>
                <w:b/>
              </w:rPr>
            </w:pPr>
            <w:r w:rsidRPr="006F3B72">
              <w:rPr>
                <w:rFonts w:eastAsia="Aptos" w:cs="Aptos"/>
                <w:b/>
              </w:rPr>
              <w:t>Evidence</w:t>
            </w:r>
          </w:p>
        </w:tc>
        <w:tc>
          <w:tcPr>
            <w:tcW w:w="7320" w:type="dxa"/>
          </w:tcPr>
          <w:p w14:paraId="5F2EA3B5" w14:textId="77777777" w:rsidR="006B422C" w:rsidRPr="006F3B72" w:rsidRDefault="006B422C">
            <w:r w:rsidRPr="006F3B72">
              <w:rPr>
                <w:rFonts w:eastAsia="Aptos" w:cs="Aptos"/>
                <w:color w:val="000000" w:themeColor="text1"/>
              </w:rPr>
              <w:t>Repo Settings → Branches ruleset screenshot; first merged PR showing 2 approvals.</w:t>
            </w:r>
          </w:p>
        </w:tc>
      </w:tr>
      <w:tr w:rsidR="006B422C" w:rsidRPr="006F3B72" w14:paraId="07EDAA84" w14:textId="77777777" w:rsidTr="00023471">
        <w:trPr>
          <w:trHeight w:val="300"/>
        </w:trPr>
        <w:tc>
          <w:tcPr>
            <w:tcW w:w="1695" w:type="dxa"/>
          </w:tcPr>
          <w:p w14:paraId="2E5A8B7A" w14:textId="77777777" w:rsidR="006B422C" w:rsidRPr="006F3B72" w:rsidRDefault="006B422C">
            <w:pPr>
              <w:rPr>
                <w:b/>
              </w:rPr>
            </w:pPr>
            <w:r w:rsidRPr="006F3B72">
              <w:rPr>
                <w:rFonts w:eastAsia="Aptos" w:cs="Aptos"/>
                <w:b/>
              </w:rPr>
              <w:t>Later consequence</w:t>
            </w:r>
          </w:p>
        </w:tc>
        <w:tc>
          <w:tcPr>
            <w:tcW w:w="7320" w:type="dxa"/>
          </w:tcPr>
          <w:p w14:paraId="62A5A667" w14:textId="77777777" w:rsidR="006B422C" w:rsidRPr="006F3B72" w:rsidRDefault="006B422C">
            <w:r w:rsidRPr="006F3B72">
              <w:rPr>
                <w:rFonts w:eastAsia="Aptos" w:cs="Aptos"/>
                <w:color w:val="000000" w:themeColor="text1"/>
              </w:rPr>
              <w:t>Every substantive change in docs, config, and eventually application code all routes through this same pull request + 2-person review flow for the rest of the project. This affects M2–M4 velocity planning.</w:t>
            </w:r>
          </w:p>
        </w:tc>
      </w:tr>
    </w:tbl>
    <w:p w14:paraId="43B34F69" w14:textId="77777777" w:rsidR="006B422C" w:rsidRPr="006F3B72" w:rsidRDefault="006B422C" w:rsidP="006B422C">
      <w:pPr>
        <w:spacing w:line="257" w:lineRule="auto"/>
      </w:pPr>
      <w:r w:rsidRPr="006F3B72">
        <w:rPr>
          <w:rFonts w:eastAsia="Aptos" w:cs="Aptos"/>
        </w:rPr>
        <w:t xml:space="preserve"> </w:t>
      </w:r>
    </w:p>
    <w:p w14:paraId="50FA5798"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2" w:name="_Toc243253181"/>
      <w:r w:rsidRPr="006F3B72">
        <w:rPr>
          <w:rFonts w:asciiTheme="minorHAnsi" w:eastAsia="Aptos Display" w:hAnsiTheme="minorHAnsi" w:cs="Aptos Display"/>
          <w:color w:val="5B9BD5" w:themeColor="accent1"/>
          <w:sz w:val="22"/>
          <w:szCs w:val="22"/>
        </w:rPr>
        <w:t>ED-002: Technology stack selection</w:t>
      </w:r>
      <w:bookmarkEnd w:id="32"/>
    </w:p>
    <w:tbl>
      <w:tblPr>
        <w:tblStyle w:val="TableGrid"/>
        <w:tblW w:w="0" w:type="auto"/>
        <w:tblLook w:val="04A0" w:firstRow="1" w:lastRow="0" w:firstColumn="1" w:lastColumn="0" w:noHBand="0" w:noVBand="1"/>
      </w:tblPr>
      <w:tblGrid>
        <w:gridCol w:w="1695"/>
        <w:gridCol w:w="7320"/>
      </w:tblGrid>
      <w:tr w:rsidR="006B422C" w:rsidRPr="006F3B72" w14:paraId="6EEAA00F" w14:textId="77777777" w:rsidTr="006F3B72">
        <w:trPr>
          <w:trHeight w:val="300"/>
        </w:trPr>
        <w:tc>
          <w:tcPr>
            <w:tcW w:w="1695" w:type="dxa"/>
            <w:shd w:val="clear" w:color="auto" w:fill="9CC2E5" w:themeFill="accent1" w:themeFillTint="99"/>
          </w:tcPr>
          <w:p w14:paraId="2EFF4400"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11E08F6A" w14:textId="77777777" w:rsidR="006B422C" w:rsidRPr="006F3B72" w:rsidRDefault="006B422C">
            <w:pPr>
              <w:rPr>
                <w:b/>
              </w:rPr>
            </w:pPr>
            <w:r w:rsidRPr="006F3B72">
              <w:rPr>
                <w:rFonts w:eastAsia="Aptos" w:cs="Aptos"/>
                <w:b/>
              </w:rPr>
              <w:t>Detail</w:t>
            </w:r>
          </w:p>
        </w:tc>
      </w:tr>
      <w:tr w:rsidR="006B422C" w:rsidRPr="006F3B72" w14:paraId="6B5106B7" w14:textId="77777777" w:rsidTr="00023471">
        <w:trPr>
          <w:trHeight w:val="300"/>
        </w:trPr>
        <w:tc>
          <w:tcPr>
            <w:tcW w:w="1695" w:type="dxa"/>
          </w:tcPr>
          <w:p w14:paraId="3A0B5563" w14:textId="77777777" w:rsidR="006B422C" w:rsidRPr="006F3B72" w:rsidRDefault="006B422C">
            <w:pPr>
              <w:rPr>
                <w:b/>
              </w:rPr>
            </w:pPr>
            <w:r w:rsidRPr="006F3B72">
              <w:rPr>
                <w:rFonts w:eastAsia="Aptos" w:cs="Aptos"/>
                <w:b/>
              </w:rPr>
              <w:t>Context</w:t>
            </w:r>
          </w:p>
        </w:tc>
        <w:tc>
          <w:tcPr>
            <w:tcW w:w="7320" w:type="dxa"/>
          </w:tcPr>
          <w:p w14:paraId="5FD78D35" w14:textId="77777777" w:rsidR="006B422C" w:rsidRPr="006F3B72" w:rsidRDefault="006B422C">
            <w:proofErr w:type="spellStart"/>
            <w:r w:rsidRPr="006F3B72">
              <w:rPr>
                <w:rFonts w:eastAsia="Aptos" w:cs="Aptos"/>
                <w:color w:val="000000" w:themeColor="text1"/>
              </w:rPr>
              <w:t>CivicConnect</w:t>
            </w:r>
            <w:proofErr w:type="spellEnd"/>
            <w:r w:rsidRPr="006F3B72">
              <w:rPr>
                <w:rFonts w:eastAsia="Aptos" w:cs="Aptos"/>
                <w:color w:val="000000" w:themeColor="text1"/>
              </w:rPr>
              <w:t xml:space="preserve"> will need a confirmed technology stack.</w:t>
            </w:r>
          </w:p>
        </w:tc>
      </w:tr>
      <w:tr w:rsidR="006B422C" w:rsidRPr="006F3B72" w14:paraId="2D2EE70A" w14:textId="77777777" w:rsidTr="00023471">
        <w:trPr>
          <w:trHeight w:val="300"/>
        </w:trPr>
        <w:tc>
          <w:tcPr>
            <w:tcW w:w="1695" w:type="dxa"/>
          </w:tcPr>
          <w:p w14:paraId="1E7B79DE" w14:textId="77777777" w:rsidR="006B422C" w:rsidRPr="006F3B72" w:rsidRDefault="006B422C">
            <w:pPr>
              <w:rPr>
                <w:b/>
              </w:rPr>
            </w:pPr>
            <w:r w:rsidRPr="006F3B72">
              <w:rPr>
                <w:rFonts w:eastAsia="Aptos" w:cs="Aptos"/>
                <w:b/>
              </w:rPr>
              <w:lastRenderedPageBreak/>
              <w:t>Constraints</w:t>
            </w:r>
          </w:p>
        </w:tc>
        <w:tc>
          <w:tcPr>
            <w:tcW w:w="7320" w:type="dxa"/>
          </w:tcPr>
          <w:p w14:paraId="01FEF5F8" w14:textId="77777777" w:rsidR="006B422C" w:rsidRPr="006F3B72" w:rsidRDefault="006B422C">
            <w:r w:rsidRPr="006F3B72">
              <w:rPr>
                <w:rFonts w:eastAsia="Aptos" w:cs="Aptos"/>
                <w:color w:val="000000" w:themeColor="text1"/>
              </w:rPr>
              <w:t>Stack choice must be justified against baselined requirements/NFRs (Driston's FR-01 to FR-10, NFR-01 to NFR-06), which are now drafted but not yet formally baselined/signed off.</w:t>
            </w:r>
          </w:p>
        </w:tc>
      </w:tr>
      <w:tr w:rsidR="006B422C" w:rsidRPr="006F3B72" w14:paraId="187183BD" w14:textId="77777777" w:rsidTr="00023471">
        <w:trPr>
          <w:trHeight w:val="300"/>
        </w:trPr>
        <w:tc>
          <w:tcPr>
            <w:tcW w:w="1695" w:type="dxa"/>
          </w:tcPr>
          <w:p w14:paraId="7B622A19" w14:textId="77777777" w:rsidR="006B422C" w:rsidRPr="006F3B72" w:rsidRDefault="006B422C">
            <w:pPr>
              <w:rPr>
                <w:b/>
              </w:rPr>
            </w:pPr>
            <w:r w:rsidRPr="006F3B72">
              <w:rPr>
                <w:rFonts w:eastAsia="Aptos" w:cs="Aptos"/>
                <w:b/>
              </w:rPr>
              <w:t>Alternatives</w:t>
            </w:r>
          </w:p>
        </w:tc>
        <w:tc>
          <w:tcPr>
            <w:tcW w:w="7320" w:type="dxa"/>
          </w:tcPr>
          <w:p w14:paraId="7FF5EC27" w14:textId="77777777" w:rsidR="006B422C" w:rsidRPr="006F3B72" w:rsidRDefault="006B422C">
            <w:r w:rsidRPr="006F3B72">
              <w:rPr>
                <w:rFonts w:eastAsia="Aptos" w:cs="Aptos"/>
                <w:color w:val="000000" w:themeColor="text1"/>
              </w:rPr>
              <w:t>Formally defer to M2 with documented rationale.</w:t>
            </w:r>
          </w:p>
        </w:tc>
      </w:tr>
      <w:tr w:rsidR="006B422C" w:rsidRPr="006F3B72" w14:paraId="5CB53655" w14:textId="77777777" w:rsidTr="00023471">
        <w:trPr>
          <w:trHeight w:val="300"/>
        </w:trPr>
        <w:tc>
          <w:tcPr>
            <w:tcW w:w="1695" w:type="dxa"/>
          </w:tcPr>
          <w:p w14:paraId="55D7AEF8" w14:textId="77777777" w:rsidR="006B422C" w:rsidRPr="006F3B72" w:rsidRDefault="006B422C">
            <w:pPr>
              <w:rPr>
                <w:b/>
              </w:rPr>
            </w:pPr>
            <w:r w:rsidRPr="006F3B72">
              <w:rPr>
                <w:rFonts w:eastAsia="Aptos" w:cs="Aptos"/>
                <w:b/>
              </w:rPr>
              <w:t>Decision</w:t>
            </w:r>
          </w:p>
        </w:tc>
        <w:tc>
          <w:tcPr>
            <w:tcW w:w="7320" w:type="dxa"/>
          </w:tcPr>
          <w:p w14:paraId="4E603A9B" w14:textId="77777777" w:rsidR="006B422C" w:rsidRPr="006F3B72" w:rsidRDefault="006B422C">
            <w:r w:rsidRPr="006F3B72">
              <w:rPr>
                <w:rFonts w:eastAsia="Aptos" w:cs="Aptos"/>
                <w:color w:val="000000" w:themeColor="text1"/>
              </w:rPr>
              <w:t>Deferred to Milestone 2.</w:t>
            </w:r>
          </w:p>
        </w:tc>
      </w:tr>
      <w:tr w:rsidR="006B422C" w:rsidRPr="006F3B72" w14:paraId="2D3A5624" w14:textId="77777777" w:rsidTr="00023471">
        <w:trPr>
          <w:trHeight w:val="300"/>
        </w:trPr>
        <w:tc>
          <w:tcPr>
            <w:tcW w:w="1695" w:type="dxa"/>
          </w:tcPr>
          <w:p w14:paraId="2EF2358B" w14:textId="77777777" w:rsidR="006B422C" w:rsidRPr="006F3B72" w:rsidRDefault="006B422C">
            <w:pPr>
              <w:rPr>
                <w:b/>
              </w:rPr>
            </w:pPr>
            <w:r w:rsidRPr="006F3B72">
              <w:rPr>
                <w:rFonts w:eastAsia="Aptos" w:cs="Aptos"/>
                <w:b/>
              </w:rPr>
              <w:t>Rationale</w:t>
            </w:r>
          </w:p>
        </w:tc>
        <w:tc>
          <w:tcPr>
            <w:tcW w:w="7320" w:type="dxa"/>
          </w:tcPr>
          <w:p w14:paraId="1CFCE718" w14:textId="77777777" w:rsidR="006B422C" w:rsidRPr="006F3B72" w:rsidRDefault="006B422C">
            <w:r w:rsidRPr="006F3B72">
              <w:rPr>
                <w:rFonts w:eastAsia="Aptos" w:cs="Aptos"/>
                <w:color w:val="000000" w:themeColor="text1"/>
              </w:rPr>
              <w:t>Master Project Brief (M1 boundaries) explicitly excludes final technology-stack selection from M1's required outputs. Deciding now would risk constraining architecture before the requirements baseline is signed off — the exact premature-decision risk the milestone gate exists to prevent.</w:t>
            </w:r>
          </w:p>
        </w:tc>
      </w:tr>
      <w:tr w:rsidR="006B422C" w:rsidRPr="006F3B72" w14:paraId="5BC2C351" w14:textId="77777777" w:rsidTr="00023471">
        <w:trPr>
          <w:trHeight w:val="300"/>
        </w:trPr>
        <w:tc>
          <w:tcPr>
            <w:tcW w:w="1695" w:type="dxa"/>
          </w:tcPr>
          <w:p w14:paraId="3207756D" w14:textId="77777777" w:rsidR="006B422C" w:rsidRPr="006F3B72" w:rsidRDefault="006B422C">
            <w:pPr>
              <w:rPr>
                <w:b/>
              </w:rPr>
            </w:pPr>
            <w:r w:rsidRPr="006F3B72">
              <w:rPr>
                <w:rFonts w:eastAsia="Aptos" w:cs="Aptos"/>
                <w:b/>
              </w:rPr>
              <w:t>Trade-offs</w:t>
            </w:r>
          </w:p>
        </w:tc>
        <w:tc>
          <w:tcPr>
            <w:tcW w:w="7320" w:type="dxa"/>
          </w:tcPr>
          <w:p w14:paraId="6330A1F9" w14:textId="77777777" w:rsidR="006B422C" w:rsidRPr="006F3B72" w:rsidRDefault="006B422C">
            <w:r w:rsidRPr="006F3B72">
              <w:rPr>
                <w:rFonts w:eastAsia="Aptos" w:cs="Aptos"/>
                <w:color w:val="000000" w:themeColor="text1"/>
              </w:rPr>
              <w:t>M2 will need dedicated time for a weighted decision matrix / ADR against the now-confirmed NFRs (e.g. NFR-01 performance, NFR-04 availability, NFR-06 scalability).</w:t>
            </w:r>
          </w:p>
        </w:tc>
      </w:tr>
      <w:tr w:rsidR="006B422C" w:rsidRPr="006F3B72" w14:paraId="78CF0BEB" w14:textId="77777777" w:rsidTr="00023471">
        <w:trPr>
          <w:trHeight w:val="300"/>
        </w:trPr>
        <w:tc>
          <w:tcPr>
            <w:tcW w:w="1695" w:type="dxa"/>
          </w:tcPr>
          <w:p w14:paraId="59CBEFE9" w14:textId="77777777" w:rsidR="006B422C" w:rsidRPr="006F3B72" w:rsidRDefault="006B422C">
            <w:pPr>
              <w:rPr>
                <w:b/>
              </w:rPr>
            </w:pPr>
            <w:r w:rsidRPr="006F3B72">
              <w:rPr>
                <w:rFonts w:eastAsia="Aptos" w:cs="Aptos"/>
                <w:b/>
              </w:rPr>
              <w:t>Risks</w:t>
            </w:r>
          </w:p>
        </w:tc>
        <w:tc>
          <w:tcPr>
            <w:tcW w:w="7320" w:type="dxa"/>
          </w:tcPr>
          <w:p w14:paraId="7FBFB6A6" w14:textId="77777777" w:rsidR="006B422C" w:rsidRPr="006F3B72" w:rsidRDefault="006B422C">
            <w:r w:rsidRPr="006F3B72">
              <w:rPr>
                <w:rFonts w:eastAsia="Aptos" w:cs="Aptos"/>
                <w:color w:val="000000" w:themeColor="text1"/>
              </w:rPr>
              <w:t>Left too late, it compresses the M2 timeline.</w:t>
            </w:r>
          </w:p>
        </w:tc>
      </w:tr>
      <w:tr w:rsidR="006B422C" w:rsidRPr="006F3B72" w14:paraId="711F8C15" w14:textId="77777777" w:rsidTr="00023471">
        <w:trPr>
          <w:trHeight w:val="300"/>
        </w:trPr>
        <w:tc>
          <w:tcPr>
            <w:tcW w:w="1695" w:type="dxa"/>
          </w:tcPr>
          <w:p w14:paraId="3A091BE6" w14:textId="77777777" w:rsidR="006B422C" w:rsidRPr="006F3B72" w:rsidRDefault="006B422C">
            <w:pPr>
              <w:rPr>
                <w:b/>
              </w:rPr>
            </w:pPr>
            <w:r w:rsidRPr="006F3B72">
              <w:rPr>
                <w:rFonts w:eastAsia="Aptos" w:cs="Aptos"/>
                <w:b/>
              </w:rPr>
              <w:t>Evidence</w:t>
            </w:r>
          </w:p>
        </w:tc>
        <w:tc>
          <w:tcPr>
            <w:tcW w:w="7320" w:type="dxa"/>
          </w:tcPr>
          <w:p w14:paraId="0A802531" w14:textId="77777777" w:rsidR="006B422C" w:rsidRPr="006F3B72" w:rsidRDefault="006B422C"/>
        </w:tc>
      </w:tr>
      <w:tr w:rsidR="006B422C" w:rsidRPr="006F3B72" w14:paraId="1F501BA5" w14:textId="77777777" w:rsidTr="00023471">
        <w:trPr>
          <w:trHeight w:val="300"/>
        </w:trPr>
        <w:tc>
          <w:tcPr>
            <w:tcW w:w="1695" w:type="dxa"/>
          </w:tcPr>
          <w:p w14:paraId="624E062D" w14:textId="77777777" w:rsidR="006B422C" w:rsidRPr="006F3B72" w:rsidRDefault="006B422C">
            <w:pPr>
              <w:rPr>
                <w:b/>
              </w:rPr>
            </w:pPr>
            <w:r w:rsidRPr="006F3B72">
              <w:rPr>
                <w:rFonts w:eastAsia="Aptos" w:cs="Aptos"/>
                <w:b/>
              </w:rPr>
              <w:t>Later consequence</w:t>
            </w:r>
          </w:p>
        </w:tc>
        <w:tc>
          <w:tcPr>
            <w:tcW w:w="7320" w:type="dxa"/>
          </w:tcPr>
          <w:p w14:paraId="664FD29F" w14:textId="77777777" w:rsidR="006B422C" w:rsidRPr="006F3B72" w:rsidRDefault="006B422C">
            <w:r w:rsidRPr="006F3B72">
              <w:rPr>
                <w:rFonts w:eastAsia="Aptos" w:cs="Aptos"/>
                <w:color w:val="000000" w:themeColor="text1"/>
              </w:rPr>
              <w:t>Requires a formal ADR at M2 (architecture/technology/persistence/integration choices need the full ADR treatment).</w:t>
            </w:r>
          </w:p>
        </w:tc>
      </w:tr>
    </w:tbl>
    <w:p w14:paraId="5F414269" w14:textId="77777777" w:rsidR="006B422C" w:rsidRPr="006F3B72" w:rsidRDefault="006B422C" w:rsidP="006B422C">
      <w:pPr>
        <w:spacing w:line="257" w:lineRule="auto"/>
      </w:pPr>
      <w:r w:rsidRPr="006F3B72">
        <w:rPr>
          <w:rFonts w:eastAsia="Aptos" w:cs="Aptos"/>
        </w:rPr>
        <w:t xml:space="preserve"> </w:t>
      </w:r>
    </w:p>
    <w:p w14:paraId="659D9C32"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3" w:name="_Toc243253182"/>
      <w:r w:rsidRPr="006F3B72">
        <w:rPr>
          <w:rFonts w:asciiTheme="minorHAnsi" w:eastAsia="Aptos Display" w:hAnsiTheme="minorHAnsi" w:cs="Aptos Display"/>
          <w:color w:val="5B9BD5" w:themeColor="accent1"/>
          <w:sz w:val="22"/>
          <w:szCs w:val="22"/>
        </w:rPr>
        <w:t>ED-003: Detailed privacy/access-control model</w:t>
      </w:r>
      <w:bookmarkEnd w:id="33"/>
    </w:p>
    <w:tbl>
      <w:tblPr>
        <w:tblStyle w:val="TableGrid"/>
        <w:tblW w:w="0" w:type="auto"/>
        <w:tblLook w:val="04A0" w:firstRow="1" w:lastRow="0" w:firstColumn="1" w:lastColumn="0" w:noHBand="0" w:noVBand="1"/>
      </w:tblPr>
      <w:tblGrid>
        <w:gridCol w:w="1695"/>
        <w:gridCol w:w="7320"/>
      </w:tblGrid>
      <w:tr w:rsidR="006B422C" w:rsidRPr="006F3B72" w14:paraId="0108FC94" w14:textId="77777777" w:rsidTr="006F3B72">
        <w:trPr>
          <w:trHeight w:val="300"/>
        </w:trPr>
        <w:tc>
          <w:tcPr>
            <w:tcW w:w="1695" w:type="dxa"/>
            <w:shd w:val="clear" w:color="auto" w:fill="9CC2E5" w:themeFill="accent1" w:themeFillTint="99"/>
          </w:tcPr>
          <w:p w14:paraId="6A7E1323"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01B111EA" w14:textId="77777777" w:rsidR="006B422C" w:rsidRPr="006F3B72" w:rsidRDefault="006B422C">
            <w:pPr>
              <w:rPr>
                <w:b/>
              </w:rPr>
            </w:pPr>
            <w:r w:rsidRPr="006F3B72">
              <w:rPr>
                <w:rFonts w:eastAsia="Aptos" w:cs="Aptos"/>
                <w:b/>
              </w:rPr>
              <w:t>Detail</w:t>
            </w:r>
          </w:p>
        </w:tc>
      </w:tr>
      <w:tr w:rsidR="006B422C" w:rsidRPr="006F3B72" w14:paraId="1CC76FDC" w14:textId="77777777" w:rsidTr="00023471">
        <w:trPr>
          <w:trHeight w:val="300"/>
        </w:trPr>
        <w:tc>
          <w:tcPr>
            <w:tcW w:w="1695" w:type="dxa"/>
          </w:tcPr>
          <w:p w14:paraId="50CE6095" w14:textId="77777777" w:rsidR="006B422C" w:rsidRPr="006F3B72" w:rsidRDefault="006B422C">
            <w:pPr>
              <w:rPr>
                <w:b/>
              </w:rPr>
            </w:pPr>
            <w:r w:rsidRPr="006F3B72">
              <w:rPr>
                <w:rFonts w:eastAsia="Aptos" w:cs="Aptos"/>
                <w:b/>
              </w:rPr>
              <w:t>Context</w:t>
            </w:r>
          </w:p>
        </w:tc>
        <w:tc>
          <w:tcPr>
            <w:tcW w:w="7320" w:type="dxa"/>
          </w:tcPr>
          <w:p w14:paraId="185C020D" w14:textId="77777777" w:rsidR="006B422C" w:rsidRPr="006F3B72" w:rsidRDefault="006B422C">
            <w:r w:rsidRPr="006F3B72">
              <w:rPr>
                <w:rFonts w:eastAsia="Aptos" w:cs="Aptos"/>
              </w:rPr>
              <w:t xml:space="preserve"> </w:t>
            </w:r>
          </w:p>
        </w:tc>
      </w:tr>
      <w:tr w:rsidR="006B422C" w:rsidRPr="006F3B72" w14:paraId="08906EFA" w14:textId="77777777" w:rsidTr="00023471">
        <w:trPr>
          <w:trHeight w:val="300"/>
        </w:trPr>
        <w:tc>
          <w:tcPr>
            <w:tcW w:w="1695" w:type="dxa"/>
          </w:tcPr>
          <w:p w14:paraId="2A1B1B2C" w14:textId="77777777" w:rsidR="006B422C" w:rsidRPr="006F3B72" w:rsidRDefault="006B422C">
            <w:pPr>
              <w:rPr>
                <w:b/>
              </w:rPr>
            </w:pPr>
            <w:r w:rsidRPr="006F3B72">
              <w:rPr>
                <w:rFonts w:eastAsia="Aptos" w:cs="Aptos"/>
                <w:b/>
              </w:rPr>
              <w:t>Constraints</w:t>
            </w:r>
          </w:p>
        </w:tc>
        <w:tc>
          <w:tcPr>
            <w:tcW w:w="7320" w:type="dxa"/>
          </w:tcPr>
          <w:p w14:paraId="6CEE2F10" w14:textId="77777777" w:rsidR="006B422C" w:rsidRPr="006F3B72" w:rsidRDefault="006B422C">
            <w:r w:rsidRPr="006F3B72">
              <w:rPr>
                <w:rFonts w:eastAsia="Aptos" w:cs="Aptos"/>
              </w:rPr>
              <w:t xml:space="preserve"> </w:t>
            </w:r>
          </w:p>
        </w:tc>
      </w:tr>
      <w:tr w:rsidR="006B422C" w:rsidRPr="006F3B72" w14:paraId="022B2767" w14:textId="77777777" w:rsidTr="00023471">
        <w:trPr>
          <w:trHeight w:val="300"/>
        </w:trPr>
        <w:tc>
          <w:tcPr>
            <w:tcW w:w="1695" w:type="dxa"/>
          </w:tcPr>
          <w:p w14:paraId="27FE3188" w14:textId="77777777" w:rsidR="006B422C" w:rsidRPr="006F3B72" w:rsidRDefault="006B422C">
            <w:pPr>
              <w:rPr>
                <w:b/>
              </w:rPr>
            </w:pPr>
            <w:r w:rsidRPr="006F3B72">
              <w:rPr>
                <w:rFonts w:eastAsia="Aptos" w:cs="Aptos"/>
                <w:b/>
              </w:rPr>
              <w:t>Alternatives</w:t>
            </w:r>
          </w:p>
        </w:tc>
        <w:tc>
          <w:tcPr>
            <w:tcW w:w="7320" w:type="dxa"/>
          </w:tcPr>
          <w:p w14:paraId="5DBEF789" w14:textId="77777777" w:rsidR="006B422C" w:rsidRPr="006F3B72" w:rsidRDefault="006B422C">
            <w:r w:rsidRPr="006F3B72">
              <w:rPr>
                <w:rFonts w:eastAsia="Aptos" w:cs="Aptos"/>
              </w:rPr>
              <w:t xml:space="preserve"> </w:t>
            </w:r>
          </w:p>
        </w:tc>
      </w:tr>
      <w:tr w:rsidR="006B422C" w:rsidRPr="006F3B72" w14:paraId="4EDFDED9" w14:textId="77777777" w:rsidTr="00023471">
        <w:trPr>
          <w:trHeight w:val="300"/>
        </w:trPr>
        <w:tc>
          <w:tcPr>
            <w:tcW w:w="1695" w:type="dxa"/>
          </w:tcPr>
          <w:p w14:paraId="4C934BB8" w14:textId="77777777" w:rsidR="006B422C" w:rsidRPr="006F3B72" w:rsidRDefault="006B422C">
            <w:pPr>
              <w:rPr>
                <w:b/>
              </w:rPr>
            </w:pPr>
            <w:r w:rsidRPr="006F3B72">
              <w:rPr>
                <w:rFonts w:eastAsia="Aptos" w:cs="Aptos"/>
                <w:b/>
              </w:rPr>
              <w:t>Decision</w:t>
            </w:r>
          </w:p>
        </w:tc>
        <w:tc>
          <w:tcPr>
            <w:tcW w:w="7320" w:type="dxa"/>
          </w:tcPr>
          <w:p w14:paraId="49CCBF9E" w14:textId="77777777" w:rsidR="006B422C" w:rsidRPr="006F3B72" w:rsidRDefault="006B422C">
            <w:r w:rsidRPr="006F3B72">
              <w:rPr>
                <w:rFonts w:eastAsia="Aptos" w:cs="Aptos"/>
                <w:color w:val="000000" w:themeColor="text1"/>
              </w:rPr>
              <w:t>Deferred to Milestone 2.</w:t>
            </w:r>
          </w:p>
        </w:tc>
      </w:tr>
      <w:tr w:rsidR="006B422C" w:rsidRPr="006F3B72" w14:paraId="4683D80C" w14:textId="77777777" w:rsidTr="00023471">
        <w:trPr>
          <w:trHeight w:val="300"/>
        </w:trPr>
        <w:tc>
          <w:tcPr>
            <w:tcW w:w="1695" w:type="dxa"/>
          </w:tcPr>
          <w:p w14:paraId="7D750B7C" w14:textId="77777777" w:rsidR="006B422C" w:rsidRPr="006F3B72" w:rsidRDefault="006B422C">
            <w:pPr>
              <w:rPr>
                <w:b/>
              </w:rPr>
            </w:pPr>
            <w:r w:rsidRPr="006F3B72">
              <w:rPr>
                <w:rFonts w:eastAsia="Aptos" w:cs="Aptos"/>
                <w:b/>
              </w:rPr>
              <w:t>Rationale</w:t>
            </w:r>
          </w:p>
        </w:tc>
        <w:tc>
          <w:tcPr>
            <w:tcW w:w="7320" w:type="dxa"/>
          </w:tcPr>
          <w:p w14:paraId="0E46A064" w14:textId="77777777" w:rsidR="006B422C" w:rsidRPr="006F3B72" w:rsidRDefault="006B422C">
            <w:r w:rsidRPr="006F3B72">
              <w:rPr>
                <w:rFonts w:eastAsia="Aptos" w:cs="Aptos"/>
                <w:color w:val="000000" w:themeColor="text1"/>
              </w:rPr>
              <w:t>Committing to a detailed access model before data classification is confirmed risks the same premature-decision problem as ED-002, and falls outside M1's boundary on detailed security implementation.</w:t>
            </w:r>
          </w:p>
        </w:tc>
      </w:tr>
      <w:tr w:rsidR="006B422C" w:rsidRPr="006F3B72" w14:paraId="0AADB0EE" w14:textId="77777777" w:rsidTr="00023471">
        <w:trPr>
          <w:trHeight w:val="300"/>
        </w:trPr>
        <w:tc>
          <w:tcPr>
            <w:tcW w:w="1695" w:type="dxa"/>
          </w:tcPr>
          <w:p w14:paraId="4B041548" w14:textId="77777777" w:rsidR="006B422C" w:rsidRPr="006F3B72" w:rsidRDefault="006B422C">
            <w:pPr>
              <w:rPr>
                <w:b/>
              </w:rPr>
            </w:pPr>
            <w:r w:rsidRPr="006F3B72">
              <w:rPr>
                <w:rFonts w:eastAsia="Aptos" w:cs="Aptos"/>
                <w:b/>
              </w:rPr>
              <w:t>Trade-offs</w:t>
            </w:r>
          </w:p>
        </w:tc>
        <w:tc>
          <w:tcPr>
            <w:tcW w:w="7320" w:type="dxa"/>
          </w:tcPr>
          <w:p w14:paraId="76B14B96" w14:textId="77777777" w:rsidR="006B422C" w:rsidRPr="006F3B72" w:rsidRDefault="006B422C">
            <w:r w:rsidRPr="006F3B72">
              <w:rPr>
                <w:rFonts w:eastAsia="Aptos" w:cs="Aptos"/>
                <w:color w:val="000000" w:themeColor="text1"/>
              </w:rPr>
              <w:t>FE-01 (Security and Privacy) stays partially open until this is resolved. NFR-03 alone is not sufficient to demonstrate the access control claims an assessor may probe.</w:t>
            </w:r>
          </w:p>
        </w:tc>
      </w:tr>
      <w:tr w:rsidR="006B422C" w:rsidRPr="006F3B72" w14:paraId="05071823" w14:textId="77777777" w:rsidTr="00023471">
        <w:trPr>
          <w:trHeight w:val="300"/>
        </w:trPr>
        <w:tc>
          <w:tcPr>
            <w:tcW w:w="1695" w:type="dxa"/>
          </w:tcPr>
          <w:p w14:paraId="4469629E" w14:textId="77777777" w:rsidR="006B422C" w:rsidRPr="006F3B72" w:rsidRDefault="006B422C">
            <w:pPr>
              <w:rPr>
                <w:b/>
              </w:rPr>
            </w:pPr>
            <w:r w:rsidRPr="006F3B72">
              <w:rPr>
                <w:rFonts w:eastAsia="Aptos" w:cs="Aptos"/>
                <w:b/>
              </w:rPr>
              <w:t>Risks</w:t>
            </w:r>
          </w:p>
        </w:tc>
        <w:tc>
          <w:tcPr>
            <w:tcW w:w="7320" w:type="dxa"/>
          </w:tcPr>
          <w:p w14:paraId="19F91E2B" w14:textId="77777777" w:rsidR="006B422C" w:rsidRPr="006F3B72" w:rsidRDefault="006B422C">
            <w:r w:rsidRPr="006F3B72">
              <w:rPr>
                <w:rFonts w:eastAsia="Aptos" w:cs="Aptos"/>
                <w:color w:val="000000" w:themeColor="text1"/>
              </w:rPr>
              <w:t>If deferred too long, exposes report data to inappropriate users, or forces late redesign of FR-08's role model.</w:t>
            </w:r>
          </w:p>
        </w:tc>
      </w:tr>
      <w:tr w:rsidR="006B422C" w:rsidRPr="006F3B72" w14:paraId="38CD7AE9" w14:textId="77777777" w:rsidTr="00023471">
        <w:trPr>
          <w:trHeight w:val="300"/>
        </w:trPr>
        <w:tc>
          <w:tcPr>
            <w:tcW w:w="1695" w:type="dxa"/>
          </w:tcPr>
          <w:p w14:paraId="7C35B93F" w14:textId="77777777" w:rsidR="006B422C" w:rsidRPr="006F3B72" w:rsidRDefault="006B422C">
            <w:pPr>
              <w:rPr>
                <w:b/>
              </w:rPr>
            </w:pPr>
            <w:r w:rsidRPr="006F3B72">
              <w:rPr>
                <w:rFonts w:eastAsia="Aptos" w:cs="Aptos"/>
                <w:b/>
              </w:rPr>
              <w:t>Evidence</w:t>
            </w:r>
          </w:p>
        </w:tc>
        <w:tc>
          <w:tcPr>
            <w:tcW w:w="7320" w:type="dxa"/>
          </w:tcPr>
          <w:p w14:paraId="3410B17B" w14:textId="77777777" w:rsidR="006B422C" w:rsidRPr="006F3B72" w:rsidRDefault="006B422C" w:rsidP="006B422C">
            <w:pPr>
              <w:pStyle w:val="ListParagraph"/>
              <w:numPr>
                <w:ilvl w:val="0"/>
                <w:numId w:val="11"/>
              </w:numPr>
            </w:pPr>
            <w:r w:rsidRPr="006F3B72">
              <w:rPr>
                <w:rFonts w:eastAsia="Aptos" w:cs="Aptos"/>
                <w:color w:val="000000" w:themeColor="text1"/>
              </w:rPr>
              <w:t>This log entry</w:t>
            </w:r>
          </w:p>
          <w:p w14:paraId="7F757E71" w14:textId="77777777" w:rsidR="006B422C" w:rsidRPr="006F3B72" w:rsidRDefault="006B422C" w:rsidP="006B422C">
            <w:pPr>
              <w:pStyle w:val="ListParagraph"/>
              <w:numPr>
                <w:ilvl w:val="0"/>
                <w:numId w:val="11"/>
              </w:numPr>
            </w:pPr>
            <w:r w:rsidRPr="006F3B72">
              <w:rPr>
                <w:rFonts w:eastAsia="Aptos" w:cs="Aptos"/>
                <w:color w:val="000000" w:themeColor="text1"/>
              </w:rPr>
              <w:t>Phenyo’s stakeholder conflict and FE-01</w:t>
            </w:r>
          </w:p>
          <w:p w14:paraId="5980AF2F" w14:textId="77777777" w:rsidR="006B422C" w:rsidRPr="006F3B72" w:rsidRDefault="006B422C" w:rsidP="006B422C">
            <w:pPr>
              <w:pStyle w:val="ListParagraph"/>
              <w:numPr>
                <w:ilvl w:val="0"/>
                <w:numId w:val="11"/>
              </w:numPr>
            </w:pPr>
            <w:r w:rsidRPr="006F3B72">
              <w:rPr>
                <w:rFonts w:eastAsia="Aptos" w:cs="Aptos"/>
                <w:color w:val="000000" w:themeColor="text1"/>
              </w:rPr>
              <w:t>Driston’s NFR-03.</w:t>
            </w:r>
          </w:p>
        </w:tc>
      </w:tr>
      <w:tr w:rsidR="006B422C" w:rsidRPr="006F3B72" w14:paraId="49A9EB48" w14:textId="77777777" w:rsidTr="00023471">
        <w:trPr>
          <w:trHeight w:val="300"/>
        </w:trPr>
        <w:tc>
          <w:tcPr>
            <w:tcW w:w="1695" w:type="dxa"/>
          </w:tcPr>
          <w:p w14:paraId="3DF11882" w14:textId="77777777" w:rsidR="006B422C" w:rsidRPr="006F3B72" w:rsidRDefault="006B422C">
            <w:pPr>
              <w:rPr>
                <w:b/>
              </w:rPr>
            </w:pPr>
            <w:r w:rsidRPr="006F3B72">
              <w:rPr>
                <w:rFonts w:eastAsia="Aptos" w:cs="Aptos"/>
                <w:b/>
              </w:rPr>
              <w:t>Later consequence</w:t>
            </w:r>
          </w:p>
        </w:tc>
        <w:tc>
          <w:tcPr>
            <w:tcW w:w="7320" w:type="dxa"/>
          </w:tcPr>
          <w:p w14:paraId="6546013A" w14:textId="77777777" w:rsidR="006B422C" w:rsidRPr="006F3B72" w:rsidRDefault="006B422C">
            <w:r w:rsidRPr="006F3B72">
              <w:rPr>
                <w:rFonts w:eastAsia="Aptos" w:cs="Aptos"/>
                <w:color w:val="000000" w:themeColor="text1"/>
              </w:rPr>
              <w:t>Feeds directly into FE-01 and NFR-03 hardening at M2, it requires an ADR once the model is chosen.</w:t>
            </w:r>
          </w:p>
        </w:tc>
      </w:tr>
    </w:tbl>
    <w:p w14:paraId="16B40180" w14:textId="77777777" w:rsidR="357046F7" w:rsidRPr="006F3B72" w:rsidRDefault="357046F7" w:rsidP="00DE16D0">
      <w:pPr>
        <w:pStyle w:val="Heading2"/>
      </w:pPr>
      <w:bookmarkStart w:id="34" w:name="_Toc243253183"/>
      <w:r w:rsidRPr="006F3B72">
        <w:rPr>
          <w:rFonts w:eastAsia="Calibri"/>
        </w:rPr>
        <w:t>Functional Requirements (FRs)</w:t>
      </w:r>
      <w:bookmarkEnd w:id="34"/>
    </w:p>
    <w:p w14:paraId="12AA44E6" w14:textId="77777777" w:rsidR="357046F7" w:rsidRPr="006F3B72" w:rsidRDefault="357046F7" w:rsidP="357046F7">
      <w:pPr>
        <w:spacing w:after="12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using </w:t>
      </w:r>
      <w:proofErr w:type="spellStart"/>
      <w:r w:rsidRPr="006F3B72">
        <w:rPr>
          <w:rFonts w:eastAsia="Calibri" w:cs="Calibri"/>
        </w:rPr>
        <w:t>MoSCoW</w:t>
      </w:r>
      <w:proofErr w:type="spellEnd"/>
      <w:r w:rsidRPr="006F3B72">
        <w:rPr>
          <w:rFonts w:eastAsia="Calibri" w:cs="Calibri"/>
        </w:rPr>
        <w:t xml:space="preserve"> (Must / Should / Could). Each requirement carries a unique ID, a traceable source, and testable acceptance criteria.</w:t>
      </w:r>
    </w:p>
    <w:tbl>
      <w:tblPr>
        <w:tblW w:w="9062" w:type="dxa"/>
        <w:tblLook w:val="04A0" w:firstRow="1" w:lastRow="0" w:firstColumn="1" w:lastColumn="0" w:noHBand="0" w:noVBand="1"/>
      </w:tblPr>
      <w:tblGrid>
        <w:gridCol w:w="705"/>
        <w:gridCol w:w="2400"/>
        <w:gridCol w:w="1280"/>
        <w:gridCol w:w="1134"/>
        <w:gridCol w:w="3543"/>
      </w:tblGrid>
      <w:tr w:rsidR="357046F7" w:rsidRPr="006F3B72" w14:paraId="3CE79ADD"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921E447" w14:textId="77777777" w:rsidR="357046F7" w:rsidRPr="006F3B72" w:rsidRDefault="357046F7" w:rsidP="357046F7">
            <w:pPr>
              <w:spacing w:after="0"/>
            </w:pPr>
            <w:r w:rsidRPr="006F3B72">
              <w:rPr>
                <w:rFonts w:eastAsia="Calibri" w:cs="Calibri"/>
                <w:b/>
                <w:bCs/>
                <w:color w:val="000000" w:themeColor="text1"/>
              </w:rPr>
              <w:t>ID</w:t>
            </w:r>
          </w:p>
        </w:tc>
        <w:tc>
          <w:tcPr>
            <w:tcW w:w="24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43F3E87" w14:textId="77777777" w:rsidR="357046F7" w:rsidRPr="006F3B72" w:rsidRDefault="357046F7" w:rsidP="357046F7">
            <w:pPr>
              <w:spacing w:after="0"/>
            </w:pPr>
            <w:r w:rsidRPr="006F3B72">
              <w:rPr>
                <w:rFonts w:eastAsia="Calibri" w:cs="Calibri"/>
                <w:b/>
                <w:bCs/>
                <w:color w:val="000000" w:themeColor="text1"/>
              </w:rPr>
              <w:t>Requirement</w:t>
            </w:r>
          </w:p>
        </w:tc>
        <w:tc>
          <w:tcPr>
            <w:tcW w:w="128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94E8680" w14:textId="77777777" w:rsidR="357046F7" w:rsidRPr="006F3B72" w:rsidRDefault="357046F7" w:rsidP="357046F7">
            <w:pPr>
              <w:spacing w:after="0"/>
            </w:pPr>
            <w:r w:rsidRPr="006F3B72">
              <w:rPr>
                <w:rFonts w:eastAsia="Calibri" w:cs="Calibri"/>
                <w:b/>
                <w:bCs/>
                <w:color w:val="000000" w:themeColor="text1"/>
              </w:rPr>
              <w:t>Source</w:t>
            </w:r>
          </w:p>
        </w:tc>
        <w:tc>
          <w:tcPr>
            <w:tcW w:w="1134"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48AC4F3" w14:textId="77777777" w:rsidR="357046F7" w:rsidRPr="006F3B72" w:rsidRDefault="357046F7" w:rsidP="357046F7">
            <w:pPr>
              <w:spacing w:after="0"/>
            </w:pPr>
            <w:r w:rsidRPr="006F3B72">
              <w:rPr>
                <w:rFonts w:eastAsia="Calibri" w:cs="Calibri"/>
                <w:b/>
                <w:bCs/>
                <w:color w:val="000000" w:themeColor="text1"/>
              </w:rPr>
              <w:t>Priority</w:t>
            </w:r>
          </w:p>
        </w:tc>
        <w:tc>
          <w:tcPr>
            <w:tcW w:w="3543"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AB2800F" w14:textId="77777777" w:rsidR="357046F7" w:rsidRPr="006F3B72" w:rsidRDefault="357046F7" w:rsidP="357046F7">
            <w:pPr>
              <w:spacing w:after="0"/>
            </w:pPr>
            <w:r w:rsidRPr="006F3B72">
              <w:rPr>
                <w:rFonts w:eastAsia="Calibri" w:cs="Calibri"/>
                <w:b/>
                <w:bCs/>
                <w:color w:val="000000" w:themeColor="text1"/>
              </w:rPr>
              <w:t>Acceptance Criteria</w:t>
            </w:r>
          </w:p>
        </w:tc>
      </w:tr>
      <w:tr w:rsidR="357046F7" w:rsidRPr="006F3B72" w14:paraId="6D694D9B"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C2CDAD7" w14:textId="77777777" w:rsidR="357046F7" w:rsidRPr="006F3B72" w:rsidRDefault="357046F7" w:rsidP="357046F7">
            <w:pPr>
              <w:spacing w:after="0"/>
              <w:rPr>
                <w:b/>
              </w:rPr>
            </w:pPr>
            <w:r w:rsidRPr="006F3B72">
              <w:rPr>
                <w:rFonts w:eastAsia="Calibri" w:cs="Calibri"/>
                <w:b/>
              </w:rPr>
              <w:t>FR-01</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D439AD" w14:textId="77777777" w:rsidR="357046F7" w:rsidRPr="006F3B72" w:rsidRDefault="357046F7" w:rsidP="357046F7">
            <w:pPr>
              <w:spacing w:after="0"/>
            </w:pPr>
            <w:r w:rsidRPr="006F3B72">
              <w:rPr>
                <w:rFonts w:eastAsia="Calibri" w:cs="Calibri"/>
              </w:rPr>
              <w:t>The system shall allow a citizen to submit a report describing a civic issue.</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B59E4F" w14:textId="77777777" w:rsidR="357046F7" w:rsidRPr="006F3B72" w:rsidRDefault="357046F7" w:rsidP="357046F7">
            <w:pPr>
              <w:spacing w:after="0"/>
            </w:pPr>
            <w:r w:rsidRPr="006F3B72">
              <w:rPr>
                <w:rFonts w:eastAsia="Calibri" w:cs="Calibri"/>
              </w:rPr>
              <w:t>N01 / IN-01</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86E4EF"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F09936B" w14:textId="77777777" w:rsidR="357046F7" w:rsidRPr="006F3B72" w:rsidRDefault="357046F7" w:rsidP="357046F7">
            <w:pPr>
              <w:spacing w:after="0"/>
            </w:pPr>
            <w:r w:rsidRPr="006F3B72">
              <w:rPr>
                <w:rFonts w:eastAsia="Calibri" w:cs="Calibri"/>
              </w:rPr>
              <w:t>Given a logged-in citizen on the report screen, when required fields are completed and submitted, then a new issue record is created with a unique reference number and status "Submitted".</w:t>
            </w:r>
          </w:p>
        </w:tc>
      </w:tr>
      <w:tr w:rsidR="357046F7" w:rsidRPr="006F3B72" w14:paraId="39988BE2"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BD31610" w14:textId="77777777" w:rsidR="357046F7" w:rsidRPr="006F3B72" w:rsidRDefault="357046F7" w:rsidP="357046F7">
            <w:pPr>
              <w:spacing w:after="0"/>
              <w:rPr>
                <w:b/>
              </w:rPr>
            </w:pPr>
            <w:r w:rsidRPr="006F3B72">
              <w:rPr>
                <w:rFonts w:eastAsia="Calibri" w:cs="Calibri"/>
                <w:b/>
              </w:rPr>
              <w:lastRenderedPageBreak/>
              <w:t>FR-02</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024D3C" w14:textId="77777777" w:rsidR="357046F7" w:rsidRPr="006F3B72" w:rsidRDefault="357046F7" w:rsidP="357046F7">
            <w:pPr>
              <w:spacing w:after="0"/>
            </w:pPr>
            <w:r w:rsidRPr="006F3B72">
              <w:rPr>
                <w:rFonts w:eastAsia="Calibri" w:cs="Calibri"/>
              </w:rPr>
              <w:t>The system shall require a minimum structured data set (category, description, location) for every submitted report.</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F59E684" w14:textId="77777777" w:rsidR="357046F7" w:rsidRPr="006F3B72" w:rsidRDefault="357046F7" w:rsidP="357046F7">
            <w:pPr>
              <w:spacing w:after="0"/>
            </w:pPr>
            <w:r w:rsidRPr="006F3B72">
              <w:rPr>
                <w:rFonts w:eastAsia="Calibri" w:cs="Calibri"/>
              </w:rPr>
              <w:t>N03 / IN-02</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ED2933"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525BCC" w14:textId="77777777" w:rsidR="357046F7" w:rsidRPr="006F3B72" w:rsidRDefault="357046F7" w:rsidP="357046F7">
            <w:pPr>
              <w:spacing w:after="0"/>
            </w:pPr>
            <w:r w:rsidRPr="006F3B72">
              <w:rPr>
                <w:rFonts w:eastAsia="Calibri" w:cs="Calibri"/>
              </w:rPr>
              <w:t>Given a citizen submitting a report, when a required field is missing, then submission is rejected and the missing field(s) are identified; when all required fields are present, the report is accepted.</w:t>
            </w:r>
          </w:p>
        </w:tc>
      </w:tr>
      <w:tr w:rsidR="357046F7" w:rsidRPr="006F3B72" w14:paraId="12D9C9D5"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3B30CC" w14:textId="77777777" w:rsidR="357046F7" w:rsidRPr="006F3B72" w:rsidRDefault="357046F7" w:rsidP="357046F7">
            <w:pPr>
              <w:spacing w:after="0"/>
              <w:rPr>
                <w:b/>
              </w:rPr>
            </w:pPr>
            <w:r w:rsidRPr="006F3B72">
              <w:rPr>
                <w:rFonts w:eastAsia="Calibri" w:cs="Calibri"/>
                <w:b/>
              </w:rPr>
              <w:t>FR-03</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5CBD7D3" w14:textId="77777777" w:rsidR="357046F7" w:rsidRPr="006F3B72" w:rsidRDefault="357046F7" w:rsidP="357046F7">
            <w:pPr>
              <w:spacing w:after="0"/>
            </w:pPr>
            <w:r w:rsidRPr="006F3B72">
              <w:rPr>
                <w:rFonts w:eastAsia="Calibri" w:cs="Calibri"/>
              </w:rPr>
              <w:t>The system shall confirm successful submission, including a unique reference number.</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23B210" w14:textId="77777777" w:rsidR="357046F7" w:rsidRPr="006F3B72" w:rsidRDefault="357046F7" w:rsidP="357046F7">
            <w:pPr>
              <w:spacing w:after="0"/>
            </w:pPr>
            <w:r w:rsidRPr="006F3B72">
              <w:rPr>
                <w:rFonts w:eastAsia="Calibri" w:cs="Calibri"/>
              </w:rPr>
              <w:t>N02 / IN-07</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72E5C0"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E50410" w14:textId="77777777" w:rsidR="357046F7" w:rsidRPr="006F3B72" w:rsidRDefault="357046F7" w:rsidP="357046F7">
            <w:pPr>
              <w:spacing w:after="0"/>
            </w:pPr>
            <w:r w:rsidRPr="006F3B72">
              <w:rPr>
                <w:rFonts w:eastAsia="Calibri" w:cs="Calibri"/>
              </w:rPr>
              <w:t>Given a successfully submitted report, when submission completes, then a confirmation showing the reference number is displayed within 2 seconds.</w:t>
            </w:r>
          </w:p>
        </w:tc>
      </w:tr>
      <w:tr w:rsidR="357046F7" w:rsidRPr="006F3B72" w14:paraId="1ED15125"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20B90F" w14:textId="77777777" w:rsidR="357046F7" w:rsidRPr="006F3B72" w:rsidRDefault="357046F7" w:rsidP="357046F7">
            <w:pPr>
              <w:spacing w:after="0"/>
              <w:rPr>
                <w:b/>
              </w:rPr>
            </w:pPr>
            <w:r w:rsidRPr="006F3B72">
              <w:rPr>
                <w:rFonts w:eastAsia="Calibri" w:cs="Calibri"/>
                <w:b/>
              </w:rPr>
              <w:t>FR-04</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6855A2" w14:textId="77777777" w:rsidR="357046F7" w:rsidRPr="006F3B72" w:rsidRDefault="357046F7" w:rsidP="357046F7">
            <w:pPr>
              <w:spacing w:after="0"/>
            </w:pPr>
            <w:r w:rsidRPr="006F3B72">
              <w:rPr>
                <w:rFonts w:eastAsia="Calibri" w:cs="Calibri"/>
              </w:rPr>
              <w:t>The system shall allow a citizen to view the current status of a report they submitted.</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A9F1E1" w14:textId="77777777" w:rsidR="357046F7" w:rsidRPr="006F3B72" w:rsidRDefault="357046F7" w:rsidP="357046F7">
            <w:pPr>
              <w:spacing w:after="0"/>
            </w:pPr>
            <w:r w:rsidRPr="006F3B72">
              <w:rPr>
                <w:rFonts w:eastAsia="Calibri" w:cs="Calibri"/>
              </w:rPr>
              <w:t>N02 / IN-03</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B13043"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99546FD" w14:textId="77777777" w:rsidR="357046F7" w:rsidRPr="006F3B72" w:rsidRDefault="357046F7" w:rsidP="357046F7">
            <w:pPr>
              <w:spacing w:after="0"/>
            </w:pPr>
            <w:r w:rsidRPr="006F3B72">
              <w:rPr>
                <w:rFonts w:eastAsia="Calibri" w:cs="Calibri"/>
              </w:rPr>
              <w:t>Given a citizen with a valid account or reference number, when they query status, then the current status (Submitted / Under Review / In Progress / Resolved) and last-updated date are shown.</w:t>
            </w:r>
          </w:p>
        </w:tc>
      </w:tr>
      <w:tr w:rsidR="357046F7" w:rsidRPr="006F3B72" w14:paraId="726364B6"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22CE3C" w14:textId="77777777" w:rsidR="357046F7" w:rsidRPr="006F3B72" w:rsidRDefault="357046F7" w:rsidP="357046F7">
            <w:pPr>
              <w:spacing w:after="0"/>
              <w:rPr>
                <w:b/>
              </w:rPr>
            </w:pPr>
            <w:r w:rsidRPr="006F3B72">
              <w:rPr>
                <w:rFonts w:eastAsia="Calibri" w:cs="Calibri"/>
                <w:b/>
              </w:rPr>
              <w:t>FR-05</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4EACD0" w14:textId="77777777" w:rsidR="357046F7" w:rsidRPr="006F3B72" w:rsidRDefault="357046F7" w:rsidP="357046F7">
            <w:pPr>
              <w:spacing w:after="0"/>
            </w:pPr>
            <w:r w:rsidRPr="006F3B72">
              <w:rPr>
                <w:rFonts w:eastAsia="Calibri" w:cs="Calibri"/>
              </w:rPr>
              <w:t xml:space="preserve">The system shall allow </w:t>
            </w:r>
            <w:r w:rsidR="00EC40CD" w:rsidRPr="006F3B72">
              <w:rPr>
                <w:rFonts w:eastAsia="Calibri" w:cs="Calibri"/>
              </w:rPr>
              <w:t>authorized</w:t>
            </w:r>
            <w:r w:rsidRPr="006F3B72">
              <w:rPr>
                <w:rFonts w:eastAsia="Calibri" w:cs="Calibri"/>
              </w:rPr>
              <w:t xml:space="preserve"> civic personnel to change a report's status to a valid next status.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48794F" w14:textId="77777777" w:rsidR="357046F7" w:rsidRPr="006F3B72" w:rsidRDefault="357046F7" w:rsidP="357046F7">
            <w:pPr>
              <w:spacing w:after="0"/>
            </w:pPr>
            <w:r w:rsidRPr="006F3B72">
              <w:rPr>
                <w:rFonts w:eastAsia="Calibri" w:cs="Calibri"/>
              </w:rPr>
              <w:t>N04 / IN-04</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62AC0E"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56F858E" w14:textId="77777777" w:rsidR="357046F7" w:rsidRPr="006F3B72" w:rsidRDefault="357046F7" w:rsidP="357046F7">
            <w:pPr>
              <w:spacing w:after="0"/>
            </w:pPr>
            <w:r w:rsidRPr="006F3B72">
              <w:rPr>
                <w:rFonts w:eastAsia="Calibri" w:cs="Calibri"/>
              </w:rPr>
              <w:t>Given an authenticated civic-personnel user, when a valid status transition is selected, then the record is updated and timestamped; invalid transitions (e.g. Resolved to Submitted) are rejected.</w:t>
            </w:r>
          </w:p>
        </w:tc>
      </w:tr>
      <w:tr w:rsidR="357046F7" w:rsidRPr="006F3B72" w14:paraId="7DEE3FFD"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1B88EF" w14:textId="77777777" w:rsidR="357046F7" w:rsidRPr="006F3B72" w:rsidRDefault="357046F7" w:rsidP="357046F7">
            <w:pPr>
              <w:spacing w:after="0"/>
              <w:rPr>
                <w:b/>
              </w:rPr>
            </w:pPr>
            <w:r w:rsidRPr="006F3B72">
              <w:rPr>
                <w:rFonts w:eastAsia="Calibri" w:cs="Calibri"/>
                <w:b/>
              </w:rPr>
              <w:t>FR-06</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612B8A" w14:textId="77777777" w:rsidR="357046F7" w:rsidRPr="006F3B72" w:rsidRDefault="357046F7" w:rsidP="357046F7">
            <w:pPr>
              <w:spacing w:after="0"/>
            </w:pPr>
            <w:r w:rsidRPr="006F3B72">
              <w:rPr>
                <w:rFonts w:eastAsia="Calibri" w:cs="Calibri"/>
              </w:rPr>
              <w:t>The system shall allow civic personnel to filter and sort reported issues by category, status and submission date.</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D02A7E" w14:textId="77777777" w:rsidR="357046F7" w:rsidRPr="006F3B72" w:rsidRDefault="357046F7" w:rsidP="357046F7">
            <w:pPr>
              <w:spacing w:after="0"/>
            </w:pPr>
            <w:r w:rsidRPr="006F3B72">
              <w:rPr>
                <w:rFonts w:eastAsia="Calibri" w:cs="Calibri"/>
              </w:rPr>
              <w:t>N04 / IN-04</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FB0A0C" w14:textId="77777777" w:rsidR="357046F7" w:rsidRPr="006F3B72" w:rsidRDefault="357046F7" w:rsidP="357046F7">
            <w:pPr>
              <w:spacing w:after="0"/>
            </w:pPr>
            <w:r w:rsidRPr="006F3B72">
              <w:rPr>
                <w:rFonts w:eastAsia="Calibri" w:cs="Calibri"/>
              </w:rPr>
              <w:t>Should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BD6C3E" w14:textId="77777777" w:rsidR="357046F7" w:rsidRPr="006F3B72" w:rsidRDefault="357046F7" w:rsidP="357046F7">
            <w:pPr>
              <w:spacing w:after="0"/>
            </w:pPr>
            <w:r w:rsidRPr="006F3B72">
              <w:rPr>
                <w:rFonts w:eastAsia="Calibri" w:cs="Calibri"/>
              </w:rPr>
              <w:t>Given a list of reports, when a filter/sort is applied, then the displayed list reflects the criteria within 3 seconds.</w:t>
            </w:r>
          </w:p>
        </w:tc>
      </w:tr>
      <w:tr w:rsidR="357046F7" w:rsidRPr="006F3B72" w14:paraId="1C744D6E"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19D954" w14:textId="77777777" w:rsidR="357046F7" w:rsidRPr="006F3B72" w:rsidRDefault="357046F7" w:rsidP="357046F7">
            <w:pPr>
              <w:spacing w:after="0"/>
              <w:rPr>
                <w:b/>
              </w:rPr>
            </w:pPr>
            <w:r w:rsidRPr="006F3B72">
              <w:rPr>
                <w:rFonts w:eastAsia="Calibri" w:cs="Calibri"/>
                <w:b/>
              </w:rPr>
              <w:t>FR-07</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B339AA" w14:textId="77777777" w:rsidR="357046F7" w:rsidRPr="006F3B72" w:rsidRDefault="357046F7" w:rsidP="357046F7">
            <w:pPr>
              <w:spacing w:after="0"/>
            </w:pPr>
            <w:r w:rsidRPr="006F3B72">
              <w:rPr>
                <w:rFonts w:eastAsia="Calibri" w:cs="Calibri"/>
              </w:rPr>
              <w:t>The system shall allow users to register an account and authenticate before submitting reports or accessing management functions.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B819E8" w14:textId="77777777" w:rsidR="357046F7" w:rsidRPr="006F3B72" w:rsidRDefault="357046F7" w:rsidP="357046F7">
            <w:pPr>
              <w:spacing w:after="0"/>
            </w:pPr>
            <w:r w:rsidRPr="006F3B72">
              <w:rPr>
                <w:rFonts w:eastAsia="Calibri" w:cs="Calibri"/>
              </w:rPr>
              <w:t>N01 / N06 / IN-05</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C6A960"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D5CCEBE" w14:textId="77777777" w:rsidR="357046F7" w:rsidRPr="006F3B72" w:rsidRDefault="357046F7" w:rsidP="357046F7">
            <w:pPr>
              <w:spacing w:after="0"/>
            </w:pPr>
            <w:r w:rsidRPr="006F3B72">
              <w:rPr>
                <w:rFonts w:eastAsia="Calibri" w:cs="Calibri"/>
              </w:rPr>
              <w:t>Given a new user, when valid registration details are supplied, an account is created; correct login credentials grant access; incorrect credentials are rejected with a generic error message.</w:t>
            </w:r>
          </w:p>
        </w:tc>
      </w:tr>
      <w:tr w:rsidR="357046F7" w:rsidRPr="006F3B72" w14:paraId="016A8E01"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CB38EC" w14:textId="77777777" w:rsidR="357046F7" w:rsidRPr="006F3B72" w:rsidRDefault="357046F7" w:rsidP="357046F7">
            <w:pPr>
              <w:spacing w:after="0"/>
              <w:rPr>
                <w:b/>
              </w:rPr>
            </w:pPr>
            <w:r w:rsidRPr="006F3B72">
              <w:rPr>
                <w:rFonts w:eastAsia="Calibri" w:cs="Calibri"/>
                <w:b/>
              </w:rPr>
              <w:t>FR-08</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5385E8" w14:textId="77777777" w:rsidR="357046F7" w:rsidRPr="006F3B72" w:rsidRDefault="357046F7" w:rsidP="357046F7">
            <w:pPr>
              <w:spacing w:after="0"/>
            </w:pPr>
            <w:r w:rsidRPr="006F3B72">
              <w:rPr>
                <w:rFonts w:eastAsia="Calibri" w:cs="Calibri"/>
              </w:rPr>
              <w:t>The system shall restrict management and administrative functions based on assigned user role (Citizen / Civic Personnel / Administrator).</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44FCC1" w14:textId="77777777" w:rsidR="357046F7" w:rsidRPr="006F3B72" w:rsidRDefault="357046F7" w:rsidP="357046F7">
            <w:pPr>
              <w:spacing w:after="0"/>
            </w:pPr>
            <w:r w:rsidRPr="006F3B72">
              <w:rPr>
                <w:rFonts w:eastAsia="Calibri" w:cs="Calibri"/>
              </w:rPr>
              <w:t>N06 / IN-05 / IN-06</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A17278"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B1572F" w14:textId="77777777" w:rsidR="357046F7" w:rsidRPr="006F3B72" w:rsidRDefault="357046F7" w:rsidP="357046F7">
            <w:pPr>
              <w:spacing w:after="0"/>
            </w:pPr>
            <w:r w:rsidRPr="006F3B72">
              <w:rPr>
                <w:rFonts w:eastAsia="Calibri" w:cs="Calibri"/>
              </w:rPr>
              <w:t>Given a user without the Civic Personnel or Administrator role, when they attempt to access a management function, then access is denied.</w:t>
            </w:r>
          </w:p>
        </w:tc>
      </w:tr>
      <w:tr w:rsidR="357046F7" w:rsidRPr="006F3B72" w14:paraId="6B454544"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D66D70" w14:textId="77777777" w:rsidR="357046F7" w:rsidRPr="006F3B72" w:rsidRDefault="357046F7" w:rsidP="357046F7">
            <w:pPr>
              <w:spacing w:after="0"/>
              <w:rPr>
                <w:b/>
              </w:rPr>
            </w:pPr>
            <w:r w:rsidRPr="006F3B72">
              <w:rPr>
                <w:rFonts w:eastAsia="Calibri" w:cs="Calibri"/>
                <w:b/>
              </w:rPr>
              <w:t>FR-09</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3160EC" w14:textId="77777777" w:rsidR="357046F7" w:rsidRPr="006F3B72" w:rsidRDefault="357046F7" w:rsidP="357046F7">
            <w:pPr>
              <w:spacing w:after="0"/>
            </w:pPr>
            <w:r w:rsidRPr="006F3B72">
              <w:rPr>
                <w:rFonts w:eastAsia="Calibri" w:cs="Calibri"/>
              </w:rPr>
              <w:t>The system shall allow an administrator to view accounts and activate, deactivate, or assign roles to them.</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5FE6B8" w14:textId="77777777" w:rsidR="357046F7" w:rsidRPr="006F3B72" w:rsidRDefault="357046F7" w:rsidP="357046F7">
            <w:pPr>
              <w:spacing w:after="0"/>
            </w:pPr>
            <w:r w:rsidRPr="006F3B72">
              <w:rPr>
                <w:rFonts w:eastAsia="Calibri" w:cs="Calibri"/>
              </w:rPr>
              <w:t>N06 / IN-06</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230865" w14:textId="77777777" w:rsidR="357046F7" w:rsidRPr="006F3B72" w:rsidRDefault="357046F7" w:rsidP="357046F7">
            <w:pPr>
              <w:spacing w:after="0"/>
            </w:pPr>
            <w:r w:rsidRPr="006F3B72">
              <w:rPr>
                <w:rFonts w:eastAsia="Calibri" w:cs="Calibri"/>
              </w:rPr>
              <w:t>Should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05E594" w14:textId="77777777" w:rsidR="357046F7" w:rsidRPr="006F3B72" w:rsidRDefault="357046F7" w:rsidP="357046F7">
            <w:pPr>
              <w:spacing w:after="0"/>
            </w:pPr>
            <w:r w:rsidRPr="006F3B72">
              <w:rPr>
                <w:rFonts w:eastAsia="Calibri" w:cs="Calibri"/>
              </w:rPr>
              <w:t>Given an administrator, when a user's role or account status is changed, then the change takes effect on that user's next authenticated request.</w:t>
            </w:r>
          </w:p>
        </w:tc>
      </w:tr>
      <w:tr w:rsidR="357046F7" w:rsidRPr="006F3B72" w14:paraId="176E30DB"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7F2E1F" w14:textId="77777777" w:rsidR="357046F7" w:rsidRPr="006F3B72" w:rsidRDefault="357046F7" w:rsidP="357046F7">
            <w:pPr>
              <w:spacing w:after="0"/>
              <w:rPr>
                <w:b/>
              </w:rPr>
            </w:pPr>
            <w:r w:rsidRPr="006F3B72">
              <w:rPr>
                <w:rFonts w:eastAsia="Calibri" w:cs="Calibri"/>
                <w:b/>
              </w:rPr>
              <w:t>FR-10</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19552C" w14:textId="77777777" w:rsidR="357046F7" w:rsidRPr="006F3B72" w:rsidRDefault="357046F7" w:rsidP="357046F7">
            <w:pPr>
              <w:spacing w:after="0"/>
            </w:pPr>
            <w:r w:rsidRPr="006F3B72">
              <w:rPr>
                <w:rFonts w:eastAsia="Calibri" w:cs="Calibri"/>
              </w:rPr>
              <w:t xml:space="preserve">Where a user has a registered email address, </w:t>
            </w:r>
            <w:r w:rsidRPr="006F3B72">
              <w:rPr>
                <w:rFonts w:eastAsia="Calibri" w:cs="Calibri"/>
              </w:rPr>
              <w:lastRenderedPageBreak/>
              <w:t>the system should notify them by email when their report's status changes.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E540C5" w14:textId="77777777" w:rsidR="357046F7" w:rsidRPr="006F3B72" w:rsidRDefault="357046F7" w:rsidP="357046F7">
            <w:pPr>
              <w:spacing w:after="0"/>
            </w:pPr>
            <w:r w:rsidRPr="006F3B72">
              <w:rPr>
                <w:rFonts w:eastAsia="Calibri" w:cs="Calibri"/>
              </w:rPr>
              <w:lastRenderedPageBreak/>
              <w:t>N02</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F2797E" w14:textId="77777777" w:rsidR="357046F7" w:rsidRPr="006F3B72" w:rsidRDefault="357046F7" w:rsidP="357046F7">
            <w:pPr>
              <w:spacing w:after="0"/>
            </w:pPr>
            <w:r w:rsidRPr="006F3B72">
              <w:rPr>
                <w:rFonts w:eastAsia="Calibri" w:cs="Calibri"/>
              </w:rPr>
              <w:t>Could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52BABE5" w14:textId="77777777" w:rsidR="357046F7" w:rsidRPr="006F3B72" w:rsidRDefault="357046F7" w:rsidP="357046F7">
            <w:pPr>
              <w:spacing w:after="0"/>
            </w:pPr>
            <w:r w:rsidRPr="006F3B72">
              <w:rPr>
                <w:rFonts w:eastAsia="Calibri" w:cs="Calibri"/>
              </w:rPr>
              <w:t xml:space="preserve">Given a report with a status change and a user with a stored email address, </w:t>
            </w:r>
            <w:r w:rsidRPr="006F3B72">
              <w:rPr>
                <w:rFonts w:eastAsia="Calibri" w:cs="Calibri"/>
              </w:rPr>
              <w:lastRenderedPageBreak/>
              <w:t>when the status changes, then an email is sent within 5 minutes.</w:t>
            </w:r>
          </w:p>
        </w:tc>
      </w:tr>
    </w:tbl>
    <w:p w14:paraId="79551207" w14:textId="77777777" w:rsidR="357046F7" w:rsidRPr="006F3B72" w:rsidRDefault="357046F7" w:rsidP="00DE16D0">
      <w:pPr>
        <w:pStyle w:val="Heading2"/>
      </w:pPr>
      <w:bookmarkStart w:id="35" w:name="_Toc243253184"/>
      <w:r w:rsidRPr="006F3B72">
        <w:rPr>
          <w:rFonts w:eastAsia="Calibri"/>
        </w:rPr>
        <w:lastRenderedPageBreak/>
        <w:t>Non-Functional Requirements (NFRs)</w:t>
      </w:r>
      <w:bookmarkEnd w:id="35"/>
    </w:p>
    <w:p w14:paraId="4FA199E4" w14:textId="77777777" w:rsidR="357046F7" w:rsidRPr="006F3B72" w:rsidRDefault="357046F7" w:rsidP="357046F7">
      <w:pPr>
        <w:spacing w:after="120"/>
      </w:pPr>
      <w:r w:rsidRPr="006F3B72">
        <w:rPr>
          <w:rFonts w:eastAsia="Calibri" w:cs="Calibri"/>
        </w:rPr>
        <w:t>NFRs are stated in measurable terms so they can be verified rather than assessed subjectively, consistent with ISO/IEC/IEEE 29148 guidance on requirements quality (ISO/IEC/IEEE, 2018).</w:t>
      </w:r>
    </w:p>
    <w:tbl>
      <w:tblPr>
        <w:tblW w:w="0" w:type="auto"/>
        <w:tblLook w:val="04A0" w:firstRow="1" w:lastRow="0" w:firstColumn="1" w:lastColumn="0" w:noHBand="0" w:noVBand="1"/>
      </w:tblPr>
      <w:tblGrid>
        <w:gridCol w:w="703"/>
        <w:gridCol w:w="3185"/>
        <w:gridCol w:w="1304"/>
        <w:gridCol w:w="3814"/>
      </w:tblGrid>
      <w:tr w:rsidR="357046F7" w:rsidRPr="006F3B72" w14:paraId="1CE57924"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599A9B5" w14:textId="77777777" w:rsidR="357046F7" w:rsidRPr="006F3B72" w:rsidRDefault="357046F7" w:rsidP="357046F7">
            <w:pPr>
              <w:spacing w:after="0"/>
            </w:pPr>
            <w:r w:rsidRPr="006F3B72">
              <w:rPr>
                <w:rFonts w:eastAsia="Calibri" w:cs="Calibri"/>
                <w:b/>
                <w:bCs/>
                <w:color w:val="000000" w:themeColor="text1"/>
              </w:rPr>
              <w:t>ID</w:t>
            </w:r>
          </w:p>
        </w:tc>
        <w:tc>
          <w:tcPr>
            <w:tcW w:w="31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3102B1D" w14:textId="77777777" w:rsidR="357046F7" w:rsidRPr="006F3B72" w:rsidRDefault="357046F7" w:rsidP="357046F7">
            <w:pPr>
              <w:spacing w:after="0"/>
            </w:pPr>
            <w:r w:rsidRPr="006F3B72">
              <w:rPr>
                <w:rFonts w:eastAsia="Calibri" w:cs="Calibri"/>
                <w:b/>
                <w:bCs/>
                <w:color w:val="000000" w:themeColor="text1"/>
              </w:rPr>
              <w:t>Requirement</w:t>
            </w:r>
          </w:p>
        </w:tc>
        <w:tc>
          <w:tcPr>
            <w:tcW w:w="13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E52F7BD" w14:textId="77777777" w:rsidR="357046F7" w:rsidRPr="006F3B72" w:rsidRDefault="357046F7" w:rsidP="357046F7">
            <w:pPr>
              <w:spacing w:after="0"/>
            </w:pPr>
            <w:r w:rsidRPr="006F3B72">
              <w:rPr>
                <w:rFonts w:eastAsia="Calibri" w:cs="Calibri"/>
                <w:b/>
                <w:bCs/>
                <w:color w:val="000000" w:themeColor="text1"/>
              </w:rPr>
              <w:t>Source</w:t>
            </w:r>
          </w:p>
        </w:tc>
        <w:tc>
          <w:tcPr>
            <w:tcW w:w="38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FF6DF68" w14:textId="77777777" w:rsidR="357046F7" w:rsidRPr="006F3B72" w:rsidRDefault="357046F7" w:rsidP="357046F7">
            <w:pPr>
              <w:spacing w:after="0"/>
            </w:pPr>
            <w:r w:rsidRPr="006F3B72">
              <w:rPr>
                <w:rFonts w:eastAsia="Calibri" w:cs="Calibri"/>
                <w:b/>
                <w:bCs/>
                <w:color w:val="000000" w:themeColor="text1"/>
              </w:rPr>
              <w:t>Acceptance Criteria</w:t>
            </w:r>
          </w:p>
        </w:tc>
      </w:tr>
      <w:tr w:rsidR="357046F7" w:rsidRPr="006F3B72" w14:paraId="7FC69310"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65242F" w14:textId="77777777" w:rsidR="357046F7" w:rsidRPr="006F3B72" w:rsidRDefault="357046F7" w:rsidP="357046F7">
            <w:pPr>
              <w:spacing w:after="0"/>
              <w:rPr>
                <w:b/>
              </w:rPr>
            </w:pPr>
            <w:r w:rsidRPr="006F3B72">
              <w:rPr>
                <w:rFonts w:eastAsia="Calibri" w:cs="Calibri"/>
                <w:b/>
              </w:rPr>
              <w:t>NFR-01</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29EB35" w14:textId="77777777" w:rsidR="357046F7" w:rsidRPr="006F3B72" w:rsidRDefault="357046F7" w:rsidP="357046F7">
            <w:pPr>
              <w:spacing w:after="0"/>
            </w:pPr>
            <w:r w:rsidRPr="006F3B72">
              <w:rPr>
                <w:rFonts w:eastAsia="Calibri" w:cs="Calibri"/>
              </w:rPr>
              <w:t>Performance: the system shall return a submission confirmation within 2 seconds for 95% of submissions under normal load (up to 50 concurrent users).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30F259" w14:textId="77777777" w:rsidR="357046F7" w:rsidRPr="006F3B72" w:rsidRDefault="357046F7" w:rsidP="357046F7">
            <w:pPr>
              <w:spacing w:after="0"/>
            </w:pPr>
            <w:r w:rsidRPr="006F3B72">
              <w:rPr>
                <w:rFonts w:eastAsia="Calibri" w:cs="Calibri"/>
              </w:rPr>
              <w:t>IN-01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CE0C9C" w14:textId="77777777" w:rsidR="357046F7" w:rsidRPr="006F3B72" w:rsidRDefault="357046F7" w:rsidP="357046F7">
            <w:pPr>
              <w:spacing w:after="0"/>
            </w:pPr>
            <w:r w:rsidRPr="006F3B72">
              <w:rPr>
                <w:rFonts w:eastAsia="Calibri" w:cs="Calibri"/>
              </w:rPr>
              <w:t>Load test at 50 concurrent simulated users records 95th-percentile confirmation time &lt;= 2 seconds.</w:t>
            </w:r>
          </w:p>
        </w:tc>
      </w:tr>
      <w:tr w:rsidR="357046F7" w:rsidRPr="006F3B72" w14:paraId="0E7B42AA"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04B737" w14:textId="77777777" w:rsidR="357046F7" w:rsidRPr="006F3B72" w:rsidRDefault="357046F7" w:rsidP="357046F7">
            <w:pPr>
              <w:spacing w:after="0"/>
              <w:rPr>
                <w:b/>
              </w:rPr>
            </w:pPr>
            <w:r w:rsidRPr="006F3B72">
              <w:rPr>
                <w:rFonts w:eastAsia="Calibri" w:cs="Calibri"/>
                <w:b/>
              </w:rPr>
              <w:t>NFR-02</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F569C2" w14:textId="77777777" w:rsidR="357046F7" w:rsidRPr="006F3B72" w:rsidRDefault="357046F7" w:rsidP="357046F7">
            <w:pPr>
              <w:spacing w:after="0"/>
            </w:pPr>
            <w:r w:rsidRPr="006F3B72">
              <w:rPr>
                <w:rFonts w:eastAsia="Calibri" w:cs="Calibri"/>
              </w:rPr>
              <w:t>Usability: a first-time citizen user shall be able to complete and submit a basic report in 5 steps or fewer, unaided.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E71AD6" w14:textId="77777777" w:rsidR="357046F7" w:rsidRPr="006F3B72" w:rsidRDefault="357046F7" w:rsidP="357046F7">
            <w:pPr>
              <w:spacing w:after="0"/>
            </w:pPr>
            <w:r w:rsidRPr="006F3B72">
              <w:rPr>
                <w:rFonts w:eastAsia="Calibri" w:cs="Calibri"/>
              </w:rPr>
              <w:t>N01 / stakeholder conflict 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FD3F8A" w14:textId="77777777" w:rsidR="357046F7" w:rsidRPr="006F3B72" w:rsidRDefault="357046F7" w:rsidP="357046F7">
            <w:pPr>
              <w:spacing w:after="0"/>
            </w:pPr>
            <w:r w:rsidRPr="006F3B72">
              <w:rPr>
                <w:rFonts w:eastAsia="Calibri" w:cs="Calibri"/>
              </w:rPr>
              <w:t>Usability test with representative participants: &gt;=80% complete an unaided submission within 5 steps / 3 minutes.</w:t>
            </w:r>
          </w:p>
        </w:tc>
      </w:tr>
      <w:tr w:rsidR="357046F7" w:rsidRPr="006F3B72" w14:paraId="69C2E532"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B929B6" w14:textId="77777777" w:rsidR="357046F7" w:rsidRPr="006F3B72" w:rsidRDefault="357046F7" w:rsidP="357046F7">
            <w:pPr>
              <w:spacing w:after="0"/>
              <w:rPr>
                <w:b/>
              </w:rPr>
            </w:pPr>
            <w:r w:rsidRPr="006F3B72">
              <w:rPr>
                <w:rFonts w:eastAsia="Calibri" w:cs="Calibri"/>
                <w:b/>
              </w:rPr>
              <w:t>NFR-03</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F81E1B4" w14:textId="77777777" w:rsidR="357046F7" w:rsidRPr="006F3B72" w:rsidRDefault="357046F7" w:rsidP="357046F7">
            <w:pPr>
              <w:spacing w:after="0"/>
            </w:pPr>
            <w:r w:rsidRPr="006F3B72">
              <w:rPr>
                <w:rFonts w:eastAsia="Calibri" w:cs="Calibri"/>
              </w:rPr>
              <w:t>Security: account passwords shall meet a minimum complexity (&gt;=8 characters, mixed case and a number) and be stored as a salted hash, never in plaintext.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BC8985" w14:textId="77777777" w:rsidR="357046F7" w:rsidRPr="006F3B72" w:rsidRDefault="357046F7" w:rsidP="357046F7">
            <w:pPr>
              <w:spacing w:after="0"/>
            </w:pPr>
            <w:r w:rsidRPr="006F3B72">
              <w:rPr>
                <w:rFonts w:eastAsia="Calibri" w:cs="Calibri"/>
              </w:rPr>
              <w:t>N06 / stakeholder conflict 2 / FE-01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F4B4A4" w14:textId="77777777" w:rsidR="357046F7" w:rsidRPr="006F3B72" w:rsidRDefault="357046F7" w:rsidP="357046F7">
            <w:pPr>
              <w:spacing w:after="0"/>
            </w:pPr>
            <w:r w:rsidRPr="006F3B72">
              <w:rPr>
                <w:rFonts w:eastAsia="Calibri" w:cs="Calibri"/>
              </w:rPr>
              <w:t>Configuration/code review confirms salted hashing algorithm in use; registration with a non-compliant password is rejected.</w:t>
            </w:r>
          </w:p>
        </w:tc>
      </w:tr>
      <w:tr w:rsidR="357046F7" w:rsidRPr="006F3B72" w14:paraId="66DF1383"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DFA579" w14:textId="77777777" w:rsidR="357046F7" w:rsidRPr="006F3B72" w:rsidRDefault="357046F7" w:rsidP="357046F7">
            <w:pPr>
              <w:spacing w:after="0"/>
              <w:rPr>
                <w:b/>
              </w:rPr>
            </w:pPr>
            <w:r w:rsidRPr="006F3B72">
              <w:rPr>
                <w:rFonts w:eastAsia="Calibri" w:cs="Calibri"/>
                <w:b/>
              </w:rPr>
              <w:t>NFR-04</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DC0BE4" w14:textId="77777777" w:rsidR="357046F7" w:rsidRPr="006F3B72" w:rsidRDefault="357046F7" w:rsidP="357046F7">
            <w:pPr>
              <w:spacing w:after="0"/>
            </w:pPr>
            <w:r w:rsidRPr="006F3B72">
              <w:rPr>
                <w:rFonts w:eastAsia="Calibri" w:cs="Calibri"/>
              </w:rPr>
              <w:t>Availability: the core reporting workflow shall be available for at least 99% of scheduled operating hours during the evaluation period.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C10A44" w14:textId="77777777" w:rsidR="357046F7" w:rsidRPr="006F3B72" w:rsidRDefault="357046F7" w:rsidP="357046F7">
            <w:pPr>
              <w:spacing w:after="0"/>
            </w:pPr>
            <w:r w:rsidRPr="006F3B72">
              <w:rPr>
                <w:rFonts w:eastAsia="Calibri" w:cs="Calibri"/>
              </w:rPr>
              <w:t>N05 (sponsor value)</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EB37D6A" w14:textId="77777777" w:rsidR="357046F7" w:rsidRPr="006F3B72" w:rsidRDefault="357046F7" w:rsidP="357046F7">
            <w:pPr>
              <w:spacing w:after="0"/>
            </w:pPr>
            <w:r w:rsidRPr="006F3B72">
              <w:rPr>
                <w:rFonts w:eastAsia="Calibri" w:cs="Calibri"/>
              </w:rPr>
              <w:t>Uptime log for the evaluation period shows &gt;=99% availability.</w:t>
            </w:r>
          </w:p>
        </w:tc>
      </w:tr>
      <w:tr w:rsidR="357046F7" w:rsidRPr="006F3B72" w14:paraId="25D07069"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FC77C9" w14:textId="77777777" w:rsidR="357046F7" w:rsidRPr="006F3B72" w:rsidRDefault="357046F7" w:rsidP="357046F7">
            <w:pPr>
              <w:spacing w:after="0"/>
              <w:rPr>
                <w:b/>
              </w:rPr>
            </w:pPr>
            <w:r w:rsidRPr="006F3B72">
              <w:rPr>
                <w:rFonts w:eastAsia="Calibri" w:cs="Calibri"/>
                <w:b/>
              </w:rPr>
              <w:t>NFR-05</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8C22C6" w14:textId="77777777" w:rsidR="357046F7" w:rsidRPr="006F3B72" w:rsidRDefault="357046F7" w:rsidP="357046F7">
            <w:pPr>
              <w:spacing w:after="0"/>
            </w:pPr>
            <w:r w:rsidRPr="006F3B72">
              <w:rPr>
                <w:rFonts w:eastAsia="Calibri" w:cs="Calibri"/>
              </w:rPr>
              <w:t>Data validation: all user-supplied input on the report form shall be validated (required fields, maximum length, permitted characters) before it is persisted.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1EEE15" w14:textId="77777777" w:rsidR="357046F7" w:rsidRPr="006F3B72" w:rsidRDefault="357046F7" w:rsidP="357046F7">
            <w:pPr>
              <w:spacing w:after="0"/>
            </w:pPr>
            <w:r w:rsidRPr="006F3B72">
              <w:rPr>
                <w:rFonts w:eastAsia="Calibri" w:cs="Calibri"/>
              </w:rPr>
              <w:t>N03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A061AF" w14:textId="77777777" w:rsidR="357046F7" w:rsidRPr="006F3B72" w:rsidRDefault="357046F7" w:rsidP="357046F7">
            <w:pPr>
              <w:spacing w:after="0"/>
            </w:pPr>
            <w:r w:rsidRPr="006F3B72">
              <w:rPr>
                <w:rFonts w:eastAsia="Calibri" w:cs="Calibri"/>
              </w:rPr>
              <w:t>Submitting invalid input (empty required field, over-length text, disallowed characters) is rejected with an explanatory message and no record is created.</w:t>
            </w:r>
          </w:p>
        </w:tc>
      </w:tr>
      <w:tr w:rsidR="357046F7" w:rsidRPr="006F3B72" w14:paraId="2EE1D830"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752CF5" w14:textId="77777777" w:rsidR="357046F7" w:rsidRPr="006F3B72" w:rsidRDefault="357046F7" w:rsidP="357046F7">
            <w:pPr>
              <w:spacing w:after="0"/>
              <w:rPr>
                <w:b/>
              </w:rPr>
            </w:pPr>
            <w:r w:rsidRPr="006F3B72">
              <w:rPr>
                <w:rFonts w:eastAsia="Calibri" w:cs="Calibri"/>
                <w:b/>
              </w:rPr>
              <w:t>NFR-06</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4A916A" w14:textId="77777777" w:rsidR="357046F7" w:rsidRPr="006F3B72" w:rsidRDefault="357046F7" w:rsidP="357046F7">
            <w:pPr>
              <w:spacing w:after="0"/>
            </w:pPr>
            <w:r w:rsidRPr="006F3B72">
              <w:rPr>
                <w:rFonts w:eastAsia="Calibri" w:cs="Calibri"/>
              </w:rPr>
              <w:t>Scalability: the system shall support at least 100 registered users and 500 stored reports without more than a 20% increase in average response time.</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B96441" w14:textId="77777777" w:rsidR="357046F7" w:rsidRPr="006F3B72" w:rsidRDefault="357046F7" w:rsidP="357046F7">
            <w:pPr>
              <w:spacing w:after="0"/>
            </w:pPr>
            <w:r w:rsidRPr="006F3B72">
              <w:rPr>
                <w:rFonts w:eastAsia="Calibri" w:cs="Calibri"/>
              </w:rPr>
              <w:t>N07 / cost-resource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47D5CD" w14:textId="77777777" w:rsidR="357046F7" w:rsidRPr="006F3B72" w:rsidRDefault="357046F7" w:rsidP="357046F7">
            <w:pPr>
              <w:spacing w:after="0"/>
            </w:pPr>
            <w:r w:rsidRPr="006F3B72">
              <w:rPr>
                <w:rFonts w:eastAsia="Calibri" w:cs="Calibri"/>
              </w:rPr>
              <w:t>Volume test with 100 users / 500 reports shows response-time degradation &lt;=20% versus baseline.</w:t>
            </w:r>
          </w:p>
        </w:tc>
      </w:tr>
    </w:tbl>
    <w:p w14:paraId="292F848D" w14:textId="77777777" w:rsidR="357046F7" w:rsidRPr="006F3B72" w:rsidRDefault="357046F7" w:rsidP="00DE16D0">
      <w:pPr>
        <w:pStyle w:val="Heading2"/>
      </w:pPr>
      <w:bookmarkStart w:id="36" w:name="_Toc243253185"/>
      <w:r w:rsidRPr="006F3B72">
        <w:rPr>
          <w:rFonts w:eastAsia="Calibri"/>
        </w:rPr>
        <w:t>Constraints Analysis</w:t>
      </w:r>
      <w:bookmarkEnd w:id="36"/>
    </w:p>
    <w:tbl>
      <w:tblPr>
        <w:tblW w:w="0" w:type="auto"/>
        <w:tblLook w:val="04A0" w:firstRow="1" w:lastRow="0" w:firstColumn="1" w:lastColumn="0" w:noHBand="0" w:noVBand="1"/>
      </w:tblPr>
      <w:tblGrid>
        <w:gridCol w:w="1395"/>
        <w:gridCol w:w="3296"/>
        <w:gridCol w:w="4315"/>
      </w:tblGrid>
      <w:tr w:rsidR="357046F7" w:rsidRPr="006F3B72" w14:paraId="02FE59F1"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EFCEA45" w14:textId="77777777" w:rsidR="357046F7" w:rsidRPr="006F3B72" w:rsidRDefault="357046F7" w:rsidP="357046F7">
            <w:pPr>
              <w:spacing w:after="0"/>
            </w:pPr>
            <w:r w:rsidRPr="006F3B72">
              <w:rPr>
                <w:rFonts w:eastAsia="Calibri" w:cs="Calibri"/>
                <w:b/>
                <w:bCs/>
                <w:color w:val="000000" w:themeColor="text1"/>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7B412C2" w14:textId="77777777" w:rsidR="357046F7" w:rsidRPr="006F3B72" w:rsidRDefault="357046F7" w:rsidP="357046F7">
            <w:pPr>
              <w:spacing w:after="0"/>
            </w:pPr>
            <w:r w:rsidRPr="006F3B72">
              <w:rPr>
                <w:rFonts w:eastAsia="Calibri" w:cs="Calibri"/>
                <w:b/>
                <w:bCs/>
                <w:color w:val="000000" w:themeColor="text1"/>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2409770" w14:textId="77777777" w:rsidR="357046F7" w:rsidRPr="006F3B72" w:rsidRDefault="357046F7" w:rsidP="357046F7">
            <w:pPr>
              <w:spacing w:after="0"/>
            </w:pPr>
            <w:r w:rsidRPr="006F3B72">
              <w:rPr>
                <w:rFonts w:eastAsia="Calibri" w:cs="Calibri"/>
                <w:b/>
                <w:bCs/>
                <w:color w:val="000000" w:themeColor="text1"/>
              </w:rPr>
              <w:t>Engineering implication</w:t>
            </w:r>
          </w:p>
        </w:tc>
      </w:tr>
      <w:tr w:rsidR="357046F7" w:rsidRPr="006F3B72" w14:paraId="7E196A59"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CD1325" w14:textId="77777777" w:rsidR="357046F7" w:rsidRPr="006F3B72" w:rsidRDefault="357046F7" w:rsidP="357046F7">
            <w:pPr>
              <w:spacing w:after="0"/>
              <w:rPr>
                <w:b/>
              </w:rPr>
            </w:pPr>
            <w:r w:rsidRPr="006F3B72">
              <w:rPr>
                <w:rFonts w:eastAsia="Calibri" w:cs="Calibri"/>
                <w:b/>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6463CE" w14:textId="77777777" w:rsidR="357046F7" w:rsidRPr="006F3B72" w:rsidRDefault="357046F7" w:rsidP="357046F7">
            <w:pPr>
              <w:spacing w:after="0"/>
            </w:pPr>
            <w:r w:rsidRPr="006F3B72">
              <w:rPr>
                <w:rFonts w:eastAsia="Calibri" w:cs="Calibri"/>
              </w:rPr>
              <w:t xml:space="preserve">The initial release deliberately excludes a native mobile application, direct integration with external municipal systems, and automated issue classification, in </w:t>
            </w:r>
            <w:r w:rsidRPr="006F3B72">
              <w:rPr>
                <w:rFonts w:eastAsia="Calibri" w:cs="Calibri"/>
              </w:rPr>
              <w:lastRenderedPageBreak/>
              <w:t>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55A149" w14:textId="77777777" w:rsidR="357046F7" w:rsidRPr="006F3B72" w:rsidRDefault="357046F7" w:rsidP="357046F7">
            <w:pPr>
              <w:spacing w:after="0"/>
            </w:pPr>
            <w:r w:rsidRPr="006F3B72">
              <w:rPr>
                <w:rFonts w:eastAsia="Calibri" w:cs="Calibri"/>
              </w:rPr>
              <w:lastRenderedPageBreak/>
              <w:t>FRs and NFRs above are written in capability/</w:t>
            </w:r>
            <w:r w:rsidR="00EC40CD" w:rsidRPr="006F3B72">
              <w:rPr>
                <w:rFonts w:eastAsia="Calibri" w:cs="Calibri"/>
              </w:rPr>
              <w:t>behavior</w:t>
            </w:r>
            <w:r w:rsidRPr="006F3B72">
              <w:rPr>
                <w:rFonts w:eastAsia="Calibri" w:cs="Calibri"/>
              </w:rPr>
              <w:t xml:space="preserve"> terms rather than tied to a specific technology stack, so the requirements baseline does not lock in a platform or integration decision ahead of an architecture spike.</w:t>
            </w:r>
          </w:p>
        </w:tc>
      </w:tr>
      <w:tr w:rsidR="357046F7" w:rsidRPr="006F3B72" w14:paraId="7DDCE00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11C9B3" w14:textId="77777777" w:rsidR="357046F7" w:rsidRPr="006F3B72" w:rsidRDefault="357046F7" w:rsidP="357046F7">
            <w:pPr>
              <w:spacing w:after="0"/>
              <w:rPr>
                <w:b/>
              </w:rPr>
            </w:pPr>
            <w:r w:rsidRPr="006F3B72">
              <w:rPr>
                <w:rFonts w:eastAsia="Calibri" w:cs="Calibri"/>
                <w:b/>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73AB20" w14:textId="77777777" w:rsidR="357046F7" w:rsidRPr="006F3B72" w:rsidRDefault="357046F7" w:rsidP="357046F7">
            <w:pPr>
              <w:spacing w:after="0"/>
            </w:pPr>
            <w:r w:rsidRPr="006F3B72">
              <w:rPr>
                <w:rFonts w:eastAsia="Calibri" w:cs="Calibri"/>
              </w:rPr>
              <w:t xml:space="preserve">The </w:t>
            </w:r>
            <w:r w:rsidR="00EC40CD" w:rsidRPr="006F3B72">
              <w:rPr>
                <w:rFonts w:eastAsia="Calibri" w:cs="Calibri"/>
              </w:rPr>
              <w:t>organization</w:t>
            </w:r>
            <w:r w:rsidRPr="006F3B72">
              <w:rPr>
                <w:rFonts w:eastAsia="Calibri" w:cs="Calibri"/>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78AEF6" w14:textId="77777777" w:rsidR="357046F7" w:rsidRPr="006F3B72" w:rsidRDefault="357046F7" w:rsidP="357046F7">
            <w:pPr>
              <w:spacing w:after="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rsidRPr="006F3B72" w14:paraId="4C3B0CF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8AF2B1" w14:textId="77777777" w:rsidR="357046F7" w:rsidRPr="006F3B72" w:rsidRDefault="357046F7" w:rsidP="357046F7">
            <w:pPr>
              <w:spacing w:after="0"/>
              <w:rPr>
                <w:b/>
              </w:rPr>
            </w:pPr>
            <w:r w:rsidRPr="006F3B72">
              <w:rPr>
                <w:rFonts w:eastAsia="Calibri" w:cs="Calibri"/>
                <w:b/>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8D1FE1" w14:textId="77777777" w:rsidR="357046F7" w:rsidRPr="006F3B72" w:rsidRDefault="357046F7" w:rsidP="357046F7">
            <w:pPr>
              <w:spacing w:after="0"/>
            </w:pPr>
            <w:r w:rsidRPr="006F3B72">
              <w:rPr>
                <w:rFonts w:eastAsia="Calibri" w:cs="Calibri"/>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0CE1B1" w14:textId="77777777" w:rsidR="357046F7" w:rsidRPr="006F3B72" w:rsidRDefault="357046F7" w:rsidP="357046F7">
            <w:pPr>
              <w:spacing w:after="0"/>
            </w:pPr>
            <w:r w:rsidRPr="006F3B72">
              <w:rPr>
                <w:rFonts w:eastAsia="Calibri" w:cs="Calibri"/>
              </w:rPr>
              <w:t>NFR-04 and NFR-06 are set at pilot-scale targets (99% availability, 100 users / 500 reports) rather than enterprise-scale SLAs, with a defined path to re-provision infrastructure once real usage volumes are known.</w:t>
            </w:r>
          </w:p>
        </w:tc>
      </w:tr>
      <w:tr w:rsidR="357046F7" w:rsidRPr="006F3B72" w14:paraId="241ADD63"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6CDBB0" w14:textId="77777777" w:rsidR="357046F7" w:rsidRPr="006F3B72" w:rsidRDefault="357046F7" w:rsidP="357046F7">
            <w:pPr>
              <w:spacing w:after="0"/>
              <w:rPr>
                <w:b/>
              </w:rPr>
            </w:pPr>
            <w:r w:rsidRPr="006F3B72">
              <w:rPr>
                <w:rFonts w:eastAsia="Calibri" w:cs="Calibri"/>
                <w:b/>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34A9C2" w14:textId="77777777" w:rsidR="357046F7" w:rsidRPr="006F3B72" w:rsidRDefault="357046F7" w:rsidP="357046F7">
            <w:pPr>
              <w:spacing w:after="0"/>
            </w:pPr>
            <w:r w:rsidRPr="006F3B72">
              <w:rPr>
                <w:rFonts w:eastAsia="Calibri" w:cs="Calibri"/>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614181" w14:textId="77777777" w:rsidR="357046F7" w:rsidRPr="006F3B72" w:rsidRDefault="357046F7" w:rsidP="357046F7">
            <w:pPr>
              <w:spacing w:after="0"/>
            </w:pPr>
            <w:r w:rsidRPr="006F3B72">
              <w:rPr>
                <w:rFonts w:eastAsia="Calibri" w:cs="Calibri"/>
              </w:rPr>
              <w:t>Every FR/NFR above carries a unique ID, a source, and measurable acceptance criteria; ambiguous or unverifiable requirements are rejected at review rather than passed to development.</w:t>
            </w:r>
          </w:p>
        </w:tc>
      </w:tr>
      <w:tr w:rsidR="357046F7" w:rsidRPr="006F3B72" w14:paraId="323CE3F0"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ABEB9E" w14:textId="77777777" w:rsidR="357046F7" w:rsidRPr="006F3B72" w:rsidRDefault="357046F7" w:rsidP="357046F7">
            <w:pPr>
              <w:spacing w:after="0"/>
              <w:rPr>
                <w:b/>
              </w:rPr>
            </w:pPr>
            <w:r w:rsidRPr="006F3B72">
              <w:rPr>
                <w:rFonts w:eastAsia="Calibri" w:cs="Calibri"/>
                <w:b/>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7ADF45" w14:textId="77777777" w:rsidR="357046F7" w:rsidRPr="006F3B72" w:rsidRDefault="357046F7" w:rsidP="357046F7">
            <w:pPr>
              <w:spacing w:after="0"/>
            </w:pPr>
            <w:r w:rsidRPr="006F3B72">
              <w:rPr>
                <w:rFonts w:eastAsia="Calibri" w:cs="Calibri"/>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D42FDC" w14:textId="77777777" w:rsidR="357046F7" w:rsidRPr="006F3B72" w:rsidRDefault="357046F7" w:rsidP="357046F7">
            <w:pPr>
              <w:spacing w:after="0"/>
            </w:pPr>
            <w:r w:rsidRPr="006F3B72">
              <w:rPr>
                <w:rFonts w:eastAsia="Calibri" w:cs="Calibri"/>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65013FEF" w14:textId="77777777" w:rsidR="357046F7" w:rsidRPr="006F3B72" w:rsidRDefault="357046F7" w:rsidP="357046F7">
      <w:pPr>
        <w:spacing w:after="0"/>
      </w:pPr>
      <w:r w:rsidRPr="006F3B72">
        <w:rPr>
          <w:rFonts w:eastAsia="Calibri" w:cs="Calibri"/>
        </w:rPr>
        <w:t xml:space="preserve"> </w:t>
      </w:r>
    </w:p>
    <w:p w14:paraId="7BFE942E" w14:textId="77777777" w:rsidR="357046F7" w:rsidRPr="004A2D73" w:rsidRDefault="357046F7" w:rsidP="357046F7">
      <w:pPr>
        <w:pStyle w:val="Heading3"/>
        <w:spacing w:before="0" w:after="0"/>
        <w:rPr>
          <w:color w:val="5B9BD5" w:themeColor="accent1"/>
          <w:sz w:val="22"/>
          <w:szCs w:val="22"/>
        </w:rPr>
      </w:pPr>
      <w:bookmarkStart w:id="37" w:name="_Toc243253186"/>
      <w:r w:rsidRPr="004A2D73">
        <w:rPr>
          <w:rFonts w:eastAsia="Calibri" w:cs="Calibri"/>
          <w:color w:val="5B9BD5" w:themeColor="accent1"/>
          <w:sz w:val="22"/>
          <w:szCs w:val="22"/>
        </w:rPr>
        <w:t>Trade-off</w:t>
      </w:r>
      <w:bookmarkEnd w:id="37"/>
      <w:r w:rsidRPr="004A2D73">
        <w:rPr>
          <w:rFonts w:eastAsia="Calibri" w:cs="Calibri"/>
          <w:color w:val="5B9BD5" w:themeColor="accent1"/>
          <w:sz w:val="22"/>
          <w:szCs w:val="22"/>
        </w:rPr>
        <w:t xml:space="preserve"> </w:t>
      </w:r>
    </w:p>
    <w:p w14:paraId="7087992D" w14:textId="77777777" w:rsidR="357046F7" w:rsidRPr="006F3B72" w:rsidRDefault="357046F7" w:rsidP="357046F7">
      <w:pPr>
        <w:spacing w:after="0"/>
      </w:pPr>
      <w:r w:rsidRPr="006F3B72">
        <w:rPr>
          <w:rFonts w:eastAsia="Calibri" w:cs="Calibri"/>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1D0C45EA" w14:textId="77777777" w:rsidR="357046F7" w:rsidRPr="006F3B72" w:rsidRDefault="357046F7" w:rsidP="357046F7">
      <w:pPr>
        <w:spacing w:after="0"/>
      </w:pPr>
      <w:r w:rsidRPr="006F3B72">
        <w:rPr>
          <w:rFonts w:eastAsia="Calibri" w:cs="Calibri"/>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7AE2F181" w14:textId="77777777" w:rsidR="357046F7" w:rsidRPr="006F3B72" w:rsidRDefault="357046F7" w:rsidP="357046F7">
      <w:pPr>
        <w:spacing w:after="0"/>
      </w:pPr>
      <w:r w:rsidRPr="006F3B72">
        <w:rPr>
          <w:rFonts w:eastAsia="Calibri" w:cs="Calibri"/>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6F57D759" w14:textId="77777777" w:rsidR="357046F7" w:rsidRDefault="357046F7" w:rsidP="357046F7">
      <w:pPr>
        <w:spacing w:after="0"/>
        <w:rPr>
          <w:rFonts w:eastAsia="Times New Roman" w:cs="Times New Roman"/>
        </w:rPr>
      </w:pPr>
      <w:r w:rsidRPr="006F3B72">
        <w:rPr>
          <w:rFonts w:eastAsia="Times New Roman" w:cs="Times New Roman"/>
        </w:rPr>
        <w:t xml:space="preserve"> </w:t>
      </w:r>
    </w:p>
    <w:p w14:paraId="4CC2EA21" w14:textId="77777777" w:rsidR="00E80DA1" w:rsidRPr="006F3B72" w:rsidRDefault="00E80DA1" w:rsidP="357046F7">
      <w:pPr>
        <w:spacing w:after="0"/>
      </w:pPr>
    </w:p>
    <w:p w14:paraId="17ED6A58" w14:textId="77777777" w:rsidR="357046F7" w:rsidRPr="006F3B72" w:rsidRDefault="357046F7" w:rsidP="00DE16D0">
      <w:pPr>
        <w:pStyle w:val="Heading2"/>
      </w:pPr>
      <w:bookmarkStart w:id="38" w:name="_Toc243253187"/>
      <w:r w:rsidRPr="006F3B72">
        <w:rPr>
          <w:rFonts w:eastAsia="Calibri"/>
        </w:rPr>
        <w:lastRenderedPageBreak/>
        <w:t>Requirements Traceability Matrix (RTM)</w:t>
      </w:r>
      <w:bookmarkEnd w:id="38"/>
    </w:p>
    <w:p w14:paraId="0A1572EF" w14:textId="77777777" w:rsidR="357046F7" w:rsidRPr="006F3B72" w:rsidRDefault="357046F7" w:rsidP="357046F7">
      <w:pPr>
        <w:spacing w:after="120"/>
      </w:pPr>
      <w:r w:rsidRPr="006F3B72">
        <w:rPr>
          <w:rFonts w:eastAsia="Calibri" w:cs="Calibri"/>
        </w:rPr>
        <w:t xml:space="preserve"> </w:t>
      </w:r>
    </w:p>
    <w:tbl>
      <w:tblPr>
        <w:tblW w:w="0" w:type="auto"/>
        <w:tblLook w:val="04A0" w:firstRow="1" w:lastRow="0" w:firstColumn="1" w:lastColumn="0" w:noHBand="0" w:noVBand="1"/>
      </w:tblPr>
      <w:tblGrid>
        <w:gridCol w:w="2088"/>
        <w:gridCol w:w="1218"/>
        <w:gridCol w:w="897"/>
        <w:gridCol w:w="2675"/>
        <w:gridCol w:w="2128"/>
      </w:tblGrid>
      <w:tr w:rsidR="357046F7" w:rsidRPr="006F3B72" w14:paraId="267FDCCC"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3E700CE" w14:textId="77777777" w:rsidR="357046F7" w:rsidRPr="006F3B72" w:rsidRDefault="357046F7" w:rsidP="357046F7">
            <w:pPr>
              <w:spacing w:after="0"/>
            </w:pPr>
            <w:r w:rsidRPr="006F3B72">
              <w:rPr>
                <w:rFonts w:eastAsia="Calibri" w:cs="Calibri"/>
                <w:b/>
                <w:bCs/>
                <w:color w:val="000000" w:themeColor="text1"/>
              </w:rPr>
              <w:t>Source (Stakeholder / Need)</w:t>
            </w:r>
          </w:p>
        </w:tc>
        <w:tc>
          <w:tcPr>
            <w:tcW w:w="12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016D1B5" w14:textId="77777777" w:rsidR="357046F7" w:rsidRPr="006F3B72" w:rsidRDefault="357046F7" w:rsidP="357046F7">
            <w:pPr>
              <w:spacing w:after="0"/>
            </w:pPr>
            <w:r w:rsidRPr="006F3B72">
              <w:rPr>
                <w:rFonts w:eastAsia="Calibri" w:cs="Calibri"/>
                <w:b/>
                <w:bCs/>
                <w:color w:val="000000" w:themeColor="text1"/>
              </w:rPr>
              <w:t>Requirement ID</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677AB67" w14:textId="77777777" w:rsidR="357046F7" w:rsidRPr="006F3B72" w:rsidRDefault="357046F7" w:rsidP="357046F7">
            <w:pPr>
              <w:spacing w:after="0"/>
            </w:pPr>
            <w:r w:rsidRPr="006F3B72">
              <w:rPr>
                <w:rFonts w:eastAsia="Calibri" w:cs="Calibri"/>
                <w:b/>
                <w:bCs/>
                <w:color w:val="000000" w:themeColor="text1"/>
              </w:rPr>
              <w:t>Priority</w:t>
            </w:r>
          </w:p>
        </w:tc>
        <w:tc>
          <w:tcPr>
            <w:tcW w:w="27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7F74D0F" w14:textId="77777777" w:rsidR="357046F7" w:rsidRPr="006F3B72" w:rsidRDefault="357046F7" w:rsidP="357046F7">
            <w:pPr>
              <w:spacing w:after="0"/>
            </w:pPr>
            <w:r w:rsidRPr="006F3B72">
              <w:rPr>
                <w:rFonts w:eastAsia="Calibri" w:cs="Calibri"/>
                <w:b/>
                <w:bCs/>
                <w:color w:val="000000" w:themeColor="text1"/>
              </w:rPr>
              <w:t>Acceptance Criteria (summary)</w:t>
            </w:r>
          </w:p>
        </w:tc>
        <w:tc>
          <w:tcPr>
            <w:tcW w:w="213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5541A40" w14:textId="77777777" w:rsidR="357046F7" w:rsidRPr="006F3B72" w:rsidRDefault="357046F7" w:rsidP="357046F7">
            <w:pPr>
              <w:spacing w:after="0"/>
            </w:pPr>
            <w:r w:rsidRPr="006F3B72">
              <w:rPr>
                <w:rFonts w:eastAsia="Calibri" w:cs="Calibri"/>
                <w:b/>
                <w:bCs/>
                <w:color w:val="000000" w:themeColor="text1"/>
              </w:rPr>
              <w:t>Future evidence (M2+)</w:t>
            </w:r>
          </w:p>
        </w:tc>
      </w:tr>
      <w:tr w:rsidR="357046F7" w:rsidRPr="006F3B72" w14:paraId="42F6D8AB"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4645E5" w14:textId="77777777" w:rsidR="357046F7" w:rsidRPr="006F3B72" w:rsidRDefault="357046F7" w:rsidP="357046F7">
            <w:pPr>
              <w:spacing w:after="0"/>
              <w:rPr>
                <w:b/>
              </w:rPr>
            </w:pPr>
            <w:r w:rsidRPr="006F3B72">
              <w:rPr>
                <w:rFonts w:eastAsia="Calibri" w:cs="Calibri"/>
                <w:b/>
              </w:rPr>
              <w:t>S01 Citizens / N01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F4161E" w14:textId="77777777" w:rsidR="357046F7" w:rsidRPr="006F3B72" w:rsidRDefault="357046F7" w:rsidP="357046F7">
            <w:pPr>
              <w:spacing w:after="0"/>
            </w:pPr>
            <w:r w:rsidRPr="006F3B72">
              <w:rPr>
                <w:rFonts w:eastAsia="Calibri" w:cs="Calibri"/>
              </w:rPr>
              <w:t>FR-01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015205"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B44A7A" w14:textId="77777777" w:rsidR="357046F7" w:rsidRPr="006F3B72" w:rsidRDefault="357046F7" w:rsidP="357046F7">
            <w:pPr>
              <w:spacing w:after="0"/>
            </w:pPr>
            <w:r w:rsidRPr="006F3B72">
              <w:rPr>
                <w:rFonts w:eastAsia="Calibri" w:cs="Calibri"/>
              </w:rPr>
              <w:t>Confirmed submission with reference number</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9A2128" w14:textId="77777777" w:rsidR="357046F7" w:rsidRPr="006F3B72" w:rsidRDefault="357046F7" w:rsidP="357046F7">
            <w:pPr>
              <w:spacing w:after="0"/>
            </w:pPr>
            <w:r w:rsidRPr="006F3B72">
              <w:rPr>
                <w:rFonts w:eastAsia="Calibri" w:cs="Calibri"/>
              </w:rPr>
              <w:t>Design: wireframe; Test: TC-01</w:t>
            </w:r>
          </w:p>
        </w:tc>
      </w:tr>
      <w:tr w:rsidR="357046F7" w:rsidRPr="006F3B72" w14:paraId="79371551"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E2E97F" w14:textId="77777777" w:rsidR="357046F7" w:rsidRPr="006F3B72" w:rsidRDefault="357046F7" w:rsidP="357046F7">
            <w:pPr>
              <w:spacing w:after="0"/>
              <w:rPr>
                <w:b/>
              </w:rPr>
            </w:pPr>
            <w:r w:rsidRPr="006F3B72">
              <w:rPr>
                <w:rFonts w:eastAsia="Calibri" w:cs="Calibri"/>
                <w:b/>
              </w:rPr>
              <w:t>S02 Civic Personnel / N03</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246AA8" w14:textId="77777777" w:rsidR="357046F7" w:rsidRPr="006F3B72" w:rsidRDefault="357046F7" w:rsidP="357046F7">
            <w:pPr>
              <w:spacing w:after="0"/>
            </w:pPr>
            <w:r w:rsidRPr="006F3B72">
              <w:rPr>
                <w:rFonts w:eastAsia="Calibri" w:cs="Calibri"/>
              </w:rPr>
              <w:t>FR-02</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C6760"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B6BE7F" w14:textId="77777777" w:rsidR="357046F7" w:rsidRPr="006F3B72" w:rsidRDefault="357046F7" w:rsidP="357046F7">
            <w:pPr>
              <w:spacing w:after="0"/>
            </w:pPr>
            <w:r w:rsidRPr="006F3B72">
              <w:rPr>
                <w:rFonts w:eastAsia="Calibri" w:cs="Calibri"/>
              </w:rPr>
              <w:t>Required fields enforced, missing fields flagged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B6C1D7" w14:textId="77777777" w:rsidR="357046F7" w:rsidRPr="006F3B72" w:rsidRDefault="357046F7" w:rsidP="357046F7">
            <w:pPr>
              <w:spacing w:after="0"/>
            </w:pPr>
            <w:r w:rsidRPr="006F3B72">
              <w:rPr>
                <w:rFonts w:eastAsia="Calibri" w:cs="Calibri"/>
              </w:rPr>
              <w:t>Design: form schema; Test: TC-02</w:t>
            </w:r>
          </w:p>
        </w:tc>
      </w:tr>
      <w:tr w:rsidR="357046F7" w:rsidRPr="006F3B72" w14:paraId="7F9F9CB2"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39CED1"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C014A6" w14:textId="77777777" w:rsidR="357046F7" w:rsidRPr="006F3B72" w:rsidRDefault="357046F7" w:rsidP="357046F7">
            <w:pPr>
              <w:spacing w:after="0"/>
            </w:pPr>
            <w:r w:rsidRPr="006F3B72">
              <w:rPr>
                <w:rFonts w:eastAsia="Calibri" w:cs="Calibri"/>
              </w:rPr>
              <w:t>FR-03</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E4ED49"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6FE036" w14:textId="77777777" w:rsidR="357046F7" w:rsidRPr="006F3B72" w:rsidRDefault="357046F7" w:rsidP="357046F7">
            <w:pPr>
              <w:spacing w:after="0"/>
            </w:pPr>
            <w:r w:rsidRPr="006F3B72">
              <w:rPr>
                <w:rFonts w:eastAsia="Calibri" w:cs="Calibri"/>
              </w:rPr>
              <w:t>On-screen confirmation &lt;=2s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F95787" w14:textId="77777777" w:rsidR="357046F7" w:rsidRPr="006F3B72" w:rsidRDefault="357046F7" w:rsidP="357046F7">
            <w:pPr>
              <w:spacing w:after="0"/>
            </w:pPr>
            <w:r w:rsidRPr="006F3B72">
              <w:rPr>
                <w:rFonts w:eastAsia="Calibri" w:cs="Calibri"/>
              </w:rPr>
              <w:t>Test: TC-03 (performance)</w:t>
            </w:r>
          </w:p>
        </w:tc>
      </w:tr>
      <w:tr w:rsidR="357046F7" w:rsidRPr="006F3B72" w14:paraId="523E5C8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4B63E2"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C439B75" w14:textId="77777777" w:rsidR="357046F7" w:rsidRPr="006F3B72" w:rsidRDefault="357046F7" w:rsidP="357046F7">
            <w:pPr>
              <w:spacing w:after="0"/>
            </w:pPr>
            <w:r w:rsidRPr="006F3B72">
              <w:rPr>
                <w:rFonts w:eastAsia="Calibri" w:cs="Calibri"/>
              </w:rPr>
              <w:t>FR-04</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AFC6D9"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6C4986" w14:textId="77777777" w:rsidR="357046F7" w:rsidRPr="006F3B72" w:rsidRDefault="357046F7" w:rsidP="357046F7">
            <w:pPr>
              <w:spacing w:after="0"/>
            </w:pPr>
            <w:r w:rsidRPr="006F3B72">
              <w:rPr>
                <w:rFonts w:eastAsia="Calibri" w:cs="Calibri"/>
              </w:rPr>
              <w:t>Status + last-updated date retrievable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4D7996" w14:textId="77777777" w:rsidR="357046F7" w:rsidRPr="006F3B72" w:rsidRDefault="357046F7" w:rsidP="357046F7">
            <w:pPr>
              <w:spacing w:after="0"/>
            </w:pPr>
            <w:r w:rsidRPr="006F3B72">
              <w:rPr>
                <w:rFonts w:eastAsia="Calibri" w:cs="Calibri"/>
              </w:rPr>
              <w:t>Design: status API; Test: TC-04</w:t>
            </w:r>
          </w:p>
        </w:tc>
      </w:tr>
      <w:tr w:rsidR="357046F7" w:rsidRPr="006F3B72" w14:paraId="39666917"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6FF272" w14:textId="77777777" w:rsidR="357046F7" w:rsidRPr="006F3B72" w:rsidRDefault="357046F7" w:rsidP="357046F7">
            <w:pPr>
              <w:spacing w:after="0"/>
              <w:rPr>
                <w:b/>
              </w:rPr>
            </w:pPr>
            <w:r w:rsidRPr="006F3B72">
              <w:rPr>
                <w:rFonts w:eastAsia="Calibri" w:cs="Calibri"/>
                <w:b/>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B4C5A0" w14:textId="77777777" w:rsidR="357046F7" w:rsidRPr="006F3B72" w:rsidRDefault="357046F7" w:rsidP="357046F7">
            <w:pPr>
              <w:spacing w:after="0"/>
            </w:pPr>
            <w:r w:rsidRPr="006F3B72">
              <w:rPr>
                <w:rFonts w:eastAsia="Calibri" w:cs="Calibri"/>
              </w:rPr>
              <w:t>FR-05</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0E462B"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A6BE8E" w14:textId="77777777" w:rsidR="357046F7" w:rsidRPr="006F3B72" w:rsidRDefault="357046F7" w:rsidP="357046F7">
            <w:pPr>
              <w:spacing w:after="0"/>
            </w:pPr>
            <w:r w:rsidRPr="006F3B72">
              <w:rPr>
                <w:rFonts w:eastAsia="Calibri" w:cs="Calibri"/>
              </w:rPr>
              <w:t>Valid transitions only, timestamped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E92CBF" w14:textId="77777777" w:rsidR="357046F7" w:rsidRPr="006F3B72" w:rsidRDefault="357046F7" w:rsidP="357046F7">
            <w:pPr>
              <w:spacing w:after="0"/>
            </w:pPr>
            <w:r w:rsidRPr="006F3B72">
              <w:rPr>
                <w:rFonts w:eastAsia="Calibri" w:cs="Calibri"/>
              </w:rPr>
              <w:t>Design: state machine; Test: TC-05</w:t>
            </w:r>
          </w:p>
        </w:tc>
      </w:tr>
      <w:tr w:rsidR="357046F7" w:rsidRPr="006F3B72" w14:paraId="421401E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DA58B2" w14:textId="77777777" w:rsidR="357046F7" w:rsidRPr="006F3B72" w:rsidRDefault="357046F7" w:rsidP="357046F7">
            <w:pPr>
              <w:spacing w:after="0"/>
              <w:rPr>
                <w:b/>
              </w:rPr>
            </w:pPr>
            <w:r w:rsidRPr="006F3B72">
              <w:rPr>
                <w:rFonts w:eastAsia="Calibri" w:cs="Calibri"/>
                <w:b/>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896720" w14:textId="77777777" w:rsidR="357046F7" w:rsidRPr="006F3B72" w:rsidRDefault="357046F7" w:rsidP="357046F7">
            <w:pPr>
              <w:spacing w:after="0"/>
            </w:pPr>
            <w:r w:rsidRPr="006F3B72">
              <w:rPr>
                <w:rFonts w:eastAsia="Calibri" w:cs="Calibri"/>
              </w:rPr>
              <w:t>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4614E3" w14:textId="77777777" w:rsidR="357046F7" w:rsidRPr="006F3B72" w:rsidRDefault="357046F7" w:rsidP="357046F7">
            <w:pPr>
              <w:spacing w:after="0"/>
            </w:pPr>
            <w:r w:rsidRPr="006F3B72">
              <w:rPr>
                <w:rFonts w:eastAsia="Calibri" w:cs="Calibri"/>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9C0F46" w14:textId="77777777" w:rsidR="357046F7" w:rsidRPr="006F3B72" w:rsidRDefault="357046F7" w:rsidP="357046F7">
            <w:pPr>
              <w:spacing w:after="0"/>
            </w:pPr>
            <w:r w:rsidRPr="006F3B72">
              <w:rPr>
                <w:rFonts w:eastAsia="Calibri" w:cs="Calibri"/>
              </w:rPr>
              <w:t>Filter/sort within 3s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02BCDB" w14:textId="77777777" w:rsidR="357046F7" w:rsidRPr="006F3B72" w:rsidRDefault="357046F7" w:rsidP="357046F7">
            <w:pPr>
              <w:spacing w:after="0"/>
            </w:pPr>
            <w:r w:rsidRPr="006F3B72">
              <w:rPr>
                <w:rFonts w:eastAsia="Calibri" w:cs="Calibri"/>
              </w:rPr>
              <w:t>Test: TC-06</w:t>
            </w:r>
          </w:p>
        </w:tc>
      </w:tr>
      <w:tr w:rsidR="357046F7" w:rsidRPr="006F3B72" w14:paraId="782026FA"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9943A0" w14:textId="77777777" w:rsidR="357046F7" w:rsidRPr="006F3B72" w:rsidRDefault="357046F7" w:rsidP="357046F7">
            <w:pPr>
              <w:spacing w:after="0"/>
              <w:rPr>
                <w:b/>
              </w:rPr>
            </w:pPr>
            <w:r w:rsidRPr="006F3B72">
              <w:rPr>
                <w:rFonts w:eastAsia="Calibri" w:cs="Calibri"/>
                <w:b/>
              </w:rPr>
              <w:t>S01/S04 / N01,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C402A7" w14:textId="77777777" w:rsidR="357046F7" w:rsidRPr="006F3B72" w:rsidRDefault="357046F7" w:rsidP="357046F7">
            <w:pPr>
              <w:spacing w:after="0"/>
            </w:pPr>
            <w:r w:rsidRPr="006F3B72">
              <w:rPr>
                <w:rFonts w:eastAsia="Calibri" w:cs="Calibri"/>
              </w:rPr>
              <w:t>FR-07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A69CFB"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E11AA1" w14:textId="77777777" w:rsidR="357046F7" w:rsidRPr="006F3B72" w:rsidRDefault="357046F7" w:rsidP="357046F7">
            <w:pPr>
              <w:spacing w:after="0"/>
            </w:pPr>
            <w:r w:rsidRPr="006F3B72">
              <w:rPr>
                <w:rFonts w:eastAsia="Calibri" w:cs="Calibri"/>
              </w:rPr>
              <w:t>Registration &amp; login behave as specified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C77D56" w14:textId="77777777" w:rsidR="357046F7" w:rsidRPr="006F3B72" w:rsidRDefault="357046F7" w:rsidP="357046F7">
            <w:pPr>
              <w:spacing w:after="0"/>
            </w:pPr>
            <w:r w:rsidRPr="006F3B72">
              <w:rPr>
                <w:rFonts w:eastAsia="Calibri" w:cs="Calibri"/>
              </w:rPr>
              <w:t>Design: auth flow; Test: TC-07</w:t>
            </w:r>
          </w:p>
        </w:tc>
      </w:tr>
      <w:tr w:rsidR="357046F7" w:rsidRPr="006F3B72" w14:paraId="5D0B80E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48443C1" w14:textId="77777777" w:rsidR="357046F7" w:rsidRPr="006F3B72" w:rsidRDefault="357046F7" w:rsidP="357046F7">
            <w:pPr>
              <w:spacing w:after="0"/>
              <w:rPr>
                <w:b/>
              </w:rPr>
            </w:pPr>
            <w:r w:rsidRPr="006F3B72">
              <w:rPr>
                <w:rFonts w:eastAsia="Calibri" w:cs="Calibri"/>
                <w:b/>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27EB33" w14:textId="77777777" w:rsidR="357046F7" w:rsidRPr="006F3B72" w:rsidRDefault="357046F7" w:rsidP="357046F7">
            <w:pPr>
              <w:spacing w:after="0"/>
            </w:pPr>
            <w:r w:rsidRPr="006F3B72">
              <w:rPr>
                <w:rFonts w:eastAsia="Calibri" w:cs="Calibri"/>
              </w:rPr>
              <w:t>FR-08</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76E42F"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1CC50E" w14:textId="77777777" w:rsidR="357046F7" w:rsidRPr="006F3B72" w:rsidRDefault="357046F7" w:rsidP="357046F7">
            <w:pPr>
              <w:spacing w:after="0"/>
            </w:pPr>
            <w:r w:rsidRPr="006F3B72">
              <w:rPr>
                <w:rFonts w:eastAsia="Calibri" w:cs="Calibri"/>
              </w:rPr>
              <w:t>Non-</w:t>
            </w:r>
            <w:r w:rsidR="00EC40CD" w:rsidRPr="006F3B72">
              <w:rPr>
                <w:rFonts w:eastAsia="Calibri" w:cs="Calibri"/>
              </w:rPr>
              <w:t>authorized</w:t>
            </w:r>
            <w:r w:rsidRPr="006F3B72">
              <w:rPr>
                <w:rFonts w:eastAsia="Calibri" w:cs="Calibri"/>
              </w:rPr>
              <w:t xml:space="preserve"> roles denied access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C065BA" w14:textId="77777777" w:rsidR="357046F7" w:rsidRPr="006F3B72" w:rsidRDefault="357046F7" w:rsidP="357046F7">
            <w:pPr>
              <w:spacing w:after="0"/>
            </w:pPr>
            <w:r w:rsidRPr="006F3B72">
              <w:rPr>
                <w:rFonts w:eastAsia="Calibri" w:cs="Calibri"/>
              </w:rPr>
              <w:t>Test: TC-08 (access control)</w:t>
            </w:r>
          </w:p>
        </w:tc>
      </w:tr>
      <w:tr w:rsidR="357046F7" w:rsidRPr="006F3B72" w14:paraId="3943EAD6"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5C6905" w14:textId="77777777" w:rsidR="357046F7" w:rsidRPr="006F3B72" w:rsidRDefault="357046F7" w:rsidP="357046F7">
            <w:pPr>
              <w:spacing w:after="0"/>
              <w:rPr>
                <w:b/>
              </w:rPr>
            </w:pPr>
            <w:r w:rsidRPr="006F3B72">
              <w:rPr>
                <w:rFonts w:eastAsia="Calibri" w:cs="Calibri"/>
                <w:b/>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35B583" w14:textId="77777777" w:rsidR="357046F7" w:rsidRPr="006F3B72" w:rsidRDefault="357046F7" w:rsidP="357046F7">
            <w:pPr>
              <w:spacing w:after="0"/>
            </w:pPr>
            <w:r w:rsidRPr="006F3B72">
              <w:rPr>
                <w:rFonts w:eastAsia="Calibri" w:cs="Calibri"/>
              </w:rPr>
              <w:t>FR-09</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81547C" w14:textId="77777777" w:rsidR="357046F7" w:rsidRPr="006F3B72" w:rsidRDefault="357046F7" w:rsidP="357046F7">
            <w:pPr>
              <w:spacing w:after="0"/>
            </w:pPr>
            <w:r w:rsidRPr="006F3B72">
              <w:rPr>
                <w:rFonts w:eastAsia="Calibri" w:cs="Calibri"/>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C92D01E" w14:textId="77777777" w:rsidR="357046F7" w:rsidRPr="006F3B72" w:rsidRDefault="357046F7" w:rsidP="357046F7">
            <w:pPr>
              <w:spacing w:after="0"/>
            </w:pPr>
            <w:r w:rsidRPr="006F3B72">
              <w:rPr>
                <w:rFonts w:eastAsia="Calibri" w:cs="Calibri"/>
              </w:rPr>
              <w:t>Role/status change takes effect next request</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6FC25" w14:textId="77777777" w:rsidR="357046F7" w:rsidRPr="006F3B72" w:rsidRDefault="357046F7" w:rsidP="357046F7">
            <w:pPr>
              <w:spacing w:after="0"/>
            </w:pPr>
            <w:r w:rsidRPr="006F3B72">
              <w:rPr>
                <w:rFonts w:eastAsia="Calibri" w:cs="Calibri"/>
              </w:rPr>
              <w:t>Test: TC-09</w:t>
            </w:r>
          </w:p>
        </w:tc>
      </w:tr>
      <w:tr w:rsidR="357046F7" w:rsidRPr="006F3B72" w14:paraId="5C3BDB32"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94F3F2"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5F93CF" w14:textId="77777777" w:rsidR="357046F7" w:rsidRPr="006F3B72" w:rsidRDefault="357046F7" w:rsidP="357046F7">
            <w:pPr>
              <w:spacing w:after="0"/>
            </w:pPr>
            <w:r w:rsidRPr="006F3B72">
              <w:rPr>
                <w:rFonts w:eastAsia="Calibri" w:cs="Calibri"/>
              </w:rPr>
              <w:t>FR-10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B640A5" w14:textId="77777777" w:rsidR="357046F7" w:rsidRPr="006F3B72" w:rsidRDefault="357046F7" w:rsidP="357046F7">
            <w:pPr>
              <w:spacing w:after="0"/>
            </w:pPr>
            <w:r w:rsidRPr="006F3B72">
              <w:rPr>
                <w:rFonts w:eastAsia="Calibri" w:cs="Calibri"/>
              </w:rPr>
              <w:t>Could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DAC89F" w14:textId="77777777" w:rsidR="357046F7" w:rsidRPr="006F3B72" w:rsidRDefault="357046F7" w:rsidP="357046F7">
            <w:pPr>
              <w:spacing w:after="0"/>
            </w:pPr>
            <w:r w:rsidRPr="006F3B72">
              <w:rPr>
                <w:rFonts w:eastAsia="Calibri" w:cs="Calibri"/>
              </w:rPr>
              <w:t>Email sent within 5 minutes of status change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4F2499" w14:textId="77777777" w:rsidR="357046F7" w:rsidRPr="006F3B72" w:rsidRDefault="357046F7" w:rsidP="357046F7">
            <w:pPr>
              <w:spacing w:after="0"/>
            </w:pPr>
            <w:r w:rsidRPr="006F3B72">
              <w:rPr>
                <w:rFonts w:eastAsia="Calibri" w:cs="Calibri"/>
              </w:rPr>
              <w:t>Test: TC-10</w:t>
            </w:r>
          </w:p>
        </w:tc>
      </w:tr>
      <w:tr w:rsidR="357046F7" w:rsidRPr="006F3B72" w14:paraId="62AFFFA0"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54F04A" w14:textId="77777777" w:rsidR="357046F7" w:rsidRPr="006F3B72" w:rsidRDefault="357046F7" w:rsidP="357046F7">
            <w:pPr>
              <w:spacing w:after="0"/>
              <w:rPr>
                <w:b/>
              </w:rPr>
            </w:pPr>
            <w:r w:rsidRPr="006F3B72">
              <w:rPr>
                <w:rFonts w:eastAsia="Calibri" w:cs="Calibri"/>
                <w:b/>
              </w:rPr>
              <w:t>Quality constraint</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89352FF" w14:textId="77777777" w:rsidR="357046F7" w:rsidRPr="006F3B72" w:rsidRDefault="357046F7" w:rsidP="357046F7">
            <w:pPr>
              <w:spacing w:after="0"/>
            </w:pPr>
            <w:r w:rsidRPr="006F3B72">
              <w:rPr>
                <w:rFonts w:eastAsia="Calibri" w:cs="Calibri"/>
              </w:rPr>
              <w:t>NFR-01 to NFR-06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E3F440"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1E1F95" w14:textId="77777777" w:rsidR="357046F7" w:rsidRPr="006F3B72" w:rsidRDefault="357046F7" w:rsidP="357046F7">
            <w:pPr>
              <w:spacing w:after="0"/>
            </w:pPr>
            <w:r w:rsidRPr="006F3B72">
              <w:rPr>
                <w:rFonts w:eastAsia="Calibri" w:cs="Calibri"/>
              </w:rPr>
              <w:t>See Section 2 acceptance criteria</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AE52EC" w14:textId="77777777" w:rsidR="357046F7" w:rsidRPr="006F3B72" w:rsidRDefault="357046F7" w:rsidP="357046F7">
            <w:pPr>
              <w:spacing w:after="0"/>
            </w:pPr>
            <w:r w:rsidRPr="006F3B72">
              <w:rPr>
                <w:rFonts w:eastAsia="Calibri" w:cs="Calibri"/>
              </w:rPr>
              <w:t>Test: load/usability/security test plans</w:t>
            </w:r>
          </w:p>
        </w:tc>
      </w:tr>
    </w:tbl>
    <w:p w14:paraId="14EE7971" w14:textId="77777777" w:rsidR="357046F7" w:rsidRPr="006F3B72" w:rsidRDefault="357046F7" w:rsidP="357046F7">
      <w:pPr>
        <w:pStyle w:val="Heading1"/>
        <w:spacing w:before="240" w:after="120"/>
        <w:rPr>
          <w:rFonts w:asciiTheme="minorHAnsi" w:hAnsiTheme="minorHAnsi"/>
          <w:sz w:val="22"/>
          <w:szCs w:val="22"/>
        </w:rPr>
      </w:pPr>
      <w:bookmarkStart w:id="39" w:name="_Toc243253188"/>
      <w:r w:rsidRPr="006F3B72">
        <w:rPr>
          <w:rFonts w:asciiTheme="minorHAnsi" w:eastAsia="Calibri" w:hAnsiTheme="minorHAnsi" w:cs="Calibri"/>
          <w:sz w:val="22"/>
          <w:szCs w:val="22"/>
        </w:rPr>
        <w:t>Constraints Analysis</w:t>
      </w:r>
      <w:bookmarkEnd w:id="39"/>
    </w:p>
    <w:tbl>
      <w:tblPr>
        <w:tblW w:w="0" w:type="auto"/>
        <w:tblLook w:val="04A0" w:firstRow="1" w:lastRow="0" w:firstColumn="1" w:lastColumn="0" w:noHBand="0" w:noVBand="1"/>
      </w:tblPr>
      <w:tblGrid>
        <w:gridCol w:w="1395"/>
        <w:gridCol w:w="3296"/>
        <w:gridCol w:w="4315"/>
      </w:tblGrid>
      <w:tr w:rsidR="357046F7" w:rsidRPr="006F3B72" w14:paraId="05FC9288"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BB58F23" w14:textId="77777777" w:rsidR="357046F7" w:rsidRPr="006F3B72" w:rsidRDefault="357046F7" w:rsidP="357046F7">
            <w:pPr>
              <w:spacing w:after="0"/>
            </w:pPr>
            <w:r w:rsidRPr="006F3B72">
              <w:rPr>
                <w:rFonts w:eastAsia="Calibri" w:cs="Calibri"/>
                <w:b/>
                <w:bCs/>
                <w:color w:val="000000" w:themeColor="text1"/>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F40F634" w14:textId="77777777" w:rsidR="357046F7" w:rsidRPr="006F3B72" w:rsidRDefault="357046F7" w:rsidP="357046F7">
            <w:pPr>
              <w:spacing w:after="0"/>
            </w:pPr>
            <w:r w:rsidRPr="006F3B72">
              <w:rPr>
                <w:rFonts w:eastAsia="Calibri" w:cs="Calibri"/>
                <w:b/>
                <w:bCs/>
                <w:color w:val="000000" w:themeColor="text1"/>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A31DD1E" w14:textId="77777777" w:rsidR="357046F7" w:rsidRPr="006F3B72" w:rsidRDefault="357046F7" w:rsidP="357046F7">
            <w:pPr>
              <w:spacing w:after="0"/>
            </w:pPr>
            <w:r w:rsidRPr="006F3B72">
              <w:rPr>
                <w:rFonts w:eastAsia="Calibri" w:cs="Calibri"/>
                <w:b/>
                <w:bCs/>
                <w:color w:val="000000" w:themeColor="text1"/>
              </w:rPr>
              <w:t>Engineering implication</w:t>
            </w:r>
          </w:p>
        </w:tc>
      </w:tr>
      <w:tr w:rsidR="357046F7" w:rsidRPr="006F3B72" w14:paraId="353C9D2B"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8E1B96" w14:textId="77777777" w:rsidR="357046F7" w:rsidRPr="006F3B72" w:rsidRDefault="357046F7" w:rsidP="357046F7">
            <w:pPr>
              <w:spacing w:after="0"/>
              <w:rPr>
                <w:b/>
              </w:rPr>
            </w:pPr>
            <w:r w:rsidRPr="006F3B72">
              <w:rPr>
                <w:rFonts w:eastAsia="Calibri" w:cs="Calibri"/>
                <w:b/>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C51B76" w14:textId="77777777" w:rsidR="357046F7" w:rsidRPr="006F3B72" w:rsidRDefault="357046F7" w:rsidP="357046F7">
            <w:pPr>
              <w:spacing w:after="0"/>
            </w:pPr>
            <w:r w:rsidRPr="006F3B72">
              <w:rPr>
                <w:rFonts w:eastAsia="Calibri" w:cs="Calibri"/>
              </w:rPr>
              <w:t>The initial release deliberately excludes a native mobile application, direct integration with external municipal systems, and automated issue classification, in 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BB7321" w14:textId="77777777" w:rsidR="357046F7" w:rsidRPr="006F3B72" w:rsidRDefault="357046F7" w:rsidP="357046F7">
            <w:pPr>
              <w:spacing w:after="0"/>
            </w:pPr>
            <w:r w:rsidRPr="006F3B72">
              <w:rPr>
                <w:rFonts w:eastAsia="Calibri" w:cs="Calibri"/>
              </w:rPr>
              <w:t>FRs and NFRs above are written in capability/</w:t>
            </w:r>
            <w:r w:rsidR="00EC40CD" w:rsidRPr="006F3B72">
              <w:rPr>
                <w:rFonts w:eastAsia="Calibri" w:cs="Calibri"/>
              </w:rPr>
              <w:t>behavior</w:t>
            </w:r>
            <w:r w:rsidRPr="006F3B72">
              <w:rPr>
                <w:rFonts w:eastAsia="Calibri" w:cs="Calibri"/>
              </w:rPr>
              <w:t xml:space="preserve"> terms rather than tied to a specific technology stack, so the requirements baseline does not lock in a platform or integration decision ahead of an architecture spike.</w:t>
            </w:r>
          </w:p>
        </w:tc>
      </w:tr>
      <w:tr w:rsidR="357046F7" w:rsidRPr="006F3B72" w14:paraId="2D1272A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664ED6" w14:textId="77777777" w:rsidR="357046F7" w:rsidRPr="006F3B72" w:rsidRDefault="357046F7" w:rsidP="357046F7">
            <w:pPr>
              <w:spacing w:after="0"/>
              <w:rPr>
                <w:b/>
              </w:rPr>
            </w:pPr>
            <w:r w:rsidRPr="006F3B72">
              <w:rPr>
                <w:rFonts w:eastAsia="Calibri" w:cs="Calibri"/>
                <w:b/>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EB6E3C" w14:textId="77777777" w:rsidR="357046F7" w:rsidRPr="006F3B72" w:rsidRDefault="357046F7" w:rsidP="357046F7">
            <w:pPr>
              <w:spacing w:after="0"/>
            </w:pPr>
            <w:r w:rsidRPr="006F3B72">
              <w:rPr>
                <w:rFonts w:eastAsia="Calibri" w:cs="Calibri"/>
              </w:rPr>
              <w:t xml:space="preserve">The </w:t>
            </w:r>
            <w:r w:rsidR="00EC40CD" w:rsidRPr="006F3B72">
              <w:rPr>
                <w:rFonts w:eastAsia="Calibri" w:cs="Calibri"/>
              </w:rPr>
              <w:t>organization</w:t>
            </w:r>
            <w:r w:rsidRPr="006F3B72">
              <w:rPr>
                <w:rFonts w:eastAsia="Calibri" w:cs="Calibri"/>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F0F5CC" w14:textId="77777777" w:rsidR="357046F7" w:rsidRPr="006F3B72" w:rsidRDefault="357046F7" w:rsidP="357046F7">
            <w:pPr>
              <w:spacing w:after="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rsidRPr="006F3B72" w14:paraId="3121465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C4EE32" w14:textId="77777777" w:rsidR="357046F7" w:rsidRPr="006F3B72" w:rsidRDefault="357046F7" w:rsidP="357046F7">
            <w:pPr>
              <w:spacing w:after="0"/>
              <w:rPr>
                <w:b/>
              </w:rPr>
            </w:pPr>
            <w:r w:rsidRPr="006F3B72">
              <w:rPr>
                <w:rFonts w:eastAsia="Calibri" w:cs="Calibri"/>
                <w:b/>
              </w:rPr>
              <w:lastRenderedPageBreak/>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F2CE3B" w14:textId="77777777" w:rsidR="357046F7" w:rsidRPr="006F3B72" w:rsidRDefault="357046F7" w:rsidP="357046F7">
            <w:pPr>
              <w:spacing w:after="0"/>
            </w:pPr>
            <w:r w:rsidRPr="006F3B72">
              <w:rPr>
                <w:rFonts w:eastAsia="Calibri" w:cs="Calibri"/>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DE6DA6" w14:textId="77777777" w:rsidR="357046F7" w:rsidRPr="006F3B72" w:rsidRDefault="357046F7" w:rsidP="357046F7">
            <w:pPr>
              <w:spacing w:after="0"/>
            </w:pPr>
            <w:r w:rsidRPr="006F3B72">
              <w:rPr>
                <w:rFonts w:eastAsia="Calibri" w:cs="Calibri"/>
              </w:rPr>
              <w:t>NFR-04 and NFR-06 are set at pilot-scale targets (99% availability, 100 users / 500 reports) rather than enterprise-scale SLAs, with a defined path to re-provision infrastructure once real usage volumes are known.</w:t>
            </w:r>
          </w:p>
        </w:tc>
      </w:tr>
      <w:tr w:rsidR="357046F7" w:rsidRPr="006F3B72" w14:paraId="26AD36CF"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93FA3A" w14:textId="77777777" w:rsidR="357046F7" w:rsidRPr="006F3B72" w:rsidRDefault="357046F7" w:rsidP="357046F7">
            <w:pPr>
              <w:spacing w:after="0"/>
              <w:rPr>
                <w:b/>
              </w:rPr>
            </w:pPr>
            <w:r w:rsidRPr="006F3B72">
              <w:rPr>
                <w:rFonts w:eastAsia="Calibri" w:cs="Calibri"/>
                <w:b/>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F36AA0" w14:textId="77777777" w:rsidR="357046F7" w:rsidRPr="006F3B72" w:rsidRDefault="357046F7" w:rsidP="357046F7">
            <w:pPr>
              <w:spacing w:after="0"/>
            </w:pPr>
            <w:r w:rsidRPr="006F3B72">
              <w:rPr>
                <w:rFonts w:eastAsia="Calibri" w:cs="Calibri"/>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4E30A6" w14:textId="77777777" w:rsidR="357046F7" w:rsidRPr="006F3B72" w:rsidRDefault="357046F7" w:rsidP="357046F7">
            <w:pPr>
              <w:spacing w:after="0"/>
            </w:pPr>
            <w:r w:rsidRPr="006F3B72">
              <w:rPr>
                <w:rFonts w:eastAsia="Calibri" w:cs="Calibri"/>
              </w:rPr>
              <w:t>Every FR/NFR above carries a unique ID, a source, and measurable acceptance criteria; ambiguous or unverifiable requirements are rejected at review rather than passed to development.</w:t>
            </w:r>
          </w:p>
        </w:tc>
      </w:tr>
      <w:tr w:rsidR="357046F7" w:rsidRPr="006F3B72" w14:paraId="0EF6C74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C6941" w14:textId="77777777" w:rsidR="357046F7" w:rsidRPr="006F3B72" w:rsidRDefault="357046F7" w:rsidP="357046F7">
            <w:pPr>
              <w:spacing w:after="0"/>
              <w:rPr>
                <w:b/>
              </w:rPr>
            </w:pPr>
            <w:r w:rsidRPr="006F3B72">
              <w:rPr>
                <w:rFonts w:eastAsia="Calibri" w:cs="Calibri"/>
                <w:b/>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FEDC73" w14:textId="77777777" w:rsidR="357046F7" w:rsidRPr="006F3B72" w:rsidRDefault="357046F7" w:rsidP="357046F7">
            <w:pPr>
              <w:spacing w:after="0"/>
            </w:pPr>
            <w:r w:rsidRPr="006F3B72">
              <w:rPr>
                <w:rFonts w:eastAsia="Calibri" w:cs="Calibri"/>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5BE898" w14:textId="77777777" w:rsidR="357046F7" w:rsidRPr="006F3B72" w:rsidRDefault="357046F7" w:rsidP="357046F7">
            <w:pPr>
              <w:spacing w:after="0"/>
            </w:pPr>
            <w:r w:rsidRPr="006F3B72">
              <w:rPr>
                <w:rFonts w:eastAsia="Calibri" w:cs="Calibri"/>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2C476771" w14:textId="77777777" w:rsidR="357046F7" w:rsidRPr="006F3B72" w:rsidRDefault="357046F7" w:rsidP="357046F7">
      <w:pPr>
        <w:spacing w:after="0"/>
      </w:pPr>
      <w:r w:rsidRPr="006F3B72">
        <w:rPr>
          <w:rFonts w:eastAsia="Calibri" w:cs="Calibri"/>
        </w:rPr>
        <w:t xml:space="preserve"> </w:t>
      </w:r>
    </w:p>
    <w:p w14:paraId="4A582C49" w14:textId="77777777" w:rsidR="357046F7" w:rsidRPr="006F3B72" w:rsidRDefault="357046F7" w:rsidP="357046F7">
      <w:pPr>
        <w:pStyle w:val="Heading3"/>
        <w:spacing w:before="0" w:after="0"/>
        <w:rPr>
          <w:sz w:val="22"/>
          <w:szCs w:val="22"/>
        </w:rPr>
      </w:pPr>
      <w:bookmarkStart w:id="40" w:name="_Toc243253189"/>
      <w:r w:rsidRPr="006F3B72">
        <w:rPr>
          <w:rFonts w:eastAsia="Calibri" w:cs="Calibri"/>
          <w:color w:val="1F4D78"/>
          <w:sz w:val="22"/>
          <w:szCs w:val="22"/>
        </w:rPr>
        <w:t>Trade-off / Ripple Effect</w:t>
      </w:r>
      <w:bookmarkEnd w:id="40"/>
    </w:p>
    <w:p w14:paraId="33A7C0A1" w14:textId="77777777" w:rsidR="357046F7" w:rsidRPr="006F3B72" w:rsidRDefault="357046F7" w:rsidP="357046F7">
      <w:pPr>
        <w:spacing w:after="0"/>
      </w:pPr>
      <w:r w:rsidRPr="006F3B72">
        <w:rPr>
          <w:rFonts w:eastAsia="Calibri" w:cs="Calibri"/>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4595A306" w14:textId="77777777" w:rsidR="357046F7" w:rsidRPr="006F3B72" w:rsidRDefault="357046F7" w:rsidP="357046F7">
      <w:pPr>
        <w:spacing w:after="0"/>
      </w:pPr>
      <w:r w:rsidRPr="006F3B72">
        <w:rPr>
          <w:rFonts w:eastAsia="Calibri" w:cs="Calibri"/>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189C0269" w14:textId="77777777" w:rsidR="357046F7" w:rsidRPr="006F3B72" w:rsidRDefault="357046F7" w:rsidP="357046F7">
      <w:pPr>
        <w:spacing w:after="0"/>
      </w:pPr>
      <w:r w:rsidRPr="006F3B72">
        <w:rPr>
          <w:rFonts w:eastAsia="Calibri" w:cs="Calibri"/>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341538D5" w14:textId="77777777" w:rsidR="357046F7" w:rsidRDefault="357046F7" w:rsidP="357046F7">
      <w:pPr>
        <w:tabs>
          <w:tab w:val="left" w:pos="0"/>
          <w:tab w:val="left" w:pos="720"/>
        </w:tabs>
        <w:spacing w:line="257" w:lineRule="auto"/>
        <w:rPr>
          <w:rFonts w:eastAsia="Aptos" w:cs="Aptos"/>
        </w:rPr>
      </w:pPr>
    </w:p>
    <w:p w14:paraId="25CE5204" w14:textId="77777777" w:rsidR="00E80DA1" w:rsidRDefault="00E80DA1" w:rsidP="357046F7">
      <w:pPr>
        <w:tabs>
          <w:tab w:val="left" w:pos="0"/>
          <w:tab w:val="left" w:pos="720"/>
        </w:tabs>
        <w:spacing w:line="257" w:lineRule="auto"/>
        <w:rPr>
          <w:rFonts w:eastAsia="Aptos" w:cs="Aptos"/>
        </w:rPr>
      </w:pPr>
    </w:p>
    <w:p w14:paraId="1C9E030B" w14:textId="77777777" w:rsidR="00E80DA1" w:rsidRDefault="00E80DA1" w:rsidP="357046F7">
      <w:pPr>
        <w:tabs>
          <w:tab w:val="left" w:pos="0"/>
          <w:tab w:val="left" w:pos="720"/>
        </w:tabs>
        <w:spacing w:line="257" w:lineRule="auto"/>
        <w:rPr>
          <w:rFonts w:eastAsia="Aptos" w:cs="Aptos"/>
        </w:rPr>
      </w:pPr>
    </w:p>
    <w:p w14:paraId="79DBD763" w14:textId="77777777" w:rsidR="00E80DA1" w:rsidRDefault="00E80DA1" w:rsidP="357046F7">
      <w:pPr>
        <w:tabs>
          <w:tab w:val="left" w:pos="0"/>
          <w:tab w:val="left" w:pos="720"/>
        </w:tabs>
        <w:spacing w:line="257" w:lineRule="auto"/>
        <w:rPr>
          <w:rFonts w:eastAsia="Aptos" w:cs="Aptos"/>
        </w:rPr>
      </w:pPr>
    </w:p>
    <w:p w14:paraId="4F27DF11" w14:textId="77777777" w:rsidR="00E80DA1" w:rsidRDefault="00E80DA1" w:rsidP="357046F7">
      <w:pPr>
        <w:tabs>
          <w:tab w:val="left" w:pos="0"/>
          <w:tab w:val="left" w:pos="720"/>
        </w:tabs>
        <w:spacing w:line="257" w:lineRule="auto"/>
        <w:rPr>
          <w:rFonts w:eastAsia="Aptos" w:cs="Aptos"/>
        </w:rPr>
      </w:pPr>
    </w:p>
    <w:p w14:paraId="6AF50ED4" w14:textId="77777777" w:rsidR="00E80DA1" w:rsidRDefault="00E80DA1" w:rsidP="357046F7">
      <w:pPr>
        <w:tabs>
          <w:tab w:val="left" w:pos="0"/>
          <w:tab w:val="left" w:pos="720"/>
        </w:tabs>
        <w:spacing w:line="257" w:lineRule="auto"/>
        <w:rPr>
          <w:rFonts w:eastAsia="Aptos" w:cs="Aptos"/>
        </w:rPr>
      </w:pPr>
    </w:p>
    <w:p w14:paraId="2AED4A04" w14:textId="77777777" w:rsidR="00E80DA1" w:rsidRDefault="00E80DA1" w:rsidP="357046F7">
      <w:pPr>
        <w:tabs>
          <w:tab w:val="left" w:pos="0"/>
          <w:tab w:val="left" w:pos="720"/>
        </w:tabs>
        <w:spacing w:line="257" w:lineRule="auto"/>
        <w:rPr>
          <w:rFonts w:eastAsia="Aptos" w:cs="Aptos"/>
        </w:rPr>
      </w:pPr>
    </w:p>
    <w:p w14:paraId="14D9AEF4" w14:textId="77777777" w:rsidR="00E80DA1" w:rsidRPr="006F3B72" w:rsidRDefault="00E80DA1" w:rsidP="357046F7">
      <w:pPr>
        <w:tabs>
          <w:tab w:val="left" w:pos="0"/>
          <w:tab w:val="left" w:pos="720"/>
        </w:tabs>
        <w:spacing w:line="257" w:lineRule="auto"/>
        <w:rPr>
          <w:rFonts w:eastAsia="Aptos" w:cs="Aptos"/>
        </w:rPr>
      </w:pPr>
    </w:p>
    <w:p w14:paraId="2D32102F" w14:textId="6BC94427" w:rsidR="0B320BFE" w:rsidRPr="006F3B72" w:rsidRDefault="0B320BFE" w:rsidP="7164ADCF">
      <w:pPr>
        <w:pStyle w:val="Heading1"/>
        <w:rPr>
          <w:rFonts w:asciiTheme="minorHAnsi" w:hAnsiTheme="minorHAnsi"/>
          <w:sz w:val="22"/>
          <w:szCs w:val="22"/>
        </w:rPr>
      </w:pPr>
      <w:bookmarkStart w:id="41" w:name="_Toc243253190"/>
      <w:r w:rsidRPr="006F3B72">
        <w:rPr>
          <w:rFonts w:asciiTheme="minorHAnsi" w:hAnsiTheme="minorHAnsi"/>
          <w:sz w:val="22"/>
          <w:szCs w:val="22"/>
        </w:rPr>
        <w:lastRenderedPageBreak/>
        <w:t>AI Usage Register</w:t>
      </w:r>
      <w:bookmarkEnd w:id="41"/>
    </w:p>
    <w:p w14:paraId="74A39584" w14:textId="77777777" w:rsidR="2D650040" w:rsidRPr="006F3B72" w:rsidRDefault="2D650040" w:rsidP="7164ADCF">
      <w:pPr>
        <w:spacing w:line="257" w:lineRule="auto"/>
      </w:pPr>
      <w:r w:rsidRPr="006F3B72">
        <w:rPr>
          <w:rFonts w:eastAsia="Aptos" w:cs="Aptos"/>
        </w:rPr>
        <w:t>All material Artificial Intelligence contributions are tracked to ensure human verification and accountability.</w:t>
      </w:r>
    </w:p>
    <w:tbl>
      <w:tblPr>
        <w:tblStyle w:val="TableGrid"/>
        <w:tblW w:w="0" w:type="auto"/>
        <w:tblLook w:val="04A0" w:firstRow="1" w:lastRow="0" w:firstColumn="1" w:lastColumn="0" w:noHBand="0" w:noVBand="1"/>
      </w:tblPr>
      <w:tblGrid>
        <w:gridCol w:w="676"/>
        <w:gridCol w:w="1280"/>
        <w:gridCol w:w="1067"/>
        <w:gridCol w:w="1341"/>
        <w:gridCol w:w="1335"/>
        <w:gridCol w:w="1169"/>
        <w:gridCol w:w="966"/>
        <w:gridCol w:w="1182"/>
      </w:tblGrid>
      <w:tr w:rsidR="7164ADCF" w:rsidRPr="00E80DA1" w14:paraId="6D9D068C" w14:textId="77777777" w:rsidTr="00DF2323">
        <w:trPr>
          <w:trHeight w:val="300"/>
        </w:trPr>
        <w:tc>
          <w:tcPr>
            <w:tcW w:w="676" w:type="dxa"/>
          </w:tcPr>
          <w:p w14:paraId="42ABDCDE" w14:textId="77777777" w:rsidR="7164ADCF" w:rsidRPr="00E80DA1" w:rsidRDefault="7164ADCF" w:rsidP="7164ADCF">
            <w:pPr>
              <w:rPr>
                <w:rFonts w:eastAsia="Aptos" w:cs="Aptos"/>
                <w:b/>
                <w:sz w:val="20"/>
                <w:szCs w:val="20"/>
              </w:rPr>
            </w:pPr>
            <w:r w:rsidRPr="00E80DA1">
              <w:rPr>
                <w:rFonts w:eastAsia="Aptos" w:cs="Aptos"/>
                <w:b/>
                <w:sz w:val="20"/>
                <w:szCs w:val="20"/>
              </w:rPr>
              <w:t>Date</w:t>
            </w:r>
          </w:p>
        </w:tc>
        <w:tc>
          <w:tcPr>
            <w:tcW w:w="737" w:type="dxa"/>
          </w:tcPr>
          <w:p w14:paraId="56450A7D" w14:textId="77777777" w:rsidR="7164ADCF" w:rsidRPr="00E80DA1" w:rsidRDefault="7164ADCF" w:rsidP="7164ADCF">
            <w:pPr>
              <w:rPr>
                <w:rFonts w:eastAsia="Aptos" w:cs="Aptos"/>
                <w:b/>
                <w:bCs/>
                <w:sz w:val="20"/>
                <w:szCs w:val="20"/>
              </w:rPr>
            </w:pPr>
            <w:r w:rsidRPr="00E80DA1">
              <w:rPr>
                <w:rFonts w:eastAsia="Aptos" w:cs="Aptos"/>
                <w:b/>
                <w:sz w:val="20"/>
                <w:szCs w:val="20"/>
              </w:rPr>
              <w:t>Student</w:t>
            </w:r>
          </w:p>
        </w:tc>
        <w:tc>
          <w:tcPr>
            <w:tcW w:w="1610" w:type="dxa"/>
          </w:tcPr>
          <w:p w14:paraId="31B02F15" w14:textId="77777777" w:rsidR="7164ADCF" w:rsidRPr="00E80DA1" w:rsidRDefault="7164ADCF" w:rsidP="7164ADCF">
            <w:pPr>
              <w:rPr>
                <w:rFonts w:eastAsia="Aptos" w:cs="Aptos"/>
                <w:b/>
                <w:bCs/>
                <w:sz w:val="20"/>
                <w:szCs w:val="20"/>
              </w:rPr>
            </w:pPr>
            <w:r w:rsidRPr="00E80DA1">
              <w:rPr>
                <w:rFonts w:eastAsia="Aptos" w:cs="Aptos"/>
                <w:b/>
                <w:sz w:val="20"/>
                <w:szCs w:val="20"/>
              </w:rPr>
              <w:t>Tool</w:t>
            </w:r>
          </w:p>
        </w:tc>
        <w:tc>
          <w:tcPr>
            <w:tcW w:w="1341" w:type="dxa"/>
          </w:tcPr>
          <w:p w14:paraId="4F0B1205" w14:textId="77777777" w:rsidR="7164ADCF" w:rsidRPr="00E80DA1" w:rsidRDefault="7164ADCF" w:rsidP="7164ADCF">
            <w:pPr>
              <w:rPr>
                <w:rFonts w:eastAsia="Aptos" w:cs="Aptos"/>
                <w:b/>
                <w:bCs/>
                <w:sz w:val="20"/>
                <w:szCs w:val="20"/>
              </w:rPr>
            </w:pPr>
            <w:r w:rsidRPr="00E80DA1">
              <w:rPr>
                <w:rFonts w:eastAsia="Aptos" w:cs="Aptos"/>
                <w:b/>
                <w:sz w:val="20"/>
                <w:szCs w:val="20"/>
              </w:rPr>
              <w:t>Engineering task</w:t>
            </w:r>
          </w:p>
        </w:tc>
        <w:tc>
          <w:tcPr>
            <w:tcW w:w="1335" w:type="dxa"/>
          </w:tcPr>
          <w:p w14:paraId="76BF180A" w14:textId="77777777" w:rsidR="7164ADCF" w:rsidRPr="00E80DA1" w:rsidRDefault="7164ADCF" w:rsidP="7164ADCF">
            <w:pPr>
              <w:rPr>
                <w:rFonts w:eastAsia="Aptos" w:cs="Aptos"/>
                <w:b/>
                <w:bCs/>
                <w:sz w:val="20"/>
                <w:szCs w:val="20"/>
              </w:rPr>
            </w:pPr>
            <w:r w:rsidRPr="00E80DA1">
              <w:rPr>
                <w:rFonts w:eastAsia="Aptos" w:cs="Aptos"/>
                <w:b/>
                <w:sz w:val="20"/>
                <w:szCs w:val="20"/>
              </w:rPr>
              <w:t>AI contribution</w:t>
            </w:r>
          </w:p>
        </w:tc>
        <w:tc>
          <w:tcPr>
            <w:tcW w:w="1169" w:type="dxa"/>
          </w:tcPr>
          <w:p w14:paraId="1C0A29C0" w14:textId="77777777" w:rsidR="7164ADCF" w:rsidRPr="00E80DA1" w:rsidRDefault="7164ADCF" w:rsidP="7164ADCF">
            <w:pPr>
              <w:rPr>
                <w:rFonts w:eastAsia="Aptos" w:cs="Aptos"/>
                <w:b/>
                <w:bCs/>
                <w:sz w:val="20"/>
                <w:szCs w:val="20"/>
              </w:rPr>
            </w:pPr>
            <w:r w:rsidRPr="00E80DA1">
              <w:rPr>
                <w:rFonts w:eastAsia="Aptos" w:cs="Aptos"/>
                <w:b/>
                <w:sz w:val="20"/>
                <w:szCs w:val="20"/>
              </w:rPr>
              <w:t>Verification</w:t>
            </w:r>
          </w:p>
        </w:tc>
        <w:tc>
          <w:tcPr>
            <w:tcW w:w="966" w:type="dxa"/>
          </w:tcPr>
          <w:p w14:paraId="4CF076CD" w14:textId="77777777" w:rsidR="7164ADCF" w:rsidRPr="00E80DA1" w:rsidRDefault="7164ADCF" w:rsidP="7164ADCF">
            <w:pPr>
              <w:rPr>
                <w:rFonts w:eastAsia="Aptos" w:cs="Aptos"/>
                <w:b/>
                <w:bCs/>
                <w:sz w:val="20"/>
                <w:szCs w:val="20"/>
              </w:rPr>
            </w:pPr>
            <w:r w:rsidRPr="00E80DA1">
              <w:rPr>
                <w:rFonts w:eastAsia="Aptos" w:cs="Aptos"/>
                <w:b/>
                <w:sz w:val="20"/>
                <w:szCs w:val="20"/>
              </w:rPr>
              <w:t>Decision</w:t>
            </w:r>
          </w:p>
        </w:tc>
        <w:tc>
          <w:tcPr>
            <w:tcW w:w="1182" w:type="dxa"/>
          </w:tcPr>
          <w:p w14:paraId="400A7E53" w14:textId="77777777" w:rsidR="7164ADCF" w:rsidRPr="00E80DA1" w:rsidRDefault="7164ADCF" w:rsidP="7164ADCF">
            <w:pPr>
              <w:rPr>
                <w:rFonts w:eastAsia="Aptos" w:cs="Aptos"/>
                <w:b/>
                <w:bCs/>
                <w:sz w:val="20"/>
                <w:szCs w:val="20"/>
              </w:rPr>
            </w:pPr>
            <w:r w:rsidRPr="00E80DA1">
              <w:rPr>
                <w:rFonts w:eastAsia="Aptos" w:cs="Aptos"/>
                <w:b/>
                <w:sz w:val="20"/>
                <w:szCs w:val="20"/>
              </w:rPr>
              <w:t>Issues found</w:t>
            </w:r>
          </w:p>
        </w:tc>
      </w:tr>
      <w:tr w:rsidR="006F3B72" w:rsidRPr="00E80DA1" w14:paraId="1C55D59D" w14:textId="77777777" w:rsidTr="00DF2323">
        <w:trPr>
          <w:trHeight w:val="300"/>
        </w:trPr>
        <w:tc>
          <w:tcPr>
            <w:tcW w:w="676" w:type="dxa"/>
          </w:tcPr>
          <w:p w14:paraId="3C11253E" w14:textId="77777777" w:rsidR="7164ADCF" w:rsidRPr="00E80DA1" w:rsidRDefault="7164ADCF" w:rsidP="7164ADCF">
            <w:pPr>
              <w:rPr>
                <w:rFonts w:eastAsia="Aptos" w:cs="Aptos"/>
                <w:b/>
                <w:color w:val="000000" w:themeColor="text1"/>
                <w:sz w:val="20"/>
                <w:szCs w:val="20"/>
              </w:rPr>
            </w:pPr>
            <w:r w:rsidRPr="00E80DA1">
              <w:rPr>
                <w:rFonts w:eastAsia="Aptos" w:cs="Aptos"/>
                <w:b/>
                <w:color w:val="000000" w:themeColor="text1"/>
                <w:sz w:val="20"/>
                <w:szCs w:val="20"/>
              </w:rPr>
              <w:t>2026-09-08</w:t>
            </w:r>
          </w:p>
        </w:tc>
        <w:tc>
          <w:tcPr>
            <w:tcW w:w="737" w:type="dxa"/>
          </w:tcPr>
          <w:p w14:paraId="78CE8314" w14:textId="77777777" w:rsidR="7164ADCF" w:rsidRPr="00E80DA1" w:rsidRDefault="7164ADCF" w:rsidP="7164ADCF">
            <w:pPr>
              <w:rPr>
                <w:rFonts w:eastAsia="Aptos" w:cs="Aptos"/>
                <w:color w:val="000000" w:themeColor="text1"/>
                <w:sz w:val="20"/>
                <w:szCs w:val="20"/>
              </w:rPr>
            </w:pPr>
            <w:r w:rsidRPr="00E80DA1">
              <w:rPr>
                <w:rFonts w:eastAsia="Aptos" w:cs="Aptos"/>
                <w:color w:val="000000" w:themeColor="text1"/>
                <w:sz w:val="20"/>
                <w:szCs w:val="20"/>
              </w:rPr>
              <w:t>Masilo Pudikabekwa</w:t>
            </w:r>
          </w:p>
        </w:tc>
        <w:tc>
          <w:tcPr>
            <w:tcW w:w="1610" w:type="dxa"/>
          </w:tcPr>
          <w:p w14:paraId="25878204" w14:textId="77777777" w:rsidR="7164ADCF" w:rsidRPr="00E80DA1" w:rsidRDefault="7164ADCF" w:rsidP="7164ADCF">
            <w:pPr>
              <w:rPr>
                <w:rFonts w:eastAsia="Aptos" w:cs="Aptos"/>
                <w:color w:val="000000" w:themeColor="text1"/>
                <w:sz w:val="20"/>
                <w:szCs w:val="20"/>
              </w:rPr>
            </w:pPr>
            <w:r w:rsidRPr="00E80DA1">
              <w:rPr>
                <w:rFonts w:eastAsia="Aptos" w:cs="Aptos"/>
                <w:color w:val="000000" w:themeColor="text1"/>
                <w:sz w:val="20"/>
                <w:szCs w:val="20"/>
              </w:rPr>
              <w:t>Anthropic- Cloud AI</w:t>
            </w:r>
          </w:p>
        </w:tc>
        <w:tc>
          <w:tcPr>
            <w:tcW w:w="1341" w:type="dxa"/>
          </w:tcPr>
          <w:p w14:paraId="5A938EB8" w14:textId="77777777" w:rsidR="00AC1BAA" w:rsidRPr="00E80DA1" w:rsidRDefault="7164ADCF" w:rsidP="7164ADCF">
            <w:pPr>
              <w:rPr>
                <w:rFonts w:eastAsia="Aptos" w:cs="Aptos"/>
                <w:sz w:val="20"/>
                <w:szCs w:val="20"/>
              </w:rPr>
            </w:pPr>
            <w:r w:rsidRPr="00E80DA1">
              <w:rPr>
                <w:rFonts w:eastAsia="Aptos" w:cs="Aptos"/>
                <w:sz w:val="20"/>
                <w:szCs w:val="20"/>
              </w:rPr>
              <w:t xml:space="preserve"> </w:t>
            </w:r>
            <w:r w:rsidR="00073044" w:rsidRPr="00E80DA1">
              <w:rPr>
                <w:rFonts w:eastAsia="Aptos" w:cs="Aptos"/>
                <w:sz w:val="20"/>
                <w:szCs w:val="20"/>
              </w:rPr>
              <w:t>Research</w:t>
            </w:r>
            <w:r w:rsidR="00AC1BAA" w:rsidRPr="00E80DA1">
              <w:rPr>
                <w:rFonts w:eastAsia="Aptos" w:cs="Aptos"/>
                <w:sz w:val="20"/>
                <w:szCs w:val="20"/>
              </w:rPr>
              <w:t xml:space="preserve"> and establish a File template structure in </w:t>
            </w:r>
            <w:r w:rsidR="00EC40CD" w:rsidRPr="00E80DA1">
              <w:rPr>
                <w:rFonts w:eastAsia="Aptos" w:cs="Aptos"/>
                <w:sz w:val="20"/>
                <w:szCs w:val="20"/>
              </w:rPr>
              <w:t>GitHub</w:t>
            </w:r>
          </w:p>
        </w:tc>
        <w:tc>
          <w:tcPr>
            <w:tcW w:w="1335" w:type="dxa"/>
          </w:tcPr>
          <w:p w14:paraId="69D71CAE"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0713F9" w:rsidRPr="00E80DA1">
              <w:rPr>
                <w:rFonts w:eastAsia="Aptos" w:cs="Aptos"/>
                <w:sz w:val="20"/>
                <w:szCs w:val="20"/>
              </w:rPr>
              <w:t xml:space="preserve">Used Claude </w:t>
            </w:r>
            <w:r w:rsidR="00D65357" w:rsidRPr="00E80DA1">
              <w:rPr>
                <w:rFonts w:eastAsia="Aptos" w:cs="Aptos"/>
                <w:sz w:val="20"/>
                <w:szCs w:val="20"/>
              </w:rPr>
              <w:t>research</w:t>
            </w:r>
            <w:r w:rsidR="000713F9" w:rsidRPr="00E80DA1">
              <w:rPr>
                <w:rFonts w:eastAsia="Aptos" w:cs="Aptos"/>
                <w:sz w:val="20"/>
                <w:szCs w:val="20"/>
              </w:rPr>
              <w:t xml:space="preserve"> tool to find </w:t>
            </w:r>
            <w:r w:rsidR="00D65357" w:rsidRPr="00E80DA1">
              <w:rPr>
                <w:rFonts w:eastAsia="Aptos" w:cs="Aptos"/>
                <w:sz w:val="20"/>
                <w:szCs w:val="20"/>
              </w:rPr>
              <w:t xml:space="preserve">sources </w:t>
            </w:r>
          </w:p>
        </w:tc>
        <w:tc>
          <w:tcPr>
            <w:tcW w:w="1169" w:type="dxa"/>
          </w:tcPr>
          <w:p w14:paraId="7C74385E"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DE2B23" w:rsidRPr="00E80DA1">
              <w:rPr>
                <w:rFonts w:eastAsia="Aptos" w:cs="Aptos"/>
                <w:sz w:val="20"/>
                <w:szCs w:val="20"/>
              </w:rPr>
              <w:t xml:space="preserve">Verified references and </w:t>
            </w:r>
            <w:r w:rsidR="00BE4EBA" w:rsidRPr="00E80DA1">
              <w:rPr>
                <w:rFonts w:eastAsia="Aptos" w:cs="Aptos"/>
                <w:sz w:val="20"/>
                <w:szCs w:val="20"/>
              </w:rPr>
              <w:t>complete file template</w:t>
            </w:r>
          </w:p>
        </w:tc>
        <w:tc>
          <w:tcPr>
            <w:tcW w:w="966" w:type="dxa"/>
          </w:tcPr>
          <w:p w14:paraId="11A36357"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BE4EBA" w:rsidRPr="00E80DA1">
              <w:rPr>
                <w:rFonts w:eastAsia="Aptos" w:cs="Aptos"/>
                <w:sz w:val="20"/>
                <w:szCs w:val="20"/>
              </w:rPr>
              <w:t>Accepted</w:t>
            </w:r>
          </w:p>
        </w:tc>
        <w:tc>
          <w:tcPr>
            <w:tcW w:w="1182" w:type="dxa"/>
          </w:tcPr>
          <w:p w14:paraId="4426B761"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505DF6" w:rsidRPr="00E80DA1">
              <w:rPr>
                <w:rFonts w:eastAsia="Aptos" w:cs="Aptos"/>
                <w:sz w:val="20"/>
                <w:szCs w:val="20"/>
              </w:rPr>
              <w:t>None</w:t>
            </w:r>
          </w:p>
        </w:tc>
      </w:tr>
      <w:tr w:rsidR="7164ADCF" w:rsidRPr="00E80DA1" w14:paraId="47001175" w14:textId="77777777" w:rsidTr="00DF2323">
        <w:trPr>
          <w:trHeight w:val="300"/>
        </w:trPr>
        <w:tc>
          <w:tcPr>
            <w:tcW w:w="676" w:type="dxa"/>
          </w:tcPr>
          <w:p w14:paraId="23F0A58E" w14:textId="77777777" w:rsidR="7164ADCF" w:rsidRPr="00E80DA1" w:rsidRDefault="357046F7" w:rsidP="7164ADCF">
            <w:pPr>
              <w:rPr>
                <w:rFonts w:eastAsia="Aptos" w:cs="Aptos"/>
                <w:b/>
                <w:sz w:val="20"/>
                <w:szCs w:val="20"/>
              </w:rPr>
            </w:pPr>
            <w:r w:rsidRPr="00E80DA1">
              <w:rPr>
                <w:rFonts w:eastAsia="Aptos" w:cs="Aptos"/>
                <w:b/>
                <w:sz w:val="20"/>
                <w:szCs w:val="20"/>
              </w:rPr>
              <w:t xml:space="preserve"> 2026-09-08</w:t>
            </w:r>
          </w:p>
        </w:tc>
        <w:tc>
          <w:tcPr>
            <w:tcW w:w="737" w:type="dxa"/>
          </w:tcPr>
          <w:p w14:paraId="620BF0EE" w14:textId="77777777" w:rsidR="7164ADCF" w:rsidRPr="00E80DA1" w:rsidRDefault="357046F7" w:rsidP="7164ADCF">
            <w:pPr>
              <w:rPr>
                <w:rFonts w:eastAsia="Aptos" w:cs="Aptos"/>
                <w:sz w:val="20"/>
                <w:szCs w:val="20"/>
              </w:rPr>
            </w:pPr>
            <w:r w:rsidRPr="00E80DA1">
              <w:rPr>
                <w:rFonts w:eastAsia="Aptos" w:cs="Aptos"/>
                <w:sz w:val="20"/>
                <w:szCs w:val="20"/>
              </w:rPr>
              <w:t xml:space="preserve"> Dristen Venter </w:t>
            </w:r>
          </w:p>
        </w:tc>
        <w:tc>
          <w:tcPr>
            <w:tcW w:w="1610" w:type="dxa"/>
          </w:tcPr>
          <w:p w14:paraId="7F26CB13" w14:textId="77777777" w:rsidR="7164ADCF" w:rsidRPr="00E80DA1" w:rsidRDefault="357046F7" w:rsidP="7164ADCF">
            <w:pPr>
              <w:rPr>
                <w:rFonts w:eastAsia="Aptos" w:cs="Aptos"/>
                <w:sz w:val="20"/>
                <w:szCs w:val="20"/>
              </w:rPr>
            </w:pPr>
            <w:r w:rsidRPr="00E80DA1">
              <w:rPr>
                <w:rFonts w:eastAsia="Aptos" w:cs="Aptos"/>
                <w:sz w:val="20"/>
                <w:szCs w:val="20"/>
              </w:rPr>
              <w:t xml:space="preserve"> Anthropic Claude</w:t>
            </w:r>
          </w:p>
        </w:tc>
        <w:tc>
          <w:tcPr>
            <w:tcW w:w="1341" w:type="dxa"/>
          </w:tcPr>
          <w:p w14:paraId="0E499855" w14:textId="77777777" w:rsidR="7164ADCF" w:rsidRPr="00E80DA1" w:rsidRDefault="357046F7" w:rsidP="7164ADCF">
            <w:pPr>
              <w:rPr>
                <w:rFonts w:eastAsia="Aptos" w:cs="Aptos"/>
                <w:sz w:val="20"/>
                <w:szCs w:val="20"/>
              </w:rPr>
            </w:pPr>
            <w:r w:rsidRPr="00E80DA1">
              <w:rPr>
                <w:rFonts w:eastAsia="Aptos" w:cs="Aptos"/>
                <w:sz w:val="20"/>
                <w:szCs w:val="20"/>
              </w:rPr>
              <w:t xml:space="preserve"> Requirements </w:t>
            </w:r>
          </w:p>
        </w:tc>
        <w:tc>
          <w:tcPr>
            <w:tcW w:w="1335" w:type="dxa"/>
          </w:tcPr>
          <w:p w14:paraId="3865B53E" w14:textId="77777777" w:rsidR="7164ADCF" w:rsidRPr="00E80DA1" w:rsidRDefault="357046F7" w:rsidP="7164ADCF">
            <w:pPr>
              <w:rPr>
                <w:rFonts w:eastAsia="Aptos" w:cs="Aptos"/>
                <w:sz w:val="20"/>
                <w:szCs w:val="20"/>
              </w:rPr>
            </w:pPr>
            <w:r w:rsidRPr="00E80DA1">
              <w:rPr>
                <w:rFonts w:eastAsia="Aptos" w:cs="Aptos"/>
                <w:sz w:val="20"/>
                <w:szCs w:val="20"/>
              </w:rPr>
              <w:t xml:space="preserve"> Used Claude </w:t>
            </w:r>
            <w:r w:rsidR="00EC40CD" w:rsidRPr="00E80DA1">
              <w:rPr>
                <w:rFonts w:eastAsia="Aptos" w:cs="Aptos"/>
                <w:sz w:val="20"/>
                <w:szCs w:val="20"/>
              </w:rPr>
              <w:t>research</w:t>
            </w:r>
            <w:r w:rsidRPr="00E80DA1">
              <w:rPr>
                <w:rFonts w:eastAsia="Aptos" w:cs="Aptos"/>
                <w:sz w:val="20"/>
                <w:szCs w:val="20"/>
              </w:rPr>
              <w:t xml:space="preserve"> tool to find </w:t>
            </w:r>
            <w:r w:rsidR="00EC40CD" w:rsidRPr="00E80DA1">
              <w:rPr>
                <w:rFonts w:eastAsia="Aptos" w:cs="Aptos"/>
                <w:sz w:val="20"/>
                <w:szCs w:val="20"/>
              </w:rPr>
              <w:t>sources</w:t>
            </w:r>
            <w:r w:rsidRPr="00E80DA1">
              <w:rPr>
                <w:rFonts w:eastAsia="Aptos" w:cs="Aptos"/>
                <w:sz w:val="20"/>
                <w:szCs w:val="20"/>
              </w:rPr>
              <w:t xml:space="preserve"> and research outline for </w:t>
            </w:r>
            <w:r w:rsidR="00EC40CD" w:rsidRPr="00E80DA1">
              <w:rPr>
                <w:rFonts w:eastAsia="Aptos" w:cs="Aptos"/>
                <w:sz w:val="20"/>
                <w:szCs w:val="20"/>
              </w:rPr>
              <w:t>functional</w:t>
            </w:r>
            <w:r w:rsidRPr="00E80DA1">
              <w:rPr>
                <w:rFonts w:eastAsia="Aptos" w:cs="Aptos"/>
                <w:sz w:val="20"/>
                <w:szCs w:val="20"/>
              </w:rPr>
              <w:t xml:space="preserve"> and nonfunctional requirements </w:t>
            </w:r>
          </w:p>
        </w:tc>
        <w:tc>
          <w:tcPr>
            <w:tcW w:w="1169" w:type="dxa"/>
          </w:tcPr>
          <w:p w14:paraId="30E6E67D" w14:textId="77777777" w:rsidR="7164ADCF" w:rsidRPr="00E80DA1" w:rsidRDefault="7164ADCF" w:rsidP="7164ADCF">
            <w:pPr>
              <w:rPr>
                <w:rFonts w:eastAsia="Aptos" w:cs="Aptos"/>
                <w:sz w:val="20"/>
                <w:szCs w:val="20"/>
              </w:rPr>
            </w:pPr>
            <w:r w:rsidRPr="00E80DA1">
              <w:rPr>
                <w:rFonts w:eastAsia="Aptos" w:cs="Aptos"/>
                <w:sz w:val="20"/>
                <w:szCs w:val="20"/>
              </w:rPr>
              <w:t xml:space="preserve"> </w:t>
            </w:r>
          </w:p>
        </w:tc>
        <w:tc>
          <w:tcPr>
            <w:tcW w:w="966" w:type="dxa"/>
          </w:tcPr>
          <w:p w14:paraId="25251085" w14:textId="77777777" w:rsidR="7164ADCF" w:rsidRPr="00E80DA1" w:rsidRDefault="7164ADCF" w:rsidP="7164ADCF">
            <w:pPr>
              <w:rPr>
                <w:rFonts w:eastAsia="Aptos" w:cs="Aptos"/>
                <w:sz w:val="20"/>
                <w:szCs w:val="20"/>
              </w:rPr>
            </w:pPr>
            <w:r w:rsidRPr="00E80DA1">
              <w:rPr>
                <w:rFonts w:eastAsia="Aptos" w:cs="Aptos"/>
                <w:sz w:val="20"/>
                <w:szCs w:val="20"/>
              </w:rPr>
              <w:t xml:space="preserve"> </w:t>
            </w:r>
          </w:p>
        </w:tc>
        <w:tc>
          <w:tcPr>
            <w:tcW w:w="1182" w:type="dxa"/>
          </w:tcPr>
          <w:p w14:paraId="19F78042" w14:textId="77777777" w:rsidR="7164ADCF" w:rsidRPr="00E80DA1" w:rsidRDefault="357046F7" w:rsidP="7164ADCF">
            <w:pPr>
              <w:rPr>
                <w:rFonts w:eastAsia="Aptos" w:cs="Aptos"/>
                <w:sz w:val="20"/>
                <w:szCs w:val="20"/>
              </w:rPr>
            </w:pPr>
            <w:r w:rsidRPr="00E80DA1">
              <w:rPr>
                <w:rFonts w:eastAsia="Aptos" w:cs="Aptos"/>
                <w:sz w:val="20"/>
                <w:szCs w:val="20"/>
              </w:rPr>
              <w:t xml:space="preserve"> </w:t>
            </w:r>
            <w:r w:rsidR="00EC40CD" w:rsidRPr="00E80DA1">
              <w:rPr>
                <w:rFonts w:eastAsia="Aptos" w:cs="Aptos"/>
                <w:sz w:val="20"/>
                <w:szCs w:val="20"/>
              </w:rPr>
              <w:t>References</w:t>
            </w:r>
            <w:r w:rsidRPr="00E80DA1">
              <w:rPr>
                <w:rFonts w:eastAsia="Aptos" w:cs="Aptos"/>
                <w:sz w:val="20"/>
                <w:szCs w:val="20"/>
              </w:rPr>
              <w:t xml:space="preserve"> were checked and confirmed  and  ai was only used to find an outline example</w:t>
            </w:r>
          </w:p>
        </w:tc>
      </w:tr>
      <w:tr w:rsidR="357046F7" w:rsidRPr="00E80DA1" w14:paraId="2E108521" w14:textId="77777777" w:rsidTr="00DF2323">
        <w:trPr>
          <w:trHeight w:val="300"/>
        </w:trPr>
        <w:tc>
          <w:tcPr>
            <w:tcW w:w="676" w:type="dxa"/>
          </w:tcPr>
          <w:p w14:paraId="68AA9928" w14:textId="77777777" w:rsidR="357046F7" w:rsidRPr="00E80DA1" w:rsidRDefault="357046F7" w:rsidP="357046F7">
            <w:pPr>
              <w:rPr>
                <w:b/>
                <w:sz w:val="20"/>
                <w:szCs w:val="20"/>
              </w:rPr>
            </w:pPr>
            <w:r w:rsidRPr="00E80DA1">
              <w:rPr>
                <w:rFonts w:eastAsia="Aptos" w:cs="Aptos"/>
                <w:b/>
                <w:sz w:val="20"/>
                <w:szCs w:val="20"/>
              </w:rPr>
              <w:t>2026-09-08</w:t>
            </w:r>
          </w:p>
        </w:tc>
        <w:tc>
          <w:tcPr>
            <w:tcW w:w="737" w:type="dxa"/>
          </w:tcPr>
          <w:p w14:paraId="73C283B2" w14:textId="77777777" w:rsidR="357046F7" w:rsidRPr="00E80DA1" w:rsidRDefault="357046F7" w:rsidP="357046F7">
            <w:pPr>
              <w:rPr>
                <w:sz w:val="20"/>
                <w:szCs w:val="20"/>
              </w:rPr>
            </w:pPr>
            <w:r w:rsidRPr="00E80DA1">
              <w:rPr>
                <w:rFonts w:eastAsia="Aptos" w:cs="Aptos"/>
                <w:sz w:val="20"/>
                <w:szCs w:val="20"/>
              </w:rPr>
              <w:t xml:space="preserve">Phenyo </w:t>
            </w:r>
            <w:proofErr w:type="spellStart"/>
            <w:r w:rsidRPr="00E80DA1">
              <w:rPr>
                <w:rFonts w:eastAsia="Aptos" w:cs="Aptos"/>
                <w:sz w:val="20"/>
                <w:szCs w:val="20"/>
              </w:rPr>
              <w:t>Phooko</w:t>
            </w:r>
            <w:proofErr w:type="spellEnd"/>
          </w:p>
        </w:tc>
        <w:tc>
          <w:tcPr>
            <w:tcW w:w="1610" w:type="dxa"/>
          </w:tcPr>
          <w:p w14:paraId="084340A6" w14:textId="77777777" w:rsidR="357046F7" w:rsidRPr="00E80DA1" w:rsidRDefault="357046F7" w:rsidP="357046F7">
            <w:pPr>
              <w:rPr>
                <w:sz w:val="20"/>
                <w:szCs w:val="20"/>
              </w:rPr>
            </w:pPr>
            <w:proofErr w:type="spellStart"/>
            <w:r w:rsidRPr="00E80DA1">
              <w:rPr>
                <w:rFonts w:eastAsia="Aptos" w:cs="Aptos"/>
                <w:sz w:val="20"/>
                <w:szCs w:val="20"/>
              </w:rPr>
              <w:t>Chatgpt</w:t>
            </w:r>
            <w:proofErr w:type="spellEnd"/>
          </w:p>
        </w:tc>
        <w:tc>
          <w:tcPr>
            <w:tcW w:w="1341" w:type="dxa"/>
          </w:tcPr>
          <w:p w14:paraId="1713D2E2" w14:textId="77777777" w:rsidR="357046F7" w:rsidRPr="00E80DA1" w:rsidRDefault="357046F7" w:rsidP="357046F7">
            <w:pPr>
              <w:rPr>
                <w:rFonts w:eastAsia="Aptos" w:cs="Aptos"/>
                <w:sz w:val="20"/>
                <w:szCs w:val="20"/>
              </w:rPr>
            </w:pPr>
          </w:p>
        </w:tc>
        <w:tc>
          <w:tcPr>
            <w:tcW w:w="1335" w:type="dxa"/>
          </w:tcPr>
          <w:p w14:paraId="6E8DF2E1" w14:textId="77777777" w:rsidR="357046F7" w:rsidRPr="00E80DA1" w:rsidRDefault="357046F7" w:rsidP="357046F7">
            <w:pPr>
              <w:rPr>
                <w:rFonts w:eastAsia="Aptos" w:cs="Aptos"/>
                <w:sz w:val="20"/>
                <w:szCs w:val="20"/>
              </w:rPr>
            </w:pPr>
            <w:r w:rsidRPr="00E80DA1">
              <w:rPr>
                <w:rFonts w:eastAsia="Aptos" w:cs="Aptos"/>
                <w:sz w:val="20"/>
                <w:szCs w:val="20"/>
              </w:rPr>
              <w:t xml:space="preserve">Used ChatGPT research tool to find sources and research </w:t>
            </w:r>
          </w:p>
        </w:tc>
        <w:tc>
          <w:tcPr>
            <w:tcW w:w="1169" w:type="dxa"/>
          </w:tcPr>
          <w:p w14:paraId="56AB8637" w14:textId="77777777" w:rsidR="357046F7" w:rsidRPr="00E80DA1" w:rsidRDefault="357046F7" w:rsidP="357046F7">
            <w:pPr>
              <w:rPr>
                <w:rFonts w:eastAsia="Aptos" w:cs="Aptos"/>
                <w:sz w:val="20"/>
                <w:szCs w:val="20"/>
              </w:rPr>
            </w:pPr>
          </w:p>
        </w:tc>
        <w:tc>
          <w:tcPr>
            <w:tcW w:w="966" w:type="dxa"/>
          </w:tcPr>
          <w:p w14:paraId="0D48DC27" w14:textId="77777777" w:rsidR="357046F7" w:rsidRPr="00E80DA1" w:rsidRDefault="357046F7" w:rsidP="357046F7">
            <w:pPr>
              <w:rPr>
                <w:rFonts w:eastAsia="Aptos" w:cs="Aptos"/>
                <w:sz w:val="20"/>
                <w:szCs w:val="20"/>
              </w:rPr>
            </w:pPr>
          </w:p>
        </w:tc>
        <w:tc>
          <w:tcPr>
            <w:tcW w:w="1182" w:type="dxa"/>
          </w:tcPr>
          <w:p w14:paraId="3F32746C" w14:textId="77777777" w:rsidR="357046F7" w:rsidRPr="00E80DA1" w:rsidRDefault="357046F7" w:rsidP="357046F7">
            <w:pPr>
              <w:spacing w:after="200" w:line="276" w:lineRule="auto"/>
              <w:rPr>
                <w:rFonts w:eastAsia="Cambria" w:cs="Cambria"/>
                <w:sz w:val="20"/>
                <w:szCs w:val="20"/>
              </w:rPr>
            </w:pPr>
            <w:r w:rsidRPr="00E80DA1">
              <w:rPr>
                <w:rFonts w:eastAsia="Cambria" w:cs="Cambria"/>
                <w:sz w:val="20"/>
                <w:szCs w:val="20"/>
              </w:rPr>
              <w:t>used as a supporting research and productivity tool rather than as the main source of the project's work.</w:t>
            </w:r>
          </w:p>
          <w:p w14:paraId="0DA92C2D" w14:textId="77777777" w:rsidR="357046F7" w:rsidRPr="00E80DA1" w:rsidRDefault="357046F7" w:rsidP="357046F7">
            <w:pPr>
              <w:rPr>
                <w:rFonts w:eastAsia="Aptos" w:cs="Aptos"/>
                <w:sz w:val="20"/>
                <w:szCs w:val="20"/>
              </w:rPr>
            </w:pPr>
          </w:p>
        </w:tc>
      </w:tr>
    </w:tbl>
    <w:p w14:paraId="4AD0011A" w14:textId="77777777" w:rsidR="0005066C" w:rsidRPr="006F3B72" w:rsidRDefault="006F3B72">
      <w:r w:rsidRPr="006F3B72">
        <w:br w:type="page"/>
      </w:r>
    </w:p>
    <w:p w14:paraId="28C7328A" w14:textId="77777777" w:rsidR="0005066C" w:rsidRPr="006F3B72" w:rsidRDefault="00DE16D0" w:rsidP="00E80DA1">
      <w:pPr>
        <w:pStyle w:val="Heading1"/>
      </w:pPr>
      <w:bookmarkStart w:id="42" w:name="_Toc243253191"/>
      <w:r>
        <w:lastRenderedPageBreak/>
        <w:t>MILESTONE 2</w:t>
      </w:r>
      <w:bookmarkEnd w:id="42"/>
      <w:r>
        <w:t xml:space="preserve"> </w:t>
      </w:r>
    </w:p>
    <w:p w14:paraId="7CEAA7C7" w14:textId="0B8177FA" w:rsidR="006F3B72" w:rsidRPr="006F3B72" w:rsidRDefault="00E80DA1" w:rsidP="00E80DA1">
      <w:pPr>
        <w:pStyle w:val="Heading2"/>
      </w:pPr>
      <w:bookmarkStart w:id="43" w:name="_Toc241683593"/>
      <w:bookmarkStart w:id="44" w:name="_Toc243253192"/>
      <w:r>
        <w:t xml:space="preserve">1. </w:t>
      </w:r>
      <w:r w:rsidR="006F3B72" w:rsidRPr="006F3B72">
        <w:t>Architecturally Significant Requirements (ASRs) and quality drivers</w:t>
      </w:r>
      <w:bookmarkEnd w:id="43"/>
      <w:bookmarkEnd w:id="44"/>
    </w:p>
    <w:p w14:paraId="513380B7" w14:textId="77777777" w:rsidR="006F3B72" w:rsidRPr="006F3B72" w:rsidRDefault="006F3B72">
      <w:pPr>
        <w:pStyle w:val="BodyText"/>
      </w:pPr>
      <w:r w:rsidRPr="006F3B72">
        <w:t>Not every requirement is architecturally significant. The following drivers were selected because changing them later would force changes to system boundaries, data handling, deployment, security controls or the internal module structure. The measurable values come directly from the M1 baseline where available.</w:t>
      </w:r>
    </w:p>
    <w:tbl>
      <w:tblPr>
        <w:tblStyle w:val="TableGrid"/>
        <w:tblW w:w="0" w:type="auto"/>
        <w:jc w:val="center"/>
        <w:tblLayout w:type="fixed"/>
        <w:tblLook w:val="04A0" w:firstRow="1" w:lastRow="0" w:firstColumn="1" w:lastColumn="0" w:noHBand="0" w:noVBand="1"/>
      </w:tblPr>
      <w:tblGrid>
        <w:gridCol w:w="793"/>
        <w:gridCol w:w="1417"/>
        <w:gridCol w:w="1701"/>
        <w:gridCol w:w="2268"/>
        <w:gridCol w:w="2381"/>
        <w:gridCol w:w="850"/>
      </w:tblGrid>
      <w:tr w:rsidR="006F3B72" w:rsidRPr="00E80DA1" w14:paraId="0F2F35D4" w14:textId="77777777" w:rsidTr="006F3B72">
        <w:trPr>
          <w:tblHeader/>
          <w:jc w:val="center"/>
        </w:trPr>
        <w:tc>
          <w:tcPr>
            <w:tcW w:w="793" w:type="dxa"/>
            <w:shd w:val="clear" w:color="auto" w:fill="9CC2E5" w:themeFill="accent1" w:themeFillTint="99"/>
            <w:tcMar>
              <w:top w:w="80" w:type="dxa"/>
              <w:left w:w="90" w:type="dxa"/>
              <w:bottom w:w="80" w:type="dxa"/>
              <w:right w:w="90" w:type="dxa"/>
            </w:tcMar>
          </w:tcPr>
          <w:p w14:paraId="3FDDDD66" w14:textId="77777777" w:rsidR="006F3B72" w:rsidRPr="00E80DA1" w:rsidRDefault="006F3B72">
            <w:pPr>
              <w:rPr>
                <w:sz w:val="20"/>
                <w:szCs w:val="20"/>
              </w:rPr>
            </w:pPr>
            <w:r w:rsidRPr="00E80DA1">
              <w:rPr>
                <w:b/>
                <w:color w:val="FFFFFF"/>
                <w:sz w:val="20"/>
                <w:szCs w:val="20"/>
              </w:rPr>
              <w:t>ID</w:t>
            </w:r>
          </w:p>
        </w:tc>
        <w:tc>
          <w:tcPr>
            <w:tcW w:w="1417" w:type="dxa"/>
            <w:shd w:val="clear" w:color="auto" w:fill="9CC2E5" w:themeFill="accent1" w:themeFillTint="99"/>
            <w:tcMar>
              <w:top w:w="80" w:type="dxa"/>
              <w:left w:w="90" w:type="dxa"/>
              <w:bottom w:w="80" w:type="dxa"/>
              <w:right w:w="90" w:type="dxa"/>
            </w:tcMar>
          </w:tcPr>
          <w:p w14:paraId="3D8361A1" w14:textId="77777777" w:rsidR="006F3B72" w:rsidRPr="00E80DA1" w:rsidRDefault="006F3B72">
            <w:pPr>
              <w:rPr>
                <w:sz w:val="20"/>
                <w:szCs w:val="20"/>
              </w:rPr>
            </w:pPr>
            <w:r w:rsidRPr="00E80DA1">
              <w:rPr>
                <w:b/>
                <w:color w:val="FFFFFF"/>
                <w:sz w:val="20"/>
                <w:szCs w:val="20"/>
              </w:rPr>
              <w:t>Driver</w:t>
            </w:r>
          </w:p>
        </w:tc>
        <w:tc>
          <w:tcPr>
            <w:tcW w:w="1701" w:type="dxa"/>
            <w:shd w:val="clear" w:color="auto" w:fill="9CC2E5" w:themeFill="accent1" w:themeFillTint="99"/>
            <w:tcMar>
              <w:top w:w="80" w:type="dxa"/>
              <w:left w:w="90" w:type="dxa"/>
              <w:bottom w:w="80" w:type="dxa"/>
              <w:right w:w="90" w:type="dxa"/>
            </w:tcMar>
          </w:tcPr>
          <w:p w14:paraId="74453394" w14:textId="77777777" w:rsidR="006F3B72" w:rsidRPr="00E80DA1" w:rsidRDefault="006F3B72">
            <w:pPr>
              <w:rPr>
                <w:sz w:val="20"/>
                <w:szCs w:val="20"/>
              </w:rPr>
            </w:pPr>
            <w:r w:rsidRPr="00E80DA1">
              <w:rPr>
                <w:b/>
                <w:color w:val="FFFFFF"/>
                <w:sz w:val="20"/>
                <w:szCs w:val="20"/>
              </w:rPr>
              <w:t>M1 source</w:t>
            </w:r>
          </w:p>
        </w:tc>
        <w:tc>
          <w:tcPr>
            <w:tcW w:w="2268" w:type="dxa"/>
            <w:shd w:val="clear" w:color="auto" w:fill="9CC2E5" w:themeFill="accent1" w:themeFillTint="99"/>
            <w:tcMar>
              <w:top w:w="80" w:type="dxa"/>
              <w:left w:w="90" w:type="dxa"/>
              <w:bottom w:w="80" w:type="dxa"/>
              <w:right w:w="90" w:type="dxa"/>
            </w:tcMar>
          </w:tcPr>
          <w:p w14:paraId="1DD8A9A8" w14:textId="77777777" w:rsidR="006F3B72" w:rsidRPr="00E80DA1" w:rsidRDefault="006F3B72">
            <w:pPr>
              <w:rPr>
                <w:sz w:val="20"/>
                <w:szCs w:val="20"/>
              </w:rPr>
            </w:pPr>
            <w:r w:rsidRPr="00E80DA1">
              <w:rPr>
                <w:b/>
                <w:color w:val="FFFFFF"/>
                <w:sz w:val="20"/>
                <w:szCs w:val="20"/>
              </w:rPr>
              <w:t>Measurable expectation</w:t>
            </w:r>
          </w:p>
        </w:tc>
        <w:tc>
          <w:tcPr>
            <w:tcW w:w="2381" w:type="dxa"/>
            <w:shd w:val="clear" w:color="auto" w:fill="9CC2E5" w:themeFill="accent1" w:themeFillTint="99"/>
            <w:tcMar>
              <w:top w:w="80" w:type="dxa"/>
              <w:left w:w="90" w:type="dxa"/>
              <w:bottom w:w="80" w:type="dxa"/>
              <w:right w:w="90" w:type="dxa"/>
            </w:tcMar>
          </w:tcPr>
          <w:p w14:paraId="1BF1534C" w14:textId="77777777" w:rsidR="006F3B72" w:rsidRPr="00E80DA1" w:rsidRDefault="006F3B72">
            <w:pPr>
              <w:rPr>
                <w:sz w:val="20"/>
                <w:szCs w:val="20"/>
              </w:rPr>
            </w:pPr>
            <w:r w:rsidRPr="00E80DA1">
              <w:rPr>
                <w:b/>
                <w:color w:val="FFFFFF"/>
                <w:sz w:val="20"/>
                <w:szCs w:val="20"/>
              </w:rPr>
              <w:t>Architecture consequence</w:t>
            </w:r>
          </w:p>
        </w:tc>
        <w:tc>
          <w:tcPr>
            <w:tcW w:w="850" w:type="dxa"/>
            <w:shd w:val="clear" w:color="auto" w:fill="9CC2E5" w:themeFill="accent1" w:themeFillTint="99"/>
            <w:tcMar>
              <w:top w:w="80" w:type="dxa"/>
              <w:left w:w="90" w:type="dxa"/>
              <w:bottom w:w="80" w:type="dxa"/>
              <w:right w:w="90" w:type="dxa"/>
            </w:tcMar>
          </w:tcPr>
          <w:p w14:paraId="1415461B" w14:textId="77777777" w:rsidR="006F3B72" w:rsidRPr="00E80DA1" w:rsidRDefault="006F3B72">
            <w:pPr>
              <w:rPr>
                <w:sz w:val="20"/>
                <w:szCs w:val="20"/>
              </w:rPr>
            </w:pPr>
            <w:r w:rsidRPr="00E80DA1">
              <w:rPr>
                <w:b/>
                <w:color w:val="FFFFFF"/>
                <w:sz w:val="20"/>
                <w:szCs w:val="20"/>
              </w:rPr>
              <w:t>Priority</w:t>
            </w:r>
          </w:p>
        </w:tc>
      </w:tr>
      <w:tr w:rsidR="006F3B72" w:rsidRPr="00E80DA1" w14:paraId="6A436CA0" w14:textId="77777777">
        <w:trPr>
          <w:jc w:val="center"/>
        </w:trPr>
        <w:tc>
          <w:tcPr>
            <w:tcW w:w="793" w:type="dxa"/>
            <w:tcMar>
              <w:top w:w="80" w:type="dxa"/>
              <w:left w:w="90" w:type="dxa"/>
              <w:bottom w:w="80" w:type="dxa"/>
              <w:right w:w="90" w:type="dxa"/>
            </w:tcMar>
          </w:tcPr>
          <w:p w14:paraId="2130CC73" w14:textId="77777777" w:rsidR="006F3B72" w:rsidRPr="00E80DA1" w:rsidRDefault="006F3B72">
            <w:pPr>
              <w:rPr>
                <w:sz w:val="20"/>
                <w:szCs w:val="20"/>
              </w:rPr>
            </w:pPr>
            <w:r w:rsidRPr="00E80DA1">
              <w:rPr>
                <w:sz w:val="20"/>
                <w:szCs w:val="20"/>
              </w:rPr>
              <w:t>ASR-01</w:t>
            </w:r>
          </w:p>
        </w:tc>
        <w:tc>
          <w:tcPr>
            <w:tcW w:w="1417" w:type="dxa"/>
            <w:tcMar>
              <w:top w:w="80" w:type="dxa"/>
              <w:left w:w="90" w:type="dxa"/>
              <w:bottom w:w="80" w:type="dxa"/>
              <w:right w:w="90" w:type="dxa"/>
            </w:tcMar>
          </w:tcPr>
          <w:p w14:paraId="682027B9" w14:textId="77777777" w:rsidR="006F3B72" w:rsidRPr="00E80DA1" w:rsidRDefault="006F3B72">
            <w:pPr>
              <w:rPr>
                <w:sz w:val="20"/>
                <w:szCs w:val="20"/>
              </w:rPr>
            </w:pPr>
            <w:r w:rsidRPr="00E80DA1">
              <w:rPr>
                <w:sz w:val="20"/>
                <w:szCs w:val="20"/>
              </w:rPr>
              <w:t>Security and controlled access</w:t>
            </w:r>
          </w:p>
        </w:tc>
        <w:tc>
          <w:tcPr>
            <w:tcW w:w="1701" w:type="dxa"/>
            <w:tcMar>
              <w:top w:w="80" w:type="dxa"/>
              <w:left w:w="90" w:type="dxa"/>
              <w:bottom w:w="80" w:type="dxa"/>
              <w:right w:w="90" w:type="dxa"/>
            </w:tcMar>
          </w:tcPr>
          <w:p w14:paraId="34A0DD24" w14:textId="77777777" w:rsidR="006F3B72" w:rsidRPr="00E80DA1" w:rsidRDefault="006F3B72">
            <w:pPr>
              <w:rPr>
                <w:sz w:val="20"/>
                <w:szCs w:val="20"/>
              </w:rPr>
            </w:pPr>
            <w:r w:rsidRPr="00E80DA1">
              <w:rPr>
                <w:sz w:val="20"/>
                <w:szCs w:val="20"/>
              </w:rPr>
              <w:t>FR-07, FR-08, FR-09; NFR-03; FE-01; R-006/R-007</w:t>
            </w:r>
          </w:p>
        </w:tc>
        <w:tc>
          <w:tcPr>
            <w:tcW w:w="2268" w:type="dxa"/>
            <w:tcMar>
              <w:top w:w="80" w:type="dxa"/>
              <w:left w:w="90" w:type="dxa"/>
              <w:bottom w:w="80" w:type="dxa"/>
              <w:right w:w="90" w:type="dxa"/>
            </w:tcMar>
          </w:tcPr>
          <w:p w14:paraId="1A508E5D" w14:textId="77777777" w:rsidR="006F3B72" w:rsidRPr="00E80DA1" w:rsidRDefault="006F3B72">
            <w:pPr>
              <w:rPr>
                <w:sz w:val="20"/>
                <w:szCs w:val="20"/>
              </w:rPr>
            </w:pPr>
            <w:r w:rsidRPr="00E80DA1">
              <w:rPr>
                <w:sz w:val="20"/>
                <w:szCs w:val="20"/>
              </w:rPr>
              <w:t xml:space="preserve">Passwords are never stored in plaintext; </w:t>
            </w:r>
            <w:r w:rsidR="00EC40CD" w:rsidRPr="00E80DA1">
              <w:rPr>
                <w:sz w:val="20"/>
                <w:szCs w:val="20"/>
              </w:rPr>
              <w:t>unauthorized</w:t>
            </w:r>
            <w:r w:rsidRPr="00E80DA1">
              <w:rPr>
                <w:sz w:val="20"/>
                <w:szCs w:val="20"/>
              </w:rPr>
              <w:t xml:space="preserve"> roles are denied management/admin functions; role changes must take effect on the next authenticated request.</w:t>
            </w:r>
          </w:p>
        </w:tc>
        <w:tc>
          <w:tcPr>
            <w:tcW w:w="2381" w:type="dxa"/>
            <w:tcMar>
              <w:top w:w="80" w:type="dxa"/>
              <w:left w:w="90" w:type="dxa"/>
              <w:bottom w:w="80" w:type="dxa"/>
              <w:right w:w="90" w:type="dxa"/>
            </w:tcMar>
          </w:tcPr>
          <w:p w14:paraId="1F7248EC" w14:textId="77777777" w:rsidR="006F3B72" w:rsidRPr="00E80DA1" w:rsidRDefault="006F3B72">
            <w:pPr>
              <w:rPr>
                <w:sz w:val="20"/>
                <w:szCs w:val="20"/>
              </w:rPr>
            </w:pPr>
            <w:r w:rsidRPr="00E80DA1">
              <w:rPr>
                <w:sz w:val="20"/>
                <w:szCs w:val="20"/>
              </w:rPr>
              <w:t>Backend-enforced authentication/RBAC middleware; avoid trusting frontend state; central config/secrets handling; security checks at every protected route.</w:t>
            </w:r>
          </w:p>
        </w:tc>
        <w:tc>
          <w:tcPr>
            <w:tcW w:w="850" w:type="dxa"/>
            <w:tcMar>
              <w:top w:w="80" w:type="dxa"/>
              <w:left w:w="90" w:type="dxa"/>
              <w:bottom w:w="80" w:type="dxa"/>
              <w:right w:w="90" w:type="dxa"/>
            </w:tcMar>
          </w:tcPr>
          <w:p w14:paraId="7E6455FB" w14:textId="77777777" w:rsidR="006F3B72" w:rsidRPr="00E80DA1" w:rsidRDefault="006F3B72">
            <w:pPr>
              <w:rPr>
                <w:sz w:val="20"/>
                <w:szCs w:val="20"/>
              </w:rPr>
            </w:pPr>
            <w:r w:rsidRPr="00E80DA1">
              <w:rPr>
                <w:sz w:val="20"/>
                <w:szCs w:val="20"/>
              </w:rPr>
              <w:t>Critical</w:t>
            </w:r>
          </w:p>
        </w:tc>
      </w:tr>
      <w:tr w:rsidR="006F3B72" w:rsidRPr="00E80DA1" w14:paraId="6AA0820F" w14:textId="77777777">
        <w:trPr>
          <w:jc w:val="center"/>
        </w:trPr>
        <w:tc>
          <w:tcPr>
            <w:tcW w:w="793" w:type="dxa"/>
            <w:shd w:val="clear" w:color="auto" w:fill="F8FAFB"/>
            <w:tcMar>
              <w:top w:w="80" w:type="dxa"/>
              <w:left w:w="90" w:type="dxa"/>
              <w:bottom w:w="80" w:type="dxa"/>
              <w:right w:w="90" w:type="dxa"/>
            </w:tcMar>
          </w:tcPr>
          <w:p w14:paraId="37AB2C70" w14:textId="77777777" w:rsidR="006F3B72" w:rsidRPr="00E80DA1" w:rsidRDefault="006F3B72">
            <w:pPr>
              <w:rPr>
                <w:sz w:val="20"/>
                <w:szCs w:val="20"/>
              </w:rPr>
            </w:pPr>
            <w:r w:rsidRPr="00E80DA1">
              <w:rPr>
                <w:sz w:val="20"/>
                <w:szCs w:val="20"/>
              </w:rPr>
              <w:t>ASR-02</w:t>
            </w:r>
          </w:p>
        </w:tc>
        <w:tc>
          <w:tcPr>
            <w:tcW w:w="1417" w:type="dxa"/>
            <w:shd w:val="clear" w:color="auto" w:fill="F8FAFB"/>
            <w:tcMar>
              <w:top w:w="80" w:type="dxa"/>
              <w:left w:w="90" w:type="dxa"/>
              <w:bottom w:w="80" w:type="dxa"/>
              <w:right w:w="90" w:type="dxa"/>
            </w:tcMar>
          </w:tcPr>
          <w:p w14:paraId="3CD49742" w14:textId="77777777" w:rsidR="006F3B72" w:rsidRPr="00E80DA1" w:rsidRDefault="006F3B72">
            <w:pPr>
              <w:rPr>
                <w:sz w:val="20"/>
                <w:szCs w:val="20"/>
              </w:rPr>
            </w:pPr>
            <w:r w:rsidRPr="00E80DA1">
              <w:rPr>
                <w:sz w:val="20"/>
                <w:szCs w:val="20"/>
              </w:rPr>
              <w:t>Input validity and data integrity</w:t>
            </w:r>
          </w:p>
        </w:tc>
        <w:tc>
          <w:tcPr>
            <w:tcW w:w="1701" w:type="dxa"/>
            <w:shd w:val="clear" w:color="auto" w:fill="F8FAFB"/>
            <w:tcMar>
              <w:top w:w="80" w:type="dxa"/>
              <w:left w:w="90" w:type="dxa"/>
              <w:bottom w:w="80" w:type="dxa"/>
              <w:right w:w="90" w:type="dxa"/>
            </w:tcMar>
          </w:tcPr>
          <w:p w14:paraId="42BB9F42" w14:textId="77777777" w:rsidR="006F3B72" w:rsidRPr="00E80DA1" w:rsidRDefault="006F3B72">
            <w:pPr>
              <w:rPr>
                <w:sz w:val="20"/>
                <w:szCs w:val="20"/>
              </w:rPr>
            </w:pPr>
            <w:r w:rsidRPr="00E80DA1">
              <w:rPr>
                <w:sz w:val="20"/>
                <w:szCs w:val="20"/>
              </w:rPr>
              <w:t>FR-02, FR-05, FR-09; NFR-05; FE-03</w:t>
            </w:r>
          </w:p>
        </w:tc>
        <w:tc>
          <w:tcPr>
            <w:tcW w:w="2268" w:type="dxa"/>
            <w:shd w:val="clear" w:color="auto" w:fill="F8FAFB"/>
            <w:tcMar>
              <w:top w:w="80" w:type="dxa"/>
              <w:left w:w="90" w:type="dxa"/>
              <w:bottom w:w="80" w:type="dxa"/>
              <w:right w:w="90" w:type="dxa"/>
            </w:tcMar>
          </w:tcPr>
          <w:p w14:paraId="32D9907A" w14:textId="77777777" w:rsidR="006F3B72" w:rsidRPr="00E80DA1" w:rsidRDefault="006F3B72">
            <w:pPr>
              <w:rPr>
                <w:sz w:val="20"/>
                <w:szCs w:val="20"/>
              </w:rPr>
            </w:pPr>
            <w:r w:rsidRPr="00E80DA1">
              <w:rPr>
                <w:sz w:val="20"/>
                <w:szCs w:val="20"/>
              </w:rPr>
              <w:t>Invalid form data is rejected before persistence; invalid status transitions are rejected; account role/status values remain controlled.</w:t>
            </w:r>
          </w:p>
        </w:tc>
        <w:tc>
          <w:tcPr>
            <w:tcW w:w="2381" w:type="dxa"/>
            <w:shd w:val="clear" w:color="auto" w:fill="F8FAFB"/>
            <w:tcMar>
              <w:top w:w="80" w:type="dxa"/>
              <w:left w:w="90" w:type="dxa"/>
              <w:bottom w:w="80" w:type="dxa"/>
              <w:right w:w="90" w:type="dxa"/>
            </w:tcMar>
          </w:tcPr>
          <w:p w14:paraId="5F886891" w14:textId="77777777" w:rsidR="006F3B72" w:rsidRPr="00E80DA1" w:rsidRDefault="006F3B72">
            <w:pPr>
              <w:rPr>
                <w:sz w:val="20"/>
                <w:szCs w:val="20"/>
              </w:rPr>
            </w:pPr>
            <w:r w:rsidRPr="00E80DA1">
              <w:rPr>
                <w:sz w:val="20"/>
                <w:szCs w:val="20"/>
              </w:rPr>
              <w:t>Shared request validation + domain checks + database constraints/transactions. One rule should not be reimplemented differently in multiple controllers.</w:t>
            </w:r>
          </w:p>
        </w:tc>
        <w:tc>
          <w:tcPr>
            <w:tcW w:w="850" w:type="dxa"/>
            <w:shd w:val="clear" w:color="auto" w:fill="F8FAFB"/>
            <w:tcMar>
              <w:top w:w="80" w:type="dxa"/>
              <w:left w:w="90" w:type="dxa"/>
              <w:bottom w:w="80" w:type="dxa"/>
              <w:right w:w="90" w:type="dxa"/>
            </w:tcMar>
          </w:tcPr>
          <w:p w14:paraId="0F207120" w14:textId="77777777" w:rsidR="006F3B72" w:rsidRPr="00E80DA1" w:rsidRDefault="006F3B72">
            <w:pPr>
              <w:rPr>
                <w:sz w:val="20"/>
                <w:szCs w:val="20"/>
              </w:rPr>
            </w:pPr>
            <w:r w:rsidRPr="00E80DA1">
              <w:rPr>
                <w:sz w:val="20"/>
                <w:szCs w:val="20"/>
              </w:rPr>
              <w:t>Critical</w:t>
            </w:r>
          </w:p>
        </w:tc>
      </w:tr>
      <w:tr w:rsidR="006F3B72" w:rsidRPr="00E80DA1" w14:paraId="11232DD9" w14:textId="77777777">
        <w:trPr>
          <w:jc w:val="center"/>
        </w:trPr>
        <w:tc>
          <w:tcPr>
            <w:tcW w:w="793" w:type="dxa"/>
            <w:tcMar>
              <w:top w:w="80" w:type="dxa"/>
              <w:left w:w="90" w:type="dxa"/>
              <w:bottom w:w="80" w:type="dxa"/>
              <w:right w:w="90" w:type="dxa"/>
            </w:tcMar>
          </w:tcPr>
          <w:p w14:paraId="2AAA6473" w14:textId="77777777" w:rsidR="006F3B72" w:rsidRPr="00E80DA1" w:rsidRDefault="006F3B72">
            <w:pPr>
              <w:rPr>
                <w:sz w:val="20"/>
                <w:szCs w:val="20"/>
              </w:rPr>
            </w:pPr>
            <w:r w:rsidRPr="00E80DA1">
              <w:rPr>
                <w:sz w:val="20"/>
                <w:szCs w:val="20"/>
              </w:rPr>
              <w:t>ASR-03</w:t>
            </w:r>
          </w:p>
        </w:tc>
        <w:tc>
          <w:tcPr>
            <w:tcW w:w="1417" w:type="dxa"/>
            <w:tcMar>
              <w:top w:w="80" w:type="dxa"/>
              <w:left w:w="90" w:type="dxa"/>
              <w:bottom w:w="80" w:type="dxa"/>
              <w:right w:w="90" w:type="dxa"/>
            </w:tcMar>
          </w:tcPr>
          <w:p w14:paraId="65DC51F0" w14:textId="77777777" w:rsidR="006F3B72" w:rsidRPr="00E80DA1" w:rsidRDefault="006F3B72">
            <w:pPr>
              <w:rPr>
                <w:sz w:val="20"/>
                <w:szCs w:val="20"/>
              </w:rPr>
            </w:pPr>
            <w:r w:rsidRPr="00E80DA1">
              <w:rPr>
                <w:sz w:val="20"/>
                <w:szCs w:val="20"/>
              </w:rPr>
              <w:t>Submission performance</w:t>
            </w:r>
          </w:p>
        </w:tc>
        <w:tc>
          <w:tcPr>
            <w:tcW w:w="1701" w:type="dxa"/>
            <w:tcMar>
              <w:top w:w="80" w:type="dxa"/>
              <w:left w:w="90" w:type="dxa"/>
              <w:bottom w:w="80" w:type="dxa"/>
              <w:right w:w="90" w:type="dxa"/>
            </w:tcMar>
          </w:tcPr>
          <w:p w14:paraId="50404CF0" w14:textId="77777777" w:rsidR="006F3B72" w:rsidRPr="00E80DA1" w:rsidRDefault="006F3B72">
            <w:pPr>
              <w:rPr>
                <w:sz w:val="20"/>
                <w:szCs w:val="20"/>
              </w:rPr>
            </w:pPr>
            <w:r w:rsidRPr="00E80DA1">
              <w:rPr>
                <w:sz w:val="20"/>
                <w:szCs w:val="20"/>
              </w:rPr>
              <w:t>FR-03; NFR-01</w:t>
            </w:r>
          </w:p>
        </w:tc>
        <w:tc>
          <w:tcPr>
            <w:tcW w:w="2268" w:type="dxa"/>
            <w:tcMar>
              <w:top w:w="80" w:type="dxa"/>
              <w:left w:w="90" w:type="dxa"/>
              <w:bottom w:w="80" w:type="dxa"/>
              <w:right w:w="90" w:type="dxa"/>
            </w:tcMar>
          </w:tcPr>
          <w:p w14:paraId="4DD46A7A" w14:textId="77777777" w:rsidR="006F3B72" w:rsidRPr="00E80DA1" w:rsidRDefault="006F3B72">
            <w:pPr>
              <w:rPr>
                <w:sz w:val="20"/>
                <w:szCs w:val="20"/>
              </w:rPr>
            </w:pPr>
            <w:r w:rsidRPr="00E80DA1">
              <w:rPr>
                <w:sz w:val="20"/>
                <w:szCs w:val="20"/>
              </w:rPr>
              <w:t>95% of submission confirmations &lt;=2 seconds under normal load up to 50 concurrent users.</w:t>
            </w:r>
          </w:p>
        </w:tc>
        <w:tc>
          <w:tcPr>
            <w:tcW w:w="2381" w:type="dxa"/>
            <w:tcMar>
              <w:top w:w="80" w:type="dxa"/>
              <w:left w:w="90" w:type="dxa"/>
              <w:bottom w:w="80" w:type="dxa"/>
              <w:right w:w="90" w:type="dxa"/>
            </w:tcMar>
          </w:tcPr>
          <w:p w14:paraId="6905BB9C" w14:textId="77777777" w:rsidR="006F3B72" w:rsidRPr="00E80DA1" w:rsidRDefault="006F3B72">
            <w:pPr>
              <w:rPr>
                <w:sz w:val="20"/>
                <w:szCs w:val="20"/>
              </w:rPr>
            </w:pPr>
            <w:r w:rsidRPr="00E80DA1">
              <w:rPr>
                <w:sz w:val="20"/>
                <w:szCs w:val="20"/>
              </w:rPr>
              <w:t>Short synchronous request path; no unnecessary inter-service network calls; indexed persistence path; performance test point around POST /reports.</w:t>
            </w:r>
          </w:p>
        </w:tc>
        <w:tc>
          <w:tcPr>
            <w:tcW w:w="850" w:type="dxa"/>
            <w:tcMar>
              <w:top w:w="80" w:type="dxa"/>
              <w:left w:w="90" w:type="dxa"/>
              <w:bottom w:w="80" w:type="dxa"/>
              <w:right w:w="90" w:type="dxa"/>
            </w:tcMar>
          </w:tcPr>
          <w:p w14:paraId="1BFB4217" w14:textId="77777777" w:rsidR="006F3B72" w:rsidRPr="00E80DA1" w:rsidRDefault="006F3B72">
            <w:pPr>
              <w:rPr>
                <w:sz w:val="20"/>
                <w:szCs w:val="20"/>
              </w:rPr>
            </w:pPr>
            <w:r w:rsidRPr="00E80DA1">
              <w:rPr>
                <w:sz w:val="20"/>
                <w:szCs w:val="20"/>
              </w:rPr>
              <w:t>High</w:t>
            </w:r>
          </w:p>
        </w:tc>
      </w:tr>
      <w:tr w:rsidR="006F3B72" w:rsidRPr="00E80DA1" w14:paraId="749AB55E" w14:textId="77777777">
        <w:trPr>
          <w:jc w:val="center"/>
        </w:trPr>
        <w:tc>
          <w:tcPr>
            <w:tcW w:w="793" w:type="dxa"/>
            <w:shd w:val="clear" w:color="auto" w:fill="F8FAFB"/>
            <w:tcMar>
              <w:top w:w="80" w:type="dxa"/>
              <w:left w:w="90" w:type="dxa"/>
              <w:bottom w:w="80" w:type="dxa"/>
              <w:right w:w="90" w:type="dxa"/>
            </w:tcMar>
          </w:tcPr>
          <w:p w14:paraId="0DA287DF" w14:textId="77777777" w:rsidR="006F3B72" w:rsidRPr="00E80DA1" w:rsidRDefault="006F3B72">
            <w:pPr>
              <w:rPr>
                <w:sz w:val="20"/>
                <w:szCs w:val="20"/>
              </w:rPr>
            </w:pPr>
            <w:r w:rsidRPr="00E80DA1">
              <w:rPr>
                <w:sz w:val="20"/>
                <w:szCs w:val="20"/>
              </w:rPr>
              <w:t>ASR-04</w:t>
            </w:r>
          </w:p>
        </w:tc>
        <w:tc>
          <w:tcPr>
            <w:tcW w:w="1417" w:type="dxa"/>
            <w:shd w:val="clear" w:color="auto" w:fill="F8FAFB"/>
            <w:tcMar>
              <w:top w:w="80" w:type="dxa"/>
              <w:left w:w="90" w:type="dxa"/>
              <w:bottom w:w="80" w:type="dxa"/>
              <w:right w:w="90" w:type="dxa"/>
            </w:tcMar>
          </w:tcPr>
          <w:p w14:paraId="2F4325AB" w14:textId="77777777" w:rsidR="006F3B72" w:rsidRPr="00E80DA1" w:rsidRDefault="006F3B72">
            <w:pPr>
              <w:rPr>
                <w:sz w:val="20"/>
                <w:szCs w:val="20"/>
              </w:rPr>
            </w:pPr>
            <w:r w:rsidRPr="00E80DA1">
              <w:rPr>
                <w:sz w:val="20"/>
                <w:szCs w:val="20"/>
              </w:rPr>
              <w:t>Availability and deployment simplicity</w:t>
            </w:r>
          </w:p>
        </w:tc>
        <w:tc>
          <w:tcPr>
            <w:tcW w:w="1701" w:type="dxa"/>
            <w:shd w:val="clear" w:color="auto" w:fill="F8FAFB"/>
            <w:tcMar>
              <w:top w:w="80" w:type="dxa"/>
              <w:left w:w="90" w:type="dxa"/>
              <w:bottom w:w="80" w:type="dxa"/>
              <w:right w:w="90" w:type="dxa"/>
            </w:tcMar>
          </w:tcPr>
          <w:p w14:paraId="3E08D8AE" w14:textId="77777777" w:rsidR="006F3B72" w:rsidRPr="00E80DA1" w:rsidRDefault="006F3B72">
            <w:pPr>
              <w:rPr>
                <w:sz w:val="20"/>
                <w:szCs w:val="20"/>
              </w:rPr>
            </w:pPr>
            <w:r w:rsidRPr="00E80DA1">
              <w:rPr>
                <w:sz w:val="20"/>
                <w:szCs w:val="20"/>
              </w:rPr>
              <w:t>NFR-04; FE-05; R-009</w:t>
            </w:r>
          </w:p>
        </w:tc>
        <w:tc>
          <w:tcPr>
            <w:tcW w:w="2268" w:type="dxa"/>
            <w:shd w:val="clear" w:color="auto" w:fill="F8FAFB"/>
            <w:tcMar>
              <w:top w:w="80" w:type="dxa"/>
              <w:left w:w="90" w:type="dxa"/>
              <w:bottom w:w="80" w:type="dxa"/>
              <w:right w:w="90" w:type="dxa"/>
            </w:tcMar>
          </w:tcPr>
          <w:p w14:paraId="746D5097" w14:textId="77777777" w:rsidR="006F3B72" w:rsidRPr="00E80DA1" w:rsidRDefault="006F3B72">
            <w:pPr>
              <w:rPr>
                <w:sz w:val="20"/>
                <w:szCs w:val="20"/>
              </w:rPr>
            </w:pPr>
            <w:r w:rsidRPr="00E80DA1">
              <w:rPr>
                <w:sz w:val="20"/>
                <w:szCs w:val="20"/>
              </w:rPr>
              <w:t>Core reporting workflow available &gt;=99% of scheduled operating hours during evaluation.</w:t>
            </w:r>
          </w:p>
        </w:tc>
        <w:tc>
          <w:tcPr>
            <w:tcW w:w="2381" w:type="dxa"/>
            <w:shd w:val="clear" w:color="auto" w:fill="F8FAFB"/>
            <w:tcMar>
              <w:top w:w="80" w:type="dxa"/>
              <w:left w:w="90" w:type="dxa"/>
              <w:bottom w:w="80" w:type="dxa"/>
              <w:right w:w="90" w:type="dxa"/>
            </w:tcMar>
          </w:tcPr>
          <w:p w14:paraId="20B9B8B4" w14:textId="77777777" w:rsidR="006F3B72" w:rsidRPr="00E80DA1" w:rsidRDefault="00EC40CD">
            <w:pPr>
              <w:rPr>
                <w:sz w:val="20"/>
                <w:szCs w:val="20"/>
              </w:rPr>
            </w:pPr>
            <w:r w:rsidRPr="00E80DA1">
              <w:rPr>
                <w:sz w:val="20"/>
                <w:szCs w:val="20"/>
              </w:rPr>
              <w:t>Minimize</w:t>
            </w:r>
            <w:r w:rsidR="006F3B72" w:rsidRPr="00E80DA1">
              <w:rPr>
                <w:sz w:val="20"/>
                <w:szCs w:val="20"/>
              </w:rPr>
              <w:t xml:space="preserve"> deployable moving parts; managed hosting and managed DB preferred; health endpoint; graceful error handling; database backup/recovery assumption documented.</w:t>
            </w:r>
          </w:p>
        </w:tc>
        <w:tc>
          <w:tcPr>
            <w:tcW w:w="850" w:type="dxa"/>
            <w:shd w:val="clear" w:color="auto" w:fill="F8FAFB"/>
            <w:tcMar>
              <w:top w:w="80" w:type="dxa"/>
              <w:left w:w="90" w:type="dxa"/>
              <w:bottom w:w="80" w:type="dxa"/>
              <w:right w:w="90" w:type="dxa"/>
            </w:tcMar>
          </w:tcPr>
          <w:p w14:paraId="0FEF9102" w14:textId="77777777" w:rsidR="006F3B72" w:rsidRPr="00E80DA1" w:rsidRDefault="006F3B72">
            <w:pPr>
              <w:rPr>
                <w:sz w:val="20"/>
                <w:szCs w:val="20"/>
              </w:rPr>
            </w:pPr>
            <w:r w:rsidRPr="00E80DA1">
              <w:rPr>
                <w:sz w:val="20"/>
                <w:szCs w:val="20"/>
              </w:rPr>
              <w:t>High</w:t>
            </w:r>
          </w:p>
        </w:tc>
      </w:tr>
      <w:tr w:rsidR="006F3B72" w:rsidRPr="00E80DA1" w14:paraId="58CA096F" w14:textId="77777777">
        <w:trPr>
          <w:jc w:val="center"/>
        </w:trPr>
        <w:tc>
          <w:tcPr>
            <w:tcW w:w="793" w:type="dxa"/>
            <w:tcMar>
              <w:top w:w="80" w:type="dxa"/>
              <w:left w:w="90" w:type="dxa"/>
              <w:bottom w:w="80" w:type="dxa"/>
              <w:right w:w="90" w:type="dxa"/>
            </w:tcMar>
          </w:tcPr>
          <w:p w14:paraId="6E2CC777" w14:textId="77777777" w:rsidR="006F3B72" w:rsidRPr="00E80DA1" w:rsidRDefault="006F3B72">
            <w:pPr>
              <w:rPr>
                <w:sz w:val="20"/>
                <w:szCs w:val="20"/>
              </w:rPr>
            </w:pPr>
            <w:r w:rsidRPr="00E80DA1">
              <w:rPr>
                <w:sz w:val="20"/>
                <w:szCs w:val="20"/>
              </w:rPr>
              <w:t>ASR-05</w:t>
            </w:r>
          </w:p>
        </w:tc>
        <w:tc>
          <w:tcPr>
            <w:tcW w:w="1417" w:type="dxa"/>
            <w:tcMar>
              <w:top w:w="80" w:type="dxa"/>
              <w:left w:w="90" w:type="dxa"/>
              <w:bottom w:w="80" w:type="dxa"/>
              <w:right w:w="90" w:type="dxa"/>
            </w:tcMar>
          </w:tcPr>
          <w:p w14:paraId="46ED04DC" w14:textId="77777777" w:rsidR="006F3B72" w:rsidRPr="00E80DA1" w:rsidRDefault="006F3B72">
            <w:pPr>
              <w:rPr>
                <w:sz w:val="20"/>
                <w:szCs w:val="20"/>
              </w:rPr>
            </w:pPr>
            <w:r w:rsidRPr="00E80DA1">
              <w:rPr>
                <w:sz w:val="20"/>
                <w:szCs w:val="20"/>
              </w:rPr>
              <w:t>Pilot scalability</w:t>
            </w:r>
          </w:p>
        </w:tc>
        <w:tc>
          <w:tcPr>
            <w:tcW w:w="1701" w:type="dxa"/>
            <w:tcMar>
              <w:top w:w="80" w:type="dxa"/>
              <w:left w:w="90" w:type="dxa"/>
              <w:bottom w:w="80" w:type="dxa"/>
              <w:right w:w="90" w:type="dxa"/>
            </w:tcMar>
          </w:tcPr>
          <w:p w14:paraId="0DE043AB" w14:textId="77777777" w:rsidR="006F3B72" w:rsidRPr="00E80DA1" w:rsidRDefault="006F3B72">
            <w:pPr>
              <w:rPr>
                <w:sz w:val="20"/>
                <w:szCs w:val="20"/>
              </w:rPr>
            </w:pPr>
            <w:r w:rsidRPr="00E80DA1">
              <w:rPr>
                <w:sz w:val="20"/>
                <w:szCs w:val="20"/>
              </w:rPr>
              <w:t>NFR-06; FE-04; R-010</w:t>
            </w:r>
          </w:p>
        </w:tc>
        <w:tc>
          <w:tcPr>
            <w:tcW w:w="2268" w:type="dxa"/>
            <w:tcMar>
              <w:top w:w="80" w:type="dxa"/>
              <w:left w:w="90" w:type="dxa"/>
              <w:bottom w:w="80" w:type="dxa"/>
              <w:right w:w="90" w:type="dxa"/>
            </w:tcMar>
          </w:tcPr>
          <w:p w14:paraId="6F909F21" w14:textId="77777777" w:rsidR="006F3B72" w:rsidRPr="00E80DA1" w:rsidRDefault="006F3B72">
            <w:pPr>
              <w:rPr>
                <w:sz w:val="20"/>
                <w:szCs w:val="20"/>
              </w:rPr>
            </w:pPr>
            <w:r w:rsidRPr="00E80DA1">
              <w:rPr>
                <w:sz w:val="20"/>
                <w:szCs w:val="20"/>
              </w:rPr>
              <w:t>At least 100 registered users and 500 reports with &lt;=20% average response-time degradation versus baseline.</w:t>
            </w:r>
          </w:p>
        </w:tc>
        <w:tc>
          <w:tcPr>
            <w:tcW w:w="2381" w:type="dxa"/>
            <w:tcMar>
              <w:top w:w="80" w:type="dxa"/>
              <w:left w:w="90" w:type="dxa"/>
              <w:bottom w:w="80" w:type="dxa"/>
              <w:right w:w="90" w:type="dxa"/>
            </w:tcMar>
          </w:tcPr>
          <w:p w14:paraId="1A35B50B" w14:textId="77777777" w:rsidR="006F3B72" w:rsidRPr="00E80DA1" w:rsidRDefault="006F3B72">
            <w:pPr>
              <w:rPr>
                <w:sz w:val="20"/>
                <w:szCs w:val="20"/>
              </w:rPr>
            </w:pPr>
            <w:r w:rsidRPr="00E80DA1">
              <w:rPr>
                <w:sz w:val="20"/>
                <w:szCs w:val="20"/>
              </w:rPr>
              <w:t>Stateless API process, indexed queries, pagination for report lists, connection pooling. Horizontal scaling remains possible later without redesigning domain boundaries.</w:t>
            </w:r>
          </w:p>
        </w:tc>
        <w:tc>
          <w:tcPr>
            <w:tcW w:w="850" w:type="dxa"/>
            <w:tcMar>
              <w:top w:w="80" w:type="dxa"/>
              <w:left w:w="90" w:type="dxa"/>
              <w:bottom w:w="80" w:type="dxa"/>
              <w:right w:w="90" w:type="dxa"/>
            </w:tcMar>
          </w:tcPr>
          <w:p w14:paraId="196F2ACF" w14:textId="77777777" w:rsidR="006F3B72" w:rsidRPr="00E80DA1" w:rsidRDefault="006F3B72">
            <w:pPr>
              <w:rPr>
                <w:sz w:val="20"/>
                <w:szCs w:val="20"/>
              </w:rPr>
            </w:pPr>
            <w:r w:rsidRPr="00E80DA1">
              <w:rPr>
                <w:sz w:val="20"/>
                <w:szCs w:val="20"/>
              </w:rPr>
              <w:t>High</w:t>
            </w:r>
          </w:p>
        </w:tc>
      </w:tr>
      <w:tr w:rsidR="006F3B72" w:rsidRPr="00E80DA1" w14:paraId="48B982A7" w14:textId="77777777">
        <w:trPr>
          <w:jc w:val="center"/>
        </w:trPr>
        <w:tc>
          <w:tcPr>
            <w:tcW w:w="793" w:type="dxa"/>
            <w:shd w:val="clear" w:color="auto" w:fill="F8FAFB"/>
            <w:tcMar>
              <w:top w:w="80" w:type="dxa"/>
              <w:left w:w="90" w:type="dxa"/>
              <w:bottom w:w="80" w:type="dxa"/>
              <w:right w:w="90" w:type="dxa"/>
            </w:tcMar>
          </w:tcPr>
          <w:p w14:paraId="59D8D70B" w14:textId="77777777" w:rsidR="006F3B72" w:rsidRPr="00E80DA1" w:rsidRDefault="006F3B72">
            <w:pPr>
              <w:rPr>
                <w:sz w:val="20"/>
                <w:szCs w:val="20"/>
              </w:rPr>
            </w:pPr>
            <w:r w:rsidRPr="00E80DA1">
              <w:rPr>
                <w:sz w:val="20"/>
                <w:szCs w:val="20"/>
              </w:rPr>
              <w:t>ASR-06</w:t>
            </w:r>
          </w:p>
        </w:tc>
        <w:tc>
          <w:tcPr>
            <w:tcW w:w="1417" w:type="dxa"/>
            <w:shd w:val="clear" w:color="auto" w:fill="F8FAFB"/>
            <w:tcMar>
              <w:top w:w="80" w:type="dxa"/>
              <w:left w:w="90" w:type="dxa"/>
              <w:bottom w:w="80" w:type="dxa"/>
              <w:right w:w="90" w:type="dxa"/>
            </w:tcMar>
          </w:tcPr>
          <w:p w14:paraId="6EBE942A" w14:textId="77777777" w:rsidR="006F3B72" w:rsidRPr="00E80DA1" w:rsidRDefault="006F3B72">
            <w:pPr>
              <w:rPr>
                <w:sz w:val="20"/>
                <w:szCs w:val="20"/>
              </w:rPr>
            </w:pPr>
            <w:r w:rsidRPr="00E80DA1">
              <w:rPr>
                <w:sz w:val="20"/>
                <w:szCs w:val="20"/>
              </w:rPr>
              <w:t>Usability of reporting flow</w:t>
            </w:r>
          </w:p>
        </w:tc>
        <w:tc>
          <w:tcPr>
            <w:tcW w:w="1701" w:type="dxa"/>
            <w:shd w:val="clear" w:color="auto" w:fill="F8FAFB"/>
            <w:tcMar>
              <w:top w:w="80" w:type="dxa"/>
              <w:left w:w="90" w:type="dxa"/>
              <w:bottom w:w="80" w:type="dxa"/>
              <w:right w:w="90" w:type="dxa"/>
            </w:tcMar>
          </w:tcPr>
          <w:p w14:paraId="204700ED" w14:textId="77777777" w:rsidR="006F3B72" w:rsidRPr="00E80DA1" w:rsidRDefault="006F3B72">
            <w:pPr>
              <w:rPr>
                <w:sz w:val="20"/>
                <w:szCs w:val="20"/>
              </w:rPr>
            </w:pPr>
            <w:r w:rsidRPr="00E80DA1">
              <w:rPr>
                <w:sz w:val="20"/>
                <w:szCs w:val="20"/>
              </w:rPr>
              <w:t>NFR-02; stakeholder conflict 1</w:t>
            </w:r>
          </w:p>
        </w:tc>
        <w:tc>
          <w:tcPr>
            <w:tcW w:w="2268" w:type="dxa"/>
            <w:shd w:val="clear" w:color="auto" w:fill="F8FAFB"/>
            <w:tcMar>
              <w:top w:w="80" w:type="dxa"/>
              <w:left w:w="90" w:type="dxa"/>
              <w:bottom w:w="80" w:type="dxa"/>
              <w:right w:w="90" w:type="dxa"/>
            </w:tcMar>
          </w:tcPr>
          <w:p w14:paraId="5EFB4CB4" w14:textId="77777777" w:rsidR="006F3B72" w:rsidRPr="00E80DA1" w:rsidRDefault="006F3B72">
            <w:pPr>
              <w:rPr>
                <w:sz w:val="20"/>
                <w:szCs w:val="20"/>
              </w:rPr>
            </w:pPr>
            <w:r w:rsidRPr="00E80DA1">
              <w:rPr>
                <w:sz w:val="20"/>
                <w:szCs w:val="20"/>
              </w:rPr>
              <w:t xml:space="preserve">At least 80% of representative first-time users complete a basic </w:t>
            </w:r>
            <w:r w:rsidRPr="00E80DA1">
              <w:rPr>
                <w:sz w:val="20"/>
                <w:szCs w:val="20"/>
              </w:rPr>
              <w:lastRenderedPageBreak/>
              <w:t>report unaided in &lt;=5 steps / 3 minutes.</w:t>
            </w:r>
          </w:p>
        </w:tc>
        <w:tc>
          <w:tcPr>
            <w:tcW w:w="2381" w:type="dxa"/>
            <w:shd w:val="clear" w:color="auto" w:fill="F8FAFB"/>
            <w:tcMar>
              <w:top w:w="80" w:type="dxa"/>
              <w:left w:w="90" w:type="dxa"/>
              <w:bottom w:w="80" w:type="dxa"/>
              <w:right w:w="90" w:type="dxa"/>
            </w:tcMar>
          </w:tcPr>
          <w:p w14:paraId="69BA6F9A" w14:textId="77777777" w:rsidR="006F3B72" w:rsidRPr="00E80DA1" w:rsidRDefault="006F3B72">
            <w:pPr>
              <w:rPr>
                <w:sz w:val="20"/>
                <w:szCs w:val="20"/>
              </w:rPr>
            </w:pPr>
            <w:r w:rsidRPr="00E80DA1">
              <w:rPr>
                <w:sz w:val="20"/>
                <w:szCs w:val="20"/>
              </w:rPr>
              <w:lastRenderedPageBreak/>
              <w:t xml:space="preserve">Frontend routes and form flow remain simple; architecture must not </w:t>
            </w:r>
            <w:r w:rsidRPr="00E80DA1">
              <w:rPr>
                <w:sz w:val="20"/>
                <w:szCs w:val="20"/>
              </w:rPr>
              <w:lastRenderedPageBreak/>
              <w:t>expose backend complexity to users; client validation improves feedback but never replaces server validation.</w:t>
            </w:r>
          </w:p>
        </w:tc>
        <w:tc>
          <w:tcPr>
            <w:tcW w:w="850" w:type="dxa"/>
            <w:shd w:val="clear" w:color="auto" w:fill="F8FAFB"/>
            <w:tcMar>
              <w:top w:w="80" w:type="dxa"/>
              <w:left w:w="90" w:type="dxa"/>
              <w:bottom w:w="80" w:type="dxa"/>
              <w:right w:w="90" w:type="dxa"/>
            </w:tcMar>
          </w:tcPr>
          <w:p w14:paraId="30585B76" w14:textId="77777777" w:rsidR="006F3B72" w:rsidRPr="00E80DA1" w:rsidRDefault="006F3B72">
            <w:pPr>
              <w:rPr>
                <w:sz w:val="20"/>
                <w:szCs w:val="20"/>
              </w:rPr>
            </w:pPr>
            <w:r w:rsidRPr="00E80DA1">
              <w:rPr>
                <w:sz w:val="20"/>
                <w:szCs w:val="20"/>
              </w:rPr>
              <w:lastRenderedPageBreak/>
              <w:t>Medium-High</w:t>
            </w:r>
          </w:p>
        </w:tc>
      </w:tr>
      <w:tr w:rsidR="006F3B72" w:rsidRPr="00E80DA1" w14:paraId="0A45AADD" w14:textId="77777777">
        <w:trPr>
          <w:jc w:val="center"/>
        </w:trPr>
        <w:tc>
          <w:tcPr>
            <w:tcW w:w="793" w:type="dxa"/>
            <w:tcMar>
              <w:top w:w="80" w:type="dxa"/>
              <w:left w:w="90" w:type="dxa"/>
              <w:bottom w:w="80" w:type="dxa"/>
              <w:right w:w="90" w:type="dxa"/>
            </w:tcMar>
          </w:tcPr>
          <w:p w14:paraId="0FD610C5" w14:textId="77777777" w:rsidR="006F3B72" w:rsidRPr="00E80DA1" w:rsidRDefault="006F3B72">
            <w:pPr>
              <w:rPr>
                <w:sz w:val="20"/>
                <w:szCs w:val="20"/>
              </w:rPr>
            </w:pPr>
            <w:r w:rsidRPr="00E80DA1">
              <w:rPr>
                <w:sz w:val="20"/>
                <w:szCs w:val="20"/>
              </w:rPr>
              <w:t>QD-01</w:t>
            </w:r>
          </w:p>
        </w:tc>
        <w:tc>
          <w:tcPr>
            <w:tcW w:w="1417" w:type="dxa"/>
            <w:tcMar>
              <w:top w:w="80" w:type="dxa"/>
              <w:left w:w="90" w:type="dxa"/>
              <w:bottom w:w="80" w:type="dxa"/>
              <w:right w:w="90" w:type="dxa"/>
            </w:tcMar>
          </w:tcPr>
          <w:p w14:paraId="224E0FB7" w14:textId="77777777" w:rsidR="006F3B72" w:rsidRPr="00E80DA1" w:rsidRDefault="006F3B72">
            <w:pPr>
              <w:rPr>
                <w:sz w:val="20"/>
                <w:szCs w:val="20"/>
              </w:rPr>
            </w:pPr>
            <w:r w:rsidRPr="00E80DA1">
              <w:rPr>
                <w:sz w:val="20"/>
                <w:szCs w:val="20"/>
              </w:rPr>
              <w:t>Maintainability / team delivery</w:t>
            </w:r>
          </w:p>
        </w:tc>
        <w:tc>
          <w:tcPr>
            <w:tcW w:w="1701" w:type="dxa"/>
            <w:tcMar>
              <w:top w:w="80" w:type="dxa"/>
              <w:left w:w="90" w:type="dxa"/>
              <w:bottom w:w="80" w:type="dxa"/>
              <w:right w:w="90" w:type="dxa"/>
            </w:tcMar>
          </w:tcPr>
          <w:p w14:paraId="27BD9129" w14:textId="77777777" w:rsidR="006F3B72" w:rsidRPr="00E80DA1" w:rsidRDefault="006F3B72">
            <w:pPr>
              <w:rPr>
                <w:sz w:val="20"/>
                <w:szCs w:val="20"/>
              </w:rPr>
            </w:pPr>
            <w:r w:rsidRPr="00E80DA1">
              <w:rPr>
                <w:sz w:val="20"/>
                <w:szCs w:val="20"/>
              </w:rPr>
              <w:t>S06 development team; R-003, R-004, R-011; three-person team</w:t>
            </w:r>
          </w:p>
        </w:tc>
        <w:tc>
          <w:tcPr>
            <w:tcW w:w="2268" w:type="dxa"/>
            <w:tcMar>
              <w:top w:w="80" w:type="dxa"/>
              <w:left w:w="90" w:type="dxa"/>
              <w:bottom w:w="80" w:type="dxa"/>
              <w:right w:w="90" w:type="dxa"/>
            </w:tcMar>
          </w:tcPr>
          <w:p w14:paraId="2E7695C8" w14:textId="77777777" w:rsidR="006F3B72" w:rsidRPr="00E80DA1" w:rsidRDefault="006F3B72">
            <w:pPr>
              <w:rPr>
                <w:sz w:val="20"/>
                <w:szCs w:val="20"/>
              </w:rPr>
            </w:pPr>
            <w:r w:rsidRPr="00E80DA1">
              <w:rPr>
                <w:sz w:val="20"/>
                <w:szCs w:val="20"/>
              </w:rPr>
              <w:t>No numeric M1 target, but design must remain understandable enough that any member can locate responsibilities and defend them.</w:t>
            </w:r>
          </w:p>
        </w:tc>
        <w:tc>
          <w:tcPr>
            <w:tcW w:w="2381" w:type="dxa"/>
            <w:tcMar>
              <w:top w:w="80" w:type="dxa"/>
              <w:left w:w="90" w:type="dxa"/>
              <w:bottom w:w="80" w:type="dxa"/>
              <w:right w:w="90" w:type="dxa"/>
            </w:tcMar>
          </w:tcPr>
          <w:p w14:paraId="165CE2DD" w14:textId="77777777" w:rsidR="006F3B72" w:rsidRPr="00E80DA1" w:rsidRDefault="006F3B72">
            <w:pPr>
              <w:rPr>
                <w:sz w:val="20"/>
                <w:szCs w:val="20"/>
              </w:rPr>
            </w:pPr>
            <w:r w:rsidRPr="00E80DA1">
              <w:rPr>
                <w:sz w:val="20"/>
                <w:szCs w:val="20"/>
              </w:rPr>
              <w:t xml:space="preserve">Feature/module boundaries, </w:t>
            </w:r>
            <w:r w:rsidR="00EC40CD" w:rsidRPr="00E80DA1">
              <w:rPr>
                <w:sz w:val="20"/>
                <w:szCs w:val="20"/>
              </w:rPr>
              <w:t>Typescript</w:t>
            </w:r>
            <w:r w:rsidRPr="00E80DA1">
              <w:rPr>
                <w:sz w:val="20"/>
                <w:szCs w:val="20"/>
              </w:rPr>
              <w:t xml:space="preserve"> interfaces, shared conventions, small PRs and one backend deployable. Avoid technology spread that creates single-person ownership.</w:t>
            </w:r>
          </w:p>
        </w:tc>
        <w:tc>
          <w:tcPr>
            <w:tcW w:w="850" w:type="dxa"/>
            <w:tcMar>
              <w:top w:w="80" w:type="dxa"/>
              <w:left w:w="90" w:type="dxa"/>
              <w:bottom w:w="80" w:type="dxa"/>
              <w:right w:w="90" w:type="dxa"/>
            </w:tcMar>
          </w:tcPr>
          <w:p w14:paraId="0477FD86" w14:textId="77777777" w:rsidR="006F3B72" w:rsidRPr="00E80DA1" w:rsidRDefault="006F3B72">
            <w:pPr>
              <w:rPr>
                <w:sz w:val="20"/>
                <w:szCs w:val="20"/>
              </w:rPr>
            </w:pPr>
            <w:r w:rsidRPr="00E80DA1">
              <w:rPr>
                <w:sz w:val="20"/>
                <w:szCs w:val="20"/>
              </w:rPr>
              <w:t>High project driver</w:t>
            </w:r>
          </w:p>
        </w:tc>
      </w:tr>
      <w:tr w:rsidR="006F3B72" w:rsidRPr="00E80DA1" w14:paraId="0E2E5026" w14:textId="77777777">
        <w:trPr>
          <w:jc w:val="center"/>
        </w:trPr>
        <w:tc>
          <w:tcPr>
            <w:tcW w:w="793" w:type="dxa"/>
            <w:shd w:val="clear" w:color="auto" w:fill="F8FAFB"/>
            <w:tcMar>
              <w:top w:w="80" w:type="dxa"/>
              <w:left w:w="90" w:type="dxa"/>
              <w:bottom w:w="80" w:type="dxa"/>
              <w:right w:w="90" w:type="dxa"/>
            </w:tcMar>
          </w:tcPr>
          <w:p w14:paraId="2DB8A811" w14:textId="77777777" w:rsidR="006F3B72" w:rsidRPr="00E80DA1" w:rsidRDefault="006F3B72">
            <w:pPr>
              <w:rPr>
                <w:sz w:val="20"/>
                <w:szCs w:val="20"/>
              </w:rPr>
            </w:pPr>
            <w:r w:rsidRPr="00E80DA1">
              <w:rPr>
                <w:sz w:val="20"/>
                <w:szCs w:val="20"/>
              </w:rPr>
              <w:t>QD-02</w:t>
            </w:r>
          </w:p>
        </w:tc>
        <w:tc>
          <w:tcPr>
            <w:tcW w:w="1417" w:type="dxa"/>
            <w:shd w:val="clear" w:color="auto" w:fill="F8FAFB"/>
            <w:tcMar>
              <w:top w:w="80" w:type="dxa"/>
              <w:left w:w="90" w:type="dxa"/>
              <w:bottom w:w="80" w:type="dxa"/>
              <w:right w:w="90" w:type="dxa"/>
            </w:tcMar>
          </w:tcPr>
          <w:p w14:paraId="20146E77" w14:textId="77777777" w:rsidR="006F3B72" w:rsidRPr="00E80DA1" w:rsidRDefault="006F3B72">
            <w:pPr>
              <w:rPr>
                <w:sz w:val="20"/>
                <w:szCs w:val="20"/>
              </w:rPr>
            </w:pPr>
            <w:r w:rsidRPr="00E80DA1">
              <w:rPr>
                <w:sz w:val="20"/>
                <w:szCs w:val="20"/>
              </w:rPr>
              <w:t>Cost and deployment portability</w:t>
            </w:r>
          </w:p>
        </w:tc>
        <w:tc>
          <w:tcPr>
            <w:tcW w:w="1701" w:type="dxa"/>
            <w:shd w:val="clear" w:color="auto" w:fill="F8FAFB"/>
            <w:tcMar>
              <w:top w:w="80" w:type="dxa"/>
              <w:left w:w="90" w:type="dxa"/>
              <w:bottom w:w="80" w:type="dxa"/>
              <w:right w:w="90" w:type="dxa"/>
            </w:tcMar>
          </w:tcPr>
          <w:p w14:paraId="4ADEA059" w14:textId="77777777" w:rsidR="006F3B72" w:rsidRPr="00E80DA1" w:rsidRDefault="006F3B72">
            <w:pPr>
              <w:rPr>
                <w:sz w:val="20"/>
                <w:szCs w:val="20"/>
              </w:rPr>
            </w:pPr>
            <w:r w:rsidRPr="00E80DA1">
              <w:rPr>
                <w:sz w:val="20"/>
                <w:szCs w:val="20"/>
              </w:rPr>
              <w:t>Budget constraint; FE-05, FE-07; R-009/R-010</w:t>
            </w:r>
          </w:p>
        </w:tc>
        <w:tc>
          <w:tcPr>
            <w:tcW w:w="2268" w:type="dxa"/>
            <w:shd w:val="clear" w:color="auto" w:fill="F8FAFB"/>
            <w:tcMar>
              <w:top w:w="80" w:type="dxa"/>
              <w:left w:w="90" w:type="dxa"/>
              <w:bottom w:w="80" w:type="dxa"/>
              <w:right w:w="90" w:type="dxa"/>
            </w:tcMar>
          </w:tcPr>
          <w:p w14:paraId="59BA5D5B" w14:textId="77777777" w:rsidR="006F3B72" w:rsidRPr="00E80DA1" w:rsidRDefault="006F3B72">
            <w:pPr>
              <w:rPr>
                <w:sz w:val="20"/>
                <w:szCs w:val="20"/>
              </w:rPr>
            </w:pPr>
            <w:r w:rsidRPr="00E80DA1">
              <w:rPr>
                <w:sz w:val="20"/>
                <w:szCs w:val="20"/>
              </w:rPr>
              <w:t>Pilot must remain within free/low-cost managed infrastructure assumptions; exact provider cost is still a later confirmation.</w:t>
            </w:r>
          </w:p>
        </w:tc>
        <w:tc>
          <w:tcPr>
            <w:tcW w:w="2381" w:type="dxa"/>
            <w:shd w:val="clear" w:color="auto" w:fill="F8FAFB"/>
            <w:tcMar>
              <w:top w:w="80" w:type="dxa"/>
              <w:left w:w="90" w:type="dxa"/>
              <w:bottom w:w="80" w:type="dxa"/>
              <w:right w:w="90" w:type="dxa"/>
            </w:tcMar>
          </w:tcPr>
          <w:p w14:paraId="5D9C62E5" w14:textId="77777777" w:rsidR="006F3B72" w:rsidRPr="00E80DA1" w:rsidRDefault="006F3B72">
            <w:pPr>
              <w:rPr>
                <w:sz w:val="20"/>
                <w:szCs w:val="20"/>
              </w:rPr>
            </w:pPr>
            <w:r w:rsidRPr="00E80DA1">
              <w:rPr>
                <w:sz w:val="20"/>
                <w:szCs w:val="20"/>
              </w:rPr>
              <w:t>Open-source stack, ordinary Linux/Node runtime, standard PostgreSQL, environment-based configuration. No provider-specific business logic in domain modules.</w:t>
            </w:r>
          </w:p>
        </w:tc>
        <w:tc>
          <w:tcPr>
            <w:tcW w:w="850" w:type="dxa"/>
            <w:shd w:val="clear" w:color="auto" w:fill="F8FAFB"/>
            <w:tcMar>
              <w:top w:w="80" w:type="dxa"/>
              <w:left w:w="90" w:type="dxa"/>
              <w:bottom w:w="80" w:type="dxa"/>
              <w:right w:w="90" w:type="dxa"/>
            </w:tcMar>
          </w:tcPr>
          <w:p w14:paraId="538AC82D" w14:textId="77777777" w:rsidR="006F3B72" w:rsidRPr="00E80DA1" w:rsidRDefault="006F3B72">
            <w:pPr>
              <w:rPr>
                <w:sz w:val="20"/>
                <w:szCs w:val="20"/>
              </w:rPr>
            </w:pPr>
            <w:r w:rsidRPr="00E80DA1">
              <w:rPr>
                <w:sz w:val="20"/>
                <w:szCs w:val="20"/>
              </w:rPr>
              <w:t>High project driver</w:t>
            </w:r>
          </w:p>
        </w:tc>
      </w:tr>
    </w:tbl>
    <w:p w14:paraId="21C58791" w14:textId="1539FB29" w:rsidR="006F3B72" w:rsidRPr="006F3B72" w:rsidRDefault="00E80DA1" w:rsidP="00E80DA1">
      <w:pPr>
        <w:pStyle w:val="Heading3"/>
      </w:pPr>
      <w:bookmarkStart w:id="45" w:name="_Toc241683594"/>
      <w:bookmarkStart w:id="46" w:name="_Toc243253193"/>
      <w:r>
        <w:t>1</w:t>
      </w:r>
      <w:r w:rsidR="006F3B72" w:rsidRPr="006F3B72">
        <w:t xml:space="preserve">.1 Quality-driver scenarios used for </w:t>
      </w:r>
      <w:bookmarkEnd w:id="45"/>
      <w:r w:rsidR="00EC40CD" w:rsidRPr="006F3B72">
        <w:t>defense</w:t>
      </w:r>
      <w:bookmarkEnd w:id="46"/>
    </w:p>
    <w:p w14:paraId="31EE7D46" w14:textId="77777777" w:rsidR="006F3B72" w:rsidRPr="006F3B72" w:rsidRDefault="006F3B72">
      <w:pPr>
        <w:spacing w:after="0"/>
      </w:pPr>
      <w:r w:rsidRPr="00DE16D0">
        <w:rPr>
          <w:b/>
          <w:color w:val="5B9BD5" w:themeColor="accent1"/>
        </w:rPr>
        <w:t>Security scenario:</w:t>
      </w:r>
      <w:r w:rsidRPr="006F3B72">
        <w:rPr>
          <w:b/>
          <w:color w:val="173A5E"/>
        </w:rPr>
        <w:t xml:space="preserve"> </w:t>
      </w:r>
      <w:r w:rsidRPr="006F3B72">
        <w:t xml:space="preserve">A citizen manually calls a management endpoint instead of using the UI. The API authenticates the session/token, resolves the current user role, rejects the request with an appropriate 403 </w:t>
      </w:r>
      <w:r w:rsidR="00EC40CD" w:rsidRPr="006F3B72">
        <w:t>responses</w:t>
      </w:r>
      <w:r w:rsidRPr="006F3B72">
        <w:t>, and does not expose report-management data.</w:t>
      </w:r>
    </w:p>
    <w:p w14:paraId="2548B7BB" w14:textId="77777777" w:rsidR="006F3B72" w:rsidRPr="006F3B72" w:rsidRDefault="006F3B72">
      <w:pPr>
        <w:spacing w:after="0"/>
      </w:pPr>
    </w:p>
    <w:p w14:paraId="71BD377B" w14:textId="77777777" w:rsidR="006F3B72" w:rsidRPr="006F3B72" w:rsidRDefault="006F3B72">
      <w:pPr>
        <w:spacing w:after="0"/>
      </w:pPr>
      <w:r w:rsidRPr="00DE16D0">
        <w:rPr>
          <w:b/>
          <w:color w:val="5B9BD5" w:themeColor="accent1"/>
        </w:rPr>
        <w:t xml:space="preserve">Integrity scenario: </w:t>
      </w:r>
      <w:r w:rsidRPr="006F3B72">
        <w:t>A staff member attempts an invalid status transition such as Resolved -&gt; Submitted. The workflow/domain rule rejects the transition before persistence. A transaction prevents a partial status/history update.</w:t>
      </w:r>
    </w:p>
    <w:p w14:paraId="03064C85" w14:textId="77777777" w:rsidR="006F3B72" w:rsidRPr="006F3B72" w:rsidRDefault="006F3B72">
      <w:pPr>
        <w:spacing w:after="0"/>
      </w:pPr>
    </w:p>
    <w:p w14:paraId="23B22DE9" w14:textId="77777777" w:rsidR="006F3B72" w:rsidRPr="006F3B72" w:rsidRDefault="006F3B72">
      <w:pPr>
        <w:spacing w:after="0"/>
      </w:pPr>
      <w:r w:rsidRPr="00DE16D0">
        <w:rPr>
          <w:b/>
          <w:color w:val="5B9BD5" w:themeColor="accent1"/>
        </w:rPr>
        <w:t xml:space="preserve">Performance scenario: </w:t>
      </w:r>
      <w:r w:rsidRPr="006F3B72">
        <w:t>During a 50-user submission load test, POST /</w:t>
      </w:r>
      <w:proofErr w:type="spellStart"/>
      <w:r w:rsidRPr="006F3B72">
        <w:t>api</w:t>
      </w:r>
      <w:proofErr w:type="spellEnd"/>
      <w:r w:rsidRPr="006F3B72">
        <w:t>/v1/reports should create a valid report and return its reference within the NFR-01 threshold for at least 95% of requests.</w:t>
      </w:r>
    </w:p>
    <w:p w14:paraId="059801D7" w14:textId="77777777" w:rsidR="006F3B72" w:rsidRPr="006F3B72" w:rsidRDefault="006F3B72">
      <w:pPr>
        <w:spacing w:after="0"/>
      </w:pPr>
    </w:p>
    <w:p w14:paraId="338B5672" w14:textId="77777777" w:rsidR="006F3B72" w:rsidRPr="006F3B72" w:rsidRDefault="006F3B72">
      <w:pPr>
        <w:spacing w:after="0"/>
      </w:pPr>
      <w:r w:rsidRPr="00DE16D0">
        <w:rPr>
          <w:b/>
          <w:color w:val="5B9BD5" w:themeColor="accent1"/>
        </w:rPr>
        <w:t xml:space="preserve">Availability scenario: </w:t>
      </w:r>
      <w:r w:rsidRPr="006F3B72">
        <w:t>If a non-essential future notification provider fails, the core report update should not become unavailable. FR-10 is optional and should not be placed on the critical path until a later integration decision is approved.</w:t>
      </w:r>
    </w:p>
    <w:p w14:paraId="038015E1" w14:textId="77777777" w:rsidR="006F3B72" w:rsidRPr="006F3B72" w:rsidRDefault="006F3B72">
      <w:pPr>
        <w:spacing w:after="0"/>
      </w:pPr>
      <w:r w:rsidRPr="00DE16D0">
        <w:rPr>
          <w:b/>
          <w:color w:val="5B9BD5" w:themeColor="accent1"/>
        </w:rPr>
        <w:t xml:space="preserve">Changeability scenario: </w:t>
      </w:r>
      <w:r w:rsidRPr="006F3B72">
        <w:t>If issue categories later move from a fixed list to administrator-managed data, the Reporting module and persistence layer should change without requiring a rewrite of authentication, routing or the entire frontend.</w:t>
      </w:r>
    </w:p>
    <w:p w14:paraId="63D410A2" w14:textId="77777777" w:rsidR="006F3B72" w:rsidRDefault="006F3B72">
      <w:pPr>
        <w:spacing w:after="0"/>
      </w:pPr>
    </w:p>
    <w:p w14:paraId="4BBBA917" w14:textId="77777777" w:rsidR="00E80DA1" w:rsidRDefault="00E80DA1">
      <w:pPr>
        <w:spacing w:after="0"/>
      </w:pPr>
    </w:p>
    <w:p w14:paraId="079A3034" w14:textId="77777777" w:rsidR="00E80DA1" w:rsidRDefault="00E80DA1">
      <w:pPr>
        <w:spacing w:after="0"/>
      </w:pPr>
    </w:p>
    <w:p w14:paraId="1085E7C9" w14:textId="77777777" w:rsidR="00E80DA1" w:rsidRDefault="00E80DA1">
      <w:pPr>
        <w:spacing w:after="0"/>
      </w:pPr>
    </w:p>
    <w:p w14:paraId="570DF211" w14:textId="77777777" w:rsidR="00E80DA1" w:rsidRPr="006F3B72" w:rsidRDefault="00E80DA1">
      <w:pPr>
        <w:spacing w:after="0"/>
      </w:pPr>
    </w:p>
    <w:p w14:paraId="598F0405" w14:textId="7F95B820" w:rsidR="006F3B72" w:rsidRPr="006F3B72" w:rsidRDefault="00E80DA1" w:rsidP="00DE16D0">
      <w:pPr>
        <w:pStyle w:val="Heading2"/>
      </w:pPr>
      <w:bookmarkStart w:id="47" w:name="_Toc241683595"/>
      <w:bookmarkStart w:id="48" w:name="_Toc243253194"/>
      <w:r>
        <w:lastRenderedPageBreak/>
        <w:t>2</w:t>
      </w:r>
      <w:r w:rsidR="006F3B72" w:rsidRPr="006F3B72">
        <w:t>. Architecture alternatives and selected architecture</w:t>
      </w:r>
      <w:bookmarkEnd w:id="47"/>
      <w:bookmarkEnd w:id="48"/>
    </w:p>
    <w:p w14:paraId="5E9A269B" w14:textId="77777777" w:rsidR="006F3B72" w:rsidRPr="006F3B72" w:rsidRDefault="006F3B72">
      <w:pPr>
        <w:pStyle w:val="BodyText"/>
      </w:pPr>
      <w:r w:rsidRPr="006F3B72">
        <w:t>Three options were considered. The comparison is intentionally project-specific: the “best” architecture in the abstract is not the question. The relevant question is which option fits the M1 scope, quality drivers, three-person team and pilot deployment.</w:t>
      </w:r>
    </w:p>
    <w:tbl>
      <w:tblPr>
        <w:tblStyle w:val="TableGrid"/>
        <w:tblW w:w="0" w:type="auto"/>
        <w:jc w:val="center"/>
        <w:tblLayout w:type="fixed"/>
        <w:tblLook w:val="04A0" w:firstRow="1" w:lastRow="0" w:firstColumn="1" w:lastColumn="0" w:noHBand="0" w:noVBand="1"/>
      </w:tblPr>
      <w:tblGrid>
        <w:gridCol w:w="1474"/>
        <w:gridCol w:w="2268"/>
        <w:gridCol w:w="1984"/>
        <w:gridCol w:w="2664"/>
        <w:gridCol w:w="1134"/>
      </w:tblGrid>
      <w:tr w:rsidR="006F3B72" w:rsidRPr="006F3B72" w14:paraId="263CD117" w14:textId="77777777" w:rsidTr="006F3B72">
        <w:trPr>
          <w:tblHeader/>
          <w:jc w:val="center"/>
        </w:trPr>
        <w:tc>
          <w:tcPr>
            <w:tcW w:w="1474" w:type="dxa"/>
            <w:shd w:val="clear" w:color="auto" w:fill="9CC2E5" w:themeFill="accent1" w:themeFillTint="99"/>
            <w:tcMar>
              <w:top w:w="80" w:type="dxa"/>
              <w:left w:w="90" w:type="dxa"/>
              <w:bottom w:w="80" w:type="dxa"/>
              <w:right w:w="90" w:type="dxa"/>
            </w:tcMar>
          </w:tcPr>
          <w:p w14:paraId="5AC7ECA3" w14:textId="77777777" w:rsidR="006F3B72" w:rsidRPr="006F3B72" w:rsidRDefault="006F3B72">
            <w:r w:rsidRPr="006F3B72">
              <w:rPr>
                <w:b/>
                <w:color w:val="FFFFFF"/>
              </w:rPr>
              <w:t>Option</w:t>
            </w:r>
          </w:p>
        </w:tc>
        <w:tc>
          <w:tcPr>
            <w:tcW w:w="2268" w:type="dxa"/>
            <w:shd w:val="clear" w:color="auto" w:fill="9CC2E5" w:themeFill="accent1" w:themeFillTint="99"/>
            <w:tcMar>
              <w:top w:w="80" w:type="dxa"/>
              <w:left w:w="90" w:type="dxa"/>
              <w:bottom w:w="80" w:type="dxa"/>
              <w:right w:w="90" w:type="dxa"/>
            </w:tcMar>
          </w:tcPr>
          <w:p w14:paraId="42CE0B5F" w14:textId="77777777" w:rsidR="006F3B72" w:rsidRPr="006F3B72" w:rsidRDefault="006F3B72">
            <w:r w:rsidRPr="006F3B72">
              <w:rPr>
                <w:b/>
                <w:color w:val="FFFFFF"/>
              </w:rPr>
              <w:t>Description</w:t>
            </w:r>
          </w:p>
        </w:tc>
        <w:tc>
          <w:tcPr>
            <w:tcW w:w="1984" w:type="dxa"/>
            <w:shd w:val="clear" w:color="auto" w:fill="9CC2E5" w:themeFill="accent1" w:themeFillTint="99"/>
            <w:tcMar>
              <w:top w:w="80" w:type="dxa"/>
              <w:left w:w="90" w:type="dxa"/>
              <w:bottom w:w="80" w:type="dxa"/>
              <w:right w:w="90" w:type="dxa"/>
            </w:tcMar>
          </w:tcPr>
          <w:p w14:paraId="75971366" w14:textId="77777777" w:rsidR="006F3B72" w:rsidRPr="006F3B72" w:rsidRDefault="006F3B72">
            <w:r w:rsidRPr="006F3B72">
              <w:rPr>
                <w:b/>
                <w:color w:val="FFFFFF"/>
              </w:rPr>
              <w:t>Strengths</w:t>
            </w:r>
          </w:p>
        </w:tc>
        <w:tc>
          <w:tcPr>
            <w:tcW w:w="2664" w:type="dxa"/>
            <w:shd w:val="clear" w:color="auto" w:fill="9CC2E5" w:themeFill="accent1" w:themeFillTint="99"/>
            <w:tcMar>
              <w:top w:w="80" w:type="dxa"/>
              <w:left w:w="90" w:type="dxa"/>
              <w:bottom w:w="80" w:type="dxa"/>
              <w:right w:w="90" w:type="dxa"/>
            </w:tcMar>
          </w:tcPr>
          <w:p w14:paraId="3FD032BB" w14:textId="77777777" w:rsidR="006F3B72" w:rsidRPr="006F3B72" w:rsidRDefault="006F3B72">
            <w:r w:rsidRPr="006F3B72">
              <w:rPr>
                <w:b/>
                <w:color w:val="FFFFFF"/>
              </w:rPr>
              <w:t>Main costs / risks</w:t>
            </w:r>
          </w:p>
        </w:tc>
        <w:tc>
          <w:tcPr>
            <w:tcW w:w="1134" w:type="dxa"/>
            <w:shd w:val="clear" w:color="auto" w:fill="9CC2E5" w:themeFill="accent1" w:themeFillTint="99"/>
            <w:tcMar>
              <w:top w:w="80" w:type="dxa"/>
              <w:left w:w="90" w:type="dxa"/>
              <w:bottom w:w="80" w:type="dxa"/>
              <w:right w:w="90" w:type="dxa"/>
            </w:tcMar>
          </w:tcPr>
          <w:p w14:paraId="31370162" w14:textId="77777777" w:rsidR="006F3B72" w:rsidRPr="006F3B72" w:rsidRDefault="006F3B72">
            <w:r w:rsidRPr="006F3B72">
              <w:rPr>
                <w:b/>
                <w:color w:val="FFFFFF"/>
              </w:rPr>
              <w:t>Decision</w:t>
            </w:r>
          </w:p>
        </w:tc>
      </w:tr>
      <w:tr w:rsidR="006F3B72" w:rsidRPr="006F3B72" w14:paraId="219C6D43" w14:textId="77777777">
        <w:trPr>
          <w:jc w:val="center"/>
        </w:trPr>
        <w:tc>
          <w:tcPr>
            <w:tcW w:w="1474" w:type="dxa"/>
            <w:tcMar>
              <w:top w:w="80" w:type="dxa"/>
              <w:left w:w="90" w:type="dxa"/>
              <w:bottom w:w="80" w:type="dxa"/>
              <w:right w:w="90" w:type="dxa"/>
            </w:tcMar>
          </w:tcPr>
          <w:p w14:paraId="062E1396" w14:textId="77777777" w:rsidR="006F3B72" w:rsidRPr="006F3B72" w:rsidRDefault="006F3B72">
            <w:r w:rsidRPr="006F3B72">
              <w:t>A. Single full-stack monolith</w:t>
            </w:r>
          </w:p>
        </w:tc>
        <w:tc>
          <w:tcPr>
            <w:tcW w:w="2268" w:type="dxa"/>
            <w:tcMar>
              <w:top w:w="80" w:type="dxa"/>
              <w:left w:w="90" w:type="dxa"/>
              <w:bottom w:w="80" w:type="dxa"/>
              <w:right w:w="90" w:type="dxa"/>
            </w:tcMar>
          </w:tcPr>
          <w:p w14:paraId="30B205C2" w14:textId="77777777" w:rsidR="006F3B72" w:rsidRPr="006F3B72" w:rsidRDefault="006F3B72">
            <w:r w:rsidRPr="006F3B72">
              <w:t>One server renders pages and contains controllers, business logic and persistence.</w:t>
            </w:r>
          </w:p>
        </w:tc>
        <w:tc>
          <w:tcPr>
            <w:tcW w:w="1984" w:type="dxa"/>
            <w:tcMar>
              <w:top w:w="80" w:type="dxa"/>
              <w:left w:w="90" w:type="dxa"/>
              <w:bottom w:w="80" w:type="dxa"/>
              <w:right w:w="90" w:type="dxa"/>
            </w:tcMar>
          </w:tcPr>
          <w:p w14:paraId="3893BA05" w14:textId="77777777" w:rsidR="006F3B72" w:rsidRPr="006F3B72" w:rsidRDefault="006F3B72">
            <w:r w:rsidRPr="006F3B72">
              <w:t xml:space="preserve">Lowest number of </w:t>
            </w:r>
            <w:r w:rsidR="00EC40CD" w:rsidRPr="006F3B72">
              <w:t>deployable</w:t>
            </w:r>
            <w:r w:rsidRPr="006F3B72">
              <w:t>; simple initial setup.</w:t>
            </w:r>
          </w:p>
        </w:tc>
        <w:tc>
          <w:tcPr>
            <w:tcW w:w="2664" w:type="dxa"/>
            <w:tcMar>
              <w:top w:w="80" w:type="dxa"/>
              <w:left w:w="90" w:type="dxa"/>
              <w:bottom w:w="80" w:type="dxa"/>
              <w:right w:w="90" w:type="dxa"/>
            </w:tcMar>
          </w:tcPr>
          <w:p w14:paraId="165423CA" w14:textId="77777777" w:rsidR="006F3B72" w:rsidRPr="006F3B72" w:rsidRDefault="006F3B72">
            <w:r w:rsidRPr="006F3B72">
              <w:t>Frontend and backend concerns can become tightly coupled; weaker separation for a modern browser UI; high risk of large controllers if discipline is poor.</w:t>
            </w:r>
          </w:p>
        </w:tc>
        <w:tc>
          <w:tcPr>
            <w:tcW w:w="1134" w:type="dxa"/>
            <w:tcMar>
              <w:top w:w="80" w:type="dxa"/>
              <w:left w:w="90" w:type="dxa"/>
              <w:bottom w:w="80" w:type="dxa"/>
              <w:right w:w="90" w:type="dxa"/>
            </w:tcMar>
          </w:tcPr>
          <w:p w14:paraId="34EDCB49" w14:textId="77777777" w:rsidR="006F3B72" w:rsidRPr="006F3B72" w:rsidRDefault="006F3B72">
            <w:r w:rsidRPr="006F3B72">
              <w:t>Reasonable but not selected.</w:t>
            </w:r>
          </w:p>
        </w:tc>
      </w:tr>
      <w:tr w:rsidR="006F3B72" w:rsidRPr="006F3B72" w14:paraId="051DB850" w14:textId="77777777">
        <w:trPr>
          <w:jc w:val="center"/>
        </w:trPr>
        <w:tc>
          <w:tcPr>
            <w:tcW w:w="1474" w:type="dxa"/>
            <w:shd w:val="clear" w:color="auto" w:fill="F8FAFB"/>
            <w:tcMar>
              <w:top w:w="80" w:type="dxa"/>
              <w:left w:w="90" w:type="dxa"/>
              <w:bottom w:w="80" w:type="dxa"/>
              <w:right w:w="90" w:type="dxa"/>
            </w:tcMar>
          </w:tcPr>
          <w:p w14:paraId="09187098" w14:textId="77777777" w:rsidR="006F3B72" w:rsidRPr="006F3B72" w:rsidRDefault="006F3B72">
            <w:r w:rsidRPr="006F3B72">
              <w:t>B. SPA + modular monolith API</w:t>
            </w:r>
          </w:p>
        </w:tc>
        <w:tc>
          <w:tcPr>
            <w:tcW w:w="2268" w:type="dxa"/>
            <w:shd w:val="clear" w:color="auto" w:fill="F8FAFB"/>
            <w:tcMar>
              <w:top w:w="80" w:type="dxa"/>
              <w:left w:w="90" w:type="dxa"/>
              <w:bottom w:w="80" w:type="dxa"/>
              <w:right w:w="90" w:type="dxa"/>
            </w:tcMar>
          </w:tcPr>
          <w:p w14:paraId="09A4351D" w14:textId="77777777" w:rsidR="006F3B72" w:rsidRPr="006F3B72" w:rsidRDefault="006F3B72">
            <w:r w:rsidRPr="006F3B72">
              <w:t>React SPA communicates with one Node/Express API. Backend is one deployable but internally split into Auth, Reporting, Workflow and Admin modules.</w:t>
            </w:r>
          </w:p>
        </w:tc>
        <w:tc>
          <w:tcPr>
            <w:tcW w:w="1984" w:type="dxa"/>
            <w:shd w:val="clear" w:color="auto" w:fill="F8FAFB"/>
            <w:tcMar>
              <w:top w:w="80" w:type="dxa"/>
              <w:left w:w="90" w:type="dxa"/>
              <w:bottom w:w="80" w:type="dxa"/>
              <w:right w:w="90" w:type="dxa"/>
            </w:tcMar>
          </w:tcPr>
          <w:p w14:paraId="7B964E5B" w14:textId="77777777" w:rsidR="006F3B72" w:rsidRPr="006F3B72" w:rsidRDefault="006F3B72">
            <w:r w:rsidRPr="006F3B72">
              <w:t xml:space="preserve">Clear boundaries without </w:t>
            </w:r>
            <w:r w:rsidR="00EC40CD" w:rsidRPr="006F3B72">
              <w:t>micro service</w:t>
            </w:r>
            <w:r w:rsidRPr="006F3B72">
              <w:t xml:space="preserve"> operations overhead; matches Node/Express team experience; easy to deploy; testable API; future modules can be extracted only if evidence later justifies it.</w:t>
            </w:r>
          </w:p>
        </w:tc>
        <w:tc>
          <w:tcPr>
            <w:tcW w:w="2664" w:type="dxa"/>
            <w:shd w:val="clear" w:color="auto" w:fill="F8FAFB"/>
            <w:tcMar>
              <w:top w:w="80" w:type="dxa"/>
              <w:left w:w="90" w:type="dxa"/>
              <w:bottom w:w="80" w:type="dxa"/>
              <w:right w:w="90" w:type="dxa"/>
            </w:tcMar>
          </w:tcPr>
          <w:p w14:paraId="5048FB6F" w14:textId="77777777" w:rsidR="006F3B72" w:rsidRPr="006F3B72" w:rsidRDefault="006F3B72">
            <w:r w:rsidRPr="006F3B72">
              <w:t>Requires two build targets (web + API) and clear CORS/config rules when hosted separately.</w:t>
            </w:r>
          </w:p>
        </w:tc>
        <w:tc>
          <w:tcPr>
            <w:tcW w:w="1134" w:type="dxa"/>
            <w:shd w:val="clear" w:color="auto" w:fill="F8FAFB"/>
            <w:tcMar>
              <w:top w:w="80" w:type="dxa"/>
              <w:left w:w="90" w:type="dxa"/>
              <w:bottom w:w="80" w:type="dxa"/>
              <w:right w:w="90" w:type="dxa"/>
            </w:tcMar>
          </w:tcPr>
          <w:p w14:paraId="1AE2AD44" w14:textId="77777777" w:rsidR="006F3B72" w:rsidRPr="006F3B72" w:rsidRDefault="006F3B72">
            <w:r w:rsidRPr="006F3B72">
              <w:t>Selected.</w:t>
            </w:r>
          </w:p>
        </w:tc>
      </w:tr>
      <w:tr w:rsidR="006F3B72" w:rsidRPr="006F3B72" w14:paraId="061117B4" w14:textId="77777777">
        <w:trPr>
          <w:jc w:val="center"/>
        </w:trPr>
        <w:tc>
          <w:tcPr>
            <w:tcW w:w="1474" w:type="dxa"/>
            <w:tcMar>
              <w:top w:w="80" w:type="dxa"/>
              <w:left w:w="90" w:type="dxa"/>
              <w:bottom w:w="80" w:type="dxa"/>
              <w:right w:w="90" w:type="dxa"/>
            </w:tcMar>
          </w:tcPr>
          <w:p w14:paraId="603487CA" w14:textId="77777777" w:rsidR="006F3B72" w:rsidRPr="006F3B72" w:rsidRDefault="006F3B72">
            <w:r w:rsidRPr="006F3B72">
              <w:t xml:space="preserve">C. SPA + </w:t>
            </w:r>
            <w:r w:rsidR="00EC40CD" w:rsidRPr="006F3B72">
              <w:t>micro services</w:t>
            </w:r>
          </w:p>
        </w:tc>
        <w:tc>
          <w:tcPr>
            <w:tcW w:w="2268" w:type="dxa"/>
            <w:tcMar>
              <w:top w:w="80" w:type="dxa"/>
              <w:left w:w="90" w:type="dxa"/>
              <w:bottom w:w="80" w:type="dxa"/>
              <w:right w:w="90" w:type="dxa"/>
            </w:tcMar>
          </w:tcPr>
          <w:p w14:paraId="5A4A2919" w14:textId="77777777" w:rsidR="006F3B72" w:rsidRPr="006F3B72" w:rsidRDefault="006F3B72">
            <w:r w:rsidRPr="006F3B72">
              <w:t>Separate services for auth, reports, workflow/admin and possibly notifications.</w:t>
            </w:r>
          </w:p>
        </w:tc>
        <w:tc>
          <w:tcPr>
            <w:tcW w:w="1984" w:type="dxa"/>
            <w:tcMar>
              <w:top w:w="80" w:type="dxa"/>
              <w:left w:w="90" w:type="dxa"/>
              <w:bottom w:w="80" w:type="dxa"/>
              <w:right w:w="90" w:type="dxa"/>
            </w:tcMar>
          </w:tcPr>
          <w:p w14:paraId="6A178051" w14:textId="77777777" w:rsidR="006F3B72" w:rsidRPr="006F3B72" w:rsidRDefault="006F3B72">
            <w:r w:rsidRPr="006F3B72">
              <w:t>Strong deployment independence and service-level scaling.</w:t>
            </w:r>
          </w:p>
        </w:tc>
        <w:tc>
          <w:tcPr>
            <w:tcW w:w="2664" w:type="dxa"/>
            <w:tcMar>
              <w:top w:w="80" w:type="dxa"/>
              <w:left w:w="90" w:type="dxa"/>
              <w:bottom w:w="80" w:type="dxa"/>
              <w:right w:w="90" w:type="dxa"/>
            </w:tcMar>
          </w:tcPr>
          <w:p w14:paraId="22A29445" w14:textId="77777777" w:rsidR="006F3B72" w:rsidRPr="006F3B72" w:rsidRDefault="006F3B72">
            <w:r w:rsidRPr="006F3B72">
              <w:t>Too many network boundaries, deployments, failure modes, secrets and observability needs for current scale. It would work against NFR-04 and schedule risk without a scale requirement demanding it.</w:t>
            </w:r>
          </w:p>
        </w:tc>
        <w:tc>
          <w:tcPr>
            <w:tcW w:w="1134" w:type="dxa"/>
            <w:tcMar>
              <w:top w:w="80" w:type="dxa"/>
              <w:left w:w="90" w:type="dxa"/>
              <w:bottom w:w="80" w:type="dxa"/>
              <w:right w:w="90" w:type="dxa"/>
            </w:tcMar>
          </w:tcPr>
          <w:p w14:paraId="521EE3AC" w14:textId="77777777" w:rsidR="006F3B72" w:rsidRPr="006F3B72" w:rsidRDefault="006F3B72">
            <w:r w:rsidRPr="006F3B72">
              <w:t>Rejected for M2; reconsider only with evidence.</w:t>
            </w:r>
          </w:p>
        </w:tc>
      </w:tr>
    </w:tbl>
    <w:p w14:paraId="58C6FC2D" w14:textId="145E346B" w:rsidR="006F3B72" w:rsidRPr="006F3B72" w:rsidRDefault="00E80DA1" w:rsidP="00E80DA1">
      <w:pPr>
        <w:pStyle w:val="Heading3"/>
      </w:pPr>
      <w:bookmarkStart w:id="49" w:name="_Toc241683596"/>
      <w:bookmarkStart w:id="50" w:name="_Toc243253195"/>
      <w:r>
        <w:t>2</w:t>
      </w:r>
      <w:r w:rsidR="006F3B72" w:rsidRPr="006F3B72">
        <w:t>.1 Selected architecture: SPA + modular monolith API</w:t>
      </w:r>
      <w:bookmarkEnd w:id="49"/>
      <w:bookmarkEnd w:id="50"/>
    </w:p>
    <w:p w14:paraId="64C5357E" w14:textId="77777777" w:rsidR="006F3B72" w:rsidRPr="006F3B72" w:rsidRDefault="006F3B72">
      <w:pPr>
        <w:pStyle w:val="BodyText"/>
      </w:pPr>
      <w:proofErr w:type="spellStart"/>
      <w:r w:rsidRPr="006F3B72">
        <w:t>CivicConnect</w:t>
      </w:r>
      <w:proofErr w:type="spellEnd"/>
      <w:r w:rsidRPr="006F3B72">
        <w:t xml:space="preserve"> will use a browser-based single-page application (SPA) backed by one modular monolith API and one relational database. “Modular monolith” means the backend is deployed as one Node.js service, but the code is not treated as one undifferentiated codebase. Each business area has a defined responsibility and public interface. Cross-cutting concerns such as authentication, validation, error mapping and configuration are </w:t>
      </w:r>
      <w:r w:rsidR="00EC40CD" w:rsidRPr="006F3B72">
        <w:t>centralized</w:t>
      </w:r>
      <w:r w:rsidRPr="006F3B72">
        <w:t xml:space="preserve"> rather than duplicated.</w:t>
      </w:r>
    </w:p>
    <w:p w14:paraId="7CA2193B" w14:textId="77777777" w:rsidR="006F3B72" w:rsidRPr="006F3B72" w:rsidRDefault="006F3B72">
      <w:pPr>
        <w:pStyle w:val="BodyText"/>
      </w:pPr>
      <w:r w:rsidRPr="006F3B72">
        <w:t xml:space="preserve">This architecture is proportionate to the current evidence. The pilot scale is small, the team has three members, the M1 scope deliberately excludes external municipal integration, and the availability target is 99% rather than a multi-region enterprise SLA. A </w:t>
      </w:r>
      <w:r w:rsidR="00EC40CD" w:rsidRPr="006F3B72">
        <w:t>micro service</w:t>
      </w:r>
      <w:r w:rsidRPr="006F3B72">
        <w:t xml:space="preserve"> design would add network calls and operational failure points without solving a requirement that exists in the baseline.</w:t>
      </w:r>
    </w:p>
    <w:p w14:paraId="71AEF34D" w14:textId="1BF2EEC0" w:rsidR="006F3B72" w:rsidRPr="006F3B72" w:rsidRDefault="00E80DA1" w:rsidP="00E80DA1">
      <w:pPr>
        <w:pStyle w:val="Heading3"/>
      </w:pPr>
      <w:bookmarkStart w:id="51" w:name="_Toc241683597"/>
      <w:bookmarkStart w:id="52" w:name="_Toc243253196"/>
      <w:r>
        <w:lastRenderedPageBreak/>
        <w:t>2</w:t>
      </w:r>
      <w:r w:rsidR="006F3B72" w:rsidRPr="006F3B72">
        <w:t>.2 Responsibility boundaries</w:t>
      </w:r>
      <w:bookmarkEnd w:id="51"/>
      <w:bookmarkEnd w:id="52"/>
    </w:p>
    <w:tbl>
      <w:tblPr>
        <w:tblStyle w:val="TableGrid"/>
        <w:tblW w:w="0" w:type="auto"/>
        <w:jc w:val="center"/>
        <w:tblLayout w:type="fixed"/>
        <w:tblLook w:val="04A0" w:firstRow="1" w:lastRow="0" w:firstColumn="1" w:lastColumn="0" w:noHBand="0" w:noVBand="1"/>
      </w:tblPr>
      <w:tblGrid>
        <w:gridCol w:w="1530"/>
        <w:gridCol w:w="2664"/>
        <w:gridCol w:w="2551"/>
        <w:gridCol w:w="2381"/>
      </w:tblGrid>
      <w:tr w:rsidR="006F3B72" w:rsidRPr="006F3B72" w14:paraId="7AB84EC8" w14:textId="77777777" w:rsidTr="006F3B72">
        <w:trPr>
          <w:tblHeader/>
          <w:jc w:val="center"/>
        </w:trPr>
        <w:tc>
          <w:tcPr>
            <w:tcW w:w="1530" w:type="dxa"/>
            <w:shd w:val="clear" w:color="auto" w:fill="9CC2E5" w:themeFill="accent1" w:themeFillTint="99"/>
            <w:tcMar>
              <w:top w:w="80" w:type="dxa"/>
              <w:left w:w="90" w:type="dxa"/>
              <w:bottom w:w="80" w:type="dxa"/>
              <w:right w:w="90" w:type="dxa"/>
            </w:tcMar>
          </w:tcPr>
          <w:p w14:paraId="5FB8CF60" w14:textId="77777777" w:rsidR="006F3B72" w:rsidRPr="006F3B72" w:rsidRDefault="006F3B72">
            <w:r w:rsidRPr="006F3B72">
              <w:rPr>
                <w:b/>
                <w:color w:val="FFFFFF"/>
              </w:rPr>
              <w:t>Boundary / module</w:t>
            </w:r>
          </w:p>
        </w:tc>
        <w:tc>
          <w:tcPr>
            <w:tcW w:w="2664" w:type="dxa"/>
            <w:shd w:val="clear" w:color="auto" w:fill="9CC2E5" w:themeFill="accent1" w:themeFillTint="99"/>
            <w:tcMar>
              <w:top w:w="80" w:type="dxa"/>
              <w:left w:w="90" w:type="dxa"/>
              <w:bottom w:w="80" w:type="dxa"/>
              <w:right w:w="90" w:type="dxa"/>
            </w:tcMar>
          </w:tcPr>
          <w:p w14:paraId="4FF88033" w14:textId="77777777" w:rsidR="006F3B72" w:rsidRPr="006F3B72" w:rsidRDefault="006F3B72">
            <w:r w:rsidRPr="006F3B72">
              <w:rPr>
                <w:b/>
                <w:color w:val="FFFFFF"/>
              </w:rPr>
              <w:t>Owns</w:t>
            </w:r>
          </w:p>
        </w:tc>
        <w:tc>
          <w:tcPr>
            <w:tcW w:w="2551" w:type="dxa"/>
            <w:shd w:val="clear" w:color="auto" w:fill="9CC2E5" w:themeFill="accent1" w:themeFillTint="99"/>
            <w:tcMar>
              <w:top w:w="80" w:type="dxa"/>
              <w:left w:w="90" w:type="dxa"/>
              <w:bottom w:w="80" w:type="dxa"/>
              <w:right w:w="90" w:type="dxa"/>
            </w:tcMar>
          </w:tcPr>
          <w:p w14:paraId="0B5AF4B4" w14:textId="77777777" w:rsidR="006F3B72" w:rsidRPr="006F3B72" w:rsidRDefault="006F3B72">
            <w:r w:rsidRPr="006F3B72">
              <w:rPr>
                <w:b/>
                <w:color w:val="FFFFFF"/>
              </w:rPr>
              <w:t>Does not own</w:t>
            </w:r>
          </w:p>
        </w:tc>
        <w:tc>
          <w:tcPr>
            <w:tcW w:w="2381" w:type="dxa"/>
            <w:shd w:val="clear" w:color="auto" w:fill="9CC2E5" w:themeFill="accent1" w:themeFillTint="99"/>
            <w:tcMar>
              <w:top w:w="80" w:type="dxa"/>
              <w:left w:w="90" w:type="dxa"/>
              <w:bottom w:w="80" w:type="dxa"/>
              <w:right w:w="90" w:type="dxa"/>
            </w:tcMar>
          </w:tcPr>
          <w:p w14:paraId="3B6A5E81" w14:textId="77777777" w:rsidR="006F3B72" w:rsidRPr="006F3B72" w:rsidRDefault="006F3B72">
            <w:r w:rsidRPr="006F3B72">
              <w:rPr>
                <w:b/>
                <w:color w:val="FFFFFF"/>
              </w:rPr>
              <w:t>Key requirement links</w:t>
            </w:r>
          </w:p>
        </w:tc>
      </w:tr>
      <w:tr w:rsidR="006F3B72" w:rsidRPr="006F3B72" w14:paraId="4A51FA0E" w14:textId="77777777">
        <w:trPr>
          <w:jc w:val="center"/>
        </w:trPr>
        <w:tc>
          <w:tcPr>
            <w:tcW w:w="1530" w:type="dxa"/>
            <w:tcMar>
              <w:top w:w="80" w:type="dxa"/>
              <w:left w:w="90" w:type="dxa"/>
              <w:bottom w:w="80" w:type="dxa"/>
              <w:right w:w="90" w:type="dxa"/>
            </w:tcMar>
          </w:tcPr>
          <w:p w14:paraId="0BB33948" w14:textId="77777777" w:rsidR="006F3B72" w:rsidRPr="006F3B72" w:rsidRDefault="006F3B72">
            <w:r w:rsidRPr="006F3B72">
              <w:t>Frontend SPA</w:t>
            </w:r>
          </w:p>
        </w:tc>
        <w:tc>
          <w:tcPr>
            <w:tcW w:w="2664" w:type="dxa"/>
            <w:tcMar>
              <w:top w:w="80" w:type="dxa"/>
              <w:left w:w="90" w:type="dxa"/>
              <w:bottom w:w="80" w:type="dxa"/>
              <w:right w:w="90" w:type="dxa"/>
            </w:tcMar>
          </w:tcPr>
          <w:p w14:paraId="75A944E9" w14:textId="77777777" w:rsidR="006F3B72" w:rsidRPr="006F3B72" w:rsidRDefault="006F3B72">
            <w:r w:rsidRPr="006F3B72">
              <w:t>Navigation, form UX, client-side validation feedback, role-aware UI, status display, API calls.</w:t>
            </w:r>
          </w:p>
        </w:tc>
        <w:tc>
          <w:tcPr>
            <w:tcW w:w="2551" w:type="dxa"/>
            <w:tcMar>
              <w:top w:w="80" w:type="dxa"/>
              <w:left w:w="90" w:type="dxa"/>
              <w:bottom w:w="80" w:type="dxa"/>
              <w:right w:w="90" w:type="dxa"/>
            </w:tcMar>
          </w:tcPr>
          <w:p w14:paraId="79C5A2F7" w14:textId="77777777" w:rsidR="006F3B72" w:rsidRPr="006F3B72" w:rsidRDefault="006F3B72">
            <w:r w:rsidRPr="006F3B72">
              <w:t>Authoritative authentication/</w:t>
            </w:r>
            <w:r w:rsidR="00EC40CD" w:rsidRPr="006F3B72">
              <w:t>authorization</w:t>
            </w:r>
            <w:r w:rsidRPr="006F3B72">
              <w:t>, final validation rules, persistence.</w:t>
            </w:r>
          </w:p>
        </w:tc>
        <w:tc>
          <w:tcPr>
            <w:tcW w:w="2381" w:type="dxa"/>
            <w:tcMar>
              <w:top w:w="80" w:type="dxa"/>
              <w:left w:w="90" w:type="dxa"/>
              <w:bottom w:w="80" w:type="dxa"/>
              <w:right w:w="90" w:type="dxa"/>
            </w:tcMar>
          </w:tcPr>
          <w:p w14:paraId="2E09D58B" w14:textId="77777777" w:rsidR="006F3B72" w:rsidRPr="006F3B72" w:rsidRDefault="006F3B72">
            <w:r w:rsidRPr="006F3B72">
              <w:t>FR-01 to FR-04, FR-06 to FR-09, NFR-02</w:t>
            </w:r>
          </w:p>
        </w:tc>
      </w:tr>
      <w:tr w:rsidR="006F3B72" w:rsidRPr="006F3B72" w14:paraId="5F991631" w14:textId="77777777">
        <w:trPr>
          <w:jc w:val="center"/>
        </w:trPr>
        <w:tc>
          <w:tcPr>
            <w:tcW w:w="1530" w:type="dxa"/>
            <w:shd w:val="clear" w:color="auto" w:fill="F8FAFB"/>
            <w:tcMar>
              <w:top w:w="80" w:type="dxa"/>
              <w:left w:w="90" w:type="dxa"/>
              <w:bottom w:w="80" w:type="dxa"/>
              <w:right w:w="90" w:type="dxa"/>
            </w:tcMar>
          </w:tcPr>
          <w:p w14:paraId="45F2CCA4" w14:textId="77777777" w:rsidR="006F3B72" w:rsidRPr="006F3B72" w:rsidRDefault="006F3B72">
            <w:r w:rsidRPr="006F3B72">
              <w:t>API / transport layer</w:t>
            </w:r>
          </w:p>
        </w:tc>
        <w:tc>
          <w:tcPr>
            <w:tcW w:w="2664" w:type="dxa"/>
            <w:shd w:val="clear" w:color="auto" w:fill="F8FAFB"/>
            <w:tcMar>
              <w:top w:w="80" w:type="dxa"/>
              <w:left w:w="90" w:type="dxa"/>
              <w:bottom w:w="80" w:type="dxa"/>
              <w:right w:w="90" w:type="dxa"/>
            </w:tcMar>
          </w:tcPr>
          <w:p w14:paraId="0EA19C74" w14:textId="77777777" w:rsidR="006F3B72" w:rsidRPr="006F3B72" w:rsidRDefault="006F3B72">
            <w:r w:rsidRPr="006F3B72">
              <w:t>HTTP routing, request parsing, response status mapping, versioned /</w:t>
            </w:r>
            <w:proofErr w:type="spellStart"/>
            <w:r w:rsidRPr="006F3B72">
              <w:t>api</w:t>
            </w:r>
            <w:proofErr w:type="spellEnd"/>
            <w:r w:rsidRPr="006F3B72">
              <w:t>/v1 boundary.</w:t>
            </w:r>
          </w:p>
        </w:tc>
        <w:tc>
          <w:tcPr>
            <w:tcW w:w="2551" w:type="dxa"/>
            <w:shd w:val="clear" w:color="auto" w:fill="F8FAFB"/>
            <w:tcMar>
              <w:top w:w="80" w:type="dxa"/>
              <w:left w:w="90" w:type="dxa"/>
              <w:bottom w:w="80" w:type="dxa"/>
              <w:right w:w="90" w:type="dxa"/>
            </w:tcMar>
          </w:tcPr>
          <w:p w14:paraId="68FBBEB1" w14:textId="77777777" w:rsidR="006F3B72" w:rsidRPr="006F3B72" w:rsidRDefault="006F3B72">
            <w:r w:rsidRPr="006F3B72">
              <w:t>Business decisions such as valid status transitions.</w:t>
            </w:r>
          </w:p>
        </w:tc>
        <w:tc>
          <w:tcPr>
            <w:tcW w:w="2381" w:type="dxa"/>
            <w:shd w:val="clear" w:color="auto" w:fill="F8FAFB"/>
            <w:tcMar>
              <w:top w:w="80" w:type="dxa"/>
              <w:left w:w="90" w:type="dxa"/>
              <w:bottom w:w="80" w:type="dxa"/>
              <w:right w:w="90" w:type="dxa"/>
            </w:tcMar>
          </w:tcPr>
          <w:p w14:paraId="1CCF811E" w14:textId="77777777" w:rsidR="006F3B72" w:rsidRPr="006F3B72" w:rsidRDefault="006F3B72">
            <w:r w:rsidRPr="006F3B72">
              <w:t>All implemented FR endpoints</w:t>
            </w:r>
          </w:p>
        </w:tc>
      </w:tr>
      <w:tr w:rsidR="006F3B72" w:rsidRPr="006F3B72" w14:paraId="54F6593C" w14:textId="77777777">
        <w:trPr>
          <w:jc w:val="center"/>
        </w:trPr>
        <w:tc>
          <w:tcPr>
            <w:tcW w:w="1530" w:type="dxa"/>
            <w:tcMar>
              <w:top w:w="80" w:type="dxa"/>
              <w:left w:w="90" w:type="dxa"/>
              <w:bottom w:w="80" w:type="dxa"/>
              <w:right w:w="90" w:type="dxa"/>
            </w:tcMar>
          </w:tcPr>
          <w:p w14:paraId="0EF53BC8" w14:textId="77777777" w:rsidR="006F3B72" w:rsidRPr="006F3B72" w:rsidRDefault="006F3B72">
            <w:r w:rsidRPr="006F3B72">
              <w:t>Auth &amp; Accounts</w:t>
            </w:r>
          </w:p>
        </w:tc>
        <w:tc>
          <w:tcPr>
            <w:tcW w:w="2664" w:type="dxa"/>
            <w:tcMar>
              <w:top w:w="80" w:type="dxa"/>
              <w:left w:w="90" w:type="dxa"/>
              <w:bottom w:w="80" w:type="dxa"/>
              <w:right w:w="90" w:type="dxa"/>
            </w:tcMar>
          </w:tcPr>
          <w:p w14:paraId="7103234C" w14:textId="77777777" w:rsidR="006F3B72" w:rsidRPr="006F3B72" w:rsidRDefault="006F3B72">
            <w:r w:rsidRPr="006F3B72">
              <w:t>Registration/login coordination, identity lookup, current user/role checks, account state.</w:t>
            </w:r>
          </w:p>
        </w:tc>
        <w:tc>
          <w:tcPr>
            <w:tcW w:w="2551" w:type="dxa"/>
            <w:tcMar>
              <w:top w:w="80" w:type="dxa"/>
              <w:left w:w="90" w:type="dxa"/>
              <w:bottom w:w="80" w:type="dxa"/>
              <w:right w:w="90" w:type="dxa"/>
            </w:tcMar>
          </w:tcPr>
          <w:p w14:paraId="206E0AEE" w14:textId="77777777" w:rsidR="006F3B72" w:rsidRPr="006F3B72" w:rsidRDefault="006F3B72">
            <w:r w:rsidRPr="006F3B72">
              <w:t>Issue workflow rules.</w:t>
            </w:r>
          </w:p>
        </w:tc>
        <w:tc>
          <w:tcPr>
            <w:tcW w:w="2381" w:type="dxa"/>
            <w:tcMar>
              <w:top w:w="80" w:type="dxa"/>
              <w:left w:w="90" w:type="dxa"/>
              <w:bottom w:w="80" w:type="dxa"/>
              <w:right w:w="90" w:type="dxa"/>
            </w:tcMar>
          </w:tcPr>
          <w:p w14:paraId="38A60ABA" w14:textId="77777777" w:rsidR="006F3B72" w:rsidRPr="006F3B72" w:rsidRDefault="006F3B72">
            <w:r w:rsidRPr="006F3B72">
              <w:t>FR-07, FR-08, FR-09, NFR-03</w:t>
            </w:r>
          </w:p>
        </w:tc>
      </w:tr>
      <w:tr w:rsidR="006F3B72" w:rsidRPr="006F3B72" w14:paraId="07581CEE" w14:textId="77777777">
        <w:trPr>
          <w:jc w:val="center"/>
        </w:trPr>
        <w:tc>
          <w:tcPr>
            <w:tcW w:w="1530" w:type="dxa"/>
            <w:shd w:val="clear" w:color="auto" w:fill="F8FAFB"/>
            <w:tcMar>
              <w:top w:w="80" w:type="dxa"/>
              <w:left w:w="90" w:type="dxa"/>
              <w:bottom w:w="80" w:type="dxa"/>
              <w:right w:w="90" w:type="dxa"/>
            </w:tcMar>
          </w:tcPr>
          <w:p w14:paraId="09CA4092" w14:textId="77777777" w:rsidR="006F3B72" w:rsidRPr="006F3B72" w:rsidRDefault="006F3B72">
            <w:r w:rsidRPr="006F3B72">
              <w:t>Reporting</w:t>
            </w:r>
          </w:p>
        </w:tc>
        <w:tc>
          <w:tcPr>
            <w:tcW w:w="2664" w:type="dxa"/>
            <w:shd w:val="clear" w:color="auto" w:fill="F8FAFB"/>
            <w:tcMar>
              <w:top w:w="80" w:type="dxa"/>
              <w:left w:w="90" w:type="dxa"/>
              <w:bottom w:w="80" w:type="dxa"/>
              <w:right w:w="90" w:type="dxa"/>
            </w:tcMar>
          </w:tcPr>
          <w:p w14:paraId="2F1BD87D" w14:textId="77777777" w:rsidR="006F3B72" w:rsidRPr="006F3B72" w:rsidRDefault="006F3B72">
            <w:r w:rsidRPr="006F3B72">
              <w:t>Create report, generate/reference report identity, read citizen-owned status/report data.</w:t>
            </w:r>
          </w:p>
        </w:tc>
        <w:tc>
          <w:tcPr>
            <w:tcW w:w="2551" w:type="dxa"/>
            <w:shd w:val="clear" w:color="auto" w:fill="F8FAFB"/>
            <w:tcMar>
              <w:top w:w="80" w:type="dxa"/>
              <w:left w:w="90" w:type="dxa"/>
              <w:bottom w:w="80" w:type="dxa"/>
              <w:right w:w="90" w:type="dxa"/>
            </w:tcMar>
          </w:tcPr>
          <w:p w14:paraId="5A4CF6C5" w14:textId="77777777" w:rsidR="006F3B72" w:rsidRPr="006F3B72" w:rsidRDefault="006F3B72">
            <w:r w:rsidRPr="006F3B72">
              <w:t>Administrative account changes.</w:t>
            </w:r>
          </w:p>
        </w:tc>
        <w:tc>
          <w:tcPr>
            <w:tcW w:w="2381" w:type="dxa"/>
            <w:shd w:val="clear" w:color="auto" w:fill="F8FAFB"/>
            <w:tcMar>
              <w:top w:w="80" w:type="dxa"/>
              <w:left w:w="90" w:type="dxa"/>
              <w:bottom w:w="80" w:type="dxa"/>
              <w:right w:w="90" w:type="dxa"/>
            </w:tcMar>
          </w:tcPr>
          <w:p w14:paraId="55A3C8B8" w14:textId="77777777" w:rsidR="006F3B72" w:rsidRPr="006F3B72" w:rsidRDefault="006F3B72">
            <w:r w:rsidRPr="006F3B72">
              <w:t>FR-01, FR-02, FR-03, FR-04</w:t>
            </w:r>
          </w:p>
        </w:tc>
      </w:tr>
      <w:tr w:rsidR="006F3B72" w:rsidRPr="006F3B72" w14:paraId="72FA5ECC" w14:textId="77777777">
        <w:trPr>
          <w:jc w:val="center"/>
        </w:trPr>
        <w:tc>
          <w:tcPr>
            <w:tcW w:w="1530" w:type="dxa"/>
            <w:tcMar>
              <w:top w:w="80" w:type="dxa"/>
              <w:left w:w="90" w:type="dxa"/>
              <w:bottom w:w="80" w:type="dxa"/>
              <w:right w:w="90" w:type="dxa"/>
            </w:tcMar>
          </w:tcPr>
          <w:p w14:paraId="5A5A8105" w14:textId="77777777" w:rsidR="006F3B72" w:rsidRPr="006F3B72" w:rsidRDefault="006F3B72">
            <w:r w:rsidRPr="006F3B72">
              <w:t>Workflow</w:t>
            </w:r>
          </w:p>
        </w:tc>
        <w:tc>
          <w:tcPr>
            <w:tcW w:w="2664" w:type="dxa"/>
            <w:tcMar>
              <w:top w:w="80" w:type="dxa"/>
              <w:left w:w="90" w:type="dxa"/>
              <w:bottom w:w="80" w:type="dxa"/>
              <w:right w:w="90" w:type="dxa"/>
            </w:tcMar>
          </w:tcPr>
          <w:p w14:paraId="5D147D3F" w14:textId="77777777" w:rsidR="006F3B72" w:rsidRPr="006F3B72" w:rsidRDefault="006F3B72">
            <w:r w:rsidRPr="006F3B72">
              <w:t>Allowed report-status transitions, timestamps/history, staff list/filter use cases.</w:t>
            </w:r>
          </w:p>
        </w:tc>
        <w:tc>
          <w:tcPr>
            <w:tcW w:w="2551" w:type="dxa"/>
            <w:tcMar>
              <w:top w:w="80" w:type="dxa"/>
              <w:left w:w="90" w:type="dxa"/>
              <w:bottom w:w="80" w:type="dxa"/>
              <w:right w:w="90" w:type="dxa"/>
            </w:tcMar>
          </w:tcPr>
          <w:p w14:paraId="7615D152" w14:textId="77777777" w:rsidR="006F3B72" w:rsidRPr="006F3B72" w:rsidRDefault="006F3B72">
            <w:r w:rsidRPr="006F3B72">
              <w:t>User registration.</w:t>
            </w:r>
          </w:p>
        </w:tc>
        <w:tc>
          <w:tcPr>
            <w:tcW w:w="2381" w:type="dxa"/>
            <w:tcMar>
              <w:top w:w="80" w:type="dxa"/>
              <w:left w:w="90" w:type="dxa"/>
              <w:bottom w:w="80" w:type="dxa"/>
              <w:right w:w="90" w:type="dxa"/>
            </w:tcMar>
          </w:tcPr>
          <w:p w14:paraId="3E0C2529" w14:textId="77777777" w:rsidR="006F3B72" w:rsidRPr="006F3B72" w:rsidRDefault="006F3B72">
            <w:r w:rsidRPr="006F3B72">
              <w:t>FR-05, FR-06</w:t>
            </w:r>
          </w:p>
        </w:tc>
      </w:tr>
      <w:tr w:rsidR="006F3B72" w:rsidRPr="006F3B72" w14:paraId="7CC46531" w14:textId="77777777">
        <w:trPr>
          <w:jc w:val="center"/>
        </w:trPr>
        <w:tc>
          <w:tcPr>
            <w:tcW w:w="1530" w:type="dxa"/>
            <w:shd w:val="clear" w:color="auto" w:fill="F8FAFB"/>
            <w:tcMar>
              <w:top w:w="80" w:type="dxa"/>
              <w:left w:w="90" w:type="dxa"/>
              <w:bottom w:w="80" w:type="dxa"/>
              <w:right w:w="90" w:type="dxa"/>
            </w:tcMar>
          </w:tcPr>
          <w:p w14:paraId="0A13AE33" w14:textId="77777777" w:rsidR="006F3B72" w:rsidRPr="006F3B72" w:rsidRDefault="006F3B72">
            <w:r w:rsidRPr="006F3B72">
              <w:t>Administration</w:t>
            </w:r>
          </w:p>
        </w:tc>
        <w:tc>
          <w:tcPr>
            <w:tcW w:w="2664" w:type="dxa"/>
            <w:shd w:val="clear" w:color="auto" w:fill="F8FAFB"/>
            <w:tcMar>
              <w:top w:w="80" w:type="dxa"/>
              <w:left w:w="90" w:type="dxa"/>
              <w:bottom w:w="80" w:type="dxa"/>
              <w:right w:w="90" w:type="dxa"/>
            </w:tcMar>
          </w:tcPr>
          <w:p w14:paraId="300E9832" w14:textId="77777777" w:rsidR="006F3B72" w:rsidRPr="006F3B72" w:rsidRDefault="006F3B72">
            <w:r w:rsidRPr="006F3B72">
              <w:t>Account activation/deactivation and role changes.</w:t>
            </w:r>
          </w:p>
        </w:tc>
        <w:tc>
          <w:tcPr>
            <w:tcW w:w="2551" w:type="dxa"/>
            <w:shd w:val="clear" w:color="auto" w:fill="F8FAFB"/>
            <w:tcMar>
              <w:top w:w="80" w:type="dxa"/>
              <w:left w:w="90" w:type="dxa"/>
              <w:bottom w:w="80" w:type="dxa"/>
              <w:right w:w="90" w:type="dxa"/>
            </w:tcMar>
          </w:tcPr>
          <w:p w14:paraId="3AF17C73" w14:textId="77777777" w:rsidR="006F3B72" w:rsidRPr="006F3B72" w:rsidRDefault="006F3B72">
            <w:r w:rsidRPr="006F3B72">
              <w:t>Citizen report content rules.</w:t>
            </w:r>
          </w:p>
        </w:tc>
        <w:tc>
          <w:tcPr>
            <w:tcW w:w="2381" w:type="dxa"/>
            <w:shd w:val="clear" w:color="auto" w:fill="F8FAFB"/>
            <w:tcMar>
              <w:top w:w="80" w:type="dxa"/>
              <w:left w:w="90" w:type="dxa"/>
              <w:bottom w:w="80" w:type="dxa"/>
              <w:right w:w="90" w:type="dxa"/>
            </w:tcMar>
          </w:tcPr>
          <w:p w14:paraId="5D4009CA" w14:textId="77777777" w:rsidR="006F3B72" w:rsidRPr="006F3B72" w:rsidRDefault="006F3B72">
            <w:r w:rsidRPr="006F3B72">
              <w:t>FR-09</w:t>
            </w:r>
          </w:p>
        </w:tc>
      </w:tr>
      <w:tr w:rsidR="006F3B72" w:rsidRPr="006F3B72" w14:paraId="61024FC2" w14:textId="77777777">
        <w:trPr>
          <w:jc w:val="center"/>
        </w:trPr>
        <w:tc>
          <w:tcPr>
            <w:tcW w:w="1530" w:type="dxa"/>
            <w:tcMar>
              <w:top w:w="80" w:type="dxa"/>
              <w:left w:w="90" w:type="dxa"/>
              <w:bottom w:w="80" w:type="dxa"/>
              <w:right w:w="90" w:type="dxa"/>
            </w:tcMar>
          </w:tcPr>
          <w:p w14:paraId="156B0EB3" w14:textId="77777777" w:rsidR="006F3B72" w:rsidRPr="006F3B72" w:rsidRDefault="006F3B72">
            <w:r w:rsidRPr="006F3B72">
              <w:t>Persistence adapter / repositories</w:t>
            </w:r>
          </w:p>
        </w:tc>
        <w:tc>
          <w:tcPr>
            <w:tcW w:w="2664" w:type="dxa"/>
            <w:tcMar>
              <w:top w:w="80" w:type="dxa"/>
              <w:left w:w="90" w:type="dxa"/>
              <w:bottom w:w="80" w:type="dxa"/>
              <w:right w:w="90" w:type="dxa"/>
            </w:tcMar>
          </w:tcPr>
          <w:p w14:paraId="471FB348" w14:textId="77777777" w:rsidR="006F3B72" w:rsidRPr="006F3B72" w:rsidRDefault="006F3B72">
            <w:r w:rsidRPr="006F3B72">
              <w:t>Database queries, transaction boundary, mapping persisted records to module-facing objects.</w:t>
            </w:r>
          </w:p>
        </w:tc>
        <w:tc>
          <w:tcPr>
            <w:tcW w:w="2551" w:type="dxa"/>
            <w:tcMar>
              <w:top w:w="80" w:type="dxa"/>
              <w:left w:w="90" w:type="dxa"/>
              <w:bottom w:w="80" w:type="dxa"/>
              <w:right w:w="90" w:type="dxa"/>
            </w:tcMar>
          </w:tcPr>
          <w:p w14:paraId="262DAB39" w14:textId="77777777" w:rsidR="006F3B72" w:rsidRPr="006F3B72" w:rsidRDefault="006F3B72">
            <w:r w:rsidRPr="006F3B72">
              <w:t>HTTP response formatting or UI concerns.</w:t>
            </w:r>
          </w:p>
        </w:tc>
        <w:tc>
          <w:tcPr>
            <w:tcW w:w="2381" w:type="dxa"/>
            <w:tcMar>
              <w:top w:w="80" w:type="dxa"/>
              <w:left w:w="90" w:type="dxa"/>
              <w:bottom w:w="80" w:type="dxa"/>
              <w:right w:w="90" w:type="dxa"/>
            </w:tcMar>
          </w:tcPr>
          <w:p w14:paraId="410E69EC" w14:textId="77777777" w:rsidR="006F3B72" w:rsidRPr="006F3B72" w:rsidRDefault="006F3B72">
            <w:r w:rsidRPr="006F3B72">
              <w:t>NFR-05, FE-03; supports all data-backed FRs</w:t>
            </w:r>
          </w:p>
        </w:tc>
      </w:tr>
      <w:tr w:rsidR="006F3B72" w:rsidRPr="006F3B72" w14:paraId="4B22EC18" w14:textId="77777777">
        <w:trPr>
          <w:jc w:val="center"/>
        </w:trPr>
        <w:tc>
          <w:tcPr>
            <w:tcW w:w="1530" w:type="dxa"/>
            <w:shd w:val="clear" w:color="auto" w:fill="F8FAFB"/>
            <w:tcMar>
              <w:top w:w="80" w:type="dxa"/>
              <w:left w:w="90" w:type="dxa"/>
              <w:bottom w:w="80" w:type="dxa"/>
              <w:right w:w="90" w:type="dxa"/>
            </w:tcMar>
          </w:tcPr>
          <w:p w14:paraId="30BABB31" w14:textId="77777777" w:rsidR="006F3B72" w:rsidRPr="006F3B72" w:rsidRDefault="006F3B72">
            <w:r w:rsidRPr="006F3B72">
              <w:t>PostgreSQL</w:t>
            </w:r>
          </w:p>
        </w:tc>
        <w:tc>
          <w:tcPr>
            <w:tcW w:w="2664" w:type="dxa"/>
            <w:shd w:val="clear" w:color="auto" w:fill="F8FAFB"/>
            <w:tcMar>
              <w:top w:w="80" w:type="dxa"/>
              <w:left w:w="90" w:type="dxa"/>
              <w:bottom w:w="80" w:type="dxa"/>
              <w:right w:w="90" w:type="dxa"/>
            </w:tcMar>
          </w:tcPr>
          <w:p w14:paraId="06AC07FE" w14:textId="77777777" w:rsidR="006F3B72" w:rsidRPr="006F3B72" w:rsidRDefault="006F3B72">
            <w:r w:rsidRPr="006F3B72">
              <w:t>Durable state, relational integrity constraints, indexes, transaction support.</w:t>
            </w:r>
          </w:p>
        </w:tc>
        <w:tc>
          <w:tcPr>
            <w:tcW w:w="2551" w:type="dxa"/>
            <w:shd w:val="clear" w:color="auto" w:fill="F8FAFB"/>
            <w:tcMar>
              <w:top w:w="80" w:type="dxa"/>
              <w:left w:w="90" w:type="dxa"/>
              <w:bottom w:w="80" w:type="dxa"/>
              <w:right w:w="90" w:type="dxa"/>
            </w:tcMar>
          </w:tcPr>
          <w:p w14:paraId="10BB4FCD" w14:textId="77777777" w:rsidR="006F3B72" w:rsidRPr="006F3B72" w:rsidRDefault="006F3B72">
            <w:r w:rsidRPr="006F3B72">
              <w:t>Presentation or business workflow policy beyond enforceable integrity rules.</w:t>
            </w:r>
          </w:p>
        </w:tc>
        <w:tc>
          <w:tcPr>
            <w:tcW w:w="2381" w:type="dxa"/>
            <w:shd w:val="clear" w:color="auto" w:fill="F8FAFB"/>
            <w:tcMar>
              <w:top w:w="80" w:type="dxa"/>
              <w:left w:w="90" w:type="dxa"/>
              <w:bottom w:w="80" w:type="dxa"/>
              <w:right w:w="90" w:type="dxa"/>
            </w:tcMar>
          </w:tcPr>
          <w:p w14:paraId="7CF12B9C" w14:textId="77777777" w:rsidR="006F3B72" w:rsidRPr="006F3B72" w:rsidRDefault="006F3B72">
            <w:r w:rsidRPr="006F3B72">
              <w:t>NFR-04, NFR-05, NFR-06</w:t>
            </w:r>
          </w:p>
        </w:tc>
      </w:tr>
    </w:tbl>
    <w:p w14:paraId="15C82844" w14:textId="77777777" w:rsidR="00DE16D0" w:rsidRDefault="00DE16D0">
      <w:pPr>
        <w:pStyle w:val="Heading2"/>
        <w:rPr>
          <w:rFonts w:asciiTheme="minorHAnsi" w:hAnsiTheme="minorHAnsi"/>
          <w:sz w:val="22"/>
          <w:szCs w:val="22"/>
        </w:rPr>
      </w:pPr>
      <w:bookmarkStart w:id="53" w:name="_Toc241683598"/>
      <w:r>
        <w:rPr>
          <w:rFonts w:asciiTheme="minorHAnsi" w:hAnsiTheme="minorHAnsi"/>
          <w:sz w:val="22"/>
          <w:szCs w:val="22"/>
        </w:rPr>
        <w:br w:type="page"/>
      </w:r>
    </w:p>
    <w:p w14:paraId="3ABD807C" w14:textId="70820E62" w:rsidR="006F3B72" w:rsidRPr="006F3B72" w:rsidRDefault="00E80DA1" w:rsidP="00E80DA1">
      <w:pPr>
        <w:pStyle w:val="Heading3"/>
      </w:pPr>
      <w:bookmarkStart w:id="54" w:name="_Toc243253197"/>
      <w:r>
        <w:lastRenderedPageBreak/>
        <w:t>2</w:t>
      </w:r>
      <w:r w:rsidR="006F3B72" w:rsidRPr="006F3B72">
        <w:t>.3 Trade-offs accepted by this architecture</w:t>
      </w:r>
      <w:bookmarkEnd w:id="53"/>
      <w:bookmarkEnd w:id="54"/>
    </w:p>
    <w:p w14:paraId="12F6EF57" w14:textId="77777777" w:rsidR="006F3B72" w:rsidRPr="006F3B72" w:rsidRDefault="006F3B72">
      <w:pPr>
        <w:pStyle w:val="ListBullet"/>
        <w:rPr>
          <w:sz w:val="22"/>
        </w:rPr>
      </w:pPr>
      <w:r w:rsidRPr="006F3B72">
        <w:rPr>
          <w:sz w:val="22"/>
        </w:rPr>
        <w:t>One backend deployable is a deliberate single application boundary. A backend outage affects all API features, but this is simpler to operate and test than several services at the current scale.</w:t>
      </w:r>
    </w:p>
    <w:p w14:paraId="26488B5D" w14:textId="77777777" w:rsidR="006F3B72" w:rsidRPr="006F3B72" w:rsidRDefault="006F3B72">
      <w:pPr>
        <w:pStyle w:val="ListBullet"/>
        <w:rPr>
          <w:sz w:val="22"/>
        </w:rPr>
      </w:pPr>
      <w:r w:rsidRPr="006F3B72">
        <w:rPr>
          <w:sz w:val="22"/>
        </w:rPr>
        <w:t>The database remains a major dependency and potential single point of failure. M2 should record managed backup/recovery and provider availability assumptions, while full HA is not justified by the pilot evidence.</w:t>
      </w:r>
    </w:p>
    <w:p w14:paraId="48172F73" w14:textId="77777777" w:rsidR="006F3B72" w:rsidRPr="006F3B72" w:rsidRDefault="006F3B72">
      <w:pPr>
        <w:pStyle w:val="ListBullet"/>
        <w:rPr>
          <w:sz w:val="22"/>
        </w:rPr>
      </w:pPr>
      <w:r w:rsidRPr="006F3B72">
        <w:rPr>
          <w:sz w:val="22"/>
        </w:rPr>
        <w:t>A separate SPA makes the frontend replaceable and keeps browser UX concerns separate, but it introduces API versioning, CORS and environment configuration that a server-rendered application would not need.</w:t>
      </w:r>
    </w:p>
    <w:p w14:paraId="3C841F40" w14:textId="77777777" w:rsidR="006F3B72" w:rsidRPr="006F3B72" w:rsidRDefault="006F3B72">
      <w:pPr>
        <w:pStyle w:val="ListBullet"/>
        <w:rPr>
          <w:sz w:val="22"/>
        </w:rPr>
      </w:pPr>
      <w:r w:rsidRPr="006F3B72">
        <w:rPr>
          <w:sz w:val="22"/>
        </w:rPr>
        <w:t>Module boundaries are enforced mainly through code structure, interfaces and review rather than physically separate deployments. That requires discipline in imports and ownership.</w:t>
      </w:r>
    </w:p>
    <w:p w14:paraId="33AFB73D" w14:textId="439F9C81" w:rsidR="006F3B72" w:rsidRPr="006F3B72" w:rsidRDefault="00E80DA1" w:rsidP="00E80DA1">
      <w:pPr>
        <w:pStyle w:val="Heading2"/>
      </w:pPr>
      <w:bookmarkStart w:id="55" w:name="_Toc241683599"/>
      <w:bookmarkStart w:id="56" w:name="_Toc243253198"/>
      <w:r>
        <w:t>3</w:t>
      </w:r>
      <w:r w:rsidR="006F3B72" w:rsidRPr="006F3B72">
        <w:t>. Architecture diagrams and responsibility boundaries</w:t>
      </w:r>
      <w:bookmarkEnd w:id="55"/>
      <w:bookmarkEnd w:id="56"/>
    </w:p>
    <w:p w14:paraId="77156298" w14:textId="77777777" w:rsidR="006F3B72" w:rsidRPr="006F3B72" w:rsidRDefault="006F3B72">
      <w:pPr>
        <w:pStyle w:val="BodyText"/>
      </w:pPr>
      <w:r w:rsidRPr="006F3B72">
        <w:t>The diagrams use a C4-inspired level of abstraction. The context view shows people and the software system, the logical/container view shows responsibilities inside the solution, and the deployment view shows physical runtime placement. Keeping these views separate prevents the common mistake of treating “React”, “Node” or “PostgreSQL” as the architecture itself.</w:t>
      </w:r>
    </w:p>
    <w:p w14:paraId="0A744D58" w14:textId="77777777" w:rsidR="006F3B72" w:rsidRPr="006F3B72" w:rsidRDefault="004A2D73" w:rsidP="004A2D73">
      <w:pPr>
        <w:jc w:val="center"/>
      </w:pPr>
      <w:r w:rsidRPr="004A2D73">
        <w:rPr>
          <w:b/>
          <w:bCs/>
        </w:rPr>
        <w:t>System Context Diagram</w:t>
      </w:r>
      <w:r w:rsidRPr="004A2D73">
        <w:t xml:space="preserve">. </w:t>
      </w:r>
      <w:r w:rsidRPr="006F3B72">
        <w:rPr>
          <w:noProof/>
        </w:rPr>
        <w:drawing>
          <wp:anchor distT="0" distB="0" distL="114300" distR="114300" simplePos="0" relativeHeight="251658241" behindDoc="0" locked="0" layoutInCell="1" allowOverlap="1" wp14:anchorId="1ECA7138" wp14:editId="57664497">
            <wp:simplePos x="0" y="0"/>
            <wp:positionH relativeFrom="margin">
              <wp:align>left</wp:align>
            </wp:positionH>
            <wp:positionV relativeFrom="paragraph">
              <wp:posOffset>604520</wp:posOffset>
            </wp:positionV>
            <wp:extent cx="5832000" cy="1288173"/>
            <wp:effectExtent l="0" t="0" r="0" b="7620"/>
            <wp:wrapSquare wrapText="bothSides"/>
            <wp:docPr id="6499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ntex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32000" cy="1288173"/>
                    </a:xfrm>
                    <a:prstGeom prst="rect">
                      <a:avLst/>
                    </a:prstGeom>
                  </pic:spPr>
                </pic:pic>
              </a:graphicData>
            </a:graphic>
          </wp:anchor>
        </w:drawing>
      </w:r>
    </w:p>
    <w:p w14:paraId="2AC7E0A4" w14:textId="77777777" w:rsidR="006F3B72" w:rsidRPr="006F3B72" w:rsidRDefault="004A2D73" w:rsidP="004A2D73">
      <w:pPr>
        <w:jc w:val="center"/>
      </w:pPr>
      <w:r w:rsidRPr="004A2D73">
        <w:rPr>
          <w:b/>
          <w:noProof/>
          <w:color w:val="000000" w:themeColor="text1"/>
        </w:rPr>
        <w:lastRenderedPageBreak/>
        <w:t>Logical/container architecture</w:t>
      </w:r>
      <w:r w:rsidRPr="004A2D73">
        <w:rPr>
          <w:noProof/>
        </w:rPr>
        <w:t xml:space="preserve"> </w:t>
      </w:r>
      <w:r w:rsidR="006F3B72" w:rsidRPr="006F3B72">
        <w:rPr>
          <w:noProof/>
        </w:rPr>
        <w:drawing>
          <wp:inline distT="0" distB="0" distL="0" distR="0" wp14:anchorId="09622721" wp14:editId="1583E167">
            <wp:extent cx="5832000" cy="4404072"/>
            <wp:effectExtent l="0" t="0" r="0" b="0"/>
            <wp:docPr id="649941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logical.png"/>
                    <pic:cNvPicPr/>
                  </pic:nvPicPr>
                  <pic:blipFill>
                    <a:blip r:embed="rId17"/>
                    <a:stretch>
                      <a:fillRect/>
                    </a:stretch>
                  </pic:blipFill>
                  <pic:spPr>
                    <a:xfrm>
                      <a:off x="0" y="0"/>
                      <a:ext cx="5832000" cy="4404072"/>
                    </a:xfrm>
                    <a:prstGeom prst="rect">
                      <a:avLst/>
                    </a:prstGeom>
                  </pic:spPr>
                </pic:pic>
              </a:graphicData>
            </a:graphic>
          </wp:inline>
        </w:drawing>
      </w:r>
    </w:p>
    <w:p w14:paraId="5101CBD8" w14:textId="77777777" w:rsidR="006F3B72" w:rsidRDefault="004A2D73" w:rsidP="004A2D73">
      <w:pPr>
        <w:jc w:val="center"/>
        <w:rPr>
          <w:color w:val="000000" w:themeColor="text1"/>
        </w:rPr>
      </w:pPr>
      <w:r w:rsidRPr="004A2D73">
        <w:rPr>
          <w:b/>
          <w:color w:val="000000" w:themeColor="text1"/>
        </w:rPr>
        <w:t>Deployment-direction view</w:t>
      </w:r>
      <w:r w:rsidRPr="004A2D73">
        <w:rPr>
          <w:color w:val="000000" w:themeColor="text1"/>
        </w:rPr>
        <w:t xml:space="preserve"> </w:t>
      </w:r>
      <w:r w:rsidR="006F3B72" w:rsidRPr="006F3B72">
        <w:rPr>
          <w:noProof/>
        </w:rPr>
        <w:drawing>
          <wp:inline distT="0" distB="0" distL="0" distR="0" wp14:anchorId="7F6AD9AC" wp14:editId="412D9099">
            <wp:extent cx="5832000" cy="1813463"/>
            <wp:effectExtent l="0" t="0" r="0" b="0"/>
            <wp:docPr id="649941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eployment.png"/>
                    <pic:cNvPicPr/>
                  </pic:nvPicPr>
                  <pic:blipFill>
                    <a:blip r:embed="rId18"/>
                    <a:stretch>
                      <a:fillRect/>
                    </a:stretch>
                  </pic:blipFill>
                  <pic:spPr>
                    <a:xfrm>
                      <a:off x="0" y="0"/>
                      <a:ext cx="5832000" cy="1813463"/>
                    </a:xfrm>
                    <a:prstGeom prst="rect">
                      <a:avLst/>
                    </a:prstGeom>
                  </pic:spPr>
                </pic:pic>
              </a:graphicData>
            </a:graphic>
          </wp:inline>
        </w:drawing>
      </w:r>
    </w:p>
    <w:p w14:paraId="221E9854" w14:textId="77777777" w:rsidR="00E80DA1" w:rsidRDefault="00E80DA1" w:rsidP="004A2D73">
      <w:pPr>
        <w:jc w:val="center"/>
        <w:rPr>
          <w:color w:val="000000" w:themeColor="text1"/>
        </w:rPr>
      </w:pPr>
    </w:p>
    <w:p w14:paraId="7D337668" w14:textId="77777777" w:rsidR="00E80DA1" w:rsidRDefault="00E80DA1" w:rsidP="004A2D73">
      <w:pPr>
        <w:jc w:val="center"/>
        <w:rPr>
          <w:color w:val="000000" w:themeColor="text1"/>
        </w:rPr>
      </w:pPr>
    </w:p>
    <w:p w14:paraId="3C2B5F49" w14:textId="77777777" w:rsidR="00E80DA1" w:rsidRDefault="00E80DA1" w:rsidP="004A2D73">
      <w:pPr>
        <w:jc w:val="center"/>
        <w:rPr>
          <w:color w:val="000000" w:themeColor="text1"/>
        </w:rPr>
      </w:pPr>
    </w:p>
    <w:p w14:paraId="32DC1C4E" w14:textId="77777777" w:rsidR="00E80DA1" w:rsidRDefault="00E80DA1" w:rsidP="004A2D73">
      <w:pPr>
        <w:jc w:val="center"/>
        <w:rPr>
          <w:color w:val="000000" w:themeColor="text1"/>
        </w:rPr>
      </w:pPr>
    </w:p>
    <w:p w14:paraId="6D6FB323" w14:textId="77777777" w:rsidR="00E80DA1" w:rsidRDefault="00E80DA1" w:rsidP="004A2D73">
      <w:pPr>
        <w:jc w:val="center"/>
        <w:rPr>
          <w:color w:val="000000" w:themeColor="text1"/>
        </w:rPr>
      </w:pPr>
    </w:p>
    <w:p w14:paraId="66DA8001" w14:textId="77777777" w:rsidR="00E80DA1" w:rsidRPr="006F3B72" w:rsidRDefault="00E80DA1" w:rsidP="004A2D73">
      <w:pPr>
        <w:jc w:val="center"/>
      </w:pPr>
    </w:p>
    <w:p w14:paraId="4CF5F642" w14:textId="59DA281F" w:rsidR="006F3B72" w:rsidRPr="006F3B72" w:rsidRDefault="00E80DA1" w:rsidP="00E80DA1">
      <w:pPr>
        <w:pStyle w:val="Heading3"/>
      </w:pPr>
      <w:bookmarkStart w:id="57" w:name="_Toc241683600"/>
      <w:bookmarkStart w:id="58" w:name="_Toc243253199"/>
      <w:r>
        <w:lastRenderedPageBreak/>
        <w:t>3</w:t>
      </w:r>
      <w:r w:rsidR="006F3B72" w:rsidRPr="006F3B72">
        <w:t>.1 Main interactions</w:t>
      </w:r>
      <w:bookmarkEnd w:id="57"/>
      <w:bookmarkEnd w:id="58"/>
    </w:p>
    <w:p w14:paraId="12F5252F" w14:textId="77777777" w:rsidR="006F3B72" w:rsidRPr="006F3B72" w:rsidRDefault="006F3B72">
      <w:pPr>
        <w:pStyle w:val="ListNumber"/>
        <w:rPr>
          <w:sz w:val="22"/>
        </w:rPr>
      </w:pPr>
      <w:r w:rsidRPr="006F3B72">
        <w:rPr>
          <w:sz w:val="22"/>
        </w:rPr>
        <w:t>Citizen opens the React application over HTTPS and submits a report form.</w:t>
      </w:r>
    </w:p>
    <w:p w14:paraId="61A0426E" w14:textId="77777777" w:rsidR="006F3B72" w:rsidRPr="006F3B72" w:rsidRDefault="006F3B72">
      <w:pPr>
        <w:pStyle w:val="ListNumber"/>
        <w:rPr>
          <w:sz w:val="22"/>
        </w:rPr>
      </w:pPr>
      <w:r w:rsidRPr="006F3B72">
        <w:rPr>
          <w:sz w:val="22"/>
        </w:rPr>
        <w:t>The frontend sends JSON to the versioned API. Frontend validation may catch simple mistakes early, but the API repeats validation because client-side checks can be bypassed.</w:t>
      </w:r>
    </w:p>
    <w:p w14:paraId="5C21654E" w14:textId="77777777" w:rsidR="006F3B72" w:rsidRPr="006F3B72" w:rsidRDefault="006F3B72">
      <w:pPr>
        <w:pStyle w:val="ListNumber"/>
        <w:rPr>
          <w:sz w:val="22"/>
        </w:rPr>
      </w:pPr>
      <w:r w:rsidRPr="006F3B72">
        <w:rPr>
          <w:sz w:val="22"/>
        </w:rPr>
        <w:t>Authentication/RBAC middleware resolves the current user and blocks requests that do not have permission for the requested operation.</w:t>
      </w:r>
    </w:p>
    <w:p w14:paraId="08383808" w14:textId="77777777" w:rsidR="006F3B72" w:rsidRPr="006F3B72" w:rsidRDefault="006F3B72">
      <w:pPr>
        <w:pStyle w:val="ListNumber"/>
        <w:rPr>
          <w:sz w:val="22"/>
        </w:rPr>
      </w:pPr>
      <w:r w:rsidRPr="006F3B72">
        <w:rPr>
          <w:sz w:val="22"/>
        </w:rPr>
        <w:t>The relevant module service executes the use case. Reporting owns report submission/status retrieval; Workflow owns staff status transitions/filtering; Administration owns account role/status changes.</w:t>
      </w:r>
    </w:p>
    <w:p w14:paraId="6FCA4473" w14:textId="77777777" w:rsidR="006F3B72" w:rsidRPr="006F3B72" w:rsidRDefault="006F3B72">
      <w:pPr>
        <w:pStyle w:val="ListNumber"/>
        <w:rPr>
          <w:sz w:val="22"/>
        </w:rPr>
      </w:pPr>
      <w:r w:rsidRPr="006F3B72">
        <w:rPr>
          <w:sz w:val="22"/>
        </w:rPr>
        <w:t>The persistence adapter performs the required database operation. Multi-step updates that must succeed or fail together are executed inside a transaction.</w:t>
      </w:r>
    </w:p>
    <w:p w14:paraId="3DB0DCCC" w14:textId="77777777" w:rsidR="006F3B72" w:rsidRPr="006F3B72" w:rsidRDefault="006F3B72">
      <w:pPr>
        <w:pStyle w:val="ListNumber"/>
        <w:rPr>
          <w:sz w:val="22"/>
        </w:rPr>
      </w:pPr>
      <w:r w:rsidRPr="006F3B72">
        <w:rPr>
          <w:sz w:val="22"/>
        </w:rPr>
        <w:t>The API maps the result to a controlled response. Errors are logged server-side without leaking secrets or unnecessary internal details to the user.</w:t>
      </w:r>
    </w:p>
    <w:p w14:paraId="4513630A" w14:textId="147C355C" w:rsidR="006F3B72" w:rsidRPr="00E80DA1" w:rsidRDefault="00E80DA1" w:rsidP="00E80DA1">
      <w:pPr>
        <w:pStyle w:val="Heading2"/>
      </w:pPr>
      <w:bookmarkStart w:id="59" w:name="_Toc241683601"/>
      <w:bookmarkStart w:id="60" w:name="_Toc243253200"/>
      <w:r w:rsidRPr="00E80DA1">
        <w:t>4</w:t>
      </w:r>
      <w:r w:rsidR="006F3B72" w:rsidRPr="00E80DA1">
        <w:t>. Technology-stack selection and justification</w:t>
      </w:r>
      <w:bookmarkEnd w:id="59"/>
      <w:bookmarkEnd w:id="60"/>
    </w:p>
    <w:p w14:paraId="13CB43D0" w14:textId="77777777" w:rsidR="006F3B72" w:rsidRPr="006F3B72" w:rsidRDefault="006F3B72">
      <w:pPr>
        <w:pStyle w:val="BodyText"/>
      </w:pPr>
      <w:r w:rsidRPr="006F3B72">
        <w:t>M1 left ED-002 open. The stack is now selected against the baselined requirements and known project risks. The decision below deliberately combines the team’s Node/Express experience with PostgreSQL rather than repeating the previous MongoDB stack or moving the whole backend to .NET. M2 allows the final project decision to differ from earlier research when the project-specific reason is defensible.</w:t>
      </w:r>
    </w:p>
    <w:p w14:paraId="77F5397B" w14:textId="651F380C" w:rsidR="006F3B72" w:rsidRPr="006F3B72" w:rsidRDefault="00E80DA1" w:rsidP="00E80DA1">
      <w:pPr>
        <w:pStyle w:val="Heading3"/>
      </w:pPr>
      <w:bookmarkStart w:id="61" w:name="_Toc241683602"/>
      <w:bookmarkStart w:id="62" w:name="_Toc243253201"/>
      <w:r w:rsidRPr="00E80DA1">
        <w:rPr>
          <w:rStyle w:val="Heading3Char"/>
        </w:rPr>
        <w:t>4</w:t>
      </w:r>
      <w:r w:rsidR="006F3B72" w:rsidRPr="006F3B72">
        <w:t>.1 Options considered</w:t>
      </w:r>
      <w:bookmarkEnd w:id="61"/>
      <w:bookmarkEnd w:id="62"/>
    </w:p>
    <w:tbl>
      <w:tblPr>
        <w:tblStyle w:val="TableGrid"/>
        <w:tblW w:w="0" w:type="auto"/>
        <w:jc w:val="center"/>
        <w:tblLayout w:type="fixed"/>
        <w:tblLook w:val="04A0" w:firstRow="1" w:lastRow="0" w:firstColumn="1" w:lastColumn="0" w:noHBand="0" w:noVBand="1"/>
      </w:tblPr>
      <w:tblGrid>
        <w:gridCol w:w="1474"/>
        <w:gridCol w:w="1757"/>
        <w:gridCol w:w="1984"/>
        <w:gridCol w:w="1871"/>
        <w:gridCol w:w="2381"/>
      </w:tblGrid>
      <w:tr w:rsidR="006F3B72" w:rsidRPr="006F3B72" w14:paraId="4799F654" w14:textId="77777777" w:rsidTr="006F3B72">
        <w:trPr>
          <w:tblHeader/>
          <w:jc w:val="center"/>
        </w:trPr>
        <w:tc>
          <w:tcPr>
            <w:tcW w:w="1474" w:type="dxa"/>
            <w:shd w:val="clear" w:color="auto" w:fill="9CC2E5" w:themeFill="accent1" w:themeFillTint="99"/>
            <w:tcMar>
              <w:top w:w="80" w:type="dxa"/>
              <w:left w:w="90" w:type="dxa"/>
              <w:bottom w:w="80" w:type="dxa"/>
              <w:right w:w="90" w:type="dxa"/>
            </w:tcMar>
          </w:tcPr>
          <w:p w14:paraId="15AB295C" w14:textId="77777777" w:rsidR="006F3B72" w:rsidRPr="006F3B72" w:rsidRDefault="006F3B72">
            <w:r w:rsidRPr="006F3B72">
              <w:rPr>
                <w:b/>
                <w:color w:val="FFFFFF"/>
              </w:rPr>
              <w:t>Stack</w:t>
            </w:r>
          </w:p>
        </w:tc>
        <w:tc>
          <w:tcPr>
            <w:tcW w:w="1757" w:type="dxa"/>
            <w:shd w:val="clear" w:color="auto" w:fill="9CC2E5" w:themeFill="accent1" w:themeFillTint="99"/>
            <w:tcMar>
              <w:top w:w="80" w:type="dxa"/>
              <w:left w:w="90" w:type="dxa"/>
              <w:bottom w:w="80" w:type="dxa"/>
              <w:right w:w="90" w:type="dxa"/>
            </w:tcMar>
          </w:tcPr>
          <w:p w14:paraId="625E63B2" w14:textId="77777777" w:rsidR="006F3B72" w:rsidRPr="006F3B72" w:rsidRDefault="006F3B72">
            <w:r w:rsidRPr="006F3B72">
              <w:rPr>
                <w:b/>
                <w:color w:val="FFFFFF"/>
              </w:rPr>
              <w:t>Frontend</w:t>
            </w:r>
          </w:p>
        </w:tc>
        <w:tc>
          <w:tcPr>
            <w:tcW w:w="1984" w:type="dxa"/>
            <w:shd w:val="clear" w:color="auto" w:fill="9CC2E5" w:themeFill="accent1" w:themeFillTint="99"/>
            <w:tcMar>
              <w:top w:w="80" w:type="dxa"/>
              <w:left w:w="90" w:type="dxa"/>
              <w:bottom w:w="80" w:type="dxa"/>
              <w:right w:w="90" w:type="dxa"/>
            </w:tcMar>
          </w:tcPr>
          <w:p w14:paraId="5A23831F" w14:textId="77777777" w:rsidR="006F3B72" w:rsidRPr="006F3B72" w:rsidRDefault="006F3B72">
            <w:r w:rsidRPr="006F3B72">
              <w:rPr>
                <w:b/>
                <w:color w:val="FFFFFF"/>
              </w:rPr>
              <w:t>Backend</w:t>
            </w:r>
          </w:p>
        </w:tc>
        <w:tc>
          <w:tcPr>
            <w:tcW w:w="1871" w:type="dxa"/>
            <w:shd w:val="clear" w:color="auto" w:fill="9CC2E5" w:themeFill="accent1" w:themeFillTint="99"/>
            <w:tcMar>
              <w:top w:w="80" w:type="dxa"/>
              <w:left w:w="90" w:type="dxa"/>
              <w:bottom w:w="80" w:type="dxa"/>
              <w:right w:w="90" w:type="dxa"/>
            </w:tcMar>
          </w:tcPr>
          <w:p w14:paraId="1F6A25D7" w14:textId="77777777" w:rsidR="006F3B72" w:rsidRPr="006F3B72" w:rsidRDefault="006F3B72">
            <w:r w:rsidRPr="006F3B72">
              <w:rPr>
                <w:b/>
                <w:color w:val="FFFFFF"/>
              </w:rPr>
              <w:t>Persistence</w:t>
            </w:r>
          </w:p>
        </w:tc>
        <w:tc>
          <w:tcPr>
            <w:tcW w:w="2381" w:type="dxa"/>
            <w:shd w:val="clear" w:color="auto" w:fill="9CC2E5" w:themeFill="accent1" w:themeFillTint="99"/>
            <w:tcMar>
              <w:top w:w="80" w:type="dxa"/>
              <w:left w:w="90" w:type="dxa"/>
              <w:bottom w:w="80" w:type="dxa"/>
              <w:right w:w="90" w:type="dxa"/>
            </w:tcMar>
          </w:tcPr>
          <w:p w14:paraId="463A59F5" w14:textId="77777777" w:rsidR="006F3B72" w:rsidRPr="006F3B72" w:rsidRDefault="006F3B72">
            <w:r w:rsidRPr="006F3B72">
              <w:rPr>
                <w:b/>
                <w:color w:val="FFFFFF"/>
              </w:rPr>
              <w:t>Fit summary</w:t>
            </w:r>
          </w:p>
        </w:tc>
      </w:tr>
      <w:tr w:rsidR="006F3B72" w:rsidRPr="006F3B72" w14:paraId="06F36C87" w14:textId="77777777">
        <w:trPr>
          <w:jc w:val="center"/>
        </w:trPr>
        <w:tc>
          <w:tcPr>
            <w:tcW w:w="1474" w:type="dxa"/>
            <w:tcMar>
              <w:top w:w="80" w:type="dxa"/>
              <w:left w:w="90" w:type="dxa"/>
              <w:bottom w:w="80" w:type="dxa"/>
              <w:right w:w="90" w:type="dxa"/>
            </w:tcMar>
          </w:tcPr>
          <w:p w14:paraId="788BC4B0" w14:textId="77777777" w:rsidR="006F3B72" w:rsidRPr="006F3B72" w:rsidRDefault="006F3B72">
            <w:r w:rsidRPr="006F3B72">
              <w:t>Stack A - familiar JS stack</w:t>
            </w:r>
          </w:p>
        </w:tc>
        <w:tc>
          <w:tcPr>
            <w:tcW w:w="1757" w:type="dxa"/>
            <w:tcMar>
              <w:top w:w="80" w:type="dxa"/>
              <w:left w:w="90" w:type="dxa"/>
              <w:bottom w:w="80" w:type="dxa"/>
              <w:right w:w="90" w:type="dxa"/>
            </w:tcMar>
          </w:tcPr>
          <w:p w14:paraId="25057B6A" w14:textId="77777777" w:rsidR="006F3B72" w:rsidRPr="006F3B72" w:rsidRDefault="006F3B72">
            <w:r w:rsidRPr="006F3B72">
              <w:t xml:space="preserve">React + </w:t>
            </w:r>
            <w:r w:rsidR="00EC40CD" w:rsidRPr="006F3B72">
              <w:t>Typescript</w:t>
            </w:r>
          </w:p>
        </w:tc>
        <w:tc>
          <w:tcPr>
            <w:tcW w:w="1984" w:type="dxa"/>
            <w:tcMar>
              <w:top w:w="80" w:type="dxa"/>
              <w:left w:w="90" w:type="dxa"/>
              <w:bottom w:w="80" w:type="dxa"/>
              <w:right w:w="90" w:type="dxa"/>
            </w:tcMar>
          </w:tcPr>
          <w:p w14:paraId="5E5C6580" w14:textId="77777777" w:rsidR="006F3B72" w:rsidRPr="006F3B72" w:rsidRDefault="006F3B72">
            <w:r w:rsidRPr="006F3B72">
              <w:t>Node.js + Express</w:t>
            </w:r>
          </w:p>
        </w:tc>
        <w:tc>
          <w:tcPr>
            <w:tcW w:w="1871" w:type="dxa"/>
            <w:tcMar>
              <w:top w:w="80" w:type="dxa"/>
              <w:left w:w="90" w:type="dxa"/>
              <w:bottom w:w="80" w:type="dxa"/>
              <w:right w:w="90" w:type="dxa"/>
            </w:tcMar>
          </w:tcPr>
          <w:p w14:paraId="19AED118" w14:textId="77777777" w:rsidR="006F3B72" w:rsidRPr="006F3B72" w:rsidRDefault="006F3B72">
            <w:r w:rsidRPr="006F3B72">
              <w:t>MongoDB</w:t>
            </w:r>
          </w:p>
        </w:tc>
        <w:tc>
          <w:tcPr>
            <w:tcW w:w="2381" w:type="dxa"/>
            <w:tcMar>
              <w:top w:w="80" w:type="dxa"/>
              <w:left w:w="90" w:type="dxa"/>
              <w:bottom w:w="80" w:type="dxa"/>
              <w:right w:w="90" w:type="dxa"/>
            </w:tcMar>
          </w:tcPr>
          <w:p w14:paraId="62984747" w14:textId="77777777" w:rsidR="006F3B72" w:rsidRPr="006F3B72" w:rsidRDefault="006F3B72">
            <w:r w:rsidRPr="006F3B72">
              <w:t>Lowest learning risk and strong team familiarity, but a document database provides less natural support for the strongly structured role/report/status relationships and DB-level relational constraints used in this baseline.</w:t>
            </w:r>
          </w:p>
        </w:tc>
      </w:tr>
      <w:tr w:rsidR="006F3B72" w:rsidRPr="006F3B72" w14:paraId="24964A0E" w14:textId="77777777">
        <w:trPr>
          <w:jc w:val="center"/>
        </w:trPr>
        <w:tc>
          <w:tcPr>
            <w:tcW w:w="1474" w:type="dxa"/>
            <w:shd w:val="clear" w:color="auto" w:fill="F8FAFB"/>
            <w:tcMar>
              <w:top w:w="80" w:type="dxa"/>
              <w:left w:w="90" w:type="dxa"/>
              <w:bottom w:w="80" w:type="dxa"/>
              <w:right w:w="90" w:type="dxa"/>
            </w:tcMar>
          </w:tcPr>
          <w:p w14:paraId="43972294" w14:textId="77777777" w:rsidR="006F3B72" w:rsidRPr="006F3B72" w:rsidRDefault="006F3B72">
            <w:r w:rsidRPr="006F3B72">
              <w:t>Stack B - researched alternative</w:t>
            </w:r>
          </w:p>
        </w:tc>
        <w:tc>
          <w:tcPr>
            <w:tcW w:w="1757" w:type="dxa"/>
            <w:shd w:val="clear" w:color="auto" w:fill="F8FAFB"/>
            <w:tcMar>
              <w:top w:w="80" w:type="dxa"/>
              <w:left w:w="90" w:type="dxa"/>
              <w:bottom w:w="80" w:type="dxa"/>
              <w:right w:w="90" w:type="dxa"/>
            </w:tcMar>
          </w:tcPr>
          <w:p w14:paraId="18164FB3" w14:textId="77777777" w:rsidR="006F3B72" w:rsidRPr="006F3B72" w:rsidRDefault="006F3B72">
            <w:r w:rsidRPr="006F3B72">
              <w:t>React + TypeScript</w:t>
            </w:r>
          </w:p>
        </w:tc>
        <w:tc>
          <w:tcPr>
            <w:tcW w:w="1984" w:type="dxa"/>
            <w:shd w:val="clear" w:color="auto" w:fill="F8FAFB"/>
            <w:tcMar>
              <w:top w:w="80" w:type="dxa"/>
              <w:left w:w="90" w:type="dxa"/>
              <w:bottom w:w="80" w:type="dxa"/>
              <w:right w:w="90" w:type="dxa"/>
            </w:tcMar>
          </w:tcPr>
          <w:p w14:paraId="2AFC47E4" w14:textId="77777777" w:rsidR="006F3B72" w:rsidRPr="006F3B72" w:rsidRDefault="006F3B72">
            <w:r w:rsidRPr="006F3B72">
              <w:t>ASP.NET Core (.NET 10 LTS)</w:t>
            </w:r>
          </w:p>
        </w:tc>
        <w:tc>
          <w:tcPr>
            <w:tcW w:w="1871" w:type="dxa"/>
            <w:shd w:val="clear" w:color="auto" w:fill="F8FAFB"/>
            <w:tcMar>
              <w:top w:w="80" w:type="dxa"/>
              <w:left w:w="90" w:type="dxa"/>
              <w:bottom w:w="80" w:type="dxa"/>
              <w:right w:w="90" w:type="dxa"/>
            </w:tcMar>
          </w:tcPr>
          <w:p w14:paraId="2B5EC2B5" w14:textId="77777777" w:rsidR="006F3B72" w:rsidRPr="006F3B72" w:rsidRDefault="006F3B72">
            <w:r w:rsidRPr="006F3B72">
              <w:t>PostgreSQL</w:t>
            </w:r>
          </w:p>
        </w:tc>
        <w:tc>
          <w:tcPr>
            <w:tcW w:w="2381" w:type="dxa"/>
            <w:shd w:val="clear" w:color="auto" w:fill="F8FAFB"/>
            <w:tcMar>
              <w:top w:w="80" w:type="dxa"/>
              <w:left w:w="90" w:type="dxa"/>
              <w:bottom w:w="80" w:type="dxa"/>
              <w:right w:w="90" w:type="dxa"/>
            </w:tcMar>
          </w:tcPr>
          <w:p w14:paraId="6D605B2A" w14:textId="77777777" w:rsidR="006F3B72" w:rsidRPr="006F3B72" w:rsidRDefault="006F3B72">
            <w:r w:rsidRPr="006F3B72">
              <w:t>Strong typed backend and relational persistence, but M1 records that the team has not yet used this stack in a real build. The learning cost affects a short M2/M3 schedule.</w:t>
            </w:r>
          </w:p>
        </w:tc>
      </w:tr>
      <w:tr w:rsidR="006F3B72" w:rsidRPr="006F3B72" w14:paraId="248F5C05" w14:textId="77777777">
        <w:trPr>
          <w:jc w:val="center"/>
        </w:trPr>
        <w:tc>
          <w:tcPr>
            <w:tcW w:w="1474" w:type="dxa"/>
            <w:tcMar>
              <w:top w:w="80" w:type="dxa"/>
              <w:left w:w="90" w:type="dxa"/>
              <w:bottom w:w="80" w:type="dxa"/>
              <w:right w:w="90" w:type="dxa"/>
            </w:tcMar>
          </w:tcPr>
          <w:p w14:paraId="34A3AEDD" w14:textId="77777777" w:rsidR="006F3B72" w:rsidRPr="006F3B72" w:rsidRDefault="006F3B72">
            <w:r w:rsidRPr="006F3B72">
              <w:t>Stack C - hybrid (selected)</w:t>
            </w:r>
          </w:p>
        </w:tc>
        <w:tc>
          <w:tcPr>
            <w:tcW w:w="1757" w:type="dxa"/>
            <w:tcMar>
              <w:top w:w="80" w:type="dxa"/>
              <w:left w:w="90" w:type="dxa"/>
              <w:bottom w:w="80" w:type="dxa"/>
              <w:right w:w="90" w:type="dxa"/>
            </w:tcMar>
          </w:tcPr>
          <w:p w14:paraId="06781B79" w14:textId="77777777" w:rsidR="006F3B72" w:rsidRPr="006F3B72" w:rsidRDefault="006F3B72">
            <w:r w:rsidRPr="006F3B72">
              <w:t xml:space="preserve">React + </w:t>
            </w:r>
            <w:r w:rsidR="00EC40CD" w:rsidRPr="006F3B72">
              <w:t>Typescript</w:t>
            </w:r>
          </w:p>
        </w:tc>
        <w:tc>
          <w:tcPr>
            <w:tcW w:w="1984" w:type="dxa"/>
            <w:tcMar>
              <w:top w:w="80" w:type="dxa"/>
              <w:left w:w="90" w:type="dxa"/>
              <w:bottom w:w="80" w:type="dxa"/>
              <w:right w:w="90" w:type="dxa"/>
            </w:tcMar>
          </w:tcPr>
          <w:p w14:paraId="48C29380" w14:textId="77777777" w:rsidR="006F3B72" w:rsidRPr="006F3B72" w:rsidRDefault="006F3B72">
            <w:r w:rsidRPr="006F3B72">
              <w:t>Node.js 24 LTS + Express 5</w:t>
            </w:r>
          </w:p>
        </w:tc>
        <w:tc>
          <w:tcPr>
            <w:tcW w:w="1871" w:type="dxa"/>
            <w:tcMar>
              <w:top w:w="80" w:type="dxa"/>
              <w:left w:w="90" w:type="dxa"/>
              <w:bottom w:w="80" w:type="dxa"/>
              <w:right w:w="90" w:type="dxa"/>
            </w:tcMar>
          </w:tcPr>
          <w:p w14:paraId="6BA16539" w14:textId="77777777" w:rsidR="006F3B72" w:rsidRPr="006F3B72" w:rsidRDefault="006F3B72">
            <w:r w:rsidRPr="006F3B72">
              <w:t>PostgreSQL 18.x + Prisma ORM 7.x</w:t>
            </w:r>
          </w:p>
        </w:tc>
        <w:tc>
          <w:tcPr>
            <w:tcW w:w="2381" w:type="dxa"/>
            <w:tcMar>
              <w:top w:w="80" w:type="dxa"/>
              <w:left w:w="90" w:type="dxa"/>
              <w:bottom w:w="80" w:type="dxa"/>
              <w:right w:w="90" w:type="dxa"/>
            </w:tcMar>
          </w:tcPr>
          <w:p w14:paraId="29B51FBD" w14:textId="77777777" w:rsidR="006F3B72" w:rsidRPr="006F3B72" w:rsidRDefault="006F3B72">
            <w:r w:rsidRPr="006F3B72">
              <w:t xml:space="preserve">Preserves the team’s strongest runtime/framework familiarity while adding </w:t>
            </w:r>
            <w:r w:rsidRPr="006F3B72">
              <w:lastRenderedPageBreak/>
              <w:t>relational constraints, transactions and a clear migration/schema workflow.</w:t>
            </w:r>
          </w:p>
        </w:tc>
      </w:tr>
    </w:tbl>
    <w:p w14:paraId="2AC9F4CC" w14:textId="20CC6BA8" w:rsidR="006F3B72" w:rsidRPr="006F3B72" w:rsidRDefault="00E80DA1" w:rsidP="00E80DA1">
      <w:pPr>
        <w:pStyle w:val="Heading3"/>
      </w:pPr>
      <w:bookmarkStart w:id="63" w:name="_Toc241683603"/>
      <w:bookmarkStart w:id="64" w:name="_Toc243253202"/>
      <w:r>
        <w:lastRenderedPageBreak/>
        <w:t>4</w:t>
      </w:r>
      <w:r w:rsidR="006F3B72" w:rsidRPr="006F3B72">
        <w:t>.2 Weighted technology decision matrix</w:t>
      </w:r>
      <w:bookmarkEnd w:id="63"/>
      <w:bookmarkEnd w:id="64"/>
    </w:p>
    <w:p w14:paraId="20C10CCE" w14:textId="77777777" w:rsidR="006F3B72" w:rsidRPr="006F3B72" w:rsidRDefault="006F3B72">
      <w:pPr>
        <w:pStyle w:val="BodyText"/>
      </w:pPr>
      <w:r w:rsidRPr="006F3B72">
        <w:t>The scoring scale is 1 (poor fit) to 5 (strong fit). Weights reflect the current project: requirements/ASR fit and team capability matter more than novelty because M2 requires meaningful, defensible development in a fixed academic schedule.</w:t>
      </w:r>
    </w:p>
    <w:tbl>
      <w:tblPr>
        <w:tblStyle w:val="TableGrid"/>
        <w:tblW w:w="0" w:type="auto"/>
        <w:jc w:val="center"/>
        <w:tblLayout w:type="fixed"/>
        <w:tblLook w:val="04A0" w:firstRow="1" w:lastRow="0" w:firstColumn="1" w:lastColumn="0" w:noHBand="0" w:noVBand="1"/>
      </w:tblPr>
      <w:tblGrid>
        <w:gridCol w:w="2891"/>
        <w:gridCol w:w="850"/>
        <w:gridCol w:w="1871"/>
        <w:gridCol w:w="1871"/>
        <w:gridCol w:w="1871"/>
      </w:tblGrid>
      <w:tr w:rsidR="006F3B72" w:rsidRPr="006F3B72" w14:paraId="777A807C" w14:textId="77777777" w:rsidTr="006F3B72">
        <w:trPr>
          <w:tblHeader/>
          <w:jc w:val="center"/>
        </w:trPr>
        <w:tc>
          <w:tcPr>
            <w:tcW w:w="2891" w:type="dxa"/>
            <w:shd w:val="clear" w:color="auto" w:fill="9CC2E5" w:themeFill="accent1" w:themeFillTint="99"/>
            <w:tcMar>
              <w:top w:w="80" w:type="dxa"/>
              <w:left w:w="90" w:type="dxa"/>
              <w:bottom w:w="80" w:type="dxa"/>
              <w:right w:w="90" w:type="dxa"/>
            </w:tcMar>
          </w:tcPr>
          <w:p w14:paraId="2914F462" w14:textId="77777777" w:rsidR="006F3B72" w:rsidRPr="006F3B72" w:rsidRDefault="006F3B72">
            <w:r w:rsidRPr="006F3B72">
              <w:rPr>
                <w:b/>
                <w:color w:val="FFFFFF"/>
              </w:rPr>
              <w:t>Criterion</w:t>
            </w:r>
          </w:p>
        </w:tc>
        <w:tc>
          <w:tcPr>
            <w:tcW w:w="850" w:type="dxa"/>
            <w:shd w:val="clear" w:color="auto" w:fill="9CC2E5" w:themeFill="accent1" w:themeFillTint="99"/>
            <w:tcMar>
              <w:top w:w="80" w:type="dxa"/>
              <w:left w:w="90" w:type="dxa"/>
              <w:bottom w:w="80" w:type="dxa"/>
              <w:right w:w="90" w:type="dxa"/>
            </w:tcMar>
          </w:tcPr>
          <w:p w14:paraId="23F01A43" w14:textId="77777777" w:rsidR="006F3B72" w:rsidRPr="006F3B72" w:rsidRDefault="006F3B72">
            <w:r w:rsidRPr="006F3B72">
              <w:rPr>
                <w:b/>
                <w:color w:val="FFFFFF"/>
              </w:rPr>
              <w:t>Weight</w:t>
            </w:r>
          </w:p>
        </w:tc>
        <w:tc>
          <w:tcPr>
            <w:tcW w:w="1871" w:type="dxa"/>
            <w:shd w:val="clear" w:color="auto" w:fill="9CC2E5" w:themeFill="accent1" w:themeFillTint="99"/>
            <w:tcMar>
              <w:top w:w="80" w:type="dxa"/>
              <w:left w:w="90" w:type="dxa"/>
              <w:bottom w:w="80" w:type="dxa"/>
              <w:right w:w="90" w:type="dxa"/>
            </w:tcMar>
          </w:tcPr>
          <w:p w14:paraId="4D2C3AD4" w14:textId="77777777" w:rsidR="006F3B72" w:rsidRPr="006F3B72" w:rsidRDefault="006F3B72">
            <w:r w:rsidRPr="006F3B72">
              <w:rPr>
                <w:b/>
                <w:color w:val="FFFFFF"/>
              </w:rPr>
              <w:t>A: Node/Express + MongoDB</w:t>
            </w:r>
          </w:p>
        </w:tc>
        <w:tc>
          <w:tcPr>
            <w:tcW w:w="1871" w:type="dxa"/>
            <w:shd w:val="clear" w:color="auto" w:fill="9CC2E5" w:themeFill="accent1" w:themeFillTint="99"/>
            <w:tcMar>
              <w:top w:w="80" w:type="dxa"/>
              <w:left w:w="90" w:type="dxa"/>
              <w:bottom w:w="80" w:type="dxa"/>
              <w:right w:w="90" w:type="dxa"/>
            </w:tcMar>
          </w:tcPr>
          <w:p w14:paraId="34D9C396" w14:textId="77777777" w:rsidR="006F3B72" w:rsidRPr="006F3B72" w:rsidRDefault="006F3B72">
            <w:r w:rsidRPr="006F3B72">
              <w:rPr>
                <w:b/>
                <w:color w:val="FFFFFF"/>
              </w:rPr>
              <w:t>B: ASP.NET + PostgreSQL</w:t>
            </w:r>
          </w:p>
        </w:tc>
        <w:tc>
          <w:tcPr>
            <w:tcW w:w="1871" w:type="dxa"/>
            <w:shd w:val="clear" w:color="auto" w:fill="9CC2E5" w:themeFill="accent1" w:themeFillTint="99"/>
            <w:tcMar>
              <w:top w:w="80" w:type="dxa"/>
              <w:left w:w="90" w:type="dxa"/>
              <w:bottom w:w="80" w:type="dxa"/>
              <w:right w:w="90" w:type="dxa"/>
            </w:tcMar>
          </w:tcPr>
          <w:p w14:paraId="213132E7" w14:textId="77777777" w:rsidR="006F3B72" w:rsidRPr="006F3B72" w:rsidRDefault="006F3B72">
            <w:r w:rsidRPr="006F3B72">
              <w:rPr>
                <w:b/>
                <w:color w:val="FFFFFF"/>
              </w:rPr>
              <w:t>C: Node/Express + PostgreSQL</w:t>
            </w:r>
          </w:p>
        </w:tc>
      </w:tr>
      <w:tr w:rsidR="006F3B72" w:rsidRPr="006F3B72" w14:paraId="3148DE5A" w14:textId="77777777">
        <w:trPr>
          <w:jc w:val="center"/>
        </w:trPr>
        <w:tc>
          <w:tcPr>
            <w:tcW w:w="2891" w:type="dxa"/>
            <w:tcMar>
              <w:top w:w="80" w:type="dxa"/>
              <w:left w:w="90" w:type="dxa"/>
              <w:bottom w:w="80" w:type="dxa"/>
              <w:right w:w="90" w:type="dxa"/>
            </w:tcMar>
          </w:tcPr>
          <w:p w14:paraId="31A01A92" w14:textId="77777777" w:rsidR="006F3B72" w:rsidRPr="006F3B72" w:rsidRDefault="006F3B72">
            <w:r w:rsidRPr="006F3B72">
              <w:t>Team familiarity / delivery risk</w:t>
            </w:r>
          </w:p>
        </w:tc>
        <w:tc>
          <w:tcPr>
            <w:tcW w:w="850" w:type="dxa"/>
            <w:tcMar>
              <w:top w:w="80" w:type="dxa"/>
              <w:left w:w="90" w:type="dxa"/>
              <w:bottom w:w="80" w:type="dxa"/>
              <w:right w:w="90" w:type="dxa"/>
            </w:tcMar>
          </w:tcPr>
          <w:p w14:paraId="662820E3" w14:textId="77777777" w:rsidR="006F3B72" w:rsidRPr="006F3B72" w:rsidRDefault="006F3B72">
            <w:r w:rsidRPr="006F3B72">
              <w:t>25%</w:t>
            </w:r>
          </w:p>
        </w:tc>
        <w:tc>
          <w:tcPr>
            <w:tcW w:w="1871" w:type="dxa"/>
            <w:tcMar>
              <w:top w:w="80" w:type="dxa"/>
              <w:left w:w="90" w:type="dxa"/>
              <w:bottom w:w="80" w:type="dxa"/>
              <w:right w:w="90" w:type="dxa"/>
            </w:tcMar>
          </w:tcPr>
          <w:p w14:paraId="2C829A1B" w14:textId="77777777" w:rsidR="006F3B72" w:rsidRPr="006F3B72" w:rsidRDefault="006F3B72">
            <w:r w:rsidRPr="006F3B72">
              <w:t>5</w:t>
            </w:r>
          </w:p>
        </w:tc>
        <w:tc>
          <w:tcPr>
            <w:tcW w:w="1871" w:type="dxa"/>
            <w:tcMar>
              <w:top w:w="80" w:type="dxa"/>
              <w:left w:w="90" w:type="dxa"/>
              <w:bottom w:w="80" w:type="dxa"/>
              <w:right w:w="90" w:type="dxa"/>
            </w:tcMar>
          </w:tcPr>
          <w:p w14:paraId="295EB808" w14:textId="77777777" w:rsidR="006F3B72" w:rsidRPr="006F3B72" w:rsidRDefault="006F3B72">
            <w:r w:rsidRPr="006F3B72">
              <w:t>2</w:t>
            </w:r>
          </w:p>
        </w:tc>
        <w:tc>
          <w:tcPr>
            <w:tcW w:w="1871" w:type="dxa"/>
            <w:tcMar>
              <w:top w:w="80" w:type="dxa"/>
              <w:left w:w="90" w:type="dxa"/>
              <w:bottom w:w="80" w:type="dxa"/>
              <w:right w:w="90" w:type="dxa"/>
            </w:tcMar>
          </w:tcPr>
          <w:p w14:paraId="31C6C38E" w14:textId="77777777" w:rsidR="006F3B72" w:rsidRPr="006F3B72" w:rsidRDefault="006F3B72">
            <w:r w:rsidRPr="006F3B72">
              <w:t>4</w:t>
            </w:r>
          </w:p>
        </w:tc>
      </w:tr>
      <w:tr w:rsidR="006F3B72" w:rsidRPr="006F3B72" w14:paraId="6237A523" w14:textId="77777777">
        <w:trPr>
          <w:jc w:val="center"/>
        </w:trPr>
        <w:tc>
          <w:tcPr>
            <w:tcW w:w="2891" w:type="dxa"/>
            <w:shd w:val="clear" w:color="auto" w:fill="F8FAFB"/>
            <w:tcMar>
              <w:top w:w="80" w:type="dxa"/>
              <w:left w:w="90" w:type="dxa"/>
              <w:bottom w:w="80" w:type="dxa"/>
              <w:right w:w="90" w:type="dxa"/>
            </w:tcMar>
          </w:tcPr>
          <w:p w14:paraId="5386EC46" w14:textId="77777777" w:rsidR="006F3B72" w:rsidRPr="006F3B72" w:rsidRDefault="006F3B72">
            <w:r w:rsidRPr="006F3B72">
              <w:t>Fit to FRs, NFRs and ASRs</w:t>
            </w:r>
          </w:p>
        </w:tc>
        <w:tc>
          <w:tcPr>
            <w:tcW w:w="850" w:type="dxa"/>
            <w:shd w:val="clear" w:color="auto" w:fill="F8FAFB"/>
            <w:tcMar>
              <w:top w:w="80" w:type="dxa"/>
              <w:left w:w="90" w:type="dxa"/>
              <w:bottom w:w="80" w:type="dxa"/>
              <w:right w:w="90" w:type="dxa"/>
            </w:tcMar>
          </w:tcPr>
          <w:p w14:paraId="7A232180" w14:textId="77777777" w:rsidR="006F3B72" w:rsidRPr="006F3B72" w:rsidRDefault="006F3B72">
            <w:r w:rsidRPr="006F3B72">
              <w:t>25%</w:t>
            </w:r>
          </w:p>
        </w:tc>
        <w:tc>
          <w:tcPr>
            <w:tcW w:w="1871" w:type="dxa"/>
            <w:shd w:val="clear" w:color="auto" w:fill="F8FAFB"/>
            <w:tcMar>
              <w:top w:w="80" w:type="dxa"/>
              <w:left w:w="90" w:type="dxa"/>
              <w:bottom w:w="80" w:type="dxa"/>
              <w:right w:w="90" w:type="dxa"/>
            </w:tcMar>
          </w:tcPr>
          <w:p w14:paraId="30C9372B" w14:textId="77777777" w:rsidR="006F3B72" w:rsidRPr="006F3B72" w:rsidRDefault="006F3B72">
            <w:r w:rsidRPr="006F3B72">
              <w:t>4</w:t>
            </w:r>
          </w:p>
        </w:tc>
        <w:tc>
          <w:tcPr>
            <w:tcW w:w="1871" w:type="dxa"/>
            <w:shd w:val="clear" w:color="auto" w:fill="F8FAFB"/>
            <w:tcMar>
              <w:top w:w="80" w:type="dxa"/>
              <w:left w:w="90" w:type="dxa"/>
              <w:bottom w:w="80" w:type="dxa"/>
              <w:right w:w="90" w:type="dxa"/>
            </w:tcMar>
          </w:tcPr>
          <w:p w14:paraId="32563647"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306D0A7A" w14:textId="77777777" w:rsidR="006F3B72" w:rsidRPr="006F3B72" w:rsidRDefault="006F3B72">
            <w:r w:rsidRPr="006F3B72">
              <w:t>5</w:t>
            </w:r>
          </w:p>
        </w:tc>
      </w:tr>
      <w:tr w:rsidR="006F3B72" w:rsidRPr="006F3B72" w14:paraId="78F1943B" w14:textId="77777777">
        <w:trPr>
          <w:jc w:val="center"/>
        </w:trPr>
        <w:tc>
          <w:tcPr>
            <w:tcW w:w="2891" w:type="dxa"/>
            <w:tcMar>
              <w:top w:w="80" w:type="dxa"/>
              <w:left w:w="90" w:type="dxa"/>
              <w:bottom w:w="80" w:type="dxa"/>
              <w:right w:w="90" w:type="dxa"/>
            </w:tcMar>
          </w:tcPr>
          <w:p w14:paraId="0BC7201C" w14:textId="77777777" w:rsidR="006F3B72" w:rsidRPr="006F3B72" w:rsidRDefault="006F3B72">
            <w:r w:rsidRPr="006F3B72">
              <w:t>Data integrity / consistency support</w:t>
            </w:r>
          </w:p>
        </w:tc>
        <w:tc>
          <w:tcPr>
            <w:tcW w:w="850" w:type="dxa"/>
            <w:tcMar>
              <w:top w:w="80" w:type="dxa"/>
              <w:left w:w="90" w:type="dxa"/>
              <w:bottom w:w="80" w:type="dxa"/>
              <w:right w:w="90" w:type="dxa"/>
            </w:tcMar>
          </w:tcPr>
          <w:p w14:paraId="71279754" w14:textId="77777777" w:rsidR="006F3B72" w:rsidRPr="006F3B72" w:rsidRDefault="006F3B72">
            <w:r w:rsidRPr="006F3B72">
              <w:t>15%</w:t>
            </w:r>
          </w:p>
        </w:tc>
        <w:tc>
          <w:tcPr>
            <w:tcW w:w="1871" w:type="dxa"/>
            <w:tcMar>
              <w:top w:w="80" w:type="dxa"/>
              <w:left w:w="90" w:type="dxa"/>
              <w:bottom w:w="80" w:type="dxa"/>
              <w:right w:w="90" w:type="dxa"/>
            </w:tcMar>
          </w:tcPr>
          <w:p w14:paraId="16E56475" w14:textId="77777777" w:rsidR="006F3B72" w:rsidRPr="006F3B72" w:rsidRDefault="006F3B72">
            <w:r w:rsidRPr="006F3B72">
              <w:t>3</w:t>
            </w:r>
          </w:p>
        </w:tc>
        <w:tc>
          <w:tcPr>
            <w:tcW w:w="1871" w:type="dxa"/>
            <w:tcMar>
              <w:top w:w="80" w:type="dxa"/>
              <w:left w:w="90" w:type="dxa"/>
              <w:bottom w:w="80" w:type="dxa"/>
              <w:right w:w="90" w:type="dxa"/>
            </w:tcMar>
          </w:tcPr>
          <w:p w14:paraId="794BA88E" w14:textId="77777777" w:rsidR="006F3B72" w:rsidRPr="006F3B72" w:rsidRDefault="006F3B72">
            <w:r w:rsidRPr="006F3B72">
              <w:t>5</w:t>
            </w:r>
          </w:p>
        </w:tc>
        <w:tc>
          <w:tcPr>
            <w:tcW w:w="1871" w:type="dxa"/>
            <w:tcMar>
              <w:top w:w="80" w:type="dxa"/>
              <w:left w:w="90" w:type="dxa"/>
              <w:bottom w:w="80" w:type="dxa"/>
              <w:right w:w="90" w:type="dxa"/>
            </w:tcMar>
          </w:tcPr>
          <w:p w14:paraId="668E376F" w14:textId="77777777" w:rsidR="006F3B72" w:rsidRPr="006F3B72" w:rsidRDefault="006F3B72">
            <w:r w:rsidRPr="006F3B72">
              <w:t>5</w:t>
            </w:r>
          </w:p>
        </w:tc>
      </w:tr>
      <w:tr w:rsidR="006F3B72" w:rsidRPr="006F3B72" w14:paraId="024D89CD" w14:textId="77777777">
        <w:trPr>
          <w:jc w:val="center"/>
        </w:trPr>
        <w:tc>
          <w:tcPr>
            <w:tcW w:w="2891" w:type="dxa"/>
            <w:shd w:val="clear" w:color="auto" w:fill="F8FAFB"/>
            <w:tcMar>
              <w:top w:w="80" w:type="dxa"/>
              <w:left w:w="90" w:type="dxa"/>
              <w:bottom w:w="80" w:type="dxa"/>
              <w:right w:w="90" w:type="dxa"/>
            </w:tcMar>
          </w:tcPr>
          <w:p w14:paraId="66D0A5C0" w14:textId="77777777" w:rsidR="006F3B72" w:rsidRPr="006F3B72" w:rsidRDefault="006F3B72">
            <w:r w:rsidRPr="006F3B72">
              <w:t>Schedule / learning overhead</w:t>
            </w:r>
          </w:p>
        </w:tc>
        <w:tc>
          <w:tcPr>
            <w:tcW w:w="850" w:type="dxa"/>
            <w:shd w:val="clear" w:color="auto" w:fill="F8FAFB"/>
            <w:tcMar>
              <w:top w:w="80" w:type="dxa"/>
              <w:left w:w="90" w:type="dxa"/>
              <w:bottom w:w="80" w:type="dxa"/>
              <w:right w:w="90" w:type="dxa"/>
            </w:tcMar>
          </w:tcPr>
          <w:p w14:paraId="6D739C93" w14:textId="77777777" w:rsidR="006F3B72" w:rsidRPr="006F3B72" w:rsidRDefault="006F3B72">
            <w:r w:rsidRPr="006F3B72">
              <w:t>15%</w:t>
            </w:r>
          </w:p>
        </w:tc>
        <w:tc>
          <w:tcPr>
            <w:tcW w:w="1871" w:type="dxa"/>
            <w:shd w:val="clear" w:color="auto" w:fill="F8FAFB"/>
            <w:tcMar>
              <w:top w:w="80" w:type="dxa"/>
              <w:left w:w="90" w:type="dxa"/>
              <w:bottom w:w="80" w:type="dxa"/>
              <w:right w:w="90" w:type="dxa"/>
            </w:tcMar>
          </w:tcPr>
          <w:p w14:paraId="074AADD7"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56FBBD16" w14:textId="77777777" w:rsidR="006F3B72" w:rsidRPr="006F3B72" w:rsidRDefault="006F3B72">
            <w:r w:rsidRPr="006F3B72">
              <w:t>2</w:t>
            </w:r>
          </w:p>
        </w:tc>
        <w:tc>
          <w:tcPr>
            <w:tcW w:w="1871" w:type="dxa"/>
            <w:shd w:val="clear" w:color="auto" w:fill="F8FAFB"/>
            <w:tcMar>
              <w:top w:w="80" w:type="dxa"/>
              <w:left w:w="90" w:type="dxa"/>
              <w:bottom w:w="80" w:type="dxa"/>
              <w:right w:w="90" w:type="dxa"/>
            </w:tcMar>
          </w:tcPr>
          <w:p w14:paraId="1291E6BD" w14:textId="77777777" w:rsidR="006F3B72" w:rsidRPr="006F3B72" w:rsidRDefault="006F3B72">
            <w:r w:rsidRPr="006F3B72">
              <w:t>4</w:t>
            </w:r>
          </w:p>
        </w:tc>
      </w:tr>
      <w:tr w:rsidR="006F3B72" w:rsidRPr="006F3B72" w14:paraId="63468899" w14:textId="77777777">
        <w:trPr>
          <w:jc w:val="center"/>
        </w:trPr>
        <w:tc>
          <w:tcPr>
            <w:tcW w:w="2891" w:type="dxa"/>
            <w:tcMar>
              <w:top w:w="80" w:type="dxa"/>
              <w:left w:w="90" w:type="dxa"/>
              <w:bottom w:w="80" w:type="dxa"/>
              <w:right w:w="90" w:type="dxa"/>
            </w:tcMar>
          </w:tcPr>
          <w:p w14:paraId="73AC263B" w14:textId="77777777" w:rsidR="006F3B72" w:rsidRPr="006F3B72" w:rsidRDefault="006F3B72">
            <w:r w:rsidRPr="006F3B72">
              <w:t>Deployment portability</w:t>
            </w:r>
          </w:p>
        </w:tc>
        <w:tc>
          <w:tcPr>
            <w:tcW w:w="850" w:type="dxa"/>
            <w:tcMar>
              <w:top w:w="80" w:type="dxa"/>
              <w:left w:w="90" w:type="dxa"/>
              <w:bottom w:w="80" w:type="dxa"/>
              <w:right w:w="90" w:type="dxa"/>
            </w:tcMar>
          </w:tcPr>
          <w:p w14:paraId="2E439E72" w14:textId="77777777" w:rsidR="006F3B72" w:rsidRPr="006F3B72" w:rsidRDefault="006F3B72">
            <w:r w:rsidRPr="006F3B72">
              <w:t>10%</w:t>
            </w:r>
          </w:p>
        </w:tc>
        <w:tc>
          <w:tcPr>
            <w:tcW w:w="1871" w:type="dxa"/>
            <w:tcMar>
              <w:top w:w="80" w:type="dxa"/>
              <w:left w:w="90" w:type="dxa"/>
              <w:bottom w:w="80" w:type="dxa"/>
              <w:right w:w="90" w:type="dxa"/>
            </w:tcMar>
          </w:tcPr>
          <w:p w14:paraId="7322534D" w14:textId="77777777" w:rsidR="006F3B72" w:rsidRPr="006F3B72" w:rsidRDefault="006F3B72">
            <w:r w:rsidRPr="006F3B72">
              <w:t>5</w:t>
            </w:r>
          </w:p>
        </w:tc>
        <w:tc>
          <w:tcPr>
            <w:tcW w:w="1871" w:type="dxa"/>
            <w:tcMar>
              <w:top w:w="80" w:type="dxa"/>
              <w:left w:w="90" w:type="dxa"/>
              <w:bottom w:w="80" w:type="dxa"/>
              <w:right w:w="90" w:type="dxa"/>
            </w:tcMar>
          </w:tcPr>
          <w:p w14:paraId="06E2B3A7" w14:textId="77777777" w:rsidR="006F3B72" w:rsidRPr="006F3B72" w:rsidRDefault="006F3B72">
            <w:r w:rsidRPr="006F3B72">
              <w:t>5</w:t>
            </w:r>
          </w:p>
        </w:tc>
        <w:tc>
          <w:tcPr>
            <w:tcW w:w="1871" w:type="dxa"/>
            <w:tcMar>
              <w:top w:w="80" w:type="dxa"/>
              <w:left w:w="90" w:type="dxa"/>
              <w:bottom w:w="80" w:type="dxa"/>
              <w:right w:w="90" w:type="dxa"/>
            </w:tcMar>
          </w:tcPr>
          <w:p w14:paraId="4212B8C0" w14:textId="77777777" w:rsidR="006F3B72" w:rsidRPr="006F3B72" w:rsidRDefault="006F3B72">
            <w:r w:rsidRPr="006F3B72">
              <w:t>5</w:t>
            </w:r>
          </w:p>
        </w:tc>
      </w:tr>
      <w:tr w:rsidR="006F3B72" w:rsidRPr="006F3B72" w14:paraId="37B8C90E" w14:textId="77777777">
        <w:trPr>
          <w:jc w:val="center"/>
        </w:trPr>
        <w:tc>
          <w:tcPr>
            <w:tcW w:w="2891" w:type="dxa"/>
            <w:shd w:val="clear" w:color="auto" w:fill="F8FAFB"/>
            <w:tcMar>
              <w:top w:w="80" w:type="dxa"/>
              <w:left w:w="90" w:type="dxa"/>
              <w:bottom w:w="80" w:type="dxa"/>
              <w:right w:w="90" w:type="dxa"/>
            </w:tcMar>
          </w:tcPr>
          <w:p w14:paraId="23F3302C" w14:textId="77777777" w:rsidR="006F3B72" w:rsidRPr="006F3B72" w:rsidRDefault="006F3B72">
            <w:r w:rsidRPr="006F3B72">
              <w:t>Cost / licensing</w:t>
            </w:r>
          </w:p>
        </w:tc>
        <w:tc>
          <w:tcPr>
            <w:tcW w:w="850" w:type="dxa"/>
            <w:shd w:val="clear" w:color="auto" w:fill="F8FAFB"/>
            <w:tcMar>
              <w:top w:w="80" w:type="dxa"/>
              <w:left w:w="90" w:type="dxa"/>
              <w:bottom w:w="80" w:type="dxa"/>
              <w:right w:w="90" w:type="dxa"/>
            </w:tcMar>
          </w:tcPr>
          <w:p w14:paraId="438BD29D"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661BA793"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4DF8AABD"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57BAE38F" w14:textId="77777777" w:rsidR="006F3B72" w:rsidRPr="006F3B72" w:rsidRDefault="006F3B72">
            <w:r w:rsidRPr="006F3B72">
              <w:t>5</w:t>
            </w:r>
          </w:p>
        </w:tc>
      </w:tr>
      <w:tr w:rsidR="006F3B72" w:rsidRPr="006F3B72" w14:paraId="2CEE9F22" w14:textId="77777777">
        <w:trPr>
          <w:jc w:val="center"/>
        </w:trPr>
        <w:tc>
          <w:tcPr>
            <w:tcW w:w="2891" w:type="dxa"/>
            <w:tcMar>
              <w:top w:w="80" w:type="dxa"/>
              <w:left w:w="90" w:type="dxa"/>
              <w:bottom w:w="80" w:type="dxa"/>
              <w:right w:w="90" w:type="dxa"/>
            </w:tcMar>
          </w:tcPr>
          <w:p w14:paraId="4705EB56" w14:textId="77777777" w:rsidR="006F3B72" w:rsidRPr="006F3B72" w:rsidRDefault="006F3B72">
            <w:r w:rsidRPr="006F3B72">
              <w:t>Maintainability / ecosystem</w:t>
            </w:r>
          </w:p>
        </w:tc>
        <w:tc>
          <w:tcPr>
            <w:tcW w:w="850" w:type="dxa"/>
            <w:tcMar>
              <w:top w:w="80" w:type="dxa"/>
              <w:left w:w="90" w:type="dxa"/>
              <w:bottom w:w="80" w:type="dxa"/>
              <w:right w:w="90" w:type="dxa"/>
            </w:tcMar>
          </w:tcPr>
          <w:p w14:paraId="4922267F" w14:textId="77777777" w:rsidR="006F3B72" w:rsidRPr="006F3B72" w:rsidRDefault="006F3B72">
            <w:r w:rsidRPr="006F3B72">
              <w:t>5%</w:t>
            </w:r>
          </w:p>
        </w:tc>
        <w:tc>
          <w:tcPr>
            <w:tcW w:w="1871" w:type="dxa"/>
            <w:tcMar>
              <w:top w:w="80" w:type="dxa"/>
              <w:left w:w="90" w:type="dxa"/>
              <w:bottom w:w="80" w:type="dxa"/>
              <w:right w:w="90" w:type="dxa"/>
            </w:tcMar>
          </w:tcPr>
          <w:p w14:paraId="3E2BB153" w14:textId="77777777" w:rsidR="006F3B72" w:rsidRPr="006F3B72" w:rsidRDefault="006F3B72">
            <w:r w:rsidRPr="006F3B72">
              <w:t>5</w:t>
            </w:r>
          </w:p>
        </w:tc>
        <w:tc>
          <w:tcPr>
            <w:tcW w:w="1871" w:type="dxa"/>
            <w:tcMar>
              <w:top w:w="80" w:type="dxa"/>
              <w:left w:w="90" w:type="dxa"/>
              <w:bottom w:w="80" w:type="dxa"/>
              <w:right w:w="90" w:type="dxa"/>
            </w:tcMar>
          </w:tcPr>
          <w:p w14:paraId="2D3E992A" w14:textId="77777777" w:rsidR="006F3B72" w:rsidRPr="006F3B72" w:rsidRDefault="006F3B72">
            <w:r w:rsidRPr="006F3B72">
              <w:t>5</w:t>
            </w:r>
          </w:p>
        </w:tc>
        <w:tc>
          <w:tcPr>
            <w:tcW w:w="1871" w:type="dxa"/>
            <w:tcMar>
              <w:top w:w="80" w:type="dxa"/>
              <w:left w:w="90" w:type="dxa"/>
              <w:bottom w:w="80" w:type="dxa"/>
              <w:right w:w="90" w:type="dxa"/>
            </w:tcMar>
          </w:tcPr>
          <w:p w14:paraId="5586BC32" w14:textId="77777777" w:rsidR="006F3B72" w:rsidRPr="006F3B72" w:rsidRDefault="006F3B72">
            <w:r w:rsidRPr="006F3B72">
              <w:t>5</w:t>
            </w:r>
          </w:p>
        </w:tc>
      </w:tr>
      <w:tr w:rsidR="006F3B72" w:rsidRPr="006F3B72" w14:paraId="34A2124E" w14:textId="77777777">
        <w:trPr>
          <w:jc w:val="center"/>
        </w:trPr>
        <w:tc>
          <w:tcPr>
            <w:tcW w:w="2891" w:type="dxa"/>
            <w:shd w:val="clear" w:color="auto" w:fill="F8FAFB"/>
            <w:tcMar>
              <w:top w:w="80" w:type="dxa"/>
              <w:left w:w="90" w:type="dxa"/>
              <w:bottom w:w="80" w:type="dxa"/>
              <w:right w:w="90" w:type="dxa"/>
            </w:tcMar>
          </w:tcPr>
          <w:p w14:paraId="595BB471" w14:textId="77777777" w:rsidR="006F3B72" w:rsidRPr="006F3B72" w:rsidRDefault="006F3B72">
            <w:r w:rsidRPr="006F3B72">
              <w:t>Weighted total</w:t>
            </w:r>
          </w:p>
        </w:tc>
        <w:tc>
          <w:tcPr>
            <w:tcW w:w="850" w:type="dxa"/>
            <w:shd w:val="clear" w:color="auto" w:fill="F8FAFB"/>
            <w:tcMar>
              <w:top w:w="80" w:type="dxa"/>
              <w:left w:w="90" w:type="dxa"/>
              <w:bottom w:w="80" w:type="dxa"/>
              <w:right w:w="90" w:type="dxa"/>
            </w:tcMar>
          </w:tcPr>
          <w:p w14:paraId="2E262BC4" w14:textId="77777777" w:rsidR="006F3B72" w:rsidRPr="006F3B72" w:rsidRDefault="006F3B72">
            <w:r w:rsidRPr="006F3B72">
              <w:t>100%</w:t>
            </w:r>
          </w:p>
        </w:tc>
        <w:tc>
          <w:tcPr>
            <w:tcW w:w="1871" w:type="dxa"/>
            <w:shd w:val="clear" w:color="auto" w:fill="F8FAFB"/>
            <w:tcMar>
              <w:top w:w="80" w:type="dxa"/>
              <w:left w:w="90" w:type="dxa"/>
              <w:bottom w:w="80" w:type="dxa"/>
              <w:right w:w="90" w:type="dxa"/>
            </w:tcMar>
          </w:tcPr>
          <w:p w14:paraId="0969DA72" w14:textId="77777777" w:rsidR="006F3B72" w:rsidRPr="006F3B72" w:rsidRDefault="006F3B72">
            <w:r w:rsidRPr="006F3B72">
              <w:t>4.45 / 5</w:t>
            </w:r>
          </w:p>
        </w:tc>
        <w:tc>
          <w:tcPr>
            <w:tcW w:w="1871" w:type="dxa"/>
            <w:shd w:val="clear" w:color="auto" w:fill="F8FAFB"/>
            <w:tcMar>
              <w:top w:w="80" w:type="dxa"/>
              <w:left w:w="90" w:type="dxa"/>
              <w:bottom w:w="80" w:type="dxa"/>
              <w:right w:w="90" w:type="dxa"/>
            </w:tcMar>
          </w:tcPr>
          <w:p w14:paraId="3CEDEB88" w14:textId="77777777" w:rsidR="006F3B72" w:rsidRPr="006F3B72" w:rsidRDefault="006F3B72">
            <w:r w:rsidRPr="006F3B72">
              <w:t>3.80 / 5</w:t>
            </w:r>
          </w:p>
        </w:tc>
        <w:tc>
          <w:tcPr>
            <w:tcW w:w="1871" w:type="dxa"/>
            <w:shd w:val="clear" w:color="auto" w:fill="F8FAFB"/>
            <w:tcMar>
              <w:top w:w="80" w:type="dxa"/>
              <w:left w:w="90" w:type="dxa"/>
              <w:bottom w:w="80" w:type="dxa"/>
              <w:right w:w="90" w:type="dxa"/>
            </w:tcMar>
          </w:tcPr>
          <w:p w14:paraId="0E718904" w14:textId="77777777" w:rsidR="006F3B72" w:rsidRPr="006F3B72" w:rsidRDefault="006F3B72">
            <w:r w:rsidRPr="006F3B72">
              <w:t>4.60 / 5</w:t>
            </w:r>
          </w:p>
        </w:tc>
      </w:tr>
    </w:tbl>
    <w:p w14:paraId="48A5087C" w14:textId="77777777" w:rsidR="006F3B72" w:rsidRPr="006F3B72" w:rsidRDefault="006F3B72">
      <w:pPr>
        <w:spacing w:after="0"/>
        <w:rPr>
          <w:b/>
          <w:color w:val="173A5E"/>
        </w:rPr>
      </w:pPr>
    </w:p>
    <w:p w14:paraId="7E436831" w14:textId="77777777" w:rsidR="006F3B72" w:rsidRPr="006F3B72" w:rsidRDefault="006F3B72">
      <w:pPr>
        <w:spacing w:after="0"/>
      </w:pPr>
      <w:r w:rsidRPr="00DE16D0">
        <w:rPr>
          <w:b/>
          <w:color w:val="5B9BD5" w:themeColor="accent1"/>
        </w:rPr>
        <w:t>Decision:</w:t>
      </w:r>
      <w:r w:rsidRPr="006F3B72">
        <w:rPr>
          <w:b/>
          <w:color w:val="173A5E"/>
        </w:rPr>
        <w:t xml:space="preserve"> </w:t>
      </w:r>
      <w:r w:rsidRPr="006F3B72">
        <w:t>Select Stack C: React + TypeScript on the frontend, Node.js 24 LTS + Express 5 on the backend, and PostgreSQL 18.x accessed through Prisma ORM 7.x. This reduces the R-003 learning risk while improving relational integrity and transaction support for report/status/account data.</w:t>
      </w:r>
    </w:p>
    <w:p w14:paraId="7B011642" w14:textId="220434F8" w:rsidR="006F3B72" w:rsidRPr="006F3B72" w:rsidRDefault="00E80DA1" w:rsidP="00E80DA1">
      <w:pPr>
        <w:pStyle w:val="Heading3"/>
      </w:pPr>
      <w:bookmarkStart w:id="65" w:name="_Toc241683604"/>
      <w:bookmarkStart w:id="66" w:name="_Toc243253203"/>
      <w:r>
        <w:t>4</w:t>
      </w:r>
      <w:r w:rsidR="006F3B72" w:rsidRPr="006F3B72">
        <w:t>.3 Selected technologies and versions</w:t>
      </w:r>
      <w:bookmarkEnd w:id="65"/>
      <w:bookmarkEnd w:id="66"/>
    </w:p>
    <w:tbl>
      <w:tblPr>
        <w:tblStyle w:val="TableGrid"/>
        <w:tblW w:w="0" w:type="auto"/>
        <w:jc w:val="center"/>
        <w:tblLayout w:type="fixed"/>
        <w:tblLook w:val="04A0" w:firstRow="1" w:lastRow="0" w:firstColumn="1" w:lastColumn="0" w:noHBand="0" w:noVBand="1"/>
      </w:tblPr>
      <w:tblGrid>
        <w:gridCol w:w="1587"/>
        <w:gridCol w:w="1757"/>
        <w:gridCol w:w="1984"/>
        <w:gridCol w:w="3969"/>
      </w:tblGrid>
      <w:tr w:rsidR="006F3B72" w:rsidRPr="006F3B72" w14:paraId="46DAE98E" w14:textId="77777777" w:rsidTr="006F3B72">
        <w:trPr>
          <w:tblHeader/>
          <w:jc w:val="center"/>
        </w:trPr>
        <w:tc>
          <w:tcPr>
            <w:tcW w:w="1587" w:type="dxa"/>
            <w:shd w:val="clear" w:color="auto" w:fill="9CC2E5" w:themeFill="accent1" w:themeFillTint="99"/>
            <w:tcMar>
              <w:top w:w="80" w:type="dxa"/>
              <w:left w:w="90" w:type="dxa"/>
              <w:bottom w:w="80" w:type="dxa"/>
              <w:right w:w="90" w:type="dxa"/>
            </w:tcMar>
          </w:tcPr>
          <w:p w14:paraId="73BFE8EB" w14:textId="77777777" w:rsidR="006F3B72" w:rsidRPr="006F3B72" w:rsidRDefault="006F3B72">
            <w:r w:rsidRPr="006F3B72">
              <w:rPr>
                <w:b/>
                <w:color w:val="FFFFFF"/>
              </w:rPr>
              <w:t>Area</w:t>
            </w:r>
          </w:p>
        </w:tc>
        <w:tc>
          <w:tcPr>
            <w:tcW w:w="1757" w:type="dxa"/>
            <w:shd w:val="clear" w:color="auto" w:fill="9CC2E5" w:themeFill="accent1" w:themeFillTint="99"/>
            <w:tcMar>
              <w:top w:w="80" w:type="dxa"/>
              <w:left w:w="90" w:type="dxa"/>
              <w:bottom w:w="80" w:type="dxa"/>
              <w:right w:w="90" w:type="dxa"/>
            </w:tcMar>
          </w:tcPr>
          <w:p w14:paraId="245784D2" w14:textId="77777777" w:rsidR="006F3B72" w:rsidRPr="006F3B72" w:rsidRDefault="006F3B72">
            <w:r w:rsidRPr="006F3B72">
              <w:rPr>
                <w:b/>
                <w:color w:val="FFFFFF"/>
              </w:rPr>
              <w:t>Selected technology</w:t>
            </w:r>
          </w:p>
        </w:tc>
        <w:tc>
          <w:tcPr>
            <w:tcW w:w="1984" w:type="dxa"/>
            <w:shd w:val="clear" w:color="auto" w:fill="9CC2E5" w:themeFill="accent1" w:themeFillTint="99"/>
            <w:tcMar>
              <w:top w:w="80" w:type="dxa"/>
              <w:left w:w="90" w:type="dxa"/>
              <w:bottom w:w="80" w:type="dxa"/>
              <w:right w:w="90" w:type="dxa"/>
            </w:tcMar>
          </w:tcPr>
          <w:p w14:paraId="4C8F3319" w14:textId="77777777" w:rsidR="006F3B72" w:rsidRPr="006F3B72" w:rsidRDefault="006F3B72">
            <w:r w:rsidRPr="006F3B72">
              <w:rPr>
                <w:b/>
                <w:color w:val="FFFFFF"/>
              </w:rPr>
              <w:t>Baseline version / rule</w:t>
            </w:r>
          </w:p>
        </w:tc>
        <w:tc>
          <w:tcPr>
            <w:tcW w:w="3969" w:type="dxa"/>
            <w:shd w:val="clear" w:color="auto" w:fill="9CC2E5" w:themeFill="accent1" w:themeFillTint="99"/>
            <w:tcMar>
              <w:top w:w="80" w:type="dxa"/>
              <w:left w:w="90" w:type="dxa"/>
              <w:bottom w:w="80" w:type="dxa"/>
              <w:right w:w="90" w:type="dxa"/>
            </w:tcMar>
          </w:tcPr>
          <w:p w14:paraId="2CA81283" w14:textId="77777777" w:rsidR="006F3B72" w:rsidRPr="006F3B72" w:rsidRDefault="006F3B72">
            <w:r w:rsidRPr="006F3B72">
              <w:rPr>
                <w:b/>
                <w:color w:val="FFFFFF"/>
              </w:rPr>
              <w:t xml:space="preserve">Why it fits </w:t>
            </w:r>
            <w:proofErr w:type="spellStart"/>
            <w:r w:rsidRPr="006F3B72">
              <w:rPr>
                <w:b/>
                <w:color w:val="FFFFFF"/>
              </w:rPr>
              <w:t>CivicConnect</w:t>
            </w:r>
            <w:proofErr w:type="spellEnd"/>
          </w:p>
        </w:tc>
      </w:tr>
      <w:tr w:rsidR="006F3B72" w:rsidRPr="006F3B72" w14:paraId="38478AA5" w14:textId="77777777">
        <w:trPr>
          <w:jc w:val="center"/>
        </w:trPr>
        <w:tc>
          <w:tcPr>
            <w:tcW w:w="1587" w:type="dxa"/>
            <w:tcMar>
              <w:top w:w="80" w:type="dxa"/>
              <w:left w:w="90" w:type="dxa"/>
              <w:bottom w:w="80" w:type="dxa"/>
              <w:right w:w="90" w:type="dxa"/>
            </w:tcMar>
          </w:tcPr>
          <w:p w14:paraId="573ECEBE" w14:textId="77777777" w:rsidR="006F3B72" w:rsidRPr="006F3B72" w:rsidRDefault="006F3B72">
            <w:r w:rsidRPr="006F3B72">
              <w:t>Frontend UI</w:t>
            </w:r>
          </w:p>
        </w:tc>
        <w:tc>
          <w:tcPr>
            <w:tcW w:w="1757" w:type="dxa"/>
            <w:tcMar>
              <w:top w:w="80" w:type="dxa"/>
              <w:left w:w="90" w:type="dxa"/>
              <w:bottom w:w="80" w:type="dxa"/>
              <w:right w:w="90" w:type="dxa"/>
            </w:tcMar>
          </w:tcPr>
          <w:p w14:paraId="1F8E26EB" w14:textId="77777777" w:rsidR="006F3B72" w:rsidRPr="006F3B72" w:rsidRDefault="006F3B72">
            <w:r w:rsidRPr="006F3B72">
              <w:t>React</w:t>
            </w:r>
          </w:p>
        </w:tc>
        <w:tc>
          <w:tcPr>
            <w:tcW w:w="1984" w:type="dxa"/>
            <w:tcMar>
              <w:top w:w="80" w:type="dxa"/>
              <w:left w:w="90" w:type="dxa"/>
              <w:bottom w:w="80" w:type="dxa"/>
              <w:right w:w="90" w:type="dxa"/>
            </w:tcMar>
          </w:tcPr>
          <w:p w14:paraId="2B77BB52" w14:textId="77777777" w:rsidR="006F3B72" w:rsidRPr="006F3B72" w:rsidRDefault="006F3B72">
            <w:r w:rsidRPr="006F3B72">
              <w:t>19.3 major line</w:t>
            </w:r>
          </w:p>
        </w:tc>
        <w:tc>
          <w:tcPr>
            <w:tcW w:w="3969" w:type="dxa"/>
            <w:tcMar>
              <w:top w:w="80" w:type="dxa"/>
              <w:left w:w="90" w:type="dxa"/>
              <w:bottom w:w="80" w:type="dxa"/>
              <w:right w:w="90" w:type="dxa"/>
            </w:tcMar>
          </w:tcPr>
          <w:p w14:paraId="2B5A0A3D" w14:textId="77777777" w:rsidR="006F3B72" w:rsidRPr="006F3B72" w:rsidRDefault="006F3B72">
            <w:r w:rsidRPr="006F3B72">
              <w:t>Current React major; component model suits report forms, dashboards and role-specific views. MIT licensed.</w:t>
            </w:r>
          </w:p>
        </w:tc>
      </w:tr>
      <w:tr w:rsidR="006F3B72" w:rsidRPr="006F3B72" w14:paraId="3752AFAC" w14:textId="77777777">
        <w:trPr>
          <w:jc w:val="center"/>
        </w:trPr>
        <w:tc>
          <w:tcPr>
            <w:tcW w:w="1587" w:type="dxa"/>
            <w:shd w:val="clear" w:color="auto" w:fill="F8FAFB"/>
            <w:tcMar>
              <w:top w:w="80" w:type="dxa"/>
              <w:left w:w="90" w:type="dxa"/>
              <w:bottom w:w="80" w:type="dxa"/>
              <w:right w:w="90" w:type="dxa"/>
            </w:tcMar>
          </w:tcPr>
          <w:p w14:paraId="2B9EB688" w14:textId="77777777" w:rsidR="006F3B72" w:rsidRPr="006F3B72" w:rsidRDefault="006F3B72">
            <w:r w:rsidRPr="006F3B72">
              <w:t>Frontend build</w:t>
            </w:r>
          </w:p>
        </w:tc>
        <w:tc>
          <w:tcPr>
            <w:tcW w:w="1757" w:type="dxa"/>
            <w:shd w:val="clear" w:color="auto" w:fill="F8FAFB"/>
            <w:tcMar>
              <w:top w:w="80" w:type="dxa"/>
              <w:left w:w="90" w:type="dxa"/>
              <w:bottom w:w="80" w:type="dxa"/>
              <w:right w:w="90" w:type="dxa"/>
            </w:tcMar>
          </w:tcPr>
          <w:p w14:paraId="02CD4A0A" w14:textId="77777777" w:rsidR="006F3B72" w:rsidRPr="006F3B72" w:rsidRDefault="006F3B72">
            <w:r w:rsidRPr="006F3B72">
              <w:t>Vite</w:t>
            </w:r>
          </w:p>
        </w:tc>
        <w:tc>
          <w:tcPr>
            <w:tcW w:w="1984" w:type="dxa"/>
            <w:shd w:val="clear" w:color="auto" w:fill="F8FAFB"/>
            <w:tcMar>
              <w:top w:w="80" w:type="dxa"/>
              <w:left w:w="90" w:type="dxa"/>
              <w:bottom w:w="80" w:type="dxa"/>
              <w:right w:w="90" w:type="dxa"/>
            </w:tcMar>
          </w:tcPr>
          <w:p w14:paraId="189E11D0" w14:textId="77777777" w:rsidR="006F3B72" w:rsidRPr="006F3B72" w:rsidRDefault="006F3B72">
            <w:r w:rsidRPr="006F3B72">
              <w:t>8.x supported line</w:t>
            </w:r>
          </w:p>
        </w:tc>
        <w:tc>
          <w:tcPr>
            <w:tcW w:w="3969" w:type="dxa"/>
            <w:shd w:val="clear" w:color="auto" w:fill="F8FAFB"/>
            <w:tcMar>
              <w:top w:w="80" w:type="dxa"/>
              <w:left w:w="90" w:type="dxa"/>
              <w:bottom w:w="80" w:type="dxa"/>
              <w:right w:w="90" w:type="dxa"/>
            </w:tcMar>
          </w:tcPr>
          <w:p w14:paraId="031E2A8A" w14:textId="77777777" w:rsidR="006F3B72" w:rsidRPr="006F3B72" w:rsidRDefault="006F3B72">
            <w:r w:rsidRPr="006F3B72">
              <w:t>Fast development/build workflow and straightforward static deployment. Keep exact installed version in package-</w:t>
            </w:r>
            <w:proofErr w:type="spellStart"/>
            <w:r w:rsidRPr="006F3B72">
              <w:t>lock.json</w:t>
            </w:r>
            <w:proofErr w:type="spellEnd"/>
            <w:r w:rsidRPr="006F3B72">
              <w:t>.</w:t>
            </w:r>
          </w:p>
        </w:tc>
      </w:tr>
      <w:tr w:rsidR="006F3B72" w:rsidRPr="006F3B72" w14:paraId="0026A882" w14:textId="77777777">
        <w:trPr>
          <w:jc w:val="center"/>
        </w:trPr>
        <w:tc>
          <w:tcPr>
            <w:tcW w:w="1587" w:type="dxa"/>
            <w:tcMar>
              <w:top w:w="80" w:type="dxa"/>
              <w:left w:w="90" w:type="dxa"/>
              <w:bottom w:w="80" w:type="dxa"/>
              <w:right w:w="90" w:type="dxa"/>
            </w:tcMar>
          </w:tcPr>
          <w:p w14:paraId="7A2A3485" w14:textId="77777777" w:rsidR="006F3B72" w:rsidRPr="006F3B72" w:rsidRDefault="006F3B72">
            <w:r w:rsidRPr="006F3B72">
              <w:t>Language</w:t>
            </w:r>
          </w:p>
        </w:tc>
        <w:tc>
          <w:tcPr>
            <w:tcW w:w="1757" w:type="dxa"/>
            <w:tcMar>
              <w:top w:w="80" w:type="dxa"/>
              <w:left w:w="90" w:type="dxa"/>
              <w:bottom w:w="80" w:type="dxa"/>
              <w:right w:w="90" w:type="dxa"/>
            </w:tcMar>
          </w:tcPr>
          <w:p w14:paraId="402DDDC2" w14:textId="77777777" w:rsidR="006F3B72" w:rsidRPr="006F3B72" w:rsidRDefault="006F3B72">
            <w:r w:rsidRPr="006F3B72">
              <w:t>TypeScript</w:t>
            </w:r>
          </w:p>
        </w:tc>
        <w:tc>
          <w:tcPr>
            <w:tcW w:w="1984" w:type="dxa"/>
            <w:tcMar>
              <w:top w:w="80" w:type="dxa"/>
              <w:left w:w="90" w:type="dxa"/>
              <w:bottom w:w="80" w:type="dxa"/>
              <w:right w:w="90" w:type="dxa"/>
            </w:tcMar>
          </w:tcPr>
          <w:p w14:paraId="3AA136AA" w14:textId="77777777" w:rsidR="006F3B72" w:rsidRPr="006F3B72" w:rsidRDefault="006F3B72">
            <w:r w:rsidRPr="006F3B72">
              <w:t>6.0 major line</w:t>
            </w:r>
          </w:p>
        </w:tc>
        <w:tc>
          <w:tcPr>
            <w:tcW w:w="3969" w:type="dxa"/>
            <w:tcMar>
              <w:top w:w="80" w:type="dxa"/>
              <w:left w:w="90" w:type="dxa"/>
              <w:bottom w:w="80" w:type="dxa"/>
              <w:right w:w="90" w:type="dxa"/>
            </w:tcMar>
          </w:tcPr>
          <w:p w14:paraId="55BAF3C5" w14:textId="77777777" w:rsidR="006F3B72" w:rsidRPr="006F3B72" w:rsidRDefault="006F3B72">
            <w:r w:rsidRPr="006F3B72">
              <w:t>Shared language across frontend/backend; stricter types reduce interface drift between modules.</w:t>
            </w:r>
          </w:p>
        </w:tc>
      </w:tr>
      <w:tr w:rsidR="006F3B72" w:rsidRPr="006F3B72" w14:paraId="06071FC1" w14:textId="77777777">
        <w:trPr>
          <w:jc w:val="center"/>
        </w:trPr>
        <w:tc>
          <w:tcPr>
            <w:tcW w:w="1587" w:type="dxa"/>
            <w:shd w:val="clear" w:color="auto" w:fill="F8FAFB"/>
            <w:tcMar>
              <w:top w:w="80" w:type="dxa"/>
              <w:left w:w="90" w:type="dxa"/>
              <w:bottom w:w="80" w:type="dxa"/>
              <w:right w:w="90" w:type="dxa"/>
            </w:tcMar>
          </w:tcPr>
          <w:p w14:paraId="661B31D4" w14:textId="77777777" w:rsidR="006F3B72" w:rsidRPr="006F3B72" w:rsidRDefault="006F3B72">
            <w:r w:rsidRPr="006F3B72">
              <w:lastRenderedPageBreak/>
              <w:t>Runtime</w:t>
            </w:r>
          </w:p>
        </w:tc>
        <w:tc>
          <w:tcPr>
            <w:tcW w:w="1757" w:type="dxa"/>
            <w:shd w:val="clear" w:color="auto" w:fill="F8FAFB"/>
            <w:tcMar>
              <w:top w:w="80" w:type="dxa"/>
              <w:left w:w="90" w:type="dxa"/>
              <w:bottom w:w="80" w:type="dxa"/>
              <w:right w:w="90" w:type="dxa"/>
            </w:tcMar>
          </w:tcPr>
          <w:p w14:paraId="3C539178" w14:textId="77777777" w:rsidR="006F3B72" w:rsidRPr="006F3B72" w:rsidRDefault="006F3B72">
            <w:r w:rsidRPr="006F3B72">
              <w:t>Node.js</w:t>
            </w:r>
          </w:p>
        </w:tc>
        <w:tc>
          <w:tcPr>
            <w:tcW w:w="1984" w:type="dxa"/>
            <w:shd w:val="clear" w:color="auto" w:fill="F8FAFB"/>
            <w:tcMar>
              <w:top w:w="80" w:type="dxa"/>
              <w:left w:w="90" w:type="dxa"/>
              <w:bottom w:w="80" w:type="dxa"/>
              <w:right w:w="90" w:type="dxa"/>
            </w:tcMar>
          </w:tcPr>
          <w:p w14:paraId="6D008FB1" w14:textId="77777777" w:rsidR="006F3B72" w:rsidRPr="006F3B72" w:rsidRDefault="006F3B72">
            <w:r w:rsidRPr="006F3B72">
              <w:t>24 LTS</w:t>
            </w:r>
          </w:p>
        </w:tc>
        <w:tc>
          <w:tcPr>
            <w:tcW w:w="3969" w:type="dxa"/>
            <w:shd w:val="clear" w:color="auto" w:fill="F8FAFB"/>
            <w:tcMar>
              <w:top w:w="80" w:type="dxa"/>
              <w:left w:w="90" w:type="dxa"/>
              <w:bottom w:w="80" w:type="dxa"/>
              <w:right w:w="90" w:type="dxa"/>
            </w:tcMar>
          </w:tcPr>
          <w:p w14:paraId="4995771B" w14:textId="77777777" w:rsidR="006F3B72" w:rsidRPr="006F3B72" w:rsidRDefault="006F3B72">
            <w:r w:rsidRPr="006F3B72">
              <w:t>Node’s own release policy recommends LTS for production. The team already has Node experience, lowering schedule risk.</w:t>
            </w:r>
          </w:p>
        </w:tc>
      </w:tr>
      <w:tr w:rsidR="006F3B72" w:rsidRPr="006F3B72" w14:paraId="1FF7F3CF" w14:textId="77777777">
        <w:trPr>
          <w:jc w:val="center"/>
        </w:trPr>
        <w:tc>
          <w:tcPr>
            <w:tcW w:w="1587" w:type="dxa"/>
            <w:tcMar>
              <w:top w:w="80" w:type="dxa"/>
              <w:left w:w="90" w:type="dxa"/>
              <w:bottom w:w="80" w:type="dxa"/>
              <w:right w:w="90" w:type="dxa"/>
            </w:tcMar>
          </w:tcPr>
          <w:p w14:paraId="5A59D387" w14:textId="77777777" w:rsidR="006F3B72" w:rsidRPr="006F3B72" w:rsidRDefault="006F3B72">
            <w:r w:rsidRPr="006F3B72">
              <w:t>Backend framework</w:t>
            </w:r>
          </w:p>
        </w:tc>
        <w:tc>
          <w:tcPr>
            <w:tcW w:w="1757" w:type="dxa"/>
            <w:tcMar>
              <w:top w:w="80" w:type="dxa"/>
              <w:left w:w="90" w:type="dxa"/>
              <w:bottom w:w="80" w:type="dxa"/>
              <w:right w:w="90" w:type="dxa"/>
            </w:tcMar>
          </w:tcPr>
          <w:p w14:paraId="4314C686" w14:textId="77777777" w:rsidR="006F3B72" w:rsidRPr="006F3B72" w:rsidRDefault="006F3B72">
            <w:r w:rsidRPr="006F3B72">
              <w:t>Express</w:t>
            </w:r>
          </w:p>
        </w:tc>
        <w:tc>
          <w:tcPr>
            <w:tcW w:w="1984" w:type="dxa"/>
            <w:tcMar>
              <w:top w:w="80" w:type="dxa"/>
              <w:left w:w="90" w:type="dxa"/>
              <w:bottom w:w="80" w:type="dxa"/>
              <w:right w:w="90" w:type="dxa"/>
            </w:tcMar>
          </w:tcPr>
          <w:p w14:paraId="0F10CC6A" w14:textId="77777777" w:rsidR="006F3B72" w:rsidRPr="006F3B72" w:rsidRDefault="006F3B72">
            <w:r w:rsidRPr="006F3B72">
              <w:t>5.2.x / Express 5 major</w:t>
            </w:r>
          </w:p>
        </w:tc>
        <w:tc>
          <w:tcPr>
            <w:tcW w:w="3969" w:type="dxa"/>
            <w:tcMar>
              <w:top w:w="80" w:type="dxa"/>
              <w:left w:w="90" w:type="dxa"/>
              <w:bottom w:w="80" w:type="dxa"/>
              <w:right w:w="90" w:type="dxa"/>
            </w:tcMar>
          </w:tcPr>
          <w:p w14:paraId="127EA7CC" w14:textId="77777777" w:rsidR="006F3B72" w:rsidRPr="006F3B72" w:rsidRDefault="006F3B72">
            <w:r w:rsidRPr="006F3B72">
              <w:t>Small HTTP framework that keeps architecture decisions explicit. Express 5 supports Node &gt;=18 and the current package is on the 5.x line.</w:t>
            </w:r>
          </w:p>
        </w:tc>
      </w:tr>
      <w:tr w:rsidR="006F3B72" w:rsidRPr="006F3B72" w14:paraId="4FB7F4B8" w14:textId="77777777">
        <w:trPr>
          <w:jc w:val="center"/>
        </w:trPr>
        <w:tc>
          <w:tcPr>
            <w:tcW w:w="1587" w:type="dxa"/>
            <w:shd w:val="clear" w:color="auto" w:fill="F8FAFB"/>
            <w:tcMar>
              <w:top w:w="80" w:type="dxa"/>
              <w:left w:w="90" w:type="dxa"/>
              <w:bottom w:w="80" w:type="dxa"/>
              <w:right w:w="90" w:type="dxa"/>
            </w:tcMar>
          </w:tcPr>
          <w:p w14:paraId="0651169B" w14:textId="77777777" w:rsidR="006F3B72" w:rsidRPr="006F3B72" w:rsidRDefault="006F3B72">
            <w:r w:rsidRPr="006F3B72">
              <w:t>Database</w:t>
            </w:r>
          </w:p>
        </w:tc>
        <w:tc>
          <w:tcPr>
            <w:tcW w:w="1757" w:type="dxa"/>
            <w:shd w:val="clear" w:color="auto" w:fill="F8FAFB"/>
            <w:tcMar>
              <w:top w:w="80" w:type="dxa"/>
              <w:left w:w="90" w:type="dxa"/>
              <w:bottom w:w="80" w:type="dxa"/>
              <w:right w:w="90" w:type="dxa"/>
            </w:tcMar>
          </w:tcPr>
          <w:p w14:paraId="6FDCF9F1" w14:textId="77777777" w:rsidR="006F3B72" w:rsidRPr="006F3B72" w:rsidRDefault="006F3B72">
            <w:r w:rsidRPr="006F3B72">
              <w:t>PostgreSQL</w:t>
            </w:r>
          </w:p>
        </w:tc>
        <w:tc>
          <w:tcPr>
            <w:tcW w:w="1984" w:type="dxa"/>
            <w:shd w:val="clear" w:color="auto" w:fill="F8FAFB"/>
            <w:tcMar>
              <w:top w:w="80" w:type="dxa"/>
              <w:left w:w="90" w:type="dxa"/>
              <w:bottom w:w="80" w:type="dxa"/>
              <w:right w:w="90" w:type="dxa"/>
            </w:tcMar>
          </w:tcPr>
          <w:p w14:paraId="0B6D9741" w14:textId="77777777" w:rsidR="006F3B72" w:rsidRPr="006F3B72" w:rsidRDefault="006F3B72">
            <w:r w:rsidRPr="006F3B72">
              <w:t>18.x; current minor 18.6 at document date</w:t>
            </w:r>
          </w:p>
        </w:tc>
        <w:tc>
          <w:tcPr>
            <w:tcW w:w="3969" w:type="dxa"/>
            <w:shd w:val="clear" w:color="auto" w:fill="F8FAFB"/>
            <w:tcMar>
              <w:top w:w="80" w:type="dxa"/>
              <w:left w:w="90" w:type="dxa"/>
              <w:bottom w:w="80" w:type="dxa"/>
              <w:right w:w="90" w:type="dxa"/>
            </w:tcMar>
          </w:tcPr>
          <w:p w14:paraId="0650401B" w14:textId="77777777" w:rsidR="006F3B72" w:rsidRPr="006F3B72" w:rsidRDefault="006F3B72">
            <w:r w:rsidRPr="006F3B72">
              <w:t>Supported PostgreSQL release. Relational constraints and transactions map well to users, roles, reports and status integrity.</w:t>
            </w:r>
          </w:p>
        </w:tc>
      </w:tr>
      <w:tr w:rsidR="006F3B72" w:rsidRPr="006F3B72" w14:paraId="767AEDA5" w14:textId="77777777">
        <w:trPr>
          <w:jc w:val="center"/>
        </w:trPr>
        <w:tc>
          <w:tcPr>
            <w:tcW w:w="1587" w:type="dxa"/>
            <w:tcMar>
              <w:top w:w="80" w:type="dxa"/>
              <w:left w:w="90" w:type="dxa"/>
              <w:bottom w:w="80" w:type="dxa"/>
              <w:right w:w="90" w:type="dxa"/>
            </w:tcMar>
          </w:tcPr>
          <w:p w14:paraId="5F34176D" w14:textId="77777777" w:rsidR="006F3B72" w:rsidRPr="006F3B72" w:rsidRDefault="006F3B72">
            <w:r w:rsidRPr="006F3B72">
              <w:t>ORM / migrations</w:t>
            </w:r>
          </w:p>
        </w:tc>
        <w:tc>
          <w:tcPr>
            <w:tcW w:w="1757" w:type="dxa"/>
            <w:tcMar>
              <w:top w:w="80" w:type="dxa"/>
              <w:left w:w="90" w:type="dxa"/>
              <w:bottom w:w="80" w:type="dxa"/>
              <w:right w:w="90" w:type="dxa"/>
            </w:tcMar>
          </w:tcPr>
          <w:p w14:paraId="6C738F9B" w14:textId="77777777" w:rsidR="006F3B72" w:rsidRPr="006F3B72" w:rsidRDefault="006F3B72">
            <w:r w:rsidRPr="006F3B72">
              <w:t>Prisma ORM</w:t>
            </w:r>
          </w:p>
        </w:tc>
        <w:tc>
          <w:tcPr>
            <w:tcW w:w="1984" w:type="dxa"/>
            <w:tcMar>
              <w:top w:w="80" w:type="dxa"/>
              <w:left w:w="90" w:type="dxa"/>
              <w:bottom w:w="80" w:type="dxa"/>
              <w:right w:w="90" w:type="dxa"/>
            </w:tcMar>
          </w:tcPr>
          <w:p w14:paraId="28591370" w14:textId="77777777" w:rsidR="006F3B72" w:rsidRPr="006F3B72" w:rsidRDefault="006F3B72">
            <w:r w:rsidRPr="006F3B72">
              <w:t>7.x stable line</w:t>
            </w:r>
          </w:p>
        </w:tc>
        <w:tc>
          <w:tcPr>
            <w:tcW w:w="3969" w:type="dxa"/>
            <w:tcMar>
              <w:top w:w="80" w:type="dxa"/>
              <w:left w:w="90" w:type="dxa"/>
              <w:bottom w:w="80" w:type="dxa"/>
              <w:right w:w="90" w:type="dxa"/>
            </w:tcMar>
          </w:tcPr>
          <w:p w14:paraId="7C4B7957" w14:textId="77777777" w:rsidR="006F3B72" w:rsidRPr="006F3B72" w:rsidRDefault="006F3B72">
            <w:r w:rsidRPr="006F3B72">
              <w:t>Provides a typed data client and schema/migration workflow; Prisma 7 supports Node 24 and PostgreSQL 18. Avoid the Prisma 8 RC for the assessed baseline until GA.</w:t>
            </w:r>
          </w:p>
        </w:tc>
      </w:tr>
      <w:tr w:rsidR="006F3B72" w:rsidRPr="006F3B72" w14:paraId="6D200401" w14:textId="77777777">
        <w:trPr>
          <w:jc w:val="center"/>
        </w:trPr>
        <w:tc>
          <w:tcPr>
            <w:tcW w:w="1587" w:type="dxa"/>
            <w:shd w:val="clear" w:color="auto" w:fill="F8FAFB"/>
            <w:tcMar>
              <w:top w:w="80" w:type="dxa"/>
              <w:left w:w="90" w:type="dxa"/>
              <w:bottom w:w="80" w:type="dxa"/>
              <w:right w:w="90" w:type="dxa"/>
            </w:tcMar>
          </w:tcPr>
          <w:p w14:paraId="64FBDAA2" w14:textId="77777777" w:rsidR="006F3B72" w:rsidRPr="006F3B72" w:rsidRDefault="006F3B72">
            <w:r w:rsidRPr="006F3B72">
              <w:t>Password hashing</w:t>
            </w:r>
          </w:p>
        </w:tc>
        <w:tc>
          <w:tcPr>
            <w:tcW w:w="1757" w:type="dxa"/>
            <w:shd w:val="clear" w:color="auto" w:fill="F8FAFB"/>
            <w:tcMar>
              <w:top w:w="80" w:type="dxa"/>
              <w:left w:w="90" w:type="dxa"/>
              <w:bottom w:w="80" w:type="dxa"/>
              <w:right w:w="90" w:type="dxa"/>
            </w:tcMar>
          </w:tcPr>
          <w:p w14:paraId="2CFF7742" w14:textId="77777777" w:rsidR="006F3B72" w:rsidRPr="006F3B72" w:rsidRDefault="006F3B72">
            <w:r w:rsidRPr="006F3B72">
              <w:t>Argon2id</w:t>
            </w:r>
          </w:p>
        </w:tc>
        <w:tc>
          <w:tcPr>
            <w:tcW w:w="1984" w:type="dxa"/>
            <w:shd w:val="clear" w:color="auto" w:fill="F8FAFB"/>
            <w:tcMar>
              <w:top w:w="80" w:type="dxa"/>
              <w:left w:w="90" w:type="dxa"/>
              <w:bottom w:w="80" w:type="dxa"/>
              <w:right w:w="90" w:type="dxa"/>
            </w:tcMar>
          </w:tcPr>
          <w:p w14:paraId="5F8EE2DC" w14:textId="77777777" w:rsidR="006F3B72" w:rsidRPr="006F3B72" w:rsidRDefault="006F3B72">
            <w:r w:rsidRPr="006F3B72">
              <w:t>Algorithm/config per OWASP guidance</w:t>
            </w:r>
          </w:p>
        </w:tc>
        <w:tc>
          <w:tcPr>
            <w:tcW w:w="3969" w:type="dxa"/>
            <w:shd w:val="clear" w:color="auto" w:fill="F8FAFB"/>
            <w:tcMar>
              <w:top w:w="80" w:type="dxa"/>
              <w:left w:w="90" w:type="dxa"/>
              <w:bottom w:w="80" w:type="dxa"/>
              <w:right w:w="90" w:type="dxa"/>
            </w:tcMar>
          </w:tcPr>
          <w:p w14:paraId="07A2017E" w14:textId="77777777" w:rsidR="006F3B72" w:rsidRPr="006F3B72" w:rsidRDefault="006F3B72">
            <w:r w:rsidRPr="006F3B72">
              <w:t>NFR-03 requires salted password hashing. OWASP recommends Argon2id for new applications.</w:t>
            </w:r>
          </w:p>
        </w:tc>
      </w:tr>
      <w:tr w:rsidR="006F3B72" w:rsidRPr="006F3B72" w14:paraId="4D766274" w14:textId="77777777">
        <w:trPr>
          <w:jc w:val="center"/>
        </w:trPr>
        <w:tc>
          <w:tcPr>
            <w:tcW w:w="1587" w:type="dxa"/>
            <w:tcMar>
              <w:top w:w="80" w:type="dxa"/>
              <w:left w:w="90" w:type="dxa"/>
              <w:bottom w:w="80" w:type="dxa"/>
              <w:right w:w="90" w:type="dxa"/>
            </w:tcMar>
          </w:tcPr>
          <w:p w14:paraId="00469447" w14:textId="77777777" w:rsidR="006F3B72" w:rsidRPr="006F3B72" w:rsidRDefault="006F3B72">
            <w:r w:rsidRPr="006F3B72">
              <w:t>Testing direction</w:t>
            </w:r>
          </w:p>
        </w:tc>
        <w:tc>
          <w:tcPr>
            <w:tcW w:w="1757" w:type="dxa"/>
            <w:tcMar>
              <w:top w:w="80" w:type="dxa"/>
              <w:left w:w="90" w:type="dxa"/>
              <w:bottom w:w="80" w:type="dxa"/>
              <w:right w:w="90" w:type="dxa"/>
            </w:tcMar>
          </w:tcPr>
          <w:p w14:paraId="2EB3094A" w14:textId="77777777" w:rsidR="006F3B72" w:rsidRPr="006F3B72" w:rsidRDefault="006F3B72">
            <w:proofErr w:type="spellStart"/>
            <w:r w:rsidRPr="006F3B72">
              <w:t>Vitest</w:t>
            </w:r>
            <w:proofErr w:type="spellEnd"/>
            <w:r w:rsidRPr="006F3B72">
              <w:t xml:space="preserve"> / </w:t>
            </w:r>
            <w:proofErr w:type="spellStart"/>
            <w:r w:rsidRPr="006F3B72">
              <w:t>Supertest</w:t>
            </w:r>
            <w:proofErr w:type="spellEnd"/>
            <w:r w:rsidRPr="006F3B72">
              <w:t xml:space="preserve"> + React testing utilities</w:t>
            </w:r>
          </w:p>
        </w:tc>
        <w:tc>
          <w:tcPr>
            <w:tcW w:w="1984" w:type="dxa"/>
            <w:tcMar>
              <w:top w:w="80" w:type="dxa"/>
              <w:left w:w="90" w:type="dxa"/>
              <w:bottom w:w="80" w:type="dxa"/>
              <w:right w:w="90" w:type="dxa"/>
            </w:tcMar>
          </w:tcPr>
          <w:p w14:paraId="257816C8" w14:textId="77777777" w:rsidR="006F3B72" w:rsidRPr="006F3B72" w:rsidRDefault="006F3B72">
            <w:r w:rsidRPr="006F3B72">
              <w:t xml:space="preserve">Pin exact versions in </w:t>
            </w:r>
            <w:proofErr w:type="spellStart"/>
            <w:r w:rsidRPr="006F3B72">
              <w:t>lockfile</w:t>
            </w:r>
            <w:proofErr w:type="spellEnd"/>
          </w:p>
        </w:tc>
        <w:tc>
          <w:tcPr>
            <w:tcW w:w="3969" w:type="dxa"/>
            <w:tcMar>
              <w:top w:w="80" w:type="dxa"/>
              <w:left w:w="90" w:type="dxa"/>
              <w:bottom w:w="80" w:type="dxa"/>
              <w:right w:w="90" w:type="dxa"/>
            </w:tcMar>
          </w:tcPr>
          <w:p w14:paraId="0B0EAFAE" w14:textId="77777777" w:rsidR="006F3B72" w:rsidRPr="006F3B72" w:rsidRDefault="006F3B72">
            <w:r w:rsidRPr="006F3B72">
              <w:t>Supports automated unit/API checks without adding another runtime language. Exact test stack may be adjusted by the team as long as repeatable commands remain documented.</w:t>
            </w:r>
          </w:p>
        </w:tc>
      </w:tr>
      <w:tr w:rsidR="006F3B72" w:rsidRPr="006F3B72" w14:paraId="3A26D0FF" w14:textId="77777777">
        <w:trPr>
          <w:jc w:val="center"/>
        </w:trPr>
        <w:tc>
          <w:tcPr>
            <w:tcW w:w="1587" w:type="dxa"/>
            <w:shd w:val="clear" w:color="auto" w:fill="F8FAFB"/>
            <w:tcMar>
              <w:top w:w="80" w:type="dxa"/>
              <w:left w:w="90" w:type="dxa"/>
              <w:bottom w:w="80" w:type="dxa"/>
              <w:right w:w="90" w:type="dxa"/>
            </w:tcMar>
          </w:tcPr>
          <w:p w14:paraId="51ABD77A" w14:textId="77777777" w:rsidR="006F3B72" w:rsidRPr="006F3B72" w:rsidRDefault="006F3B72">
            <w:r w:rsidRPr="006F3B72">
              <w:t>Deployment direction</w:t>
            </w:r>
          </w:p>
        </w:tc>
        <w:tc>
          <w:tcPr>
            <w:tcW w:w="1757" w:type="dxa"/>
            <w:shd w:val="clear" w:color="auto" w:fill="F8FAFB"/>
            <w:tcMar>
              <w:top w:w="80" w:type="dxa"/>
              <w:left w:w="90" w:type="dxa"/>
              <w:bottom w:w="80" w:type="dxa"/>
              <w:right w:w="90" w:type="dxa"/>
            </w:tcMar>
          </w:tcPr>
          <w:p w14:paraId="48764D45" w14:textId="77777777" w:rsidR="006F3B72" w:rsidRPr="006F3B72" w:rsidRDefault="006F3B72">
            <w:r w:rsidRPr="006F3B72">
              <w:t>Provider-neutral managed web service + managed PostgreSQL</w:t>
            </w:r>
          </w:p>
        </w:tc>
        <w:tc>
          <w:tcPr>
            <w:tcW w:w="1984" w:type="dxa"/>
            <w:shd w:val="clear" w:color="auto" w:fill="F8FAFB"/>
            <w:tcMar>
              <w:top w:w="80" w:type="dxa"/>
              <w:left w:w="90" w:type="dxa"/>
              <w:bottom w:w="80" w:type="dxa"/>
              <w:right w:w="90" w:type="dxa"/>
            </w:tcMar>
          </w:tcPr>
          <w:p w14:paraId="7D7F23C2" w14:textId="77777777" w:rsidR="006F3B72" w:rsidRPr="006F3B72" w:rsidRDefault="006F3B72">
            <w:r w:rsidRPr="006F3B72">
              <w:t>PaaS-compatible Node service; static frontend host</w:t>
            </w:r>
          </w:p>
        </w:tc>
        <w:tc>
          <w:tcPr>
            <w:tcW w:w="3969" w:type="dxa"/>
            <w:shd w:val="clear" w:color="auto" w:fill="F8FAFB"/>
            <w:tcMar>
              <w:top w:w="80" w:type="dxa"/>
              <w:left w:w="90" w:type="dxa"/>
              <w:bottom w:w="80" w:type="dxa"/>
              <w:right w:w="90" w:type="dxa"/>
            </w:tcMar>
          </w:tcPr>
          <w:p w14:paraId="118BC590" w14:textId="77777777" w:rsidR="006F3B72" w:rsidRPr="006F3B72" w:rsidRDefault="006F3B72">
            <w:r w:rsidRPr="006F3B72">
              <w:t>Matches FE-05/FE-07 and keeps cloud-provider choice replaceable. Render/Railway-style platforms can host Node and PostgreSQL, but vendor/pricing should be a separate approved deployment decision.</w:t>
            </w:r>
          </w:p>
        </w:tc>
      </w:tr>
    </w:tbl>
    <w:p w14:paraId="7E2C9C80" w14:textId="00261F8D" w:rsidR="006F3B72" w:rsidRPr="006F3B72" w:rsidRDefault="00E80DA1" w:rsidP="00E80DA1">
      <w:pPr>
        <w:pStyle w:val="Heading3"/>
      </w:pPr>
      <w:bookmarkStart w:id="67" w:name="_Toc241683605"/>
      <w:bookmarkStart w:id="68" w:name="_Toc243253204"/>
      <w:r>
        <w:t>4</w:t>
      </w:r>
      <w:r w:rsidR="006F3B72" w:rsidRPr="006F3B72">
        <w:t>.4 Why PostgreSQL instead of retaining MongoDB</w:t>
      </w:r>
      <w:bookmarkEnd w:id="67"/>
      <w:bookmarkEnd w:id="68"/>
    </w:p>
    <w:p w14:paraId="107CE0DA" w14:textId="77777777" w:rsidR="006F3B72" w:rsidRPr="006F3B72" w:rsidRDefault="006F3B72">
      <w:pPr>
        <w:pStyle w:val="BodyText"/>
      </w:pPr>
      <w:r w:rsidRPr="006F3B72">
        <w:t xml:space="preserve">MongoDB is not rejected because it is “bad”; it is rejected for this baseline because the dominant </w:t>
      </w:r>
      <w:proofErr w:type="spellStart"/>
      <w:r w:rsidRPr="006F3B72">
        <w:t>CivicConnect</w:t>
      </w:r>
      <w:proofErr w:type="spellEnd"/>
      <w:r w:rsidRPr="006F3B72">
        <w:t xml:space="preserve"> data is structured and relationship-heavy: users have roles and account states, reports belong to users, status values must be controlled, staff updates need valid transitions, and several operations benefit from atomic updates. PostgreSQL can enforce primary keys, foreign keys, unique values, not-null rules and check constraints in addition to application validation. That gives Person 2 a stronger integrity baseline to build on.</w:t>
      </w:r>
    </w:p>
    <w:p w14:paraId="21CAB289" w14:textId="77777777" w:rsidR="006F3B72" w:rsidRPr="006F3B72" w:rsidRDefault="006F3B72">
      <w:pPr>
        <w:pStyle w:val="BodyText"/>
      </w:pPr>
      <w:r w:rsidRPr="006F3B72">
        <w:t>The team still keeps the familiar Node/Express runtime, so the database choice does not force the larger learning jump recorded in R-003. This is the main project-specific reason for choosing the hybrid stack over either of the two earlier “all familiar” or “all alternative” stacks.</w:t>
      </w:r>
    </w:p>
    <w:p w14:paraId="782FF31B" w14:textId="05141100" w:rsidR="006F3B72" w:rsidRPr="006F3B72" w:rsidRDefault="00785B5A" w:rsidP="00785B5A">
      <w:pPr>
        <w:pStyle w:val="Heading3"/>
      </w:pPr>
      <w:bookmarkStart w:id="69" w:name="_Toc241683606"/>
      <w:bookmarkStart w:id="70" w:name="_Toc243253205"/>
      <w:r>
        <w:lastRenderedPageBreak/>
        <w:t>4</w:t>
      </w:r>
      <w:r w:rsidR="006F3B72" w:rsidRPr="006F3B72">
        <w:t>.5 Compatibility and dependency assumptions</w:t>
      </w:r>
      <w:bookmarkEnd w:id="69"/>
      <w:bookmarkEnd w:id="70"/>
    </w:p>
    <w:p w14:paraId="628E3BA2" w14:textId="77777777" w:rsidR="006F3B72" w:rsidRPr="006F3B72" w:rsidRDefault="006F3B72">
      <w:pPr>
        <w:pStyle w:val="ListBullet"/>
        <w:rPr>
          <w:sz w:val="22"/>
        </w:rPr>
      </w:pPr>
      <w:r w:rsidRPr="006F3B72">
        <w:rPr>
          <w:sz w:val="22"/>
        </w:rPr>
        <w:t>Use Node 24 LTS rather than Node 26 Current for the assessed baseline. Node’s release guidance says production applications should use Active or Maintenance LTS lines.</w:t>
      </w:r>
    </w:p>
    <w:p w14:paraId="05929431" w14:textId="77777777" w:rsidR="006F3B72" w:rsidRPr="006F3B72" w:rsidRDefault="006F3B72">
      <w:pPr>
        <w:pStyle w:val="ListBullet"/>
        <w:rPr>
          <w:sz w:val="22"/>
        </w:rPr>
      </w:pPr>
      <w:r w:rsidRPr="006F3B72">
        <w:rPr>
          <w:sz w:val="22"/>
        </w:rPr>
        <w:t>Use stable Prisma 7.x while Prisma 8 remains a release candidate. Upgrade only through a reviewed dependency change after compatibility checks and tests.</w:t>
      </w:r>
    </w:p>
    <w:p w14:paraId="634BC336" w14:textId="77777777" w:rsidR="006F3B72" w:rsidRPr="006F3B72" w:rsidRDefault="006F3B72">
      <w:pPr>
        <w:pStyle w:val="ListBullet"/>
        <w:rPr>
          <w:sz w:val="22"/>
        </w:rPr>
      </w:pPr>
      <w:r w:rsidRPr="006F3B72">
        <w:rPr>
          <w:sz w:val="22"/>
        </w:rPr>
        <w:t>Use PostgreSQL 18.x and apply current minor/security updates through the managed provider. PostgreSQL recommends staying on the current minor release for the selected major.</w:t>
      </w:r>
    </w:p>
    <w:p w14:paraId="6C8CDD49" w14:textId="77777777" w:rsidR="006F3B72" w:rsidRPr="006F3B72" w:rsidRDefault="006F3B72">
      <w:pPr>
        <w:pStyle w:val="ListBullet"/>
        <w:rPr>
          <w:sz w:val="22"/>
        </w:rPr>
      </w:pPr>
      <w:r w:rsidRPr="006F3B72">
        <w:rPr>
          <w:sz w:val="22"/>
        </w:rPr>
        <w:t xml:space="preserve">Keep exact </w:t>
      </w:r>
      <w:proofErr w:type="spellStart"/>
      <w:r w:rsidRPr="006F3B72">
        <w:rPr>
          <w:sz w:val="22"/>
        </w:rPr>
        <w:t>npm</w:t>
      </w:r>
      <w:proofErr w:type="spellEnd"/>
      <w:r w:rsidRPr="006F3B72">
        <w:rPr>
          <w:sz w:val="22"/>
        </w:rPr>
        <w:t xml:space="preserve"> package versions in package-</w:t>
      </w:r>
      <w:proofErr w:type="spellStart"/>
      <w:r w:rsidRPr="006F3B72">
        <w:rPr>
          <w:sz w:val="22"/>
        </w:rPr>
        <w:t>lock.json</w:t>
      </w:r>
      <w:proofErr w:type="spellEnd"/>
      <w:r w:rsidRPr="006F3B72">
        <w:rPr>
          <w:sz w:val="22"/>
        </w:rPr>
        <w:t xml:space="preserve">. The PED should record major/runtime baselines; the </w:t>
      </w:r>
      <w:proofErr w:type="spellStart"/>
      <w:r w:rsidRPr="006F3B72">
        <w:rPr>
          <w:sz w:val="22"/>
        </w:rPr>
        <w:t>lockfile</w:t>
      </w:r>
      <w:proofErr w:type="spellEnd"/>
      <w:r w:rsidRPr="006F3B72">
        <w:rPr>
          <w:sz w:val="22"/>
        </w:rPr>
        <w:t xml:space="preserve"> is the source of truth for exact transitive dependency versions.</w:t>
      </w:r>
    </w:p>
    <w:p w14:paraId="73121E38" w14:textId="77777777" w:rsidR="006F3B72" w:rsidRPr="006F3B72" w:rsidRDefault="006F3B72">
      <w:pPr>
        <w:pStyle w:val="ListBullet"/>
        <w:rPr>
          <w:sz w:val="22"/>
        </w:rPr>
      </w:pPr>
      <w:r w:rsidRPr="006F3B72">
        <w:rPr>
          <w:sz w:val="22"/>
        </w:rPr>
        <w:t>Dependency upgrades that introduce a major-version change should use a normal issue/branch/PR and, when architecturally significant, an ADR or decision-log update.</w:t>
      </w:r>
    </w:p>
    <w:p w14:paraId="191E4F58" w14:textId="1D8452C7" w:rsidR="006F3B72" w:rsidRPr="00785B5A" w:rsidRDefault="00785B5A" w:rsidP="00785B5A">
      <w:pPr>
        <w:pStyle w:val="Heading2"/>
      </w:pPr>
      <w:bookmarkStart w:id="71" w:name="_Toc241683607"/>
      <w:bookmarkStart w:id="72" w:name="_Toc243253206"/>
      <w:r w:rsidRPr="00785B5A">
        <w:t>5</w:t>
      </w:r>
      <w:r w:rsidR="006F3B72" w:rsidRPr="00785B5A">
        <w:t>. Deployment compatibility, configuration and security baseline</w:t>
      </w:r>
      <w:bookmarkEnd w:id="71"/>
      <w:bookmarkEnd w:id="72"/>
    </w:p>
    <w:p w14:paraId="3AD6A654" w14:textId="77777777" w:rsidR="006F3B72" w:rsidRPr="006F3B72" w:rsidRDefault="006F3B72">
      <w:pPr>
        <w:pStyle w:val="BodyText"/>
      </w:pPr>
      <w:r w:rsidRPr="006F3B72">
        <w:t>The M2 requirement is to anticipate deployment, not to over-implement production operations. The current direction is therefore provider-neutral: a static frontend build, one managed Node web service and one managed PostgreSQL database. This is enough to test deployment compatibility while avoiding an early lock-in to a particular hosting vendor or paid plan.</w:t>
      </w:r>
    </w:p>
    <w:p w14:paraId="57B7C9AB" w14:textId="01568244" w:rsidR="006F3B72" w:rsidRPr="006F3B72" w:rsidRDefault="00785B5A" w:rsidP="00785B5A">
      <w:pPr>
        <w:pStyle w:val="Heading3"/>
      </w:pPr>
      <w:bookmarkStart w:id="73" w:name="_Toc241683608"/>
      <w:bookmarkStart w:id="74" w:name="_Toc243253207"/>
      <w:r>
        <w:t>5</w:t>
      </w:r>
      <w:r w:rsidR="006F3B72" w:rsidRPr="006F3B72">
        <w:t>.1 Configuration model</w:t>
      </w:r>
      <w:bookmarkEnd w:id="73"/>
      <w:bookmarkEnd w:id="74"/>
    </w:p>
    <w:tbl>
      <w:tblPr>
        <w:tblStyle w:val="TableGrid"/>
        <w:tblW w:w="0" w:type="auto"/>
        <w:jc w:val="center"/>
        <w:tblLayout w:type="fixed"/>
        <w:tblLook w:val="04A0" w:firstRow="1" w:lastRow="0" w:firstColumn="1" w:lastColumn="0" w:noHBand="0" w:noVBand="1"/>
      </w:tblPr>
      <w:tblGrid>
        <w:gridCol w:w="1701"/>
        <w:gridCol w:w="2268"/>
        <w:gridCol w:w="2551"/>
        <w:gridCol w:w="1134"/>
        <w:gridCol w:w="1701"/>
      </w:tblGrid>
      <w:tr w:rsidR="006F3B72" w:rsidRPr="006F3B72" w14:paraId="09F2E675" w14:textId="77777777" w:rsidTr="006F3B72">
        <w:trPr>
          <w:tblHeader/>
          <w:jc w:val="center"/>
        </w:trPr>
        <w:tc>
          <w:tcPr>
            <w:tcW w:w="1701" w:type="dxa"/>
            <w:shd w:val="clear" w:color="auto" w:fill="9CC2E5" w:themeFill="accent1" w:themeFillTint="99"/>
            <w:tcMar>
              <w:top w:w="80" w:type="dxa"/>
              <w:left w:w="90" w:type="dxa"/>
              <w:bottom w:w="80" w:type="dxa"/>
              <w:right w:w="90" w:type="dxa"/>
            </w:tcMar>
          </w:tcPr>
          <w:p w14:paraId="40C08734" w14:textId="77777777" w:rsidR="006F3B72" w:rsidRPr="006F3B72" w:rsidRDefault="006F3B72">
            <w:r w:rsidRPr="006F3B72">
              <w:rPr>
                <w:b/>
                <w:color w:val="FFFFFF"/>
              </w:rPr>
              <w:t>Variable</w:t>
            </w:r>
          </w:p>
        </w:tc>
        <w:tc>
          <w:tcPr>
            <w:tcW w:w="2268" w:type="dxa"/>
            <w:shd w:val="clear" w:color="auto" w:fill="9CC2E5" w:themeFill="accent1" w:themeFillTint="99"/>
            <w:tcMar>
              <w:top w:w="80" w:type="dxa"/>
              <w:left w:w="90" w:type="dxa"/>
              <w:bottom w:w="80" w:type="dxa"/>
              <w:right w:w="90" w:type="dxa"/>
            </w:tcMar>
          </w:tcPr>
          <w:p w14:paraId="350FA6D0" w14:textId="77777777" w:rsidR="006F3B72" w:rsidRPr="006F3B72" w:rsidRDefault="006F3B72">
            <w:r w:rsidRPr="006F3B72">
              <w:rPr>
                <w:b/>
                <w:color w:val="FFFFFF"/>
              </w:rPr>
              <w:t>Purpose</w:t>
            </w:r>
          </w:p>
        </w:tc>
        <w:tc>
          <w:tcPr>
            <w:tcW w:w="2551" w:type="dxa"/>
            <w:shd w:val="clear" w:color="auto" w:fill="9CC2E5" w:themeFill="accent1" w:themeFillTint="99"/>
            <w:tcMar>
              <w:top w:w="80" w:type="dxa"/>
              <w:left w:w="90" w:type="dxa"/>
              <w:bottom w:w="80" w:type="dxa"/>
              <w:right w:w="90" w:type="dxa"/>
            </w:tcMar>
          </w:tcPr>
          <w:p w14:paraId="347F59FF" w14:textId="77777777" w:rsidR="006F3B72" w:rsidRPr="006F3B72" w:rsidRDefault="006F3B72">
            <w:r w:rsidRPr="006F3B72">
              <w:rPr>
                <w:b/>
                <w:color w:val="FFFFFF"/>
              </w:rPr>
              <w:t>Example in .</w:t>
            </w:r>
            <w:proofErr w:type="spellStart"/>
            <w:r w:rsidRPr="006F3B72">
              <w:rPr>
                <w:b/>
                <w:color w:val="FFFFFF"/>
              </w:rPr>
              <w:t>env.example</w:t>
            </w:r>
            <w:proofErr w:type="spellEnd"/>
          </w:p>
        </w:tc>
        <w:tc>
          <w:tcPr>
            <w:tcW w:w="1134" w:type="dxa"/>
            <w:shd w:val="clear" w:color="auto" w:fill="9CC2E5" w:themeFill="accent1" w:themeFillTint="99"/>
            <w:tcMar>
              <w:top w:w="80" w:type="dxa"/>
              <w:left w:w="90" w:type="dxa"/>
              <w:bottom w:w="80" w:type="dxa"/>
              <w:right w:w="90" w:type="dxa"/>
            </w:tcMar>
          </w:tcPr>
          <w:p w14:paraId="14AC5CB6" w14:textId="77777777" w:rsidR="006F3B72" w:rsidRPr="006F3B72" w:rsidRDefault="006F3B72">
            <w:r w:rsidRPr="006F3B72">
              <w:rPr>
                <w:b/>
                <w:color w:val="FFFFFF"/>
              </w:rPr>
              <w:t>Secret?</w:t>
            </w:r>
          </w:p>
        </w:tc>
        <w:tc>
          <w:tcPr>
            <w:tcW w:w="1701" w:type="dxa"/>
            <w:shd w:val="clear" w:color="auto" w:fill="9CC2E5" w:themeFill="accent1" w:themeFillTint="99"/>
            <w:tcMar>
              <w:top w:w="80" w:type="dxa"/>
              <w:left w:w="90" w:type="dxa"/>
              <w:bottom w:w="80" w:type="dxa"/>
              <w:right w:w="90" w:type="dxa"/>
            </w:tcMar>
          </w:tcPr>
          <w:p w14:paraId="336D7A20" w14:textId="77777777" w:rsidR="006F3B72" w:rsidRPr="006F3B72" w:rsidRDefault="006F3B72">
            <w:r w:rsidRPr="006F3B72">
              <w:rPr>
                <w:b/>
                <w:color w:val="FFFFFF"/>
              </w:rPr>
              <w:t>Rule</w:t>
            </w:r>
          </w:p>
        </w:tc>
      </w:tr>
      <w:tr w:rsidR="006F3B72" w:rsidRPr="006F3B72" w14:paraId="4F0A7FE1" w14:textId="77777777">
        <w:trPr>
          <w:jc w:val="center"/>
        </w:trPr>
        <w:tc>
          <w:tcPr>
            <w:tcW w:w="1701" w:type="dxa"/>
            <w:tcMar>
              <w:top w:w="80" w:type="dxa"/>
              <w:left w:w="90" w:type="dxa"/>
              <w:bottom w:w="80" w:type="dxa"/>
              <w:right w:w="90" w:type="dxa"/>
            </w:tcMar>
          </w:tcPr>
          <w:p w14:paraId="467FDF42" w14:textId="77777777" w:rsidR="006F3B72" w:rsidRPr="006F3B72" w:rsidRDefault="006F3B72">
            <w:r w:rsidRPr="006F3B72">
              <w:t>NODE_ENV</w:t>
            </w:r>
          </w:p>
        </w:tc>
        <w:tc>
          <w:tcPr>
            <w:tcW w:w="2268" w:type="dxa"/>
            <w:tcMar>
              <w:top w:w="80" w:type="dxa"/>
              <w:left w:w="90" w:type="dxa"/>
              <w:bottom w:w="80" w:type="dxa"/>
              <w:right w:w="90" w:type="dxa"/>
            </w:tcMar>
          </w:tcPr>
          <w:p w14:paraId="32A4CF21" w14:textId="77777777" w:rsidR="006F3B72" w:rsidRPr="006F3B72" w:rsidRDefault="006F3B72">
            <w:r w:rsidRPr="006F3B72">
              <w:t>Runtime mode</w:t>
            </w:r>
          </w:p>
        </w:tc>
        <w:tc>
          <w:tcPr>
            <w:tcW w:w="2551" w:type="dxa"/>
            <w:tcMar>
              <w:top w:w="80" w:type="dxa"/>
              <w:left w:w="90" w:type="dxa"/>
              <w:bottom w:w="80" w:type="dxa"/>
              <w:right w:w="90" w:type="dxa"/>
            </w:tcMar>
          </w:tcPr>
          <w:p w14:paraId="77AAEAE5" w14:textId="77777777" w:rsidR="006F3B72" w:rsidRPr="006F3B72" w:rsidRDefault="006F3B72">
            <w:r w:rsidRPr="006F3B72">
              <w:t>development</w:t>
            </w:r>
          </w:p>
        </w:tc>
        <w:tc>
          <w:tcPr>
            <w:tcW w:w="1134" w:type="dxa"/>
            <w:tcMar>
              <w:top w:w="80" w:type="dxa"/>
              <w:left w:w="90" w:type="dxa"/>
              <w:bottom w:w="80" w:type="dxa"/>
              <w:right w:w="90" w:type="dxa"/>
            </w:tcMar>
          </w:tcPr>
          <w:p w14:paraId="73023F16" w14:textId="77777777" w:rsidR="006F3B72" w:rsidRPr="006F3B72" w:rsidRDefault="006F3B72">
            <w:r w:rsidRPr="006F3B72">
              <w:t>No</w:t>
            </w:r>
          </w:p>
        </w:tc>
        <w:tc>
          <w:tcPr>
            <w:tcW w:w="1701" w:type="dxa"/>
            <w:tcMar>
              <w:top w:w="80" w:type="dxa"/>
              <w:left w:w="90" w:type="dxa"/>
              <w:bottom w:w="80" w:type="dxa"/>
              <w:right w:w="90" w:type="dxa"/>
            </w:tcMar>
          </w:tcPr>
          <w:p w14:paraId="383B1E69" w14:textId="77777777" w:rsidR="006F3B72" w:rsidRPr="006F3B72" w:rsidRDefault="006F3B72">
            <w:r w:rsidRPr="006F3B72">
              <w:t>Set per environment.</w:t>
            </w:r>
          </w:p>
        </w:tc>
      </w:tr>
      <w:tr w:rsidR="006F3B72" w:rsidRPr="006F3B72" w14:paraId="22B8EBE4" w14:textId="77777777">
        <w:trPr>
          <w:jc w:val="center"/>
        </w:trPr>
        <w:tc>
          <w:tcPr>
            <w:tcW w:w="1701" w:type="dxa"/>
            <w:shd w:val="clear" w:color="auto" w:fill="F8FAFB"/>
            <w:tcMar>
              <w:top w:w="80" w:type="dxa"/>
              <w:left w:w="90" w:type="dxa"/>
              <w:bottom w:w="80" w:type="dxa"/>
              <w:right w:w="90" w:type="dxa"/>
            </w:tcMar>
          </w:tcPr>
          <w:p w14:paraId="60D8BD7E" w14:textId="77777777" w:rsidR="006F3B72" w:rsidRPr="006F3B72" w:rsidRDefault="006F3B72">
            <w:r w:rsidRPr="006F3B72">
              <w:t>PORT</w:t>
            </w:r>
          </w:p>
        </w:tc>
        <w:tc>
          <w:tcPr>
            <w:tcW w:w="2268" w:type="dxa"/>
            <w:shd w:val="clear" w:color="auto" w:fill="F8FAFB"/>
            <w:tcMar>
              <w:top w:w="80" w:type="dxa"/>
              <w:left w:w="90" w:type="dxa"/>
              <w:bottom w:w="80" w:type="dxa"/>
              <w:right w:w="90" w:type="dxa"/>
            </w:tcMar>
          </w:tcPr>
          <w:p w14:paraId="75EA740B" w14:textId="77777777" w:rsidR="006F3B72" w:rsidRPr="006F3B72" w:rsidRDefault="006F3B72">
            <w:r w:rsidRPr="006F3B72">
              <w:t>Backend listen port</w:t>
            </w:r>
          </w:p>
        </w:tc>
        <w:tc>
          <w:tcPr>
            <w:tcW w:w="2551" w:type="dxa"/>
            <w:shd w:val="clear" w:color="auto" w:fill="F8FAFB"/>
            <w:tcMar>
              <w:top w:w="80" w:type="dxa"/>
              <w:left w:w="90" w:type="dxa"/>
              <w:bottom w:w="80" w:type="dxa"/>
              <w:right w:w="90" w:type="dxa"/>
            </w:tcMar>
          </w:tcPr>
          <w:p w14:paraId="3E72D211" w14:textId="77777777" w:rsidR="006F3B72" w:rsidRPr="006F3B72" w:rsidRDefault="006F3B72">
            <w:r w:rsidRPr="006F3B72">
              <w:t>3000</w:t>
            </w:r>
          </w:p>
        </w:tc>
        <w:tc>
          <w:tcPr>
            <w:tcW w:w="1134" w:type="dxa"/>
            <w:shd w:val="clear" w:color="auto" w:fill="F8FAFB"/>
            <w:tcMar>
              <w:top w:w="80" w:type="dxa"/>
              <w:left w:w="90" w:type="dxa"/>
              <w:bottom w:w="80" w:type="dxa"/>
              <w:right w:w="90" w:type="dxa"/>
            </w:tcMar>
          </w:tcPr>
          <w:p w14:paraId="55F1AA9E" w14:textId="77777777" w:rsidR="006F3B72" w:rsidRPr="006F3B72" w:rsidRDefault="006F3B72">
            <w:r w:rsidRPr="006F3B72">
              <w:t>No</w:t>
            </w:r>
          </w:p>
        </w:tc>
        <w:tc>
          <w:tcPr>
            <w:tcW w:w="1701" w:type="dxa"/>
            <w:shd w:val="clear" w:color="auto" w:fill="F8FAFB"/>
            <w:tcMar>
              <w:top w:w="80" w:type="dxa"/>
              <w:left w:w="90" w:type="dxa"/>
              <w:bottom w:w="80" w:type="dxa"/>
              <w:right w:w="90" w:type="dxa"/>
            </w:tcMar>
          </w:tcPr>
          <w:p w14:paraId="332B6470" w14:textId="77777777" w:rsidR="006F3B72" w:rsidRPr="006F3B72" w:rsidRDefault="006F3B72">
            <w:r w:rsidRPr="006F3B72">
              <w:t>Provider may override.</w:t>
            </w:r>
          </w:p>
        </w:tc>
      </w:tr>
      <w:tr w:rsidR="006F3B72" w:rsidRPr="006F3B72" w14:paraId="3AD1357F" w14:textId="77777777">
        <w:trPr>
          <w:jc w:val="center"/>
        </w:trPr>
        <w:tc>
          <w:tcPr>
            <w:tcW w:w="1701" w:type="dxa"/>
            <w:tcMar>
              <w:top w:w="80" w:type="dxa"/>
              <w:left w:w="90" w:type="dxa"/>
              <w:bottom w:w="80" w:type="dxa"/>
              <w:right w:w="90" w:type="dxa"/>
            </w:tcMar>
          </w:tcPr>
          <w:p w14:paraId="2B3E3D15" w14:textId="77777777" w:rsidR="006F3B72" w:rsidRPr="006F3B72" w:rsidRDefault="006F3B72">
            <w:r w:rsidRPr="006F3B72">
              <w:t>DATABASE_URL</w:t>
            </w:r>
          </w:p>
        </w:tc>
        <w:tc>
          <w:tcPr>
            <w:tcW w:w="2268" w:type="dxa"/>
            <w:tcMar>
              <w:top w:w="80" w:type="dxa"/>
              <w:left w:w="90" w:type="dxa"/>
              <w:bottom w:w="80" w:type="dxa"/>
              <w:right w:w="90" w:type="dxa"/>
            </w:tcMar>
          </w:tcPr>
          <w:p w14:paraId="0DBA0B66" w14:textId="77777777" w:rsidR="006F3B72" w:rsidRPr="006F3B72" w:rsidRDefault="006F3B72">
            <w:r w:rsidRPr="006F3B72">
              <w:t>PostgreSQL connection string</w:t>
            </w:r>
          </w:p>
        </w:tc>
        <w:tc>
          <w:tcPr>
            <w:tcW w:w="2551" w:type="dxa"/>
            <w:tcMar>
              <w:top w:w="80" w:type="dxa"/>
              <w:left w:w="90" w:type="dxa"/>
              <w:bottom w:w="80" w:type="dxa"/>
              <w:right w:w="90" w:type="dxa"/>
            </w:tcMar>
          </w:tcPr>
          <w:p w14:paraId="35540772" w14:textId="77777777" w:rsidR="006F3B72" w:rsidRPr="006F3B72" w:rsidRDefault="006F3B72">
            <w:r w:rsidRPr="006F3B72">
              <w:t>postgresql://USER:PASSWORD@HOST:5432/DB</w:t>
            </w:r>
          </w:p>
        </w:tc>
        <w:tc>
          <w:tcPr>
            <w:tcW w:w="1134" w:type="dxa"/>
            <w:tcMar>
              <w:top w:w="80" w:type="dxa"/>
              <w:left w:w="90" w:type="dxa"/>
              <w:bottom w:w="80" w:type="dxa"/>
              <w:right w:w="90" w:type="dxa"/>
            </w:tcMar>
          </w:tcPr>
          <w:p w14:paraId="73AE6D83" w14:textId="77777777" w:rsidR="006F3B72" w:rsidRPr="006F3B72" w:rsidRDefault="006F3B72">
            <w:r w:rsidRPr="006F3B72">
              <w:t>Yes</w:t>
            </w:r>
          </w:p>
        </w:tc>
        <w:tc>
          <w:tcPr>
            <w:tcW w:w="1701" w:type="dxa"/>
            <w:tcMar>
              <w:top w:w="80" w:type="dxa"/>
              <w:left w:w="90" w:type="dxa"/>
              <w:bottom w:w="80" w:type="dxa"/>
              <w:right w:w="90" w:type="dxa"/>
            </w:tcMar>
          </w:tcPr>
          <w:p w14:paraId="05AC3746" w14:textId="77777777" w:rsidR="006F3B72" w:rsidRPr="006F3B72" w:rsidRDefault="006F3B72">
            <w:r w:rsidRPr="006F3B72">
              <w:t>Never commit a real value. Inject locally/deployment-side.</w:t>
            </w:r>
          </w:p>
        </w:tc>
      </w:tr>
      <w:tr w:rsidR="006F3B72" w:rsidRPr="006F3B72" w14:paraId="17D4E5AD" w14:textId="77777777">
        <w:trPr>
          <w:jc w:val="center"/>
        </w:trPr>
        <w:tc>
          <w:tcPr>
            <w:tcW w:w="1701" w:type="dxa"/>
            <w:shd w:val="clear" w:color="auto" w:fill="F8FAFB"/>
            <w:tcMar>
              <w:top w:w="80" w:type="dxa"/>
              <w:left w:w="90" w:type="dxa"/>
              <w:bottom w:w="80" w:type="dxa"/>
              <w:right w:w="90" w:type="dxa"/>
            </w:tcMar>
          </w:tcPr>
          <w:p w14:paraId="06FE2467" w14:textId="77777777" w:rsidR="006F3B72" w:rsidRPr="006F3B72" w:rsidRDefault="006F3B72">
            <w:r w:rsidRPr="006F3B72">
              <w:t>FRONTEND_ORIGIN</w:t>
            </w:r>
          </w:p>
        </w:tc>
        <w:tc>
          <w:tcPr>
            <w:tcW w:w="2268" w:type="dxa"/>
            <w:shd w:val="clear" w:color="auto" w:fill="F8FAFB"/>
            <w:tcMar>
              <w:top w:w="80" w:type="dxa"/>
              <w:left w:w="90" w:type="dxa"/>
              <w:bottom w:w="80" w:type="dxa"/>
              <w:right w:w="90" w:type="dxa"/>
            </w:tcMar>
          </w:tcPr>
          <w:p w14:paraId="5EC74009" w14:textId="77777777" w:rsidR="006F3B72" w:rsidRPr="006F3B72" w:rsidRDefault="006F3B72">
            <w:r w:rsidRPr="006F3B72">
              <w:t>Allowed browser origin for CORS</w:t>
            </w:r>
          </w:p>
        </w:tc>
        <w:tc>
          <w:tcPr>
            <w:tcW w:w="2551" w:type="dxa"/>
            <w:shd w:val="clear" w:color="auto" w:fill="F8FAFB"/>
            <w:tcMar>
              <w:top w:w="80" w:type="dxa"/>
              <w:left w:w="90" w:type="dxa"/>
              <w:bottom w:w="80" w:type="dxa"/>
              <w:right w:w="90" w:type="dxa"/>
            </w:tcMar>
          </w:tcPr>
          <w:p w14:paraId="1CF07117" w14:textId="77777777" w:rsidR="006F3B72" w:rsidRPr="006F3B72" w:rsidRDefault="006F3B72">
            <w:r w:rsidRPr="006F3B72">
              <w:t>http://localhost:5173</w:t>
            </w:r>
          </w:p>
        </w:tc>
        <w:tc>
          <w:tcPr>
            <w:tcW w:w="1134" w:type="dxa"/>
            <w:shd w:val="clear" w:color="auto" w:fill="F8FAFB"/>
            <w:tcMar>
              <w:top w:w="80" w:type="dxa"/>
              <w:left w:w="90" w:type="dxa"/>
              <w:bottom w:w="80" w:type="dxa"/>
              <w:right w:w="90" w:type="dxa"/>
            </w:tcMar>
          </w:tcPr>
          <w:p w14:paraId="4F2F2E56" w14:textId="77777777" w:rsidR="006F3B72" w:rsidRPr="006F3B72" w:rsidRDefault="006F3B72">
            <w:r w:rsidRPr="006F3B72">
              <w:t>No / environment-specific</w:t>
            </w:r>
          </w:p>
        </w:tc>
        <w:tc>
          <w:tcPr>
            <w:tcW w:w="1701" w:type="dxa"/>
            <w:shd w:val="clear" w:color="auto" w:fill="F8FAFB"/>
            <w:tcMar>
              <w:top w:w="80" w:type="dxa"/>
              <w:left w:w="90" w:type="dxa"/>
              <w:bottom w:w="80" w:type="dxa"/>
              <w:right w:w="90" w:type="dxa"/>
            </w:tcMar>
          </w:tcPr>
          <w:p w14:paraId="60116ECF" w14:textId="77777777" w:rsidR="006F3B72" w:rsidRPr="006F3B72" w:rsidRDefault="006F3B72">
            <w:r w:rsidRPr="006F3B72">
              <w:t>Use an allow-list, not * with credentials.</w:t>
            </w:r>
          </w:p>
        </w:tc>
      </w:tr>
      <w:tr w:rsidR="006F3B72" w:rsidRPr="006F3B72" w14:paraId="2B744C2A" w14:textId="77777777">
        <w:trPr>
          <w:jc w:val="center"/>
        </w:trPr>
        <w:tc>
          <w:tcPr>
            <w:tcW w:w="1701" w:type="dxa"/>
            <w:tcMar>
              <w:top w:w="80" w:type="dxa"/>
              <w:left w:w="90" w:type="dxa"/>
              <w:bottom w:w="80" w:type="dxa"/>
              <w:right w:w="90" w:type="dxa"/>
            </w:tcMar>
          </w:tcPr>
          <w:p w14:paraId="5D7BD598" w14:textId="77777777" w:rsidR="006F3B72" w:rsidRPr="006F3B72" w:rsidRDefault="006F3B72">
            <w:r w:rsidRPr="006F3B72">
              <w:t>AUTH_SECRET / SESSION_SECRET</w:t>
            </w:r>
          </w:p>
        </w:tc>
        <w:tc>
          <w:tcPr>
            <w:tcW w:w="2268" w:type="dxa"/>
            <w:tcMar>
              <w:top w:w="80" w:type="dxa"/>
              <w:left w:w="90" w:type="dxa"/>
              <w:bottom w:w="80" w:type="dxa"/>
              <w:right w:w="90" w:type="dxa"/>
            </w:tcMar>
          </w:tcPr>
          <w:p w14:paraId="72BE0773" w14:textId="77777777" w:rsidR="006F3B72" w:rsidRPr="006F3B72" w:rsidRDefault="006F3B72">
            <w:r w:rsidRPr="006F3B72">
              <w:t>Cryptographic signing/session secret depending on final auth mechanism</w:t>
            </w:r>
          </w:p>
        </w:tc>
        <w:tc>
          <w:tcPr>
            <w:tcW w:w="2551" w:type="dxa"/>
            <w:tcMar>
              <w:top w:w="80" w:type="dxa"/>
              <w:left w:w="90" w:type="dxa"/>
              <w:bottom w:w="80" w:type="dxa"/>
              <w:right w:w="90" w:type="dxa"/>
            </w:tcMar>
          </w:tcPr>
          <w:p w14:paraId="7F30C1CE" w14:textId="77777777" w:rsidR="006F3B72" w:rsidRPr="006F3B72" w:rsidRDefault="006F3B72">
            <w:r w:rsidRPr="006F3B72">
              <w:t>replace-me</w:t>
            </w:r>
          </w:p>
        </w:tc>
        <w:tc>
          <w:tcPr>
            <w:tcW w:w="1134" w:type="dxa"/>
            <w:tcMar>
              <w:top w:w="80" w:type="dxa"/>
              <w:left w:w="90" w:type="dxa"/>
              <w:bottom w:w="80" w:type="dxa"/>
              <w:right w:w="90" w:type="dxa"/>
            </w:tcMar>
          </w:tcPr>
          <w:p w14:paraId="0C8805EF" w14:textId="77777777" w:rsidR="006F3B72" w:rsidRPr="006F3B72" w:rsidRDefault="006F3B72">
            <w:r w:rsidRPr="006F3B72">
              <w:t>Yes</w:t>
            </w:r>
          </w:p>
        </w:tc>
        <w:tc>
          <w:tcPr>
            <w:tcW w:w="1701" w:type="dxa"/>
            <w:tcMar>
              <w:top w:w="80" w:type="dxa"/>
              <w:left w:w="90" w:type="dxa"/>
              <w:bottom w:w="80" w:type="dxa"/>
              <w:right w:w="90" w:type="dxa"/>
            </w:tcMar>
          </w:tcPr>
          <w:p w14:paraId="59584C4F" w14:textId="77777777" w:rsidR="006F3B72" w:rsidRPr="006F3B72" w:rsidRDefault="006F3B72">
            <w:r w:rsidRPr="006F3B72">
              <w:t>Generate a strong value outside source control.</w:t>
            </w:r>
          </w:p>
        </w:tc>
      </w:tr>
      <w:tr w:rsidR="006F3B72" w:rsidRPr="006F3B72" w14:paraId="2AEF4AD8" w14:textId="77777777">
        <w:trPr>
          <w:jc w:val="center"/>
        </w:trPr>
        <w:tc>
          <w:tcPr>
            <w:tcW w:w="1701" w:type="dxa"/>
            <w:shd w:val="clear" w:color="auto" w:fill="F8FAFB"/>
            <w:tcMar>
              <w:top w:w="80" w:type="dxa"/>
              <w:left w:w="90" w:type="dxa"/>
              <w:bottom w:w="80" w:type="dxa"/>
              <w:right w:w="90" w:type="dxa"/>
            </w:tcMar>
          </w:tcPr>
          <w:p w14:paraId="279ABC74" w14:textId="77777777" w:rsidR="006F3B72" w:rsidRPr="006F3B72" w:rsidRDefault="006F3B72">
            <w:r w:rsidRPr="006F3B72">
              <w:t>LOG_LEVEL</w:t>
            </w:r>
          </w:p>
        </w:tc>
        <w:tc>
          <w:tcPr>
            <w:tcW w:w="2268" w:type="dxa"/>
            <w:shd w:val="clear" w:color="auto" w:fill="F8FAFB"/>
            <w:tcMar>
              <w:top w:w="80" w:type="dxa"/>
              <w:left w:w="90" w:type="dxa"/>
              <w:bottom w:w="80" w:type="dxa"/>
              <w:right w:w="90" w:type="dxa"/>
            </w:tcMar>
          </w:tcPr>
          <w:p w14:paraId="763C75C5" w14:textId="77777777" w:rsidR="006F3B72" w:rsidRPr="006F3B72" w:rsidRDefault="006F3B72">
            <w:r w:rsidRPr="006F3B72">
              <w:t>Runtime logging level</w:t>
            </w:r>
          </w:p>
        </w:tc>
        <w:tc>
          <w:tcPr>
            <w:tcW w:w="2551" w:type="dxa"/>
            <w:shd w:val="clear" w:color="auto" w:fill="F8FAFB"/>
            <w:tcMar>
              <w:top w:w="80" w:type="dxa"/>
              <w:left w:w="90" w:type="dxa"/>
              <w:bottom w:w="80" w:type="dxa"/>
              <w:right w:w="90" w:type="dxa"/>
            </w:tcMar>
          </w:tcPr>
          <w:p w14:paraId="087EF949" w14:textId="77777777" w:rsidR="006F3B72" w:rsidRPr="006F3B72" w:rsidRDefault="006F3B72">
            <w:r w:rsidRPr="006F3B72">
              <w:t>info</w:t>
            </w:r>
          </w:p>
        </w:tc>
        <w:tc>
          <w:tcPr>
            <w:tcW w:w="1134" w:type="dxa"/>
            <w:shd w:val="clear" w:color="auto" w:fill="F8FAFB"/>
            <w:tcMar>
              <w:top w:w="80" w:type="dxa"/>
              <w:left w:w="90" w:type="dxa"/>
              <w:bottom w:w="80" w:type="dxa"/>
              <w:right w:w="90" w:type="dxa"/>
            </w:tcMar>
          </w:tcPr>
          <w:p w14:paraId="0A2E1C98" w14:textId="77777777" w:rsidR="006F3B72" w:rsidRPr="006F3B72" w:rsidRDefault="006F3B72">
            <w:r w:rsidRPr="006F3B72">
              <w:t>No</w:t>
            </w:r>
          </w:p>
        </w:tc>
        <w:tc>
          <w:tcPr>
            <w:tcW w:w="1701" w:type="dxa"/>
            <w:shd w:val="clear" w:color="auto" w:fill="F8FAFB"/>
            <w:tcMar>
              <w:top w:w="80" w:type="dxa"/>
              <w:left w:w="90" w:type="dxa"/>
              <w:bottom w:w="80" w:type="dxa"/>
              <w:right w:w="90" w:type="dxa"/>
            </w:tcMar>
          </w:tcPr>
          <w:p w14:paraId="260BBA1A" w14:textId="77777777" w:rsidR="006F3B72" w:rsidRPr="006F3B72" w:rsidRDefault="006F3B72">
            <w:r w:rsidRPr="006F3B72">
              <w:t>Do not log passwords, secrets or unnecessary personal data.</w:t>
            </w:r>
          </w:p>
        </w:tc>
      </w:tr>
    </w:tbl>
    <w:p w14:paraId="3916FA50" w14:textId="77777777" w:rsidR="006F3B72" w:rsidRPr="006F3B72" w:rsidRDefault="006F3B72">
      <w:pPr>
        <w:pStyle w:val="BodyText"/>
      </w:pPr>
      <w:r w:rsidRPr="006F3B72">
        <w:t>A committed .</w:t>
      </w:r>
      <w:proofErr w:type="spellStart"/>
      <w:r w:rsidRPr="006F3B72">
        <w:t>env.example</w:t>
      </w:r>
      <w:proofErr w:type="spellEnd"/>
      <w:r w:rsidRPr="006F3B72">
        <w:t xml:space="preserve"> contains variable names and safe placeholders only. A real .env is developer-local and ignored by Git. Production/staging secrets are injected by the hosting platform </w:t>
      </w:r>
      <w:r w:rsidRPr="006F3B72">
        <w:lastRenderedPageBreak/>
        <w:t>or another approved secret store. This follows the same separation-of-config principle described by the Twelve-Factor App and supports the M1 secrets-management risk control.</w:t>
      </w:r>
    </w:p>
    <w:p w14:paraId="418DB198" w14:textId="3DBD376B" w:rsidR="006F3B72" w:rsidRPr="006F3B72" w:rsidRDefault="00785B5A" w:rsidP="00785B5A">
      <w:pPr>
        <w:pStyle w:val="Heading3"/>
      </w:pPr>
      <w:bookmarkStart w:id="75" w:name="_Toc241683609"/>
      <w:bookmarkStart w:id="76" w:name="_Toc243253208"/>
      <w:r>
        <w:t>5</w:t>
      </w:r>
      <w:r w:rsidR="006F3B72" w:rsidRPr="006F3B72">
        <w:t xml:space="preserve">.2 </w:t>
      </w:r>
      <w:bookmarkEnd w:id="75"/>
      <w:r w:rsidR="002D004B" w:rsidRPr="002D004B">
        <w:t>Security baseline for initial scaffolding</w:t>
      </w:r>
      <w:bookmarkEnd w:id="76"/>
    </w:p>
    <w:p w14:paraId="73E2E896" w14:textId="77777777" w:rsidR="006F3B72" w:rsidRPr="006F3B72" w:rsidRDefault="006F3B72">
      <w:pPr>
        <w:pStyle w:val="ListBullet"/>
        <w:rPr>
          <w:sz w:val="22"/>
        </w:rPr>
      </w:pPr>
      <w:r w:rsidRPr="006F3B72">
        <w:rPr>
          <w:sz w:val="22"/>
        </w:rPr>
        <w:t>Enable secure HTTP headers (for example through Helmet or equivalent middleware) and disable unnecessary framework disclosure.</w:t>
      </w:r>
    </w:p>
    <w:p w14:paraId="6301B08F" w14:textId="77777777" w:rsidR="006F3B72" w:rsidRPr="006F3B72" w:rsidRDefault="006F3B72">
      <w:pPr>
        <w:pStyle w:val="ListBullet"/>
        <w:rPr>
          <w:sz w:val="22"/>
        </w:rPr>
      </w:pPr>
      <w:r w:rsidRPr="006F3B72">
        <w:rPr>
          <w:sz w:val="22"/>
        </w:rPr>
        <w:t>Use a strict JSON body-size limit suitable for the report payload; larger media uploads are not currently in scope.</w:t>
      </w:r>
    </w:p>
    <w:p w14:paraId="52DF57B5" w14:textId="77777777" w:rsidR="006F3B72" w:rsidRPr="006F3B72" w:rsidRDefault="006F3B72">
      <w:pPr>
        <w:pStyle w:val="ListBullet"/>
        <w:rPr>
          <w:sz w:val="22"/>
        </w:rPr>
      </w:pPr>
      <w:proofErr w:type="spellStart"/>
      <w:r w:rsidRPr="006F3B72">
        <w:rPr>
          <w:sz w:val="22"/>
        </w:rPr>
        <w:t>Centralise</w:t>
      </w:r>
      <w:proofErr w:type="spellEnd"/>
      <w:r w:rsidRPr="006F3B72">
        <w:rPr>
          <w:sz w:val="22"/>
        </w:rPr>
        <w:t xml:space="preserve"> CORS configuration and restrict allowed origins to known frontend environments.</w:t>
      </w:r>
    </w:p>
    <w:p w14:paraId="5D349AF6" w14:textId="77777777" w:rsidR="006F3B72" w:rsidRPr="006F3B72" w:rsidRDefault="006F3B72">
      <w:pPr>
        <w:pStyle w:val="ListBullet"/>
        <w:rPr>
          <w:sz w:val="22"/>
        </w:rPr>
      </w:pPr>
      <w:proofErr w:type="spellStart"/>
      <w:r w:rsidRPr="006F3B72">
        <w:rPr>
          <w:sz w:val="22"/>
        </w:rPr>
        <w:t>Centralise</w:t>
      </w:r>
      <w:proofErr w:type="spellEnd"/>
      <w:r w:rsidRPr="006F3B72">
        <w:rPr>
          <w:sz w:val="22"/>
        </w:rPr>
        <w:t xml:space="preserve"> authentication and RBAC middleware. Frontend route guards improve UX but are never the security boundary.</w:t>
      </w:r>
    </w:p>
    <w:p w14:paraId="4629B1E6" w14:textId="77777777" w:rsidR="006F3B72" w:rsidRPr="006F3B72" w:rsidRDefault="006F3B72">
      <w:pPr>
        <w:pStyle w:val="ListBullet"/>
        <w:rPr>
          <w:sz w:val="22"/>
        </w:rPr>
      </w:pPr>
      <w:r w:rsidRPr="006F3B72">
        <w:rPr>
          <w:sz w:val="22"/>
        </w:rPr>
        <w:t>Hash passwords using Argon2id with a unique salt handled by the algorithm/library. Never log or persist raw passwords.</w:t>
      </w:r>
    </w:p>
    <w:p w14:paraId="489A98EC" w14:textId="77777777" w:rsidR="006F3B72" w:rsidRPr="006F3B72" w:rsidRDefault="006F3B72">
      <w:pPr>
        <w:pStyle w:val="ListBullet"/>
        <w:rPr>
          <w:sz w:val="22"/>
        </w:rPr>
      </w:pPr>
      <w:r w:rsidRPr="006F3B72">
        <w:rPr>
          <w:sz w:val="22"/>
        </w:rPr>
        <w:t xml:space="preserve">Use </w:t>
      </w:r>
      <w:proofErr w:type="spellStart"/>
      <w:r w:rsidRPr="006F3B72">
        <w:rPr>
          <w:sz w:val="22"/>
        </w:rPr>
        <w:t>parameterised</w:t>
      </w:r>
      <w:proofErr w:type="spellEnd"/>
      <w:r w:rsidRPr="006F3B72">
        <w:rPr>
          <w:sz w:val="22"/>
        </w:rPr>
        <w:t>/ORM-generated queries; do not build SQL strings from untrusted input.</w:t>
      </w:r>
    </w:p>
    <w:p w14:paraId="6DE983CD" w14:textId="77777777" w:rsidR="006F3B72" w:rsidRPr="006F3B72" w:rsidRDefault="006F3B72">
      <w:pPr>
        <w:pStyle w:val="ListBullet"/>
        <w:rPr>
          <w:sz w:val="22"/>
        </w:rPr>
      </w:pPr>
      <w:r w:rsidRPr="006F3B72">
        <w:rPr>
          <w:sz w:val="22"/>
        </w:rPr>
        <w:t xml:space="preserve">Validate and </w:t>
      </w:r>
      <w:proofErr w:type="spellStart"/>
      <w:r w:rsidRPr="006F3B72">
        <w:rPr>
          <w:sz w:val="22"/>
        </w:rPr>
        <w:t>normalise</w:t>
      </w:r>
      <w:proofErr w:type="spellEnd"/>
      <w:r w:rsidRPr="006F3B72">
        <w:rPr>
          <w:sz w:val="22"/>
        </w:rPr>
        <w:t xml:space="preserve"> request data before it enters module services, while also using database constraints for integrity that can be expressed at the data layer.</w:t>
      </w:r>
    </w:p>
    <w:p w14:paraId="32724928" w14:textId="77777777" w:rsidR="006F3B72" w:rsidRPr="006F3B72" w:rsidRDefault="006F3B72">
      <w:pPr>
        <w:pStyle w:val="ListBullet"/>
        <w:rPr>
          <w:sz w:val="22"/>
        </w:rPr>
      </w:pPr>
      <w:r w:rsidRPr="006F3B72">
        <w:rPr>
          <w:sz w:val="22"/>
        </w:rPr>
        <w:t>Return generic authentication failure messages. Log enough diagnostic context for developers without returning stack traces or secrets to users.</w:t>
      </w:r>
    </w:p>
    <w:p w14:paraId="656D5CC5" w14:textId="77777777" w:rsidR="006F3B72" w:rsidRPr="006F3B72" w:rsidRDefault="006F3B72">
      <w:pPr>
        <w:pStyle w:val="ListBullet"/>
        <w:rPr>
          <w:sz w:val="22"/>
        </w:rPr>
      </w:pPr>
      <w:r w:rsidRPr="006F3B72">
        <w:rPr>
          <w:sz w:val="22"/>
        </w:rPr>
        <w:t>Keep dependency/security updates as small reviewed PRs so the team can show progressive engineering evidence.</w:t>
      </w:r>
    </w:p>
    <w:p w14:paraId="2F8CD838" w14:textId="3CB879CD" w:rsidR="006F3B72" w:rsidRPr="006F3B72" w:rsidRDefault="00785B5A" w:rsidP="00785B5A">
      <w:pPr>
        <w:pStyle w:val="Heading3"/>
      </w:pPr>
      <w:bookmarkStart w:id="77" w:name="_Toc241683610"/>
      <w:bookmarkStart w:id="78" w:name="_Toc243253209"/>
      <w:r>
        <w:t>5</w:t>
      </w:r>
      <w:r w:rsidR="006F3B72" w:rsidRPr="006F3B72">
        <w:t>.3 Availability, scaling and database SPOF implications</w:t>
      </w:r>
      <w:bookmarkEnd w:id="77"/>
      <w:bookmarkEnd w:id="78"/>
    </w:p>
    <w:p w14:paraId="494FB057" w14:textId="77777777" w:rsidR="006F3B72" w:rsidRPr="006F3B72" w:rsidRDefault="006F3B72">
      <w:pPr>
        <w:pStyle w:val="BodyText"/>
      </w:pPr>
      <w:r w:rsidRPr="006F3B72">
        <w:t>The selected design has two main runtime dependencies: the Node service and PostgreSQL. This is acceptable for the pilot, but it must be documented rather than ignored. The database is the main persistent-state SPOF. A managed database with provider backups is preferred; restore testing and exact retention remain later operational decisions. The Node API should remain stateless apart from the database so another instance can be added later if the pilot exceeds NFR-06.</w:t>
      </w:r>
    </w:p>
    <w:p w14:paraId="112CC4D6" w14:textId="396B8662" w:rsidR="006F3B72" w:rsidRPr="006F3B72" w:rsidRDefault="002D004B">
      <w:pPr>
        <w:pStyle w:val="BodyText"/>
      </w:pPr>
      <w:r w:rsidRPr="002D004B">
        <w:t xml:space="preserve">For report lists, use pagination and indexes on likely access paths such as status, category, </w:t>
      </w:r>
      <w:proofErr w:type="spellStart"/>
      <w:r w:rsidRPr="002D004B">
        <w:t>submittedAt</w:t>
      </w:r>
      <w:proofErr w:type="spellEnd"/>
      <w:r w:rsidRPr="002D004B">
        <w:t xml:space="preserve"> and citizen/user ID after the data lead confirms the schema and actual queries.</w:t>
      </w:r>
      <w:r w:rsidR="006F3B72" w:rsidRPr="006F3B72">
        <w:t xml:space="preserve"> Do not add Redis/cache at M2 unless measurement shows it is needed; it would add another stateful dependency without current evidence.</w:t>
      </w:r>
    </w:p>
    <w:p w14:paraId="668D12B3" w14:textId="45F69855" w:rsidR="006F3B72" w:rsidRPr="00785B5A" w:rsidRDefault="00785B5A" w:rsidP="00785B5A">
      <w:pPr>
        <w:pStyle w:val="Heading2"/>
      </w:pPr>
      <w:bookmarkStart w:id="79" w:name="_Toc241683611"/>
      <w:bookmarkStart w:id="80" w:name="_Toc243253210"/>
      <w:r w:rsidRPr="00785B5A">
        <w:t>6</w:t>
      </w:r>
      <w:r w:rsidR="006F3B72" w:rsidRPr="00785B5A">
        <w:t>. Application / technical documentation</w:t>
      </w:r>
      <w:bookmarkEnd w:id="79"/>
      <w:bookmarkEnd w:id="80"/>
    </w:p>
    <w:p w14:paraId="4D135570" w14:textId="25B74AE1" w:rsidR="006F3B72" w:rsidRPr="006F3B72" w:rsidRDefault="00785B5A" w:rsidP="00785B5A">
      <w:pPr>
        <w:pStyle w:val="Heading3"/>
      </w:pPr>
      <w:bookmarkStart w:id="81" w:name="_Toc241683612"/>
      <w:bookmarkStart w:id="82" w:name="_Toc243253211"/>
      <w:r>
        <w:t>6</w:t>
      </w:r>
      <w:r w:rsidR="006F3B72" w:rsidRPr="006F3B72">
        <w:t>.1 Project purpose</w:t>
      </w:r>
      <w:bookmarkEnd w:id="81"/>
      <w:bookmarkEnd w:id="82"/>
    </w:p>
    <w:p w14:paraId="79C17F8D" w14:textId="77777777" w:rsidR="006F3B72" w:rsidRPr="006F3B72" w:rsidRDefault="006F3B72">
      <w:pPr>
        <w:pStyle w:val="BodyText"/>
      </w:pPr>
      <w:proofErr w:type="spellStart"/>
      <w:r w:rsidRPr="006F3B72">
        <w:t>CivicConnect</w:t>
      </w:r>
      <w:proofErr w:type="spellEnd"/>
      <w:r w:rsidRPr="006F3B72">
        <w:t xml:space="preserve"> is a web application for structured reporting, management and tracking of civic issues. Citizens submit reports and track progress; </w:t>
      </w:r>
      <w:proofErr w:type="spellStart"/>
      <w:r w:rsidRPr="006F3B72">
        <w:t>authorised</w:t>
      </w:r>
      <w:proofErr w:type="spellEnd"/>
      <w:r w:rsidRPr="006F3B72">
        <w:t xml:space="preserve"> civic personnel manage issue workflow; administrators manage account access and roles. The current M2 implementation focuses on the core browser-based workflow established in the M1 baseline.</w:t>
      </w:r>
    </w:p>
    <w:p w14:paraId="0F474A93" w14:textId="5A94A328" w:rsidR="006F3B72" w:rsidRPr="006F3B72" w:rsidRDefault="00785B5A" w:rsidP="00785B5A">
      <w:pPr>
        <w:pStyle w:val="Heading3"/>
      </w:pPr>
      <w:bookmarkStart w:id="83" w:name="_Toc241683613"/>
      <w:bookmarkStart w:id="84" w:name="_Toc243253212"/>
      <w:r>
        <w:t>6</w:t>
      </w:r>
      <w:r w:rsidR="006F3B72" w:rsidRPr="006F3B72">
        <w:t>.2 Current implementation status</w:t>
      </w:r>
      <w:bookmarkEnd w:id="83"/>
      <w:bookmarkEnd w:id="84"/>
    </w:p>
    <w:tbl>
      <w:tblPr>
        <w:tblStyle w:val="TableGrid"/>
        <w:tblW w:w="0" w:type="auto"/>
        <w:jc w:val="center"/>
        <w:tblLayout w:type="fixed"/>
        <w:tblLook w:val="04A0" w:firstRow="1" w:lastRow="0" w:firstColumn="1" w:lastColumn="0" w:noHBand="0" w:noVBand="1"/>
      </w:tblPr>
      <w:tblGrid>
        <w:gridCol w:w="1757"/>
        <w:gridCol w:w="3969"/>
        <w:gridCol w:w="3515"/>
      </w:tblGrid>
      <w:tr w:rsidR="006F3B72" w:rsidRPr="006F3B72" w14:paraId="64FC5338" w14:textId="77777777" w:rsidTr="006F3B72">
        <w:trPr>
          <w:tblHeader/>
          <w:jc w:val="center"/>
        </w:trPr>
        <w:tc>
          <w:tcPr>
            <w:tcW w:w="1757" w:type="dxa"/>
            <w:shd w:val="clear" w:color="auto" w:fill="9CC2E5" w:themeFill="accent1" w:themeFillTint="99"/>
            <w:tcMar>
              <w:top w:w="80" w:type="dxa"/>
              <w:left w:w="90" w:type="dxa"/>
              <w:bottom w:w="80" w:type="dxa"/>
              <w:right w:w="90" w:type="dxa"/>
            </w:tcMar>
          </w:tcPr>
          <w:p w14:paraId="3D0490BD" w14:textId="77777777" w:rsidR="006F3B72" w:rsidRPr="006F3B72" w:rsidRDefault="006F3B72">
            <w:r w:rsidRPr="006F3B72">
              <w:rPr>
                <w:b/>
                <w:color w:val="FFFFFF"/>
              </w:rPr>
              <w:t>Area</w:t>
            </w:r>
          </w:p>
        </w:tc>
        <w:tc>
          <w:tcPr>
            <w:tcW w:w="3969" w:type="dxa"/>
            <w:shd w:val="clear" w:color="auto" w:fill="9CC2E5" w:themeFill="accent1" w:themeFillTint="99"/>
            <w:tcMar>
              <w:top w:w="80" w:type="dxa"/>
              <w:left w:w="90" w:type="dxa"/>
              <w:bottom w:w="80" w:type="dxa"/>
              <w:right w:w="90" w:type="dxa"/>
            </w:tcMar>
          </w:tcPr>
          <w:p w14:paraId="73318A5C" w14:textId="77777777" w:rsidR="006F3B72" w:rsidRPr="006F3B72" w:rsidRDefault="006F3B72">
            <w:r w:rsidRPr="006F3B72">
              <w:rPr>
                <w:b/>
                <w:color w:val="FFFFFF"/>
              </w:rPr>
              <w:t>M2 status wording to use</w:t>
            </w:r>
          </w:p>
        </w:tc>
        <w:tc>
          <w:tcPr>
            <w:tcW w:w="3515" w:type="dxa"/>
            <w:shd w:val="clear" w:color="auto" w:fill="9CC2E5" w:themeFill="accent1" w:themeFillTint="99"/>
            <w:tcMar>
              <w:top w:w="80" w:type="dxa"/>
              <w:left w:w="90" w:type="dxa"/>
              <w:bottom w:w="80" w:type="dxa"/>
              <w:right w:w="90" w:type="dxa"/>
            </w:tcMar>
          </w:tcPr>
          <w:p w14:paraId="4E95D43F" w14:textId="77777777" w:rsidR="006F3B72" w:rsidRPr="006F3B72" w:rsidRDefault="006F3B72">
            <w:r w:rsidRPr="006F3B72">
              <w:rPr>
                <w:b/>
                <w:color w:val="FFFFFF"/>
              </w:rPr>
              <w:t>Evidence once real</w:t>
            </w:r>
          </w:p>
        </w:tc>
      </w:tr>
      <w:tr w:rsidR="006F3B72" w:rsidRPr="006F3B72" w14:paraId="47EFE4B0" w14:textId="77777777">
        <w:trPr>
          <w:jc w:val="center"/>
        </w:trPr>
        <w:tc>
          <w:tcPr>
            <w:tcW w:w="1757" w:type="dxa"/>
            <w:tcMar>
              <w:top w:w="80" w:type="dxa"/>
              <w:left w:w="90" w:type="dxa"/>
              <w:bottom w:w="80" w:type="dxa"/>
              <w:right w:w="90" w:type="dxa"/>
            </w:tcMar>
          </w:tcPr>
          <w:p w14:paraId="3F117F7C" w14:textId="77777777" w:rsidR="006F3B72" w:rsidRPr="006F3B72" w:rsidRDefault="006F3B72">
            <w:r w:rsidRPr="006F3B72">
              <w:t>Project bootstrap</w:t>
            </w:r>
          </w:p>
        </w:tc>
        <w:tc>
          <w:tcPr>
            <w:tcW w:w="3969" w:type="dxa"/>
            <w:tcMar>
              <w:top w:w="80" w:type="dxa"/>
              <w:left w:w="90" w:type="dxa"/>
              <w:bottom w:w="80" w:type="dxa"/>
              <w:right w:w="90" w:type="dxa"/>
            </w:tcMar>
          </w:tcPr>
          <w:p w14:paraId="1D54805B" w14:textId="77777777" w:rsidR="006F3B72" w:rsidRPr="006F3B72" w:rsidRDefault="006F3B72">
            <w:r w:rsidRPr="006F3B72">
              <w:t>In Development - frontend/backend workspaces and base configuration created.</w:t>
            </w:r>
          </w:p>
        </w:tc>
        <w:tc>
          <w:tcPr>
            <w:tcW w:w="3515" w:type="dxa"/>
            <w:tcMar>
              <w:top w:w="80" w:type="dxa"/>
              <w:left w:w="90" w:type="dxa"/>
              <w:bottom w:w="80" w:type="dxa"/>
              <w:right w:w="90" w:type="dxa"/>
            </w:tcMar>
          </w:tcPr>
          <w:p w14:paraId="4DCCE166" w14:textId="77777777" w:rsidR="006F3B72" w:rsidRPr="006F3B72" w:rsidRDefault="006F3B72">
            <w:r w:rsidRPr="006F3B72">
              <w:t xml:space="preserve">PR/commit for workspace setup; successful </w:t>
            </w:r>
            <w:proofErr w:type="spellStart"/>
            <w:r w:rsidRPr="006F3B72">
              <w:t>npm</w:t>
            </w:r>
            <w:proofErr w:type="spellEnd"/>
            <w:r w:rsidRPr="006F3B72">
              <w:t xml:space="preserve"> install/build.</w:t>
            </w:r>
          </w:p>
        </w:tc>
      </w:tr>
      <w:tr w:rsidR="006F3B72" w:rsidRPr="006F3B72" w14:paraId="6D951345" w14:textId="77777777">
        <w:trPr>
          <w:jc w:val="center"/>
        </w:trPr>
        <w:tc>
          <w:tcPr>
            <w:tcW w:w="1757" w:type="dxa"/>
            <w:shd w:val="clear" w:color="auto" w:fill="F8FAFB"/>
            <w:tcMar>
              <w:top w:w="80" w:type="dxa"/>
              <w:left w:w="90" w:type="dxa"/>
              <w:bottom w:w="80" w:type="dxa"/>
              <w:right w:w="90" w:type="dxa"/>
            </w:tcMar>
          </w:tcPr>
          <w:p w14:paraId="59251D96" w14:textId="77777777" w:rsidR="006F3B72" w:rsidRPr="006F3B72" w:rsidRDefault="006F3B72">
            <w:r w:rsidRPr="006F3B72">
              <w:lastRenderedPageBreak/>
              <w:t>Frontend shell</w:t>
            </w:r>
          </w:p>
        </w:tc>
        <w:tc>
          <w:tcPr>
            <w:tcW w:w="3969" w:type="dxa"/>
            <w:shd w:val="clear" w:color="auto" w:fill="F8FAFB"/>
            <w:tcMar>
              <w:top w:w="80" w:type="dxa"/>
              <w:left w:w="90" w:type="dxa"/>
              <w:bottom w:w="80" w:type="dxa"/>
              <w:right w:w="90" w:type="dxa"/>
            </w:tcMar>
          </w:tcPr>
          <w:p w14:paraId="7FECE1AC" w14:textId="77777777" w:rsidR="006F3B72" w:rsidRPr="006F3B72" w:rsidRDefault="006F3B72">
            <w:r w:rsidRPr="006F3B72">
              <w:t>In Development - application shell, routing and API client structure created.</w:t>
            </w:r>
          </w:p>
        </w:tc>
        <w:tc>
          <w:tcPr>
            <w:tcW w:w="3515" w:type="dxa"/>
            <w:shd w:val="clear" w:color="auto" w:fill="F8FAFB"/>
            <w:tcMar>
              <w:top w:w="80" w:type="dxa"/>
              <w:left w:w="90" w:type="dxa"/>
              <w:bottom w:w="80" w:type="dxa"/>
              <w:right w:w="90" w:type="dxa"/>
            </w:tcMar>
          </w:tcPr>
          <w:p w14:paraId="3D9A900D" w14:textId="77777777" w:rsidR="006F3B72" w:rsidRPr="006F3B72" w:rsidRDefault="006F3B72">
            <w:r w:rsidRPr="006F3B72">
              <w:t>Screenshot + source paths + build/test command.</w:t>
            </w:r>
          </w:p>
        </w:tc>
      </w:tr>
      <w:tr w:rsidR="006F3B72" w:rsidRPr="006F3B72" w14:paraId="1633124A" w14:textId="77777777">
        <w:trPr>
          <w:jc w:val="center"/>
        </w:trPr>
        <w:tc>
          <w:tcPr>
            <w:tcW w:w="1757" w:type="dxa"/>
            <w:tcMar>
              <w:top w:w="80" w:type="dxa"/>
              <w:left w:w="90" w:type="dxa"/>
              <w:bottom w:w="80" w:type="dxa"/>
              <w:right w:w="90" w:type="dxa"/>
            </w:tcMar>
          </w:tcPr>
          <w:p w14:paraId="0B112206" w14:textId="77777777" w:rsidR="006F3B72" w:rsidRPr="006F3B72" w:rsidRDefault="006F3B72">
            <w:r w:rsidRPr="006F3B72">
              <w:t>Backend shell</w:t>
            </w:r>
          </w:p>
        </w:tc>
        <w:tc>
          <w:tcPr>
            <w:tcW w:w="3969" w:type="dxa"/>
            <w:tcMar>
              <w:top w:w="80" w:type="dxa"/>
              <w:left w:w="90" w:type="dxa"/>
              <w:bottom w:w="80" w:type="dxa"/>
              <w:right w:w="90" w:type="dxa"/>
            </w:tcMar>
          </w:tcPr>
          <w:p w14:paraId="2B52FFA5" w14:textId="77777777" w:rsidR="006F3B72" w:rsidRPr="006F3B72" w:rsidRDefault="006F3B72">
            <w:r w:rsidRPr="006F3B72">
              <w:t>In Development - Express app, /</w:t>
            </w:r>
            <w:proofErr w:type="spellStart"/>
            <w:r w:rsidRPr="006F3B72">
              <w:t>api</w:t>
            </w:r>
            <w:proofErr w:type="spellEnd"/>
            <w:r w:rsidRPr="006F3B72">
              <w:t>/v1 routing boundary, health route and shared middleware structure created.</w:t>
            </w:r>
          </w:p>
        </w:tc>
        <w:tc>
          <w:tcPr>
            <w:tcW w:w="3515" w:type="dxa"/>
            <w:tcMar>
              <w:top w:w="80" w:type="dxa"/>
              <w:left w:w="90" w:type="dxa"/>
              <w:bottom w:w="80" w:type="dxa"/>
              <w:right w:w="90" w:type="dxa"/>
            </w:tcMar>
          </w:tcPr>
          <w:p w14:paraId="2A263103" w14:textId="77777777" w:rsidR="006F3B72" w:rsidRPr="006F3B72" w:rsidRDefault="006F3B72">
            <w:r w:rsidRPr="006F3B72">
              <w:t>curl/HTTP result + source paths + test.</w:t>
            </w:r>
          </w:p>
        </w:tc>
      </w:tr>
      <w:tr w:rsidR="006F3B72" w:rsidRPr="006F3B72" w14:paraId="30256C5E" w14:textId="77777777">
        <w:trPr>
          <w:jc w:val="center"/>
        </w:trPr>
        <w:tc>
          <w:tcPr>
            <w:tcW w:w="1757" w:type="dxa"/>
            <w:shd w:val="clear" w:color="auto" w:fill="F8FAFB"/>
            <w:tcMar>
              <w:top w:w="80" w:type="dxa"/>
              <w:left w:w="90" w:type="dxa"/>
              <w:bottom w:w="80" w:type="dxa"/>
              <w:right w:w="90" w:type="dxa"/>
            </w:tcMar>
          </w:tcPr>
          <w:p w14:paraId="40515E53" w14:textId="77777777" w:rsidR="006F3B72" w:rsidRPr="006F3B72" w:rsidRDefault="006F3B72">
            <w:r w:rsidRPr="006F3B72">
              <w:t>Database integration</w:t>
            </w:r>
          </w:p>
        </w:tc>
        <w:tc>
          <w:tcPr>
            <w:tcW w:w="3969" w:type="dxa"/>
            <w:shd w:val="clear" w:color="auto" w:fill="F8FAFB"/>
            <w:tcMar>
              <w:top w:w="80" w:type="dxa"/>
              <w:left w:w="90" w:type="dxa"/>
              <w:bottom w:w="80" w:type="dxa"/>
              <w:right w:w="90" w:type="dxa"/>
            </w:tcMar>
          </w:tcPr>
          <w:p w14:paraId="0C9C6DE6" w14:textId="2CC96D90" w:rsidR="006F3B72" w:rsidRPr="006F3B72" w:rsidRDefault="002D004B">
            <w:r w:rsidRPr="002D004B">
              <w:t>Planned / In Development depending on data implementation progress</w:t>
            </w:r>
          </w:p>
        </w:tc>
        <w:tc>
          <w:tcPr>
            <w:tcW w:w="3515" w:type="dxa"/>
            <w:shd w:val="clear" w:color="auto" w:fill="F8FAFB"/>
            <w:tcMar>
              <w:top w:w="80" w:type="dxa"/>
              <w:left w:w="90" w:type="dxa"/>
              <w:bottom w:w="80" w:type="dxa"/>
              <w:right w:w="90" w:type="dxa"/>
            </w:tcMar>
          </w:tcPr>
          <w:p w14:paraId="6830B890" w14:textId="77777777" w:rsidR="006F3B72" w:rsidRPr="006F3B72" w:rsidRDefault="006F3B72">
            <w:r w:rsidRPr="006F3B72">
              <w:t>Prisma schema, migration and successful local migration output.</w:t>
            </w:r>
          </w:p>
        </w:tc>
      </w:tr>
      <w:tr w:rsidR="006F3B72" w:rsidRPr="006F3B72" w14:paraId="22C953E1" w14:textId="77777777">
        <w:trPr>
          <w:jc w:val="center"/>
        </w:trPr>
        <w:tc>
          <w:tcPr>
            <w:tcW w:w="1757" w:type="dxa"/>
            <w:tcMar>
              <w:top w:w="80" w:type="dxa"/>
              <w:left w:w="90" w:type="dxa"/>
              <w:bottom w:w="80" w:type="dxa"/>
              <w:right w:w="90" w:type="dxa"/>
            </w:tcMar>
          </w:tcPr>
          <w:p w14:paraId="26BB15E3" w14:textId="77777777" w:rsidR="006F3B72" w:rsidRPr="006F3B72" w:rsidRDefault="006F3B72">
            <w:r w:rsidRPr="006F3B72">
              <w:t>Report submission path</w:t>
            </w:r>
          </w:p>
        </w:tc>
        <w:tc>
          <w:tcPr>
            <w:tcW w:w="3969" w:type="dxa"/>
            <w:tcMar>
              <w:top w:w="80" w:type="dxa"/>
              <w:left w:w="90" w:type="dxa"/>
              <w:bottom w:w="80" w:type="dxa"/>
              <w:right w:w="90" w:type="dxa"/>
            </w:tcMar>
          </w:tcPr>
          <w:p w14:paraId="724360BB" w14:textId="77777777" w:rsidR="006F3B72" w:rsidRPr="006F3B72" w:rsidRDefault="006F3B72">
            <w:r w:rsidRPr="006F3B72">
              <w:t>Do not mark Implemented until the real end-to-end path exists.</w:t>
            </w:r>
          </w:p>
        </w:tc>
        <w:tc>
          <w:tcPr>
            <w:tcW w:w="3515" w:type="dxa"/>
            <w:tcMar>
              <w:top w:w="80" w:type="dxa"/>
              <w:left w:w="90" w:type="dxa"/>
              <w:bottom w:w="80" w:type="dxa"/>
              <w:right w:w="90" w:type="dxa"/>
            </w:tcMar>
          </w:tcPr>
          <w:p w14:paraId="1DE2D9C6" w14:textId="77777777" w:rsidR="006F3B72" w:rsidRPr="006F3B72" w:rsidRDefault="006F3B72">
            <w:r w:rsidRPr="006F3B72">
              <w:t>FR-01/02 endpoint + UI + DB row + test.</w:t>
            </w:r>
          </w:p>
        </w:tc>
      </w:tr>
      <w:tr w:rsidR="006F3B72" w:rsidRPr="006F3B72" w14:paraId="5B8F4695" w14:textId="77777777">
        <w:trPr>
          <w:jc w:val="center"/>
        </w:trPr>
        <w:tc>
          <w:tcPr>
            <w:tcW w:w="1757" w:type="dxa"/>
            <w:shd w:val="clear" w:color="auto" w:fill="F8FAFB"/>
            <w:tcMar>
              <w:top w:w="80" w:type="dxa"/>
              <w:left w:w="90" w:type="dxa"/>
              <w:bottom w:w="80" w:type="dxa"/>
              <w:right w:w="90" w:type="dxa"/>
            </w:tcMar>
          </w:tcPr>
          <w:p w14:paraId="20A39523" w14:textId="77777777" w:rsidR="006F3B72" w:rsidRPr="006F3B72" w:rsidRDefault="006F3B72">
            <w:r w:rsidRPr="006F3B72">
              <w:t>Authentication/RBAC</w:t>
            </w:r>
          </w:p>
        </w:tc>
        <w:tc>
          <w:tcPr>
            <w:tcW w:w="3969" w:type="dxa"/>
            <w:shd w:val="clear" w:color="auto" w:fill="F8FAFB"/>
            <w:tcMar>
              <w:top w:w="80" w:type="dxa"/>
              <w:left w:w="90" w:type="dxa"/>
              <w:bottom w:w="80" w:type="dxa"/>
              <w:right w:w="90" w:type="dxa"/>
            </w:tcMar>
          </w:tcPr>
          <w:p w14:paraId="3E9D349C" w14:textId="77777777" w:rsidR="006F3B72" w:rsidRPr="006F3B72" w:rsidRDefault="006F3B72">
            <w:r w:rsidRPr="006F3B72">
              <w:t>Planned until implemented and verified.</w:t>
            </w:r>
          </w:p>
        </w:tc>
        <w:tc>
          <w:tcPr>
            <w:tcW w:w="3515" w:type="dxa"/>
            <w:shd w:val="clear" w:color="auto" w:fill="F8FAFB"/>
            <w:tcMar>
              <w:top w:w="80" w:type="dxa"/>
              <w:left w:w="90" w:type="dxa"/>
              <w:bottom w:w="80" w:type="dxa"/>
              <w:right w:w="90" w:type="dxa"/>
            </w:tcMar>
          </w:tcPr>
          <w:p w14:paraId="2FF816CB" w14:textId="77777777" w:rsidR="006F3B72" w:rsidRPr="006F3B72" w:rsidRDefault="006F3B72">
            <w:r w:rsidRPr="006F3B72">
              <w:t xml:space="preserve">Auth test showing </w:t>
            </w:r>
            <w:proofErr w:type="spellStart"/>
            <w:r w:rsidRPr="006F3B72">
              <w:t>authorised</w:t>
            </w:r>
            <w:proofErr w:type="spellEnd"/>
            <w:r w:rsidRPr="006F3B72">
              <w:t>/</w:t>
            </w:r>
            <w:proofErr w:type="spellStart"/>
            <w:r w:rsidRPr="006F3B72">
              <w:t>unauthorised</w:t>
            </w:r>
            <w:proofErr w:type="spellEnd"/>
            <w:r w:rsidRPr="006F3B72">
              <w:t xml:space="preserve"> </w:t>
            </w:r>
            <w:proofErr w:type="spellStart"/>
            <w:r w:rsidRPr="006F3B72">
              <w:t>behaviour</w:t>
            </w:r>
            <w:proofErr w:type="spellEnd"/>
            <w:r w:rsidRPr="006F3B72">
              <w:t>.</w:t>
            </w:r>
          </w:p>
        </w:tc>
      </w:tr>
      <w:tr w:rsidR="006F3B72" w:rsidRPr="006F3B72" w14:paraId="5B5D7CEB" w14:textId="77777777">
        <w:trPr>
          <w:jc w:val="center"/>
        </w:trPr>
        <w:tc>
          <w:tcPr>
            <w:tcW w:w="1757" w:type="dxa"/>
            <w:tcMar>
              <w:top w:w="80" w:type="dxa"/>
              <w:left w:w="90" w:type="dxa"/>
              <w:bottom w:w="80" w:type="dxa"/>
              <w:right w:w="90" w:type="dxa"/>
            </w:tcMar>
          </w:tcPr>
          <w:p w14:paraId="22939DFE" w14:textId="77777777" w:rsidR="006F3B72" w:rsidRPr="006F3B72" w:rsidRDefault="006F3B72">
            <w:r w:rsidRPr="006F3B72">
              <w:t>Deployment</w:t>
            </w:r>
          </w:p>
        </w:tc>
        <w:tc>
          <w:tcPr>
            <w:tcW w:w="3969" w:type="dxa"/>
            <w:tcMar>
              <w:top w:w="80" w:type="dxa"/>
              <w:left w:w="90" w:type="dxa"/>
              <w:bottom w:w="80" w:type="dxa"/>
              <w:right w:w="90" w:type="dxa"/>
            </w:tcMar>
          </w:tcPr>
          <w:p w14:paraId="1420E747" w14:textId="77777777" w:rsidR="006F3B72" w:rsidRPr="006F3B72" w:rsidRDefault="006F3B72">
            <w:r w:rsidRPr="006F3B72">
              <w:t>Compatibility direction documented; production deployment not required by M2.</w:t>
            </w:r>
          </w:p>
        </w:tc>
        <w:tc>
          <w:tcPr>
            <w:tcW w:w="3515" w:type="dxa"/>
            <w:tcMar>
              <w:top w:w="80" w:type="dxa"/>
              <w:left w:w="90" w:type="dxa"/>
              <w:bottom w:w="80" w:type="dxa"/>
              <w:right w:w="90" w:type="dxa"/>
            </w:tcMar>
          </w:tcPr>
          <w:p w14:paraId="4D5545A4" w14:textId="77777777" w:rsidR="006F3B72" w:rsidRPr="006F3B72" w:rsidRDefault="006F3B72">
            <w:r w:rsidRPr="006F3B72">
              <w:t>Later staging URL/deployment log if available.</w:t>
            </w:r>
          </w:p>
        </w:tc>
      </w:tr>
    </w:tbl>
    <w:p w14:paraId="2C8E2322" w14:textId="37E8A056" w:rsidR="006F3B72" w:rsidRPr="006F3B72" w:rsidRDefault="00785B5A" w:rsidP="00785B5A">
      <w:pPr>
        <w:pStyle w:val="Heading3"/>
      </w:pPr>
      <w:bookmarkStart w:id="85" w:name="_Toc241683614"/>
      <w:bookmarkStart w:id="86" w:name="_Toc243253213"/>
      <w:r>
        <w:t>6</w:t>
      </w:r>
      <w:r w:rsidR="006F3B72" w:rsidRPr="006F3B72">
        <w:t>.3 Pre</w:t>
      </w:r>
      <w:r w:rsidR="004F4ADB">
        <w:t>-</w:t>
      </w:r>
      <w:r w:rsidR="006F3B72" w:rsidRPr="006F3B72">
        <w:t>requisites</w:t>
      </w:r>
      <w:bookmarkEnd w:id="85"/>
      <w:bookmarkEnd w:id="86"/>
    </w:p>
    <w:p w14:paraId="63E68812" w14:textId="77777777" w:rsidR="006F3B72" w:rsidRPr="006F3B72" w:rsidRDefault="006F3B72">
      <w:pPr>
        <w:pStyle w:val="ListBullet"/>
        <w:rPr>
          <w:sz w:val="22"/>
        </w:rPr>
      </w:pPr>
      <w:r w:rsidRPr="006F3B72">
        <w:rPr>
          <w:sz w:val="22"/>
        </w:rPr>
        <w:t>Git.</w:t>
      </w:r>
    </w:p>
    <w:p w14:paraId="1DFF07A3" w14:textId="77777777" w:rsidR="006F3B72" w:rsidRPr="006F3B72" w:rsidRDefault="006F3B72">
      <w:pPr>
        <w:pStyle w:val="ListBullet"/>
        <w:rPr>
          <w:sz w:val="22"/>
        </w:rPr>
      </w:pPr>
      <w:r w:rsidRPr="006F3B72">
        <w:rPr>
          <w:sz w:val="22"/>
        </w:rPr>
        <w:t xml:space="preserve">Node.js 24 LTS and </w:t>
      </w:r>
      <w:proofErr w:type="spellStart"/>
      <w:r w:rsidRPr="006F3B72">
        <w:rPr>
          <w:sz w:val="22"/>
        </w:rPr>
        <w:t>npm</w:t>
      </w:r>
      <w:proofErr w:type="spellEnd"/>
      <w:r w:rsidRPr="006F3B72">
        <w:rPr>
          <w:sz w:val="22"/>
        </w:rPr>
        <w:t xml:space="preserve"> compatible with that release.</w:t>
      </w:r>
    </w:p>
    <w:p w14:paraId="5BD4BDAC" w14:textId="77777777" w:rsidR="006F3B72" w:rsidRPr="006F3B72" w:rsidRDefault="006F3B72">
      <w:pPr>
        <w:pStyle w:val="ListBullet"/>
        <w:rPr>
          <w:sz w:val="22"/>
        </w:rPr>
      </w:pPr>
      <w:r w:rsidRPr="006F3B72">
        <w:rPr>
          <w:sz w:val="22"/>
        </w:rPr>
        <w:t>PostgreSQL 18.x locally OR access to the team’s managed development database.</w:t>
      </w:r>
    </w:p>
    <w:p w14:paraId="0B7D57F0" w14:textId="77777777" w:rsidR="006F3B72" w:rsidRPr="006F3B72" w:rsidRDefault="006F3B72">
      <w:pPr>
        <w:pStyle w:val="ListBullet"/>
        <w:rPr>
          <w:sz w:val="22"/>
        </w:rPr>
      </w:pPr>
      <w:r w:rsidRPr="006F3B72">
        <w:rPr>
          <w:sz w:val="22"/>
        </w:rPr>
        <w:t>A code editor such as Visual Studio Code.</w:t>
      </w:r>
    </w:p>
    <w:p w14:paraId="62A34D9B" w14:textId="77777777" w:rsidR="006F3B72" w:rsidRPr="006F3B72" w:rsidRDefault="006F3B72">
      <w:pPr>
        <w:pStyle w:val="ListBullet"/>
        <w:rPr>
          <w:sz w:val="22"/>
        </w:rPr>
      </w:pPr>
      <w:r w:rsidRPr="006F3B72">
        <w:rPr>
          <w:sz w:val="22"/>
        </w:rPr>
        <w:t>Optional: Docker only if the team chooses it for local PostgreSQL; Docker is not required by the architecture itself.</w:t>
      </w:r>
    </w:p>
    <w:p w14:paraId="2DE50EB9" w14:textId="515576FF" w:rsidR="006F3B72" w:rsidRPr="006F3B72" w:rsidRDefault="00785B5A" w:rsidP="00785B5A">
      <w:pPr>
        <w:pStyle w:val="Heading3"/>
      </w:pPr>
      <w:bookmarkStart w:id="87" w:name="_Toc241683615"/>
      <w:bookmarkStart w:id="88" w:name="_Toc243253214"/>
      <w:r>
        <w:t>6</w:t>
      </w:r>
      <w:r w:rsidR="006F3B72" w:rsidRPr="006F3B72">
        <w:t>.4 Repository structure</w:t>
      </w:r>
      <w:bookmarkEnd w:id="87"/>
      <w:bookmarkEnd w:id="88"/>
    </w:p>
    <w:tbl>
      <w:tblPr>
        <w:tblStyle w:val="TableGrid"/>
        <w:tblW w:w="0" w:type="auto"/>
        <w:jc w:val="center"/>
        <w:tblLook w:val="04A0" w:firstRow="1" w:lastRow="0" w:firstColumn="1" w:lastColumn="0" w:noHBand="0" w:noVBand="1"/>
      </w:tblPr>
      <w:tblGrid>
        <w:gridCol w:w="9016"/>
      </w:tblGrid>
      <w:tr w:rsidR="006F3B72" w:rsidRPr="006F3B72" w14:paraId="12819D6B" w14:textId="77777777">
        <w:trPr>
          <w:jc w:val="center"/>
        </w:trPr>
        <w:tc>
          <w:tcPr>
            <w:tcW w:w="9972" w:type="dxa"/>
            <w:shd w:val="clear" w:color="auto" w:fill="F6F8FA"/>
            <w:tcMar>
              <w:top w:w="100" w:type="dxa"/>
              <w:left w:w="120" w:type="dxa"/>
              <w:bottom w:w="100" w:type="dxa"/>
              <w:right w:w="120" w:type="dxa"/>
            </w:tcMar>
          </w:tcPr>
          <w:p w14:paraId="477299C3" w14:textId="77777777" w:rsidR="006F3B72" w:rsidRPr="006F3B72" w:rsidRDefault="006F3B72">
            <w:proofErr w:type="spellStart"/>
            <w:r w:rsidRPr="006F3B72">
              <w:rPr>
                <w:color w:val="25313B"/>
              </w:rPr>
              <w:t>civicconnect</w:t>
            </w:r>
            <w:proofErr w:type="spellEnd"/>
            <w:r w:rsidRPr="006F3B72">
              <w:rPr>
                <w:color w:val="25313B"/>
              </w:rPr>
              <w:t>/</w:t>
            </w:r>
            <w:r w:rsidRPr="006F3B72">
              <w:rPr>
                <w:color w:val="25313B"/>
              </w:rPr>
              <w:br/>
              <w:t>|-- apps/</w:t>
            </w:r>
            <w:r w:rsidRPr="006F3B72">
              <w:rPr>
                <w:color w:val="25313B"/>
              </w:rPr>
              <w:br/>
              <w:t>|   |-- web/                       # React + TypeScript frontend</w:t>
            </w:r>
            <w:r w:rsidRPr="006F3B72">
              <w:rPr>
                <w:color w:val="25313B"/>
              </w:rPr>
              <w:br/>
              <w:t xml:space="preserve">|   |   |-- </w:t>
            </w:r>
            <w:proofErr w:type="spellStart"/>
            <w:r w:rsidRPr="006F3B72">
              <w:rPr>
                <w:color w:val="25313B"/>
              </w:rPr>
              <w:t>src</w:t>
            </w:r>
            <w:proofErr w:type="spellEnd"/>
            <w:r w:rsidRPr="006F3B72">
              <w:rPr>
                <w:color w:val="25313B"/>
              </w:rPr>
              <w:t>/</w:t>
            </w:r>
            <w:r w:rsidRPr="006F3B72">
              <w:rPr>
                <w:color w:val="25313B"/>
              </w:rPr>
              <w:br/>
              <w:t>|   |   |   |-- app/              # routing, providers, app shell</w:t>
            </w:r>
            <w:r w:rsidRPr="006F3B72">
              <w:rPr>
                <w:color w:val="25313B"/>
              </w:rPr>
              <w:br/>
              <w:t>|   |   |   |-- features/</w:t>
            </w:r>
            <w:r w:rsidRPr="006F3B72">
              <w:rPr>
                <w:color w:val="25313B"/>
              </w:rPr>
              <w:br/>
              <w:t>|   |   |   |   |-- auth/</w:t>
            </w:r>
            <w:r w:rsidRPr="006F3B72">
              <w:rPr>
                <w:color w:val="25313B"/>
              </w:rPr>
              <w:br/>
              <w:t>|   |   |   |   |-- reports/</w:t>
            </w:r>
            <w:r w:rsidRPr="006F3B72">
              <w:rPr>
                <w:color w:val="25313B"/>
              </w:rPr>
              <w:br/>
              <w:t>|   |   |   |   |-- workflow/</w:t>
            </w:r>
            <w:r w:rsidRPr="006F3B72">
              <w:rPr>
                <w:color w:val="25313B"/>
              </w:rPr>
              <w:br/>
              <w:t>|   |   |   |   `-- admin/</w:t>
            </w:r>
            <w:r w:rsidRPr="006F3B72">
              <w:rPr>
                <w:color w:val="25313B"/>
              </w:rPr>
              <w:br/>
              <w:t>|   |   |   |-- shared/           # API client, reusable UI, types</w:t>
            </w:r>
            <w:r w:rsidRPr="006F3B72">
              <w:rPr>
                <w:color w:val="25313B"/>
              </w:rPr>
              <w:br/>
              <w:t xml:space="preserve">|   |   |   `-- </w:t>
            </w:r>
            <w:proofErr w:type="spellStart"/>
            <w:r w:rsidRPr="006F3B72">
              <w:rPr>
                <w:color w:val="25313B"/>
              </w:rPr>
              <w:t>main.tsx</w:t>
            </w:r>
            <w:proofErr w:type="spellEnd"/>
            <w:r w:rsidRPr="006F3B72">
              <w:rPr>
                <w:color w:val="25313B"/>
              </w:rPr>
              <w:br/>
              <w:t xml:space="preserve">|   |   `-- </w:t>
            </w:r>
            <w:proofErr w:type="spellStart"/>
            <w:r w:rsidRPr="006F3B72">
              <w:rPr>
                <w:color w:val="25313B"/>
              </w:rPr>
              <w:t>package.json</w:t>
            </w:r>
            <w:proofErr w:type="spellEnd"/>
            <w:r w:rsidRPr="006F3B72">
              <w:rPr>
                <w:color w:val="25313B"/>
              </w:rPr>
              <w:br/>
              <w:t xml:space="preserve">|   `-- </w:t>
            </w:r>
            <w:proofErr w:type="spellStart"/>
            <w:r w:rsidRPr="006F3B72">
              <w:rPr>
                <w:color w:val="25313B"/>
              </w:rPr>
              <w:t>api</w:t>
            </w:r>
            <w:proofErr w:type="spellEnd"/>
            <w:r w:rsidRPr="006F3B72">
              <w:rPr>
                <w:color w:val="25313B"/>
              </w:rPr>
              <w:t>/                       # Node.js + Express modular monolith</w:t>
            </w:r>
            <w:r w:rsidRPr="006F3B72">
              <w:rPr>
                <w:color w:val="25313B"/>
              </w:rPr>
              <w:br/>
              <w:t xml:space="preserve">|       |-- </w:t>
            </w:r>
            <w:proofErr w:type="spellStart"/>
            <w:r w:rsidRPr="006F3B72">
              <w:rPr>
                <w:color w:val="25313B"/>
              </w:rPr>
              <w:t>src</w:t>
            </w:r>
            <w:proofErr w:type="spellEnd"/>
            <w:r w:rsidRPr="006F3B72">
              <w:rPr>
                <w:color w:val="25313B"/>
              </w:rPr>
              <w:t>/</w:t>
            </w:r>
            <w:r w:rsidRPr="006F3B72">
              <w:rPr>
                <w:color w:val="25313B"/>
              </w:rPr>
              <w:br/>
              <w:t xml:space="preserve">|       |   |-- </w:t>
            </w:r>
            <w:proofErr w:type="spellStart"/>
            <w:r w:rsidRPr="006F3B72">
              <w:rPr>
                <w:color w:val="25313B"/>
              </w:rPr>
              <w:t>app.ts</w:t>
            </w:r>
            <w:proofErr w:type="spellEnd"/>
            <w:r w:rsidRPr="006F3B72">
              <w:rPr>
                <w:color w:val="25313B"/>
              </w:rPr>
              <w:t xml:space="preserve">             # Express composition root</w:t>
            </w:r>
            <w:r w:rsidRPr="006F3B72">
              <w:rPr>
                <w:color w:val="25313B"/>
              </w:rPr>
              <w:br/>
              <w:t xml:space="preserve">|       |   |-- </w:t>
            </w:r>
            <w:proofErr w:type="spellStart"/>
            <w:r w:rsidRPr="006F3B72">
              <w:rPr>
                <w:color w:val="25313B"/>
              </w:rPr>
              <w:t>server.ts</w:t>
            </w:r>
            <w:proofErr w:type="spellEnd"/>
            <w:r w:rsidRPr="006F3B72">
              <w:rPr>
                <w:color w:val="25313B"/>
              </w:rPr>
              <w:t xml:space="preserve">          # process start/listen only</w:t>
            </w:r>
            <w:r w:rsidRPr="006F3B72">
              <w:rPr>
                <w:color w:val="25313B"/>
              </w:rPr>
              <w:br/>
              <w:t>|       |   |-- config/            # validated environment config</w:t>
            </w:r>
            <w:r w:rsidRPr="006F3B72">
              <w:rPr>
                <w:color w:val="25313B"/>
              </w:rPr>
              <w:br/>
              <w:t>|       |   |-- middleware/        # auth, RBAC, errors, validation</w:t>
            </w:r>
            <w:r w:rsidRPr="006F3B72">
              <w:rPr>
                <w:color w:val="25313B"/>
              </w:rPr>
              <w:br/>
              <w:t>|       |   |-- modules/</w:t>
            </w:r>
            <w:r w:rsidRPr="006F3B72">
              <w:rPr>
                <w:color w:val="25313B"/>
              </w:rPr>
              <w:br/>
            </w:r>
            <w:r w:rsidRPr="006F3B72">
              <w:rPr>
                <w:color w:val="25313B"/>
              </w:rPr>
              <w:lastRenderedPageBreak/>
              <w:t>|       |   |   |-- auth/</w:t>
            </w:r>
            <w:r w:rsidRPr="006F3B72">
              <w:rPr>
                <w:color w:val="25313B"/>
              </w:rPr>
              <w:br/>
              <w:t>|       |   |   |-- reports/</w:t>
            </w:r>
            <w:r w:rsidRPr="006F3B72">
              <w:rPr>
                <w:color w:val="25313B"/>
              </w:rPr>
              <w:br/>
              <w:t>|       |   |   |-- workflow/</w:t>
            </w:r>
            <w:r w:rsidRPr="006F3B72">
              <w:rPr>
                <w:color w:val="25313B"/>
              </w:rPr>
              <w:br/>
              <w:t>|       |   |   `-- admin/</w:t>
            </w:r>
            <w:r w:rsidRPr="006F3B72">
              <w:rPr>
                <w:color w:val="25313B"/>
              </w:rPr>
              <w:br/>
              <w:t xml:space="preserve">|       |   |-- </w:t>
            </w:r>
            <w:proofErr w:type="spellStart"/>
            <w:r w:rsidRPr="006F3B72">
              <w:rPr>
                <w:color w:val="25313B"/>
              </w:rPr>
              <w:t>db</w:t>
            </w:r>
            <w:proofErr w:type="spellEnd"/>
            <w:r w:rsidRPr="006F3B72">
              <w:rPr>
                <w:color w:val="25313B"/>
              </w:rPr>
              <w:t>/                # Prisma client / DB adapter</w:t>
            </w:r>
            <w:r w:rsidRPr="006F3B72">
              <w:rPr>
                <w:color w:val="25313B"/>
              </w:rPr>
              <w:br/>
              <w:t>|       |   `-- routes/            # /</w:t>
            </w:r>
            <w:proofErr w:type="spellStart"/>
            <w:r w:rsidRPr="006F3B72">
              <w:rPr>
                <w:color w:val="25313B"/>
              </w:rPr>
              <w:t>api</w:t>
            </w:r>
            <w:proofErr w:type="spellEnd"/>
            <w:r w:rsidRPr="006F3B72">
              <w:rPr>
                <w:color w:val="25313B"/>
              </w:rPr>
              <w:t>/v1 composition</w:t>
            </w:r>
            <w:r w:rsidRPr="006F3B72">
              <w:rPr>
                <w:color w:val="25313B"/>
              </w:rPr>
              <w:br/>
              <w:t xml:space="preserve">|       |-- </w:t>
            </w:r>
            <w:proofErr w:type="spellStart"/>
            <w:r w:rsidRPr="006F3B72">
              <w:rPr>
                <w:color w:val="25313B"/>
              </w:rPr>
              <w:t>prisma</w:t>
            </w:r>
            <w:proofErr w:type="spellEnd"/>
            <w:r w:rsidRPr="006F3B72">
              <w:rPr>
                <w:color w:val="25313B"/>
              </w:rPr>
              <w:t>/                # schema + migrations (Person 2 leads data baseline)</w:t>
            </w:r>
            <w:r w:rsidRPr="006F3B72">
              <w:rPr>
                <w:color w:val="25313B"/>
              </w:rPr>
              <w:br/>
              <w:t xml:space="preserve">|       `-- </w:t>
            </w:r>
            <w:proofErr w:type="spellStart"/>
            <w:r w:rsidRPr="006F3B72">
              <w:rPr>
                <w:color w:val="25313B"/>
              </w:rPr>
              <w:t>package.json</w:t>
            </w:r>
            <w:proofErr w:type="spellEnd"/>
            <w:r w:rsidRPr="006F3B72">
              <w:rPr>
                <w:color w:val="25313B"/>
              </w:rPr>
              <w:br/>
              <w:t>|-- docs/</w:t>
            </w:r>
            <w:r w:rsidRPr="006F3B72">
              <w:rPr>
                <w:color w:val="25313B"/>
              </w:rPr>
              <w:br/>
              <w:t>|   |-- architecture/              # exported diagrams + source</w:t>
            </w:r>
            <w:r w:rsidRPr="006F3B72">
              <w:rPr>
                <w:color w:val="25313B"/>
              </w:rPr>
              <w:br/>
              <w:t xml:space="preserve">|   |-- </w:t>
            </w:r>
            <w:proofErr w:type="spellStart"/>
            <w:r w:rsidRPr="006F3B72">
              <w:rPr>
                <w:color w:val="25313B"/>
              </w:rPr>
              <w:t>adr</w:t>
            </w:r>
            <w:proofErr w:type="spellEnd"/>
            <w:r w:rsidRPr="006F3B72">
              <w:rPr>
                <w:color w:val="25313B"/>
              </w:rPr>
              <w:t>/                       # architecture decision records</w:t>
            </w:r>
            <w:r w:rsidRPr="006F3B72">
              <w:rPr>
                <w:color w:val="25313B"/>
              </w:rPr>
              <w:br/>
              <w:t>|   `-- evidence/                  # labelled screenshots where required</w:t>
            </w:r>
            <w:r w:rsidRPr="006F3B72">
              <w:rPr>
                <w:color w:val="25313B"/>
              </w:rPr>
              <w:br/>
              <w:t>|-- .</w:t>
            </w:r>
            <w:proofErr w:type="spellStart"/>
            <w:r w:rsidRPr="006F3B72">
              <w:rPr>
                <w:color w:val="25313B"/>
              </w:rPr>
              <w:t>env.example</w:t>
            </w:r>
            <w:proofErr w:type="spellEnd"/>
            <w:r w:rsidRPr="006F3B72">
              <w:rPr>
                <w:color w:val="25313B"/>
              </w:rPr>
              <w:t xml:space="preserve">                   # names/placeholders only</w:t>
            </w:r>
            <w:r w:rsidRPr="006F3B72">
              <w:rPr>
                <w:color w:val="25313B"/>
              </w:rPr>
              <w:br/>
              <w:t>|-- .</w:t>
            </w:r>
            <w:proofErr w:type="spellStart"/>
            <w:r w:rsidRPr="006F3B72">
              <w:rPr>
                <w:color w:val="25313B"/>
              </w:rPr>
              <w:t>gitignore</w:t>
            </w:r>
            <w:proofErr w:type="spellEnd"/>
            <w:r w:rsidRPr="006F3B72">
              <w:rPr>
                <w:color w:val="25313B"/>
              </w:rPr>
              <w:br/>
              <w:t xml:space="preserve">|-- </w:t>
            </w:r>
            <w:proofErr w:type="spellStart"/>
            <w:r w:rsidRPr="006F3B72">
              <w:rPr>
                <w:color w:val="25313B"/>
              </w:rPr>
              <w:t>package.json</w:t>
            </w:r>
            <w:proofErr w:type="spellEnd"/>
            <w:r w:rsidRPr="006F3B72">
              <w:rPr>
                <w:color w:val="25313B"/>
              </w:rPr>
              <w:t xml:space="preserve">                   # </w:t>
            </w:r>
            <w:proofErr w:type="spellStart"/>
            <w:r w:rsidRPr="006F3B72">
              <w:rPr>
                <w:color w:val="25313B"/>
              </w:rPr>
              <w:t>npm</w:t>
            </w:r>
            <w:proofErr w:type="spellEnd"/>
            <w:r w:rsidRPr="006F3B72">
              <w:rPr>
                <w:color w:val="25313B"/>
              </w:rPr>
              <w:t xml:space="preserve"> workspaces + shared scripts</w:t>
            </w:r>
            <w:r w:rsidRPr="006F3B72">
              <w:rPr>
                <w:color w:val="25313B"/>
              </w:rPr>
              <w:br/>
              <w:t>|-- package-</w:t>
            </w:r>
            <w:proofErr w:type="spellStart"/>
            <w:r w:rsidRPr="006F3B72">
              <w:rPr>
                <w:color w:val="25313B"/>
              </w:rPr>
              <w:t>lock.json</w:t>
            </w:r>
            <w:proofErr w:type="spellEnd"/>
            <w:r w:rsidRPr="006F3B72">
              <w:rPr>
                <w:color w:val="25313B"/>
              </w:rPr>
              <w:br/>
              <w:t>`-- README.md</w:t>
            </w:r>
          </w:p>
        </w:tc>
      </w:tr>
    </w:tbl>
    <w:p w14:paraId="1180C19B" w14:textId="7A651832" w:rsidR="006F3B72" w:rsidRPr="006F3B72" w:rsidRDefault="00785B5A" w:rsidP="00785B5A">
      <w:pPr>
        <w:pStyle w:val="Heading3"/>
      </w:pPr>
      <w:bookmarkStart w:id="89" w:name="_Toc241683616"/>
      <w:bookmarkStart w:id="90" w:name="_Toc243253215"/>
      <w:r>
        <w:lastRenderedPageBreak/>
        <w:t>6</w:t>
      </w:r>
      <w:r w:rsidR="006F3B72" w:rsidRPr="006F3B72">
        <w:t>.5 Local setup / run instructions</w:t>
      </w:r>
      <w:bookmarkEnd w:id="89"/>
      <w:bookmarkEnd w:id="90"/>
    </w:p>
    <w:p w14:paraId="138FFF79" w14:textId="63793ADB" w:rsidR="006F3B72" w:rsidRPr="006F3B72" w:rsidRDefault="006F3B72" w:rsidP="00785B5A">
      <w:pPr>
        <w:pStyle w:val="ListNumber"/>
        <w:numPr>
          <w:ilvl w:val="0"/>
          <w:numId w:val="20"/>
        </w:numPr>
        <w:rPr>
          <w:sz w:val="22"/>
        </w:rPr>
      </w:pPr>
      <w:r w:rsidRPr="006F3B72">
        <w:rPr>
          <w:sz w:val="22"/>
        </w:rPr>
        <w:t xml:space="preserve">Clone the controlled repository and </w:t>
      </w:r>
      <w:r w:rsidR="00785B5A" w:rsidRPr="006F3B72">
        <w:rPr>
          <w:sz w:val="22"/>
        </w:rPr>
        <w:t>check out</w:t>
      </w:r>
      <w:r w:rsidRPr="006F3B72">
        <w:rPr>
          <w:sz w:val="22"/>
        </w:rPr>
        <w:t xml:space="preserve"> an approved development branch. Do not work directly on protected main.</w:t>
      </w:r>
    </w:p>
    <w:p w14:paraId="16488639" w14:textId="77777777" w:rsidR="006F3B72" w:rsidRPr="006F3B72" w:rsidRDefault="006F3B72" w:rsidP="00785B5A">
      <w:pPr>
        <w:pStyle w:val="ListNumber"/>
        <w:numPr>
          <w:ilvl w:val="0"/>
          <w:numId w:val="20"/>
        </w:numPr>
        <w:rPr>
          <w:sz w:val="22"/>
        </w:rPr>
      </w:pPr>
      <w:r w:rsidRPr="006F3B72">
        <w:rPr>
          <w:sz w:val="22"/>
        </w:rPr>
        <w:t xml:space="preserve">From the repository root, run </w:t>
      </w:r>
      <w:proofErr w:type="spellStart"/>
      <w:r w:rsidRPr="006F3B72">
        <w:rPr>
          <w:sz w:val="22"/>
        </w:rPr>
        <w:t>npm</w:t>
      </w:r>
      <w:proofErr w:type="spellEnd"/>
      <w:r w:rsidRPr="006F3B72">
        <w:rPr>
          <w:sz w:val="22"/>
        </w:rPr>
        <w:t xml:space="preserve"> install. Commit package-</w:t>
      </w:r>
      <w:proofErr w:type="spellStart"/>
      <w:r w:rsidRPr="006F3B72">
        <w:rPr>
          <w:sz w:val="22"/>
        </w:rPr>
        <w:t>lock.json</w:t>
      </w:r>
      <w:proofErr w:type="spellEnd"/>
      <w:r w:rsidRPr="006F3B72">
        <w:rPr>
          <w:sz w:val="22"/>
        </w:rPr>
        <w:t xml:space="preserve"> so all team members use the same resolved dependencies.</w:t>
      </w:r>
    </w:p>
    <w:p w14:paraId="7751F432" w14:textId="77777777" w:rsidR="006F3B72" w:rsidRPr="006F3B72" w:rsidRDefault="006F3B72" w:rsidP="00785B5A">
      <w:pPr>
        <w:pStyle w:val="ListNumber"/>
        <w:numPr>
          <w:ilvl w:val="0"/>
          <w:numId w:val="20"/>
        </w:numPr>
        <w:rPr>
          <w:sz w:val="22"/>
        </w:rPr>
      </w:pPr>
      <w:r w:rsidRPr="006F3B72">
        <w:rPr>
          <w:sz w:val="22"/>
        </w:rPr>
        <w:t>Copy .</w:t>
      </w:r>
      <w:proofErr w:type="spellStart"/>
      <w:r w:rsidRPr="006F3B72">
        <w:rPr>
          <w:sz w:val="22"/>
        </w:rPr>
        <w:t>env.example</w:t>
      </w:r>
      <w:proofErr w:type="spellEnd"/>
      <w:r w:rsidRPr="006F3B72">
        <w:rPr>
          <w:sz w:val="22"/>
        </w:rPr>
        <w:t xml:space="preserve"> to apps/</w:t>
      </w:r>
      <w:proofErr w:type="spellStart"/>
      <w:r w:rsidRPr="006F3B72">
        <w:rPr>
          <w:sz w:val="22"/>
        </w:rPr>
        <w:t>api</w:t>
      </w:r>
      <w:proofErr w:type="spellEnd"/>
      <w:r w:rsidRPr="006F3B72">
        <w:rPr>
          <w:sz w:val="22"/>
        </w:rPr>
        <w:t>/.env (or the team’s agreed local path) and enter local development values. Never paste real secrets into README, screenshots or commits.</w:t>
      </w:r>
    </w:p>
    <w:p w14:paraId="1E122AE9" w14:textId="77777777" w:rsidR="006F3B72" w:rsidRPr="006F3B72" w:rsidRDefault="006F3B72" w:rsidP="00785B5A">
      <w:pPr>
        <w:pStyle w:val="ListNumber"/>
        <w:numPr>
          <w:ilvl w:val="0"/>
          <w:numId w:val="20"/>
        </w:numPr>
        <w:rPr>
          <w:sz w:val="22"/>
        </w:rPr>
      </w:pPr>
      <w:r w:rsidRPr="006F3B72">
        <w:rPr>
          <w:sz w:val="22"/>
        </w:rPr>
        <w:t>Create a PostgreSQL development database. Set DATABASE_URL to that database.</w:t>
      </w:r>
    </w:p>
    <w:p w14:paraId="6AF0F615" w14:textId="5C7010BF" w:rsidR="006F3B72" w:rsidRPr="006F3B72" w:rsidRDefault="002D004B" w:rsidP="00785B5A">
      <w:pPr>
        <w:pStyle w:val="ListNumber"/>
        <w:numPr>
          <w:ilvl w:val="0"/>
          <w:numId w:val="20"/>
        </w:numPr>
        <w:rPr>
          <w:sz w:val="22"/>
        </w:rPr>
      </w:pPr>
      <w:r w:rsidRPr="002D004B">
        <w:rPr>
          <w:sz w:val="22"/>
        </w:rPr>
        <w:t xml:space="preserve">When the data lead has committed the Prisma schema/migration, run the documented migration command (for example </w:t>
      </w:r>
      <w:proofErr w:type="spellStart"/>
      <w:r w:rsidRPr="002D004B">
        <w:rPr>
          <w:sz w:val="22"/>
        </w:rPr>
        <w:t>npm</w:t>
      </w:r>
      <w:proofErr w:type="spellEnd"/>
      <w:r w:rsidRPr="002D004B">
        <w:rPr>
          <w:sz w:val="22"/>
        </w:rPr>
        <w:t xml:space="preserve"> run </w:t>
      </w:r>
      <w:proofErr w:type="spellStart"/>
      <w:r w:rsidRPr="002D004B">
        <w:rPr>
          <w:sz w:val="22"/>
        </w:rPr>
        <w:t>db:migrate</w:t>
      </w:r>
      <w:proofErr w:type="spellEnd"/>
      <w:r w:rsidRPr="002D004B">
        <w:rPr>
          <w:sz w:val="22"/>
        </w:rPr>
        <w:t xml:space="preserve"> -w apps/</w:t>
      </w:r>
      <w:proofErr w:type="spellStart"/>
      <w:r w:rsidRPr="002D004B">
        <w:rPr>
          <w:sz w:val="22"/>
        </w:rPr>
        <w:t>api</w:t>
      </w:r>
      <w:proofErr w:type="spellEnd"/>
      <w:r w:rsidRPr="002D004B">
        <w:rPr>
          <w:sz w:val="22"/>
        </w:rPr>
        <w:t>).</w:t>
      </w:r>
      <w:r>
        <w:rPr>
          <w:sz w:val="22"/>
        </w:rPr>
        <w:t xml:space="preserve"> </w:t>
      </w:r>
      <w:r w:rsidR="006F3B72" w:rsidRPr="006F3B72">
        <w:rPr>
          <w:sz w:val="22"/>
        </w:rPr>
        <w:t>Start the API and frontend in separate terminals using the documented workspace scripts.</w:t>
      </w:r>
    </w:p>
    <w:p w14:paraId="391D7871" w14:textId="77777777" w:rsidR="006F3B72" w:rsidRPr="006F3B72" w:rsidRDefault="006F3B72" w:rsidP="00785B5A">
      <w:pPr>
        <w:pStyle w:val="ListNumber"/>
        <w:numPr>
          <w:ilvl w:val="0"/>
          <w:numId w:val="20"/>
        </w:numPr>
        <w:rPr>
          <w:sz w:val="22"/>
        </w:rPr>
      </w:pPr>
      <w:r w:rsidRPr="006F3B72">
        <w:rPr>
          <w:sz w:val="22"/>
        </w:rPr>
        <w:t>Open the local frontend URL and verify the health/API connectivity check. Run the test command before creating a pull request.</w:t>
      </w:r>
    </w:p>
    <w:p w14:paraId="3AA267C9" w14:textId="060EE476" w:rsidR="006F3B72" w:rsidRPr="006F3B72" w:rsidRDefault="00785B5A" w:rsidP="00785B5A">
      <w:pPr>
        <w:pStyle w:val="Heading3"/>
      </w:pPr>
      <w:bookmarkStart w:id="91" w:name="_Toc241683617"/>
      <w:bookmarkStart w:id="92" w:name="_Toc243253216"/>
      <w:r>
        <w:t>6</w:t>
      </w:r>
      <w:r w:rsidR="006F3B72" w:rsidRPr="006F3B72">
        <w:t>.6 Suggested scripts</w:t>
      </w:r>
      <w:bookmarkEnd w:id="91"/>
      <w:bookmarkEnd w:id="92"/>
    </w:p>
    <w:tbl>
      <w:tblPr>
        <w:tblStyle w:val="TableGrid"/>
        <w:tblW w:w="0" w:type="auto"/>
        <w:jc w:val="center"/>
        <w:tblLook w:val="04A0" w:firstRow="1" w:lastRow="0" w:firstColumn="1" w:lastColumn="0" w:noHBand="0" w:noVBand="1"/>
      </w:tblPr>
      <w:tblGrid>
        <w:gridCol w:w="9016"/>
      </w:tblGrid>
      <w:tr w:rsidR="006F3B72" w:rsidRPr="006F3B72" w14:paraId="204501D5" w14:textId="77777777">
        <w:trPr>
          <w:jc w:val="center"/>
        </w:trPr>
        <w:tc>
          <w:tcPr>
            <w:tcW w:w="9972" w:type="dxa"/>
            <w:shd w:val="clear" w:color="auto" w:fill="F6F8FA"/>
            <w:tcMar>
              <w:top w:w="100" w:type="dxa"/>
              <w:left w:w="120" w:type="dxa"/>
              <w:bottom w:w="100" w:type="dxa"/>
              <w:right w:w="120" w:type="dxa"/>
            </w:tcMar>
          </w:tcPr>
          <w:p w14:paraId="0374509B" w14:textId="171767DF" w:rsidR="006F3B72" w:rsidRPr="006F3B72" w:rsidRDefault="006F3B72">
            <w:r w:rsidRPr="006F3B72">
              <w:rPr>
                <w:color w:val="25313B"/>
              </w:rPr>
              <w:t># root</w:t>
            </w:r>
            <w:r w:rsidRPr="006F3B72">
              <w:rPr>
                <w:color w:val="25313B"/>
              </w:rPr>
              <w:br/>
            </w:r>
            <w:proofErr w:type="spellStart"/>
            <w:r w:rsidRPr="006F3B72">
              <w:rPr>
                <w:color w:val="25313B"/>
              </w:rPr>
              <w:t>npm</w:t>
            </w:r>
            <w:proofErr w:type="spellEnd"/>
            <w:r w:rsidRPr="006F3B72">
              <w:rPr>
                <w:color w:val="25313B"/>
              </w:rPr>
              <w:t xml:space="preserve"> install</w:t>
            </w:r>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dev:web</w:t>
            </w:r>
            <w:proofErr w:type="spellEnd"/>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dev:api</w:t>
            </w:r>
            <w:proofErr w:type="spellEnd"/>
            <w:r w:rsidRPr="006F3B72">
              <w:rPr>
                <w:color w:val="25313B"/>
              </w:rPr>
              <w:br/>
            </w:r>
            <w:proofErr w:type="spellStart"/>
            <w:r w:rsidRPr="006F3B72">
              <w:rPr>
                <w:color w:val="25313B"/>
              </w:rPr>
              <w:t>npm</w:t>
            </w:r>
            <w:proofErr w:type="spellEnd"/>
            <w:r w:rsidRPr="006F3B72">
              <w:rPr>
                <w:color w:val="25313B"/>
              </w:rPr>
              <w:t xml:space="preserve"> run build</w:t>
            </w:r>
            <w:r w:rsidRPr="006F3B72">
              <w:rPr>
                <w:color w:val="25313B"/>
              </w:rPr>
              <w:br/>
            </w:r>
            <w:proofErr w:type="spellStart"/>
            <w:r w:rsidRPr="006F3B72">
              <w:rPr>
                <w:color w:val="25313B"/>
              </w:rPr>
              <w:t>npm</w:t>
            </w:r>
            <w:proofErr w:type="spellEnd"/>
            <w:r w:rsidRPr="006F3B72">
              <w:rPr>
                <w:color w:val="25313B"/>
              </w:rPr>
              <w:t xml:space="preserve"> test</w:t>
            </w:r>
            <w:r w:rsidRPr="006F3B72">
              <w:rPr>
                <w:color w:val="25313B"/>
              </w:rPr>
              <w:br/>
            </w:r>
            <w:proofErr w:type="spellStart"/>
            <w:r w:rsidRPr="006F3B72">
              <w:rPr>
                <w:color w:val="25313B"/>
              </w:rPr>
              <w:t>npm</w:t>
            </w:r>
            <w:proofErr w:type="spellEnd"/>
            <w:r w:rsidRPr="006F3B72">
              <w:rPr>
                <w:color w:val="25313B"/>
              </w:rPr>
              <w:t xml:space="preserve"> run lint</w:t>
            </w:r>
            <w:r w:rsidRPr="006F3B72">
              <w:rPr>
                <w:color w:val="25313B"/>
              </w:rPr>
              <w:br/>
            </w:r>
            <w:r w:rsidRPr="006F3B72">
              <w:rPr>
                <w:color w:val="25313B"/>
              </w:rPr>
              <w:br/>
            </w:r>
            <w:r w:rsidR="002D004B" w:rsidRPr="002D004B">
              <w:rPr>
                <w:color w:val="25313B"/>
              </w:rPr>
              <w:t># database - once the data lead has the schema/migration in place</w:t>
            </w:r>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db:migrate</w:t>
            </w:r>
            <w:proofErr w:type="spellEnd"/>
            <w:r w:rsidRPr="006F3B72">
              <w:rPr>
                <w:color w:val="25313B"/>
              </w:rPr>
              <w:t xml:space="preserve"> -w apps/</w:t>
            </w:r>
            <w:proofErr w:type="spellStart"/>
            <w:r w:rsidRPr="006F3B72">
              <w:rPr>
                <w:color w:val="25313B"/>
              </w:rPr>
              <w:t>api</w:t>
            </w:r>
            <w:proofErr w:type="spellEnd"/>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db:generate</w:t>
            </w:r>
            <w:proofErr w:type="spellEnd"/>
            <w:r w:rsidRPr="006F3B72">
              <w:rPr>
                <w:color w:val="25313B"/>
              </w:rPr>
              <w:t xml:space="preserve"> -w apps/</w:t>
            </w:r>
            <w:proofErr w:type="spellStart"/>
            <w:r w:rsidRPr="006F3B72">
              <w:rPr>
                <w:color w:val="25313B"/>
              </w:rPr>
              <w:t>api</w:t>
            </w:r>
            <w:proofErr w:type="spellEnd"/>
          </w:p>
        </w:tc>
      </w:tr>
    </w:tbl>
    <w:p w14:paraId="126412B6" w14:textId="762DD448" w:rsidR="006F3B72" w:rsidRPr="006F3B72" w:rsidRDefault="00785B5A" w:rsidP="00785B5A">
      <w:pPr>
        <w:pStyle w:val="Heading3"/>
      </w:pPr>
      <w:bookmarkStart w:id="93" w:name="_Toc241683618"/>
      <w:bookmarkStart w:id="94" w:name="_Toc243253217"/>
      <w:r>
        <w:lastRenderedPageBreak/>
        <w:t>6</w:t>
      </w:r>
      <w:r w:rsidR="006F3B72" w:rsidRPr="006F3B72">
        <w:t>.7 API boundary (initial contract)</w:t>
      </w:r>
      <w:bookmarkEnd w:id="93"/>
      <w:bookmarkEnd w:id="94"/>
    </w:p>
    <w:tbl>
      <w:tblPr>
        <w:tblStyle w:val="TableGrid"/>
        <w:tblW w:w="0" w:type="auto"/>
        <w:jc w:val="center"/>
        <w:tblLayout w:type="fixed"/>
        <w:tblLook w:val="04A0" w:firstRow="1" w:lastRow="0" w:firstColumn="1" w:lastColumn="0" w:noHBand="0" w:noVBand="1"/>
      </w:tblPr>
      <w:tblGrid>
        <w:gridCol w:w="2324"/>
        <w:gridCol w:w="3458"/>
        <w:gridCol w:w="1701"/>
        <w:gridCol w:w="1814"/>
      </w:tblGrid>
      <w:tr w:rsidR="006F3B72" w:rsidRPr="006F3B72" w14:paraId="5C90A937" w14:textId="77777777" w:rsidTr="006F3B72">
        <w:trPr>
          <w:tblHeader/>
          <w:jc w:val="center"/>
        </w:trPr>
        <w:tc>
          <w:tcPr>
            <w:tcW w:w="2324" w:type="dxa"/>
            <w:shd w:val="clear" w:color="auto" w:fill="9CC2E5" w:themeFill="accent1" w:themeFillTint="99"/>
            <w:tcMar>
              <w:top w:w="80" w:type="dxa"/>
              <w:left w:w="90" w:type="dxa"/>
              <w:bottom w:w="80" w:type="dxa"/>
              <w:right w:w="90" w:type="dxa"/>
            </w:tcMar>
          </w:tcPr>
          <w:p w14:paraId="242E8ACA" w14:textId="77777777" w:rsidR="006F3B72" w:rsidRPr="006F3B72" w:rsidRDefault="006F3B72">
            <w:r w:rsidRPr="006F3B72">
              <w:rPr>
                <w:b/>
                <w:color w:val="FFFFFF"/>
              </w:rPr>
              <w:t>Method + path</w:t>
            </w:r>
          </w:p>
        </w:tc>
        <w:tc>
          <w:tcPr>
            <w:tcW w:w="3458" w:type="dxa"/>
            <w:shd w:val="clear" w:color="auto" w:fill="9CC2E5" w:themeFill="accent1" w:themeFillTint="99"/>
            <w:tcMar>
              <w:top w:w="80" w:type="dxa"/>
              <w:left w:w="90" w:type="dxa"/>
              <w:bottom w:w="80" w:type="dxa"/>
              <w:right w:w="90" w:type="dxa"/>
            </w:tcMar>
          </w:tcPr>
          <w:p w14:paraId="288F237A" w14:textId="77777777" w:rsidR="006F3B72" w:rsidRPr="006F3B72" w:rsidRDefault="006F3B72">
            <w:r w:rsidRPr="006F3B72">
              <w:rPr>
                <w:b/>
                <w:color w:val="FFFFFF"/>
              </w:rPr>
              <w:t>Responsibility</w:t>
            </w:r>
          </w:p>
        </w:tc>
        <w:tc>
          <w:tcPr>
            <w:tcW w:w="1701" w:type="dxa"/>
            <w:shd w:val="clear" w:color="auto" w:fill="9CC2E5" w:themeFill="accent1" w:themeFillTint="99"/>
            <w:tcMar>
              <w:top w:w="80" w:type="dxa"/>
              <w:left w:w="90" w:type="dxa"/>
              <w:bottom w:w="80" w:type="dxa"/>
              <w:right w:w="90" w:type="dxa"/>
            </w:tcMar>
          </w:tcPr>
          <w:p w14:paraId="1650CCB9" w14:textId="77777777" w:rsidR="006F3B72" w:rsidRPr="006F3B72" w:rsidRDefault="006F3B72">
            <w:r w:rsidRPr="006F3B72">
              <w:rPr>
                <w:b/>
                <w:color w:val="FFFFFF"/>
              </w:rPr>
              <w:t>M2 status</w:t>
            </w:r>
          </w:p>
        </w:tc>
        <w:tc>
          <w:tcPr>
            <w:tcW w:w="1814" w:type="dxa"/>
            <w:shd w:val="clear" w:color="auto" w:fill="9CC2E5" w:themeFill="accent1" w:themeFillTint="99"/>
            <w:tcMar>
              <w:top w:w="80" w:type="dxa"/>
              <w:left w:w="90" w:type="dxa"/>
              <w:bottom w:w="80" w:type="dxa"/>
              <w:right w:w="90" w:type="dxa"/>
            </w:tcMar>
          </w:tcPr>
          <w:p w14:paraId="34CAA109" w14:textId="77777777" w:rsidR="006F3B72" w:rsidRPr="006F3B72" w:rsidRDefault="006F3B72">
            <w:r w:rsidRPr="006F3B72">
              <w:rPr>
                <w:b/>
                <w:color w:val="FFFFFF"/>
              </w:rPr>
              <w:t>Requirement link</w:t>
            </w:r>
          </w:p>
        </w:tc>
      </w:tr>
      <w:tr w:rsidR="006F3B72" w:rsidRPr="006F3B72" w14:paraId="1AEB839D" w14:textId="77777777">
        <w:trPr>
          <w:jc w:val="center"/>
        </w:trPr>
        <w:tc>
          <w:tcPr>
            <w:tcW w:w="2324" w:type="dxa"/>
            <w:tcMar>
              <w:top w:w="80" w:type="dxa"/>
              <w:left w:w="90" w:type="dxa"/>
              <w:bottom w:w="80" w:type="dxa"/>
              <w:right w:w="90" w:type="dxa"/>
            </w:tcMar>
          </w:tcPr>
          <w:p w14:paraId="34B87FBE" w14:textId="77777777" w:rsidR="006F3B72" w:rsidRPr="006F3B72" w:rsidRDefault="006F3B72">
            <w:r w:rsidRPr="006F3B72">
              <w:t>GET /</w:t>
            </w:r>
            <w:proofErr w:type="spellStart"/>
            <w:r w:rsidRPr="006F3B72">
              <w:t>api</w:t>
            </w:r>
            <w:proofErr w:type="spellEnd"/>
            <w:r w:rsidRPr="006F3B72">
              <w:t>/v1/health</w:t>
            </w:r>
          </w:p>
        </w:tc>
        <w:tc>
          <w:tcPr>
            <w:tcW w:w="3458" w:type="dxa"/>
            <w:tcMar>
              <w:top w:w="80" w:type="dxa"/>
              <w:left w:w="90" w:type="dxa"/>
              <w:bottom w:w="80" w:type="dxa"/>
              <w:right w:w="90" w:type="dxa"/>
            </w:tcMar>
          </w:tcPr>
          <w:p w14:paraId="250970EB" w14:textId="77777777" w:rsidR="006F3B72" w:rsidRPr="006F3B72" w:rsidRDefault="006F3B72">
            <w:r w:rsidRPr="006F3B72">
              <w:t>Operational health check only. No personal data.</w:t>
            </w:r>
          </w:p>
        </w:tc>
        <w:tc>
          <w:tcPr>
            <w:tcW w:w="1701" w:type="dxa"/>
            <w:tcMar>
              <w:top w:w="80" w:type="dxa"/>
              <w:left w:w="90" w:type="dxa"/>
              <w:bottom w:w="80" w:type="dxa"/>
              <w:right w:w="90" w:type="dxa"/>
            </w:tcMar>
          </w:tcPr>
          <w:p w14:paraId="763DB97D" w14:textId="0A192CA0" w:rsidR="006F3B72" w:rsidRPr="006F3B72" w:rsidRDefault="002D004B">
            <w:r w:rsidRPr="002D004B">
              <w:t>Implemented in initial backend scaffold.</w:t>
            </w:r>
          </w:p>
        </w:tc>
        <w:tc>
          <w:tcPr>
            <w:tcW w:w="1814" w:type="dxa"/>
            <w:tcMar>
              <w:top w:w="80" w:type="dxa"/>
              <w:left w:w="90" w:type="dxa"/>
              <w:bottom w:w="80" w:type="dxa"/>
              <w:right w:w="90" w:type="dxa"/>
            </w:tcMar>
          </w:tcPr>
          <w:p w14:paraId="3901F39C" w14:textId="77777777" w:rsidR="006F3B72" w:rsidRPr="006F3B72" w:rsidRDefault="006F3B72">
            <w:r w:rsidRPr="006F3B72">
              <w:t>Deployment evidence</w:t>
            </w:r>
          </w:p>
        </w:tc>
      </w:tr>
      <w:tr w:rsidR="006F3B72" w:rsidRPr="006F3B72" w14:paraId="71B860A9" w14:textId="77777777">
        <w:trPr>
          <w:jc w:val="center"/>
        </w:trPr>
        <w:tc>
          <w:tcPr>
            <w:tcW w:w="2324" w:type="dxa"/>
            <w:shd w:val="clear" w:color="auto" w:fill="F8FAFB"/>
            <w:tcMar>
              <w:top w:w="80" w:type="dxa"/>
              <w:left w:w="90" w:type="dxa"/>
              <w:bottom w:w="80" w:type="dxa"/>
              <w:right w:w="90" w:type="dxa"/>
            </w:tcMar>
          </w:tcPr>
          <w:p w14:paraId="5824CCA4" w14:textId="77777777" w:rsidR="006F3B72" w:rsidRPr="006F3B72" w:rsidRDefault="006F3B72">
            <w:r w:rsidRPr="006F3B72">
              <w:t>POST /</w:t>
            </w:r>
            <w:proofErr w:type="spellStart"/>
            <w:r w:rsidRPr="006F3B72">
              <w:t>api</w:t>
            </w:r>
            <w:proofErr w:type="spellEnd"/>
            <w:r w:rsidRPr="006F3B72">
              <w:t>/v1/auth/register</w:t>
            </w:r>
          </w:p>
        </w:tc>
        <w:tc>
          <w:tcPr>
            <w:tcW w:w="3458" w:type="dxa"/>
            <w:shd w:val="clear" w:color="auto" w:fill="F8FAFB"/>
            <w:tcMar>
              <w:top w:w="80" w:type="dxa"/>
              <w:left w:w="90" w:type="dxa"/>
              <w:bottom w:w="80" w:type="dxa"/>
              <w:right w:w="90" w:type="dxa"/>
            </w:tcMar>
          </w:tcPr>
          <w:p w14:paraId="16CB88AC" w14:textId="77777777" w:rsidR="006F3B72" w:rsidRPr="006F3B72" w:rsidRDefault="006F3B72">
            <w:r w:rsidRPr="006F3B72">
              <w:t>Create citizen account after validation and password hashing.</w:t>
            </w:r>
          </w:p>
        </w:tc>
        <w:tc>
          <w:tcPr>
            <w:tcW w:w="1701" w:type="dxa"/>
            <w:shd w:val="clear" w:color="auto" w:fill="F8FAFB"/>
            <w:tcMar>
              <w:top w:w="80" w:type="dxa"/>
              <w:left w:w="90" w:type="dxa"/>
              <w:bottom w:w="80" w:type="dxa"/>
              <w:right w:w="90" w:type="dxa"/>
            </w:tcMar>
          </w:tcPr>
          <w:p w14:paraId="1946E0D7" w14:textId="77777777" w:rsidR="006F3B72" w:rsidRPr="006F3B72" w:rsidRDefault="006F3B72">
            <w:r w:rsidRPr="006F3B72">
              <w:t>Planned until auth implementation exists.</w:t>
            </w:r>
          </w:p>
        </w:tc>
        <w:tc>
          <w:tcPr>
            <w:tcW w:w="1814" w:type="dxa"/>
            <w:shd w:val="clear" w:color="auto" w:fill="F8FAFB"/>
            <w:tcMar>
              <w:top w:w="80" w:type="dxa"/>
              <w:left w:w="90" w:type="dxa"/>
              <w:bottom w:w="80" w:type="dxa"/>
              <w:right w:w="90" w:type="dxa"/>
            </w:tcMar>
          </w:tcPr>
          <w:p w14:paraId="4F2C4DFA" w14:textId="77777777" w:rsidR="006F3B72" w:rsidRPr="006F3B72" w:rsidRDefault="006F3B72">
            <w:r w:rsidRPr="006F3B72">
              <w:t>FR-07, NFR-03</w:t>
            </w:r>
          </w:p>
        </w:tc>
      </w:tr>
      <w:tr w:rsidR="006F3B72" w:rsidRPr="006F3B72" w14:paraId="4ADCCEF1" w14:textId="77777777">
        <w:trPr>
          <w:jc w:val="center"/>
        </w:trPr>
        <w:tc>
          <w:tcPr>
            <w:tcW w:w="2324" w:type="dxa"/>
            <w:tcMar>
              <w:top w:w="80" w:type="dxa"/>
              <w:left w:w="90" w:type="dxa"/>
              <w:bottom w:w="80" w:type="dxa"/>
              <w:right w:w="90" w:type="dxa"/>
            </w:tcMar>
          </w:tcPr>
          <w:p w14:paraId="4961225D" w14:textId="77777777" w:rsidR="006F3B72" w:rsidRPr="006F3B72" w:rsidRDefault="006F3B72">
            <w:r w:rsidRPr="006F3B72">
              <w:t>POST /</w:t>
            </w:r>
            <w:proofErr w:type="spellStart"/>
            <w:r w:rsidRPr="006F3B72">
              <w:t>api</w:t>
            </w:r>
            <w:proofErr w:type="spellEnd"/>
            <w:r w:rsidRPr="006F3B72">
              <w:t>/v1/auth/login</w:t>
            </w:r>
          </w:p>
        </w:tc>
        <w:tc>
          <w:tcPr>
            <w:tcW w:w="3458" w:type="dxa"/>
            <w:tcMar>
              <w:top w:w="80" w:type="dxa"/>
              <w:left w:w="90" w:type="dxa"/>
              <w:bottom w:w="80" w:type="dxa"/>
              <w:right w:w="90" w:type="dxa"/>
            </w:tcMar>
          </w:tcPr>
          <w:p w14:paraId="2E702413" w14:textId="77777777" w:rsidR="006F3B72" w:rsidRPr="006F3B72" w:rsidRDefault="006F3B72">
            <w:r w:rsidRPr="006F3B72">
              <w:t>Authenticate account and establish approved auth context.</w:t>
            </w:r>
          </w:p>
        </w:tc>
        <w:tc>
          <w:tcPr>
            <w:tcW w:w="1701" w:type="dxa"/>
            <w:tcMar>
              <w:top w:w="80" w:type="dxa"/>
              <w:left w:w="90" w:type="dxa"/>
              <w:bottom w:w="80" w:type="dxa"/>
              <w:right w:w="90" w:type="dxa"/>
            </w:tcMar>
          </w:tcPr>
          <w:p w14:paraId="1F24C206" w14:textId="77777777" w:rsidR="006F3B72" w:rsidRPr="006F3B72" w:rsidRDefault="006F3B72">
            <w:r w:rsidRPr="006F3B72">
              <w:t>Planned.</w:t>
            </w:r>
          </w:p>
        </w:tc>
        <w:tc>
          <w:tcPr>
            <w:tcW w:w="1814" w:type="dxa"/>
            <w:tcMar>
              <w:top w:w="80" w:type="dxa"/>
              <w:left w:w="90" w:type="dxa"/>
              <w:bottom w:w="80" w:type="dxa"/>
              <w:right w:w="90" w:type="dxa"/>
            </w:tcMar>
          </w:tcPr>
          <w:p w14:paraId="603420D7" w14:textId="77777777" w:rsidR="006F3B72" w:rsidRPr="006F3B72" w:rsidRDefault="006F3B72">
            <w:r w:rsidRPr="006F3B72">
              <w:t>FR-07</w:t>
            </w:r>
          </w:p>
        </w:tc>
      </w:tr>
      <w:tr w:rsidR="006F3B72" w:rsidRPr="006F3B72" w14:paraId="156D8ED7" w14:textId="77777777">
        <w:trPr>
          <w:jc w:val="center"/>
        </w:trPr>
        <w:tc>
          <w:tcPr>
            <w:tcW w:w="2324" w:type="dxa"/>
            <w:shd w:val="clear" w:color="auto" w:fill="F8FAFB"/>
            <w:tcMar>
              <w:top w:w="80" w:type="dxa"/>
              <w:left w:w="90" w:type="dxa"/>
              <w:bottom w:w="80" w:type="dxa"/>
              <w:right w:w="90" w:type="dxa"/>
            </w:tcMar>
          </w:tcPr>
          <w:p w14:paraId="13FBD08A" w14:textId="77777777" w:rsidR="006F3B72" w:rsidRPr="006F3B72" w:rsidRDefault="006F3B72">
            <w:r w:rsidRPr="006F3B72">
              <w:t>POST /</w:t>
            </w:r>
            <w:proofErr w:type="spellStart"/>
            <w:r w:rsidRPr="006F3B72">
              <w:t>api</w:t>
            </w:r>
            <w:proofErr w:type="spellEnd"/>
            <w:r w:rsidRPr="006F3B72">
              <w:t>/v1/reports</w:t>
            </w:r>
          </w:p>
        </w:tc>
        <w:tc>
          <w:tcPr>
            <w:tcW w:w="3458" w:type="dxa"/>
            <w:shd w:val="clear" w:color="auto" w:fill="F8FAFB"/>
            <w:tcMar>
              <w:top w:w="80" w:type="dxa"/>
              <w:left w:w="90" w:type="dxa"/>
              <w:bottom w:w="80" w:type="dxa"/>
              <w:right w:w="90" w:type="dxa"/>
            </w:tcMar>
          </w:tcPr>
          <w:p w14:paraId="3E7C0192" w14:textId="77777777" w:rsidR="006F3B72" w:rsidRPr="006F3B72" w:rsidRDefault="006F3B72">
            <w:r w:rsidRPr="006F3B72">
              <w:t>Create a validated civic report and return reference/status.</w:t>
            </w:r>
          </w:p>
        </w:tc>
        <w:tc>
          <w:tcPr>
            <w:tcW w:w="1701" w:type="dxa"/>
            <w:shd w:val="clear" w:color="auto" w:fill="F8FAFB"/>
            <w:tcMar>
              <w:top w:w="80" w:type="dxa"/>
              <w:left w:w="90" w:type="dxa"/>
              <w:bottom w:w="80" w:type="dxa"/>
              <w:right w:w="90" w:type="dxa"/>
            </w:tcMar>
          </w:tcPr>
          <w:p w14:paraId="365503CC" w14:textId="79C12AAF" w:rsidR="006F3B72" w:rsidRPr="006F3B72" w:rsidRDefault="002D004B">
            <w:r w:rsidRPr="002D004B">
              <w:t>Implemented in core reporting workflow path.</w:t>
            </w:r>
          </w:p>
        </w:tc>
        <w:tc>
          <w:tcPr>
            <w:tcW w:w="1814" w:type="dxa"/>
            <w:shd w:val="clear" w:color="auto" w:fill="F8FAFB"/>
            <w:tcMar>
              <w:top w:w="80" w:type="dxa"/>
              <w:left w:w="90" w:type="dxa"/>
              <w:bottom w:w="80" w:type="dxa"/>
              <w:right w:w="90" w:type="dxa"/>
            </w:tcMar>
          </w:tcPr>
          <w:p w14:paraId="767F8711" w14:textId="77777777" w:rsidR="006F3B72" w:rsidRPr="006F3B72" w:rsidRDefault="006F3B72">
            <w:r w:rsidRPr="006F3B72">
              <w:t>FR-01, FR-02, FR-03, NFR-01, NFR-05</w:t>
            </w:r>
          </w:p>
        </w:tc>
      </w:tr>
      <w:tr w:rsidR="006F3B72" w:rsidRPr="006F3B72" w14:paraId="7D0161D6" w14:textId="77777777">
        <w:trPr>
          <w:jc w:val="center"/>
        </w:trPr>
        <w:tc>
          <w:tcPr>
            <w:tcW w:w="2324" w:type="dxa"/>
            <w:tcMar>
              <w:top w:w="80" w:type="dxa"/>
              <w:left w:w="90" w:type="dxa"/>
              <w:bottom w:w="80" w:type="dxa"/>
              <w:right w:w="90" w:type="dxa"/>
            </w:tcMar>
          </w:tcPr>
          <w:p w14:paraId="270D84BB" w14:textId="77777777" w:rsidR="006F3B72" w:rsidRPr="006F3B72" w:rsidRDefault="006F3B72">
            <w:r w:rsidRPr="006F3B72">
              <w:t>GET /</w:t>
            </w:r>
            <w:proofErr w:type="spellStart"/>
            <w:r w:rsidRPr="006F3B72">
              <w:t>api</w:t>
            </w:r>
            <w:proofErr w:type="spellEnd"/>
            <w:r w:rsidRPr="006F3B72">
              <w:t>/v1/reports/:reference</w:t>
            </w:r>
          </w:p>
        </w:tc>
        <w:tc>
          <w:tcPr>
            <w:tcW w:w="3458" w:type="dxa"/>
            <w:tcMar>
              <w:top w:w="80" w:type="dxa"/>
              <w:left w:w="90" w:type="dxa"/>
              <w:bottom w:w="80" w:type="dxa"/>
              <w:right w:w="90" w:type="dxa"/>
            </w:tcMar>
          </w:tcPr>
          <w:p w14:paraId="4CA9BD5E" w14:textId="77777777" w:rsidR="006F3B72" w:rsidRPr="006F3B72" w:rsidRDefault="006F3B72">
            <w:r w:rsidRPr="006F3B72">
              <w:t>Return allowed status/report information for the owner.</w:t>
            </w:r>
          </w:p>
        </w:tc>
        <w:tc>
          <w:tcPr>
            <w:tcW w:w="1701" w:type="dxa"/>
            <w:tcMar>
              <w:top w:w="80" w:type="dxa"/>
              <w:left w:w="90" w:type="dxa"/>
              <w:bottom w:w="80" w:type="dxa"/>
              <w:right w:w="90" w:type="dxa"/>
            </w:tcMar>
          </w:tcPr>
          <w:p w14:paraId="26D2AB46" w14:textId="77777777" w:rsidR="006F3B72" w:rsidRPr="006F3B72" w:rsidRDefault="006F3B72">
            <w:r w:rsidRPr="006F3B72">
              <w:t>Planned / In Development.</w:t>
            </w:r>
          </w:p>
        </w:tc>
        <w:tc>
          <w:tcPr>
            <w:tcW w:w="1814" w:type="dxa"/>
            <w:tcMar>
              <w:top w:w="80" w:type="dxa"/>
              <w:left w:w="90" w:type="dxa"/>
              <w:bottom w:w="80" w:type="dxa"/>
              <w:right w:w="90" w:type="dxa"/>
            </w:tcMar>
          </w:tcPr>
          <w:p w14:paraId="7B015406" w14:textId="77777777" w:rsidR="006F3B72" w:rsidRPr="006F3B72" w:rsidRDefault="006F3B72">
            <w:r w:rsidRPr="006F3B72">
              <w:t>FR-04</w:t>
            </w:r>
          </w:p>
        </w:tc>
      </w:tr>
      <w:tr w:rsidR="006F3B72" w:rsidRPr="006F3B72" w14:paraId="1ECAC5F9" w14:textId="77777777">
        <w:trPr>
          <w:jc w:val="center"/>
        </w:trPr>
        <w:tc>
          <w:tcPr>
            <w:tcW w:w="2324" w:type="dxa"/>
            <w:shd w:val="clear" w:color="auto" w:fill="F8FAFB"/>
            <w:tcMar>
              <w:top w:w="80" w:type="dxa"/>
              <w:left w:w="90" w:type="dxa"/>
              <w:bottom w:w="80" w:type="dxa"/>
              <w:right w:w="90" w:type="dxa"/>
            </w:tcMar>
          </w:tcPr>
          <w:p w14:paraId="39135218" w14:textId="77777777" w:rsidR="006F3B72" w:rsidRPr="006F3B72" w:rsidRDefault="006F3B72">
            <w:r w:rsidRPr="006F3B72">
              <w:t>GET /</w:t>
            </w:r>
            <w:proofErr w:type="spellStart"/>
            <w:r w:rsidRPr="006F3B72">
              <w:t>api</w:t>
            </w:r>
            <w:proofErr w:type="spellEnd"/>
            <w:r w:rsidRPr="006F3B72">
              <w:t>/v1/staff/reports</w:t>
            </w:r>
          </w:p>
        </w:tc>
        <w:tc>
          <w:tcPr>
            <w:tcW w:w="3458" w:type="dxa"/>
            <w:shd w:val="clear" w:color="auto" w:fill="F8FAFB"/>
            <w:tcMar>
              <w:top w:w="80" w:type="dxa"/>
              <w:left w:w="90" w:type="dxa"/>
              <w:bottom w:w="80" w:type="dxa"/>
              <w:right w:w="90" w:type="dxa"/>
            </w:tcMar>
          </w:tcPr>
          <w:p w14:paraId="3541263B" w14:textId="77777777" w:rsidR="006F3B72" w:rsidRPr="006F3B72" w:rsidRDefault="006F3B72">
            <w:proofErr w:type="spellStart"/>
            <w:r w:rsidRPr="006F3B72">
              <w:t>Authorised</w:t>
            </w:r>
            <w:proofErr w:type="spellEnd"/>
            <w:r w:rsidRPr="006F3B72">
              <w:t xml:space="preserve"> report list with filtering/sorting/pagination.</w:t>
            </w:r>
          </w:p>
        </w:tc>
        <w:tc>
          <w:tcPr>
            <w:tcW w:w="1701" w:type="dxa"/>
            <w:shd w:val="clear" w:color="auto" w:fill="F8FAFB"/>
            <w:tcMar>
              <w:top w:w="80" w:type="dxa"/>
              <w:left w:w="90" w:type="dxa"/>
              <w:bottom w:w="80" w:type="dxa"/>
              <w:right w:w="90" w:type="dxa"/>
            </w:tcMar>
          </w:tcPr>
          <w:p w14:paraId="1F64722A" w14:textId="77777777" w:rsidR="006F3B72" w:rsidRPr="006F3B72" w:rsidRDefault="006F3B72">
            <w:r w:rsidRPr="006F3B72">
              <w:t>Planned.</w:t>
            </w:r>
          </w:p>
        </w:tc>
        <w:tc>
          <w:tcPr>
            <w:tcW w:w="1814" w:type="dxa"/>
            <w:shd w:val="clear" w:color="auto" w:fill="F8FAFB"/>
            <w:tcMar>
              <w:top w:w="80" w:type="dxa"/>
              <w:left w:w="90" w:type="dxa"/>
              <w:bottom w:w="80" w:type="dxa"/>
              <w:right w:w="90" w:type="dxa"/>
            </w:tcMar>
          </w:tcPr>
          <w:p w14:paraId="6B7C68BB" w14:textId="77777777" w:rsidR="006F3B72" w:rsidRPr="006F3B72" w:rsidRDefault="006F3B72">
            <w:r w:rsidRPr="006F3B72">
              <w:t>FR-06, FR-08</w:t>
            </w:r>
          </w:p>
        </w:tc>
      </w:tr>
      <w:tr w:rsidR="006F3B72" w:rsidRPr="006F3B72" w14:paraId="06FFB159" w14:textId="77777777">
        <w:trPr>
          <w:jc w:val="center"/>
        </w:trPr>
        <w:tc>
          <w:tcPr>
            <w:tcW w:w="2324" w:type="dxa"/>
            <w:tcMar>
              <w:top w:w="80" w:type="dxa"/>
              <w:left w:w="90" w:type="dxa"/>
              <w:bottom w:w="80" w:type="dxa"/>
              <w:right w:w="90" w:type="dxa"/>
            </w:tcMar>
          </w:tcPr>
          <w:p w14:paraId="641994A2" w14:textId="77777777" w:rsidR="006F3B72" w:rsidRPr="006F3B72" w:rsidRDefault="006F3B72">
            <w:r w:rsidRPr="006F3B72">
              <w:t>PATCH /</w:t>
            </w:r>
            <w:proofErr w:type="spellStart"/>
            <w:r w:rsidRPr="006F3B72">
              <w:t>api</w:t>
            </w:r>
            <w:proofErr w:type="spellEnd"/>
            <w:r w:rsidRPr="006F3B72">
              <w:t>/v1/staff/reports/:id/status</w:t>
            </w:r>
          </w:p>
        </w:tc>
        <w:tc>
          <w:tcPr>
            <w:tcW w:w="3458" w:type="dxa"/>
            <w:tcMar>
              <w:top w:w="80" w:type="dxa"/>
              <w:left w:w="90" w:type="dxa"/>
              <w:bottom w:w="80" w:type="dxa"/>
              <w:right w:w="90" w:type="dxa"/>
            </w:tcMar>
          </w:tcPr>
          <w:p w14:paraId="4467E703" w14:textId="77777777" w:rsidR="006F3B72" w:rsidRPr="006F3B72" w:rsidRDefault="006F3B72">
            <w:r w:rsidRPr="006F3B72">
              <w:t>Perform a valid status transition and timestamp/history update.</w:t>
            </w:r>
          </w:p>
        </w:tc>
        <w:tc>
          <w:tcPr>
            <w:tcW w:w="1701" w:type="dxa"/>
            <w:tcMar>
              <w:top w:w="80" w:type="dxa"/>
              <w:left w:w="90" w:type="dxa"/>
              <w:bottom w:w="80" w:type="dxa"/>
              <w:right w:w="90" w:type="dxa"/>
            </w:tcMar>
          </w:tcPr>
          <w:p w14:paraId="611647F6" w14:textId="77777777" w:rsidR="006F3B72" w:rsidRPr="006F3B72" w:rsidRDefault="006F3B72">
            <w:r w:rsidRPr="006F3B72">
              <w:t>Planned.</w:t>
            </w:r>
          </w:p>
        </w:tc>
        <w:tc>
          <w:tcPr>
            <w:tcW w:w="1814" w:type="dxa"/>
            <w:tcMar>
              <w:top w:w="80" w:type="dxa"/>
              <w:left w:w="90" w:type="dxa"/>
              <w:bottom w:w="80" w:type="dxa"/>
              <w:right w:w="90" w:type="dxa"/>
            </w:tcMar>
          </w:tcPr>
          <w:p w14:paraId="2ED39B75" w14:textId="77777777" w:rsidR="006F3B72" w:rsidRPr="006F3B72" w:rsidRDefault="006F3B72">
            <w:r w:rsidRPr="006F3B72">
              <w:t>FR-05, FR-08</w:t>
            </w:r>
          </w:p>
        </w:tc>
      </w:tr>
      <w:tr w:rsidR="006F3B72" w:rsidRPr="006F3B72" w14:paraId="001FC37A" w14:textId="77777777">
        <w:trPr>
          <w:jc w:val="center"/>
        </w:trPr>
        <w:tc>
          <w:tcPr>
            <w:tcW w:w="2324" w:type="dxa"/>
            <w:shd w:val="clear" w:color="auto" w:fill="F8FAFB"/>
            <w:tcMar>
              <w:top w:w="80" w:type="dxa"/>
              <w:left w:w="90" w:type="dxa"/>
              <w:bottom w:w="80" w:type="dxa"/>
              <w:right w:w="90" w:type="dxa"/>
            </w:tcMar>
          </w:tcPr>
          <w:p w14:paraId="1A434EA5" w14:textId="77777777" w:rsidR="006F3B72" w:rsidRPr="006F3B72" w:rsidRDefault="006F3B72">
            <w:r w:rsidRPr="006F3B72">
              <w:t>PATCH /</w:t>
            </w:r>
            <w:proofErr w:type="spellStart"/>
            <w:r w:rsidRPr="006F3B72">
              <w:t>api</w:t>
            </w:r>
            <w:proofErr w:type="spellEnd"/>
            <w:r w:rsidRPr="006F3B72">
              <w:t>/v1/admin/users/:id</w:t>
            </w:r>
          </w:p>
        </w:tc>
        <w:tc>
          <w:tcPr>
            <w:tcW w:w="3458" w:type="dxa"/>
            <w:shd w:val="clear" w:color="auto" w:fill="F8FAFB"/>
            <w:tcMar>
              <w:top w:w="80" w:type="dxa"/>
              <w:left w:w="90" w:type="dxa"/>
              <w:bottom w:w="80" w:type="dxa"/>
              <w:right w:w="90" w:type="dxa"/>
            </w:tcMar>
          </w:tcPr>
          <w:p w14:paraId="232CC2F8" w14:textId="77777777" w:rsidR="006F3B72" w:rsidRPr="006F3B72" w:rsidRDefault="006F3B72">
            <w:r w:rsidRPr="006F3B72">
              <w:t>Activate/deactivate or change role.</w:t>
            </w:r>
          </w:p>
        </w:tc>
        <w:tc>
          <w:tcPr>
            <w:tcW w:w="1701" w:type="dxa"/>
            <w:shd w:val="clear" w:color="auto" w:fill="F8FAFB"/>
            <w:tcMar>
              <w:top w:w="80" w:type="dxa"/>
              <w:left w:w="90" w:type="dxa"/>
              <w:bottom w:w="80" w:type="dxa"/>
              <w:right w:w="90" w:type="dxa"/>
            </w:tcMar>
          </w:tcPr>
          <w:p w14:paraId="07407253" w14:textId="77777777" w:rsidR="006F3B72" w:rsidRPr="006F3B72" w:rsidRDefault="006F3B72">
            <w:r w:rsidRPr="006F3B72">
              <w:t>Planned.</w:t>
            </w:r>
          </w:p>
        </w:tc>
        <w:tc>
          <w:tcPr>
            <w:tcW w:w="1814" w:type="dxa"/>
            <w:shd w:val="clear" w:color="auto" w:fill="F8FAFB"/>
            <w:tcMar>
              <w:top w:w="80" w:type="dxa"/>
              <w:left w:w="90" w:type="dxa"/>
              <w:bottom w:w="80" w:type="dxa"/>
              <w:right w:w="90" w:type="dxa"/>
            </w:tcMar>
          </w:tcPr>
          <w:p w14:paraId="4E6E7F8A" w14:textId="77777777" w:rsidR="006F3B72" w:rsidRPr="006F3B72" w:rsidRDefault="006F3B72">
            <w:r w:rsidRPr="006F3B72">
              <w:t>FR-09, FR-08</w:t>
            </w:r>
          </w:p>
        </w:tc>
      </w:tr>
    </w:tbl>
    <w:p w14:paraId="5D9AD9D6" w14:textId="790AC875" w:rsidR="006F3B72" w:rsidRPr="006F3B72" w:rsidRDefault="00785B5A" w:rsidP="00785B5A">
      <w:pPr>
        <w:pStyle w:val="Heading3"/>
      </w:pPr>
      <w:bookmarkStart w:id="95" w:name="_Toc241683619"/>
      <w:bookmarkStart w:id="96" w:name="_Toc243253218"/>
      <w:r>
        <w:t>6</w:t>
      </w:r>
      <w:r w:rsidR="006F3B72" w:rsidRPr="006F3B72">
        <w:t>.8 Known limitations / TODOs</w:t>
      </w:r>
      <w:bookmarkEnd w:id="95"/>
      <w:bookmarkEnd w:id="96"/>
    </w:p>
    <w:p w14:paraId="18A3E1A1" w14:textId="77777777" w:rsidR="006F3B72" w:rsidRPr="006F3B72" w:rsidRDefault="006F3B72">
      <w:pPr>
        <w:pStyle w:val="ListBullet"/>
        <w:rPr>
          <w:sz w:val="22"/>
        </w:rPr>
      </w:pPr>
      <w:r w:rsidRPr="006F3B72">
        <w:rPr>
          <w:sz w:val="22"/>
        </w:rPr>
        <w:t>FR-10 email notification is a Could requirement and is not placed on the core M2 request path unless the team explicitly implements it.</w:t>
      </w:r>
    </w:p>
    <w:p w14:paraId="62139B27" w14:textId="77777777" w:rsidR="006F3B72" w:rsidRPr="006F3B72" w:rsidRDefault="006F3B72">
      <w:pPr>
        <w:pStyle w:val="ListBullet"/>
        <w:rPr>
          <w:sz w:val="22"/>
        </w:rPr>
      </w:pPr>
      <w:r w:rsidRPr="006F3B72">
        <w:rPr>
          <w:sz w:val="22"/>
        </w:rPr>
        <w:t>Detailed privacy classification, retention and fine-grained field access remain open until the team closes the relevant deferred privacy decision through controlled change/ADR work.</w:t>
      </w:r>
    </w:p>
    <w:p w14:paraId="253413D1" w14:textId="77777777" w:rsidR="006F3B72" w:rsidRPr="006F3B72" w:rsidRDefault="006F3B72">
      <w:pPr>
        <w:pStyle w:val="ListBullet"/>
        <w:rPr>
          <w:sz w:val="22"/>
        </w:rPr>
      </w:pPr>
      <w:r w:rsidRPr="006F3B72">
        <w:rPr>
          <w:sz w:val="22"/>
        </w:rPr>
        <w:t>Production-grade penetration testing, full observability, mature CI/CD and final UI polish are outside the explicit M2 minimum boundary.</w:t>
      </w:r>
    </w:p>
    <w:p w14:paraId="59E8FAF0" w14:textId="1F2EB693" w:rsidR="006F3B72" w:rsidRPr="006F3B72" w:rsidRDefault="002D004B">
      <w:pPr>
        <w:pStyle w:val="ListBullet"/>
        <w:rPr>
          <w:sz w:val="22"/>
        </w:rPr>
      </w:pPr>
      <w:r w:rsidRPr="002D004B">
        <w:rPr>
          <w:sz w:val="22"/>
        </w:rPr>
        <w:t>Exact hosting provider and paid plan are not fixed in this initial architecture baseline because current provider pricing/quotas can change</w:t>
      </w:r>
      <w:r w:rsidR="006F3B72" w:rsidRPr="006F3B72">
        <w:rPr>
          <w:sz w:val="22"/>
        </w:rPr>
        <w:t>. The selected stack remains portable to common Node/PostgreSQL platforms.</w:t>
      </w:r>
    </w:p>
    <w:p w14:paraId="59EFA400" w14:textId="77777777" w:rsidR="006F3B72" w:rsidRPr="006F3B72" w:rsidRDefault="006F3B72">
      <w:pPr>
        <w:pStyle w:val="ListBullet"/>
        <w:rPr>
          <w:sz w:val="22"/>
        </w:rPr>
      </w:pPr>
      <w:r w:rsidRPr="006F3B72">
        <w:rPr>
          <w:sz w:val="22"/>
        </w:rPr>
        <w:t>Any starter code copied from AI-assisted work must be reviewed, understood and logged in the team AI Usage Register according to the project rules.</w:t>
      </w:r>
    </w:p>
    <w:p w14:paraId="59737388" w14:textId="322A1D20" w:rsidR="006F3B72" w:rsidRPr="006F3B72" w:rsidRDefault="00785B5A" w:rsidP="00DE16D0">
      <w:pPr>
        <w:pStyle w:val="Heading2"/>
      </w:pPr>
      <w:bookmarkStart w:id="97" w:name="_Toc241683620"/>
      <w:bookmarkStart w:id="98" w:name="_Toc243253219"/>
      <w:r>
        <w:t>7</w:t>
      </w:r>
      <w:r w:rsidR="006F3B72" w:rsidRPr="006F3B72">
        <w:t>. Working project configuration and initial scaffolding specification</w:t>
      </w:r>
      <w:bookmarkEnd w:id="97"/>
      <w:bookmarkEnd w:id="98"/>
    </w:p>
    <w:p w14:paraId="3D2418F3" w14:textId="504E7704" w:rsidR="006F3B72" w:rsidRPr="006F3B72" w:rsidRDefault="002D004B">
      <w:pPr>
        <w:pStyle w:val="BodyText"/>
      </w:pPr>
      <w:r w:rsidRPr="002D004B">
        <w:t>The initial bootstrap should be created in small, reviewable commits instead of dropping a complete generated project into main.</w:t>
      </w:r>
      <w:r>
        <w:t xml:space="preserve"> </w:t>
      </w:r>
      <w:r w:rsidR="006F3B72" w:rsidRPr="006F3B72">
        <w:t>The goal is to prove that the selected architecture exists in the repository and can run, not to claim that scaffolding alone is meaningful application development.</w:t>
      </w:r>
    </w:p>
    <w:p w14:paraId="2CDDF560" w14:textId="2815AFBB" w:rsidR="006F3B72" w:rsidRPr="006F3B72" w:rsidRDefault="00785B5A" w:rsidP="00785B5A">
      <w:pPr>
        <w:pStyle w:val="Heading3"/>
      </w:pPr>
      <w:bookmarkStart w:id="99" w:name="_Toc241683621"/>
      <w:bookmarkStart w:id="100" w:name="_Toc243253220"/>
      <w:r>
        <w:lastRenderedPageBreak/>
        <w:t>7</w:t>
      </w:r>
      <w:r w:rsidR="006F3B72" w:rsidRPr="006F3B72">
        <w:t>.1 Recommended progressive commit sequence</w:t>
      </w:r>
      <w:bookmarkEnd w:id="99"/>
      <w:bookmarkEnd w:id="100"/>
    </w:p>
    <w:tbl>
      <w:tblPr>
        <w:tblStyle w:val="TableGrid"/>
        <w:tblW w:w="0" w:type="auto"/>
        <w:jc w:val="center"/>
        <w:tblLayout w:type="fixed"/>
        <w:tblLook w:val="04A0" w:firstRow="1" w:lastRow="0" w:firstColumn="1" w:lastColumn="0" w:noHBand="0" w:noVBand="1"/>
      </w:tblPr>
      <w:tblGrid>
        <w:gridCol w:w="567"/>
        <w:gridCol w:w="2097"/>
        <w:gridCol w:w="3572"/>
        <w:gridCol w:w="3061"/>
      </w:tblGrid>
      <w:tr w:rsidR="006F3B72" w:rsidRPr="006F3B72" w14:paraId="7274DF32" w14:textId="77777777" w:rsidTr="006F3B72">
        <w:trPr>
          <w:tblHeader/>
          <w:jc w:val="center"/>
        </w:trPr>
        <w:tc>
          <w:tcPr>
            <w:tcW w:w="567" w:type="dxa"/>
            <w:shd w:val="clear" w:color="auto" w:fill="9CC2E5" w:themeFill="accent1" w:themeFillTint="99"/>
            <w:tcMar>
              <w:top w:w="80" w:type="dxa"/>
              <w:left w:w="90" w:type="dxa"/>
              <w:bottom w:w="80" w:type="dxa"/>
              <w:right w:w="90" w:type="dxa"/>
            </w:tcMar>
          </w:tcPr>
          <w:p w14:paraId="5A1B2835" w14:textId="77777777" w:rsidR="006F3B72" w:rsidRPr="006F3B72" w:rsidRDefault="006F3B72">
            <w:r w:rsidRPr="006F3B72">
              <w:rPr>
                <w:b/>
                <w:color w:val="FFFFFF"/>
              </w:rPr>
              <w:t>Step</w:t>
            </w:r>
          </w:p>
        </w:tc>
        <w:tc>
          <w:tcPr>
            <w:tcW w:w="2097" w:type="dxa"/>
            <w:shd w:val="clear" w:color="auto" w:fill="9CC2E5" w:themeFill="accent1" w:themeFillTint="99"/>
            <w:tcMar>
              <w:top w:w="80" w:type="dxa"/>
              <w:left w:w="90" w:type="dxa"/>
              <w:bottom w:w="80" w:type="dxa"/>
              <w:right w:w="90" w:type="dxa"/>
            </w:tcMar>
          </w:tcPr>
          <w:p w14:paraId="5EE26C44" w14:textId="77777777" w:rsidR="006F3B72" w:rsidRPr="006F3B72" w:rsidRDefault="006F3B72">
            <w:r w:rsidRPr="006F3B72">
              <w:rPr>
                <w:b/>
                <w:color w:val="FFFFFF"/>
              </w:rPr>
              <w:t>Branch / commit intent</w:t>
            </w:r>
          </w:p>
        </w:tc>
        <w:tc>
          <w:tcPr>
            <w:tcW w:w="3572" w:type="dxa"/>
            <w:shd w:val="clear" w:color="auto" w:fill="9CC2E5" w:themeFill="accent1" w:themeFillTint="99"/>
            <w:tcMar>
              <w:top w:w="80" w:type="dxa"/>
              <w:left w:w="90" w:type="dxa"/>
              <w:bottom w:w="80" w:type="dxa"/>
              <w:right w:w="90" w:type="dxa"/>
            </w:tcMar>
          </w:tcPr>
          <w:p w14:paraId="2F6065F0" w14:textId="77777777" w:rsidR="006F3B72" w:rsidRPr="006F3B72" w:rsidRDefault="006F3B72">
            <w:r w:rsidRPr="006F3B72">
              <w:rPr>
                <w:b/>
                <w:color w:val="FFFFFF"/>
              </w:rPr>
              <w:t>Files / evidence</w:t>
            </w:r>
          </w:p>
        </w:tc>
        <w:tc>
          <w:tcPr>
            <w:tcW w:w="3061" w:type="dxa"/>
            <w:shd w:val="clear" w:color="auto" w:fill="9CC2E5" w:themeFill="accent1" w:themeFillTint="99"/>
            <w:tcMar>
              <w:top w:w="80" w:type="dxa"/>
              <w:left w:w="90" w:type="dxa"/>
              <w:bottom w:w="80" w:type="dxa"/>
              <w:right w:w="90" w:type="dxa"/>
            </w:tcMar>
          </w:tcPr>
          <w:p w14:paraId="20337DFC" w14:textId="77777777" w:rsidR="006F3B72" w:rsidRPr="006F3B72" w:rsidRDefault="006F3B72">
            <w:r w:rsidRPr="006F3B72">
              <w:rPr>
                <w:b/>
                <w:color w:val="FFFFFF"/>
              </w:rPr>
              <w:t>Why this is meaningful</w:t>
            </w:r>
          </w:p>
        </w:tc>
      </w:tr>
      <w:tr w:rsidR="006F3B72" w:rsidRPr="006F3B72" w14:paraId="590F49CB" w14:textId="77777777">
        <w:trPr>
          <w:jc w:val="center"/>
        </w:trPr>
        <w:tc>
          <w:tcPr>
            <w:tcW w:w="567" w:type="dxa"/>
            <w:tcMar>
              <w:top w:w="80" w:type="dxa"/>
              <w:left w:w="90" w:type="dxa"/>
              <w:bottom w:w="80" w:type="dxa"/>
              <w:right w:w="90" w:type="dxa"/>
            </w:tcMar>
          </w:tcPr>
          <w:p w14:paraId="08A37947" w14:textId="77777777" w:rsidR="006F3B72" w:rsidRPr="006F3B72" w:rsidRDefault="006F3B72">
            <w:r w:rsidRPr="006F3B72">
              <w:t>1</w:t>
            </w:r>
          </w:p>
        </w:tc>
        <w:tc>
          <w:tcPr>
            <w:tcW w:w="2097" w:type="dxa"/>
            <w:tcMar>
              <w:top w:w="80" w:type="dxa"/>
              <w:left w:w="90" w:type="dxa"/>
              <w:bottom w:w="80" w:type="dxa"/>
              <w:right w:w="90" w:type="dxa"/>
            </w:tcMar>
          </w:tcPr>
          <w:p w14:paraId="027052DE" w14:textId="77777777" w:rsidR="006F3B72" w:rsidRPr="006F3B72" w:rsidRDefault="006F3B72">
            <w:r w:rsidRPr="006F3B72">
              <w:t>chore/bootstrap-workspaces</w:t>
            </w:r>
          </w:p>
        </w:tc>
        <w:tc>
          <w:tcPr>
            <w:tcW w:w="3572" w:type="dxa"/>
            <w:tcMar>
              <w:top w:w="80" w:type="dxa"/>
              <w:left w:w="90" w:type="dxa"/>
              <w:bottom w:w="80" w:type="dxa"/>
              <w:right w:w="90" w:type="dxa"/>
            </w:tcMar>
          </w:tcPr>
          <w:p w14:paraId="2A27B95C" w14:textId="77777777" w:rsidR="006F3B72" w:rsidRPr="006F3B72" w:rsidRDefault="006F3B72">
            <w:r w:rsidRPr="006F3B72">
              <w:t xml:space="preserve">Root </w:t>
            </w:r>
            <w:proofErr w:type="spellStart"/>
            <w:r w:rsidRPr="006F3B72">
              <w:t>package.json</w:t>
            </w:r>
            <w:proofErr w:type="spellEnd"/>
            <w:r w:rsidRPr="006F3B72">
              <w:t>, workspaces, .</w:t>
            </w:r>
            <w:proofErr w:type="spellStart"/>
            <w:r w:rsidRPr="006F3B72">
              <w:t>gitignore</w:t>
            </w:r>
            <w:proofErr w:type="spellEnd"/>
            <w:r w:rsidRPr="006F3B72">
              <w:t>, .</w:t>
            </w:r>
            <w:proofErr w:type="spellStart"/>
            <w:r w:rsidRPr="006F3B72">
              <w:t>env.example</w:t>
            </w:r>
            <w:proofErr w:type="spellEnd"/>
            <w:r w:rsidRPr="006F3B72">
              <w:t xml:space="preserve">, base </w:t>
            </w:r>
            <w:proofErr w:type="spellStart"/>
            <w:r w:rsidRPr="006F3B72">
              <w:t>tsconfig</w:t>
            </w:r>
            <w:proofErr w:type="spellEnd"/>
            <w:r w:rsidRPr="006F3B72">
              <w:t>, README skeleton.</w:t>
            </w:r>
          </w:p>
        </w:tc>
        <w:tc>
          <w:tcPr>
            <w:tcW w:w="3061" w:type="dxa"/>
            <w:tcMar>
              <w:top w:w="80" w:type="dxa"/>
              <w:left w:w="90" w:type="dxa"/>
              <w:bottom w:w="80" w:type="dxa"/>
              <w:right w:w="90" w:type="dxa"/>
            </w:tcMar>
          </w:tcPr>
          <w:p w14:paraId="50FEC66E" w14:textId="77777777" w:rsidR="006F3B72" w:rsidRPr="006F3B72" w:rsidRDefault="006F3B72">
            <w:r w:rsidRPr="006F3B72">
              <w:t>Creates repeatable project configuration and secrets-safe structure.</w:t>
            </w:r>
          </w:p>
        </w:tc>
      </w:tr>
      <w:tr w:rsidR="006F3B72" w:rsidRPr="006F3B72" w14:paraId="48932E4E" w14:textId="77777777">
        <w:trPr>
          <w:jc w:val="center"/>
        </w:trPr>
        <w:tc>
          <w:tcPr>
            <w:tcW w:w="567" w:type="dxa"/>
            <w:shd w:val="clear" w:color="auto" w:fill="F8FAFB"/>
            <w:tcMar>
              <w:top w:w="80" w:type="dxa"/>
              <w:left w:w="90" w:type="dxa"/>
              <w:bottom w:w="80" w:type="dxa"/>
              <w:right w:w="90" w:type="dxa"/>
            </w:tcMar>
          </w:tcPr>
          <w:p w14:paraId="3A8ED6CD" w14:textId="77777777" w:rsidR="006F3B72" w:rsidRPr="006F3B72" w:rsidRDefault="006F3B72">
            <w:r w:rsidRPr="006F3B72">
              <w:t>2</w:t>
            </w:r>
          </w:p>
        </w:tc>
        <w:tc>
          <w:tcPr>
            <w:tcW w:w="2097" w:type="dxa"/>
            <w:shd w:val="clear" w:color="auto" w:fill="F8FAFB"/>
            <w:tcMar>
              <w:top w:w="80" w:type="dxa"/>
              <w:left w:w="90" w:type="dxa"/>
              <w:bottom w:w="80" w:type="dxa"/>
              <w:right w:w="90" w:type="dxa"/>
            </w:tcMar>
          </w:tcPr>
          <w:p w14:paraId="14D33916" w14:textId="77777777" w:rsidR="006F3B72" w:rsidRPr="006F3B72" w:rsidRDefault="006F3B72">
            <w:r w:rsidRPr="006F3B72">
              <w:t>feat/</w:t>
            </w:r>
            <w:proofErr w:type="spellStart"/>
            <w:r w:rsidRPr="006F3B72">
              <w:t>api</w:t>
            </w:r>
            <w:proofErr w:type="spellEnd"/>
            <w:r w:rsidRPr="006F3B72">
              <w:t>-bootstrap</w:t>
            </w:r>
          </w:p>
        </w:tc>
        <w:tc>
          <w:tcPr>
            <w:tcW w:w="3572" w:type="dxa"/>
            <w:shd w:val="clear" w:color="auto" w:fill="F8FAFB"/>
            <w:tcMar>
              <w:top w:w="80" w:type="dxa"/>
              <w:left w:w="90" w:type="dxa"/>
              <w:bottom w:w="80" w:type="dxa"/>
              <w:right w:w="90" w:type="dxa"/>
            </w:tcMar>
          </w:tcPr>
          <w:p w14:paraId="0641C6D4" w14:textId="77777777" w:rsidR="006F3B72" w:rsidRPr="006F3B72" w:rsidRDefault="006F3B72">
            <w:r w:rsidRPr="006F3B72">
              <w:t>apps/</w:t>
            </w:r>
            <w:proofErr w:type="spellStart"/>
            <w:r w:rsidRPr="006F3B72">
              <w:t>api</w:t>
            </w:r>
            <w:proofErr w:type="spellEnd"/>
            <w:r w:rsidRPr="006F3B72">
              <w:t xml:space="preserve"> Express app/server split, /</w:t>
            </w:r>
            <w:proofErr w:type="spellStart"/>
            <w:r w:rsidRPr="006F3B72">
              <w:t>api</w:t>
            </w:r>
            <w:proofErr w:type="spellEnd"/>
            <w:r w:rsidRPr="006F3B72">
              <w:t>/v1 router, health route, central error handling, config loader.</w:t>
            </w:r>
          </w:p>
        </w:tc>
        <w:tc>
          <w:tcPr>
            <w:tcW w:w="3061" w:type="dxa"/>
            <w:shd w:val="clear" w:color="auto" w:fill="F8FAFB"/>
            <w:tcMar>
              <w:top w:w="80" w:type="dxa"/>
              <w:left w:w="90" w:type="dxa"/>
              <w:bottom w:w="80" w:type="dxa"/>
              <w:right w:w="90" w:type="dxa"/>
            </w:tcMar>
          </w:tcPr>
          <w:p w14:paraId="24757195" w14:textId="77777777" w:rsidR="006F3B72" w:rsidRPr="006F3B72" w:rsidRDefault="006F3B72">
            <w:r w:rsidRPr="006F3B72">
              <w:t>Shows the backend boundary actually starts and responds.</w:t>
            </w:r>
          </w:p>
        </w:tc>
      </w:tr>
      <w:tr w:rsidR="006F3B72" w:rsidRPr="006F3B72" w14:paraId="6E058168" w14:textId="77777777">
        <w:trPr>
          <w:jc w:val="center"/>
        </w:trPr>
        <w:tc>
          <w:tcPr>
            <w:tcW w:w="567" w:type="dxa"/>
            <w:tcMar>
              <w:top w:w="80" w:type="dxa"/>
              <w:left w:w="90" w:type="dxa"/>
              <w:bottom w:w="80" w:type="dxa"/>
              <w:right w:w="90" w:type="dxa"/>
            </w:tcMar>
          </w:tcPr>
          <w:p w14:paraId="5164439F" w14:textId="77777777" w:rsidR="006F3B72" w:rsidRPr="006F3B72" w:rsidRDefault="006F3B72">
            <w:r w:rsidRPr="006F3B72">
              <w:t>3</w:t>
            </w:r>
          </w:p>
        </w:tc>
        <w:tc>
          <w:tcPr>
            <w:tcW w:w="2097" w:type="dxa"/>
            <w:tcMar>
              <w:top w:w="80" w:type="dxa"/>
              <w:left w:w="90" w:type="dxa"/>
              <w:bottom w:w="80" w:type="dxa"/>
              <w:right w:w="90" w:type="dxa"/>
            </w:tcMar>
          </w:tcPr>
          <w:p w14:paraId="0E830A13" w14:textId="77777777" w:rsidR="006F3B72" w:rsidRPr="006F3B72" w:rsidRDefault="006F3B72">
            <w:r w:rsidRPr="006F3B72">
              <w:t>feat/web-bootstrap</w:t>
            </w:r>
          </w:p>
        </w:tc>
        <w:tc>
          <w:tcPr>
            <w:tcW w:w="3572" w:type="dxa"/>
            <w:tcMar>
              <w:top w:w="80" w:type="dxa"/>
              <w:left w:w="90" w:type="dxa"/>
              <w:bottom w:w="80" w:type="dxa"/>
              <w:right w:w="90" w:type="dxa"/>
            </w:tcMar>
          </w:tcPr>
          <w:p w14:paraId="5426302D" w14:textId="77777777" w:rsidR="006F3B72" w:rsidRPr="006F3B72" w:rsidRDefault="006F3B72">
            <w:r w:rsidRPr="006F3B72">
              <w:t>apps/web React/Vite shell, routing, API client base URL from environment, basic app layout.</w:t>
            </w:r>
          </w:p>
        </w:tc>
        <w:tc>
          <w:tcPr>
            <w:tcW w:w="3061" w:type="dxa"/>
            <w:tcMar>
              <w:top w:w="80" w:type="dxa"/>
              <w:left w:w="90" w:type="dxa"/>
              <w:bottom w:w="80" w:type="dxa"/>
              <w:right w:w="90" w:type="dxa"/>
            </w:tcMar>
          </w:tcPr>
          <w:p w14:paraId="58130DCE" w14:textId="77777777" w:rsidR="006F3B72" w:rsidRPr="006F3B72" w:rsidRDefault="006F3B72">
            <w:r w:rsidRPr="006F3B72">
              <w:t>Shows frontend can build/run and has an explicit API boundary.</w:t>
            </w:r>
          </w:p>
        </w:tc>
      </w:tr>
      <w:tr w:rsidR="006F3B72" w:rsidRPr="006F3B72" w14:paraId="4C5A2084" w14:textId="77777777">
        <w:trPr>
          <w:jc w:val="center"/>
        </w:trPr>
        <w:tc>
          <w:tcPr>
            <w:tcW w:w="567" w:type="dxa"/>
            <w:shd w:val="clear" w:color="auto" w:fill="F8FAFB"/>
            <w:tcMar>
              <w:top w:w="80" w:type="dxa"/>
              <w:left w:w="90" w:type="dxa"/>
              <w:bottom w:w="80" w:type="dxa"/>
              <w:right w:w="90" w:type="dxa"/>
            </w:tcMar>
          </w:tcPr>
          <w:p w14:paraId="6442705C" w14:textId="77777777" w:rsidR="006F3B72" w:rsidRPr="006F3B72" w:rsidRDefault="006F3B72">
            <w:r w:rsidRPr="006F3B72">
              <w:t>4</w:t>
            </w:r>
          </w:p>
        </w:tc>
        <w:tc>
          <w:tcPr>
            <w:tcW w:w="2097" w:type="dxa"/>
            <w:shd w:val="clear" w:color="auto" w:fill="F8FAFB"/>
            <w:tcMar>
              <w:top w:w="80" w:type="dxa"/>
              <w:left w:w="90" w:type="dxa"/>
              <w:bottom w:w="80" w:type="dxa"/>
              <w:right w:w="90" w:type="dxa"/>
            </w:tcMar>
          </w:tcPr>
          <w:p w14:paraId="63DD63BE" w14:textId="77777777" w:rsidR="006F3B72" w:rsidRPr="006F3B72" w:rsidRDefault="006F3B72">
            <w:r w:rsidRPr="006F3B72">
              <w:t>chore/security-baseline</w:t>
            </w:r>
          </w:p>
        </w:tc>
        <w:tc>
          <w:tcPr>
            <w:tcW w:w="3572" w:type="dxa"/>
            <w:shd w:val="clear" w:color="auto" w:fill="F8FAFB"/>
            <w:tcMar>
              <w:top w:w="80" w:type="dxa"/>
              <w:left w:w="90" w:type="dxa"/>
              <w:bottom w:w="80" w:type="dxa"/>
              <w:right w:w="90" w:type="dxa"/>
            </w:tcMar>
          </w:tcPr>
          <w:p w14:paraId="3F48668F" w14:textId="77777777" w:rsidR="006F3B72" w:rsidRPr="006F3B72" w:rsidRDefault="006F3B72">
            <w:r w:rsidRPr="006F3B72">
              <w:t>Security headers, CORS allow-list, request body limits, dependency audit notes.</w:t>
            </w:r>
          </w:p>
        </w:tc>
        <w:tc>
          <w:tcPr>
            <w:tcW w:w="3061" w:type="dxa"/>
            <w:shd w:val="clear" w:color="auto" w:fill="F8FAFB"/>
            <w:tcMar>
              <w:top w:w="80" w:type="dxa"/>
              <w:left w:w="90" w:type="dxa"/>
              <w:bottom w:w="80" w:type="dxa"/>
              <w:right w:w="90" w:type="dxa"/>
            </w:tcMar>
          </w:tcPr>
          <w:p w14:paraId="5793636D" w14:textId="77777777" w:rsidR="006F3B72" w:rsidRPr="006F3B72" w:rsidRDefault="006F3B72">
            <w:r w:rsidRPr="006F3B72">
              <w:t>Translates security ASR into application configuration.</w:t>
            </w:r>
          </w:p>
        </w:tc>
      </w:tr>
      <w:tr w:rsidR="006F3B72" w:rsidRPr="006F3B72" w14:paraId="799D2515" w14:textId="77777777">
        <w:trPr>
          <w:jc w:val="center"/>
        </w:trPr>
        <w:tc>
          <w:tcPr>
            <w:tcW w:w="567" w:type="dxa"/>
            <w:tcMar>
              <w:top w:w="80" w:type="dxa"/>
              <w:left w:w="90" w:type="dxa"/>
              <w:bottom w:w="80" w:type="dxa"/>
              <w:right w:w="90" w:type="dxa"/>
            </w:tcMar>
          </w:tcPr>
          <w:p w14:paraId="389E5294" w14:textId="77777777" w:rsidR="006F3B72" w:rsidRPr="006F3B72" w:rsidRDefault="006F3B72">
            <w:r w:rsidRPr="006F3B72">
              <w:t>5</w:t>
            </w:r>
          </w:p>
        </w:tc>
        <w:tc>
          <w:tcPr>
            <w:tcW w:w="2097" w:type="dxa"/>
            <w:tcMar>
              <w:top w:w="80" w:type="dxa"/>
              <w:left w:w="90" w:type="dxa"/>
              <w:bottom w:w="80" w:type="dxa"/>
              <w:right w:w="90" w:type="dxa"/>
            </w:tcMar>
          </w:tcPr>
          <w:p w14:paraId="2CD2BD73" w14:textId="77777777" w:rsidR="006F3B72" w:rsidRPr="006F3B72" w:rsidRDefault="006F3B72">
            <w:r w:rsidRPr="006F3B72">
              <w:t>docs/architecture-baseline</w:t>
            </w:r>
          </w:p>
        </w:tc>
        <w:tc>
          <w:tcPr>
            <w:tcW w:w="3572" w:type="dxa"/>
            <w:tcMar>
              <w:top w:w="80" w:type="dxa"/>
              <w:left w:w="90" w:type="dxa"/>
              <w:bottom w:w="80" w:type="dxa"/>
              <w:right w:w="90" w:type="dxa"/>
            </w:tcMar>
          </w:tcPr>
          <w:p w14:paraId="2BBABBC5" w14:textId="77777777" w:rsidR="006F3B72" w:rsidRPr="006F3B72" w:rsidRDefault="006F3B72">
            <w:r w:rsidRPr="006F3B72">
              <w:t>Architecture diagrams, ADRs, README setup, decision links.</w:t>
            </w:r>
          </w:p>
        </w:tc>
        <w:tc>
          <w:tcPr>
            <w:tcW w:w="3061" w:type="dxa"/>
            <w:tcMar>
              <w:top w:w="80" w:type="dxa"/>
              <w:left w:w="90" w:type="dxa"/>
              <w:bottom w:w="80" w:type="dxa"/>
              <w:right w:w="90" w:type="dxa"/>
            </w:tcMar>
          </w:tcPr>
          <w:p w14:paraId="35C249FC" w14:textId="77777777" w:rsidR="006F3B72" w:rsidRPr="006F3B72" w:rsidRDefault="006F3B72">
            <w:r w:rsidRPr="006F3B72">
              <w:t>Connects reasoning to the code that now exists.</w:t>
            </w:r>
          </w:p>
        </w:tc>
      </w:tr>
      <w:tr w:rsidR="006F3B72" w:rsidRPr="006F3B72" w14:paraId="105F4784" w14:textId="77777777">
        <w:trPr>
          <w:jc w:val="center"/>
        </w:trPr>
        <w:tc>
          <w:tcPr>
            <w:tcW w:w="567" w:type="dxa"/>
            <w:shd w:val="clear" w:color="auto" w:fill="F8FAFB"/>
            <w:tcMar>
              <w:top w:w="80" w:type="dxa"/>
              <w:left w:w="90" w:type="dxa"/>
              <w:bottom w:w="80" w:type="dxa"/>
              <w:right w:w="90" w:type="dxa"/>
            </w:tcMar>
          </w:tcPr>
          <w:p w14:paraId="1CA47CFC" w14:textId="77777777" w:rsidR="006F3B72" w:rsidRPr="006F3B72" w:rsidRDefault="006F3B72">
            <w:r w:rsidRPr="006F3B72">
              <w:t>6</w:t>
            </w:r>
          </w:p>
        </w:tc>
        <w:tc>
          <w:tcPr>
            <w:tcW w:w="2097" w:type="dxa"/>
            <w:shd w:val="clear" w:color="auto" w:fill="F8FAFB"/>
            <w:tcMar>
              <w:top w:w="80" w:type="dxa"/>
              <w:left w:w="90" w:type="dxa"/>
              <w:bottom w:w="80" w:type="dxa"/>
              <w:right w:w="90" w:type="dxa"/>
            </w:tcMar>
          </w:tcPr>
          <w:p w14:paraId="6D5B87D1" w14:textId="58FC1E69" w:rsidR="006F3B72" w:rsidRPr="006F3B72" w:rsidRDefault="002D004B">
            <w:r w:rsidRPr="002D004B">
              <w:t>integration/core-workflow-path</w:t>
            </w:r>
          </w:p>
        </w:tc>
        <w:tc>
          <w:tcPr>
            <w:tcW w:w="3572" w:type="dxa"/>
            <w:shd w:val="clear" w:color="auto" w:fill="F8FAFB"/>
            <w:tcMar>
              <w:top w:w="80" w:type="dxa"/>
              <w:left w:w="90" w:type="dxa"/>
              <w:bottom w:w="80" w:type="dxa"/>
              <w:right w:w="90" w:type="dxa"/>
            </w:tcMar>
          </w:tcPr>
          <w:p w14:paraId="6B764693" w14:textId="7FE785B5" w:rsidR="006F3B72" w:rsidRPr="006F3B72" w:rsidRDefault="002D004B">
            <w:r w:rsidRPr="002D004B">
              <w:t>The implementation lead merges schema/domain/report path through normal PRs.</w:t>
            </w:r>
          </w:p>
        </w:tc>
        <w:tc>
          <w:tcPr>
            <w:tcW w:w="3061" w:type="dxa"/>
            <w:shd w:val="clear" w:color="auto" w:fill="F8FAFB"/>
            <w:tcMar>
              <w:top w:w="80" w:type="dxa"/>
              <w:left w:w="90" w:type="dxa"/>
              <w:bottom w:w="80" w:type="dxa"/>
              <w:right w:w="90" w:type="dxa"/>
            </w:tcMar>
          </w:tcPr>
          <w:p w14:paraId="337E53BD" w14:textId="77777777" w:rsidR="006F3B72" w:rsidRPr="006F3B72" w:rsidRDefault="006F3B72">
            <w:r w:rsidRPr="006F3B72">
              <w:t>Transforms bootstrap into requirement-backed product evidence.</w:t>
            </w:r>
          </w:p>
        </w:tc>
      </w:tr>
    </w:tbl>
    <w:p w14:paraId="32473BDD" w14:textId="7E6220B4" w:rsidR="006F3B72" w:rsidRPr="006F3B72" w:rsidRDefault="00785B5A" w:rsidP="00785B5A">
      <w:pPr>
        <w:pStyle w:val="Heading3"/>
      </w:pPr>
      <w:bookmarkStart w:id="101" w:name="_Toc241683622"/>
      <w:bookmarkStart w:id="102" w:name="_Toc243253221"/>
      <w:r>
        <w:t>7</w:t>
      </w:r>
      <w:r w:rsidR="006F3B72" w:rsidRPr="006F3B72">
        <w:t>.2 Root workspace configuration example</w:t>
      </w:r>
      <w:bookmarkEnd w:id="101"/>
      <w:bookmarkEnd w:id="102"/>
    </w:p>
    <w:tbl>
      <w:tblPr>
        <w:tblStyle w:val="TableGrid"/>
        <w:tblW w:w="0" w:type="auto"/>
        <w:jc w:val="center"/>
        <w:tblLook w:val="04A0" w:firstRow="1" w:lastRow="0" w:firstColumn="1" w:lastColumn="0" w:noHBand="0" w:noVBand="1"/>
      </w:tblPr>
      <w:tblGrid>
        <w:gridCol w:w="9016"/>
      </w:tblGrid>
      <w:tr w:rsidR="006F3B72" w:rsidRPr="006F3B72" w14:paraId="6413BCA8" w14:textId="77777777">
        <w:trPr>
          <w:jc w:val="center"/>
        </w:trPr>
        <w:tc>
          <w:tcPr>
            <w:tcW w:w="9972" w:type="dxa"/>
            <w:shd w:val="clear" w:color="auto" w:fill="F6F8FA"/>
            <w:tcMar>
              <w:top w:w="100" w:type="dxa"/>
              <w:left w:w="120" w:type="dxa"/>
              <w:bottom w:w="100" w:type="dxa"/>
              <w:right w:w="120" w:type="dxa"/>
            </w:tcMar>
          </w:tcPr>
          <w:p w14:paraId="71D06DDD" w14:textId="77777777" w:rsidR="006F3B72" w:rsidRPr="006F3B72" w:rsidRDefault="006F3B72">
            <w:r w:rsidRPr="006F3B72">
              <w:rPr>
                <w:color w:val="25313B"/>
              </w:rPr>
              <w:t>{</w:t>
            </w:r>
            <w:r w:rsidRPr="006F3B72">
              <w:rPr>
                <w:color w:val="25313B"/>
              </w:rPr>
              <w:br/>
              <w:t xml:space="preserve">  "name": "</w:t>
            </w:r>
            <w:proofErr w:type="spellStart"/>
            <w:r w:rsidRPr="006F3B72">
              <w:rPr>
                <w:color w:val="25313B"/>
              </w:rPr>
              <w:t>civicconnect</w:t>
            </w:r>
            <w:proofErr w:type="spellEnd"/>
            <w:r w:rsidRPr="006F3B72">
              <w:rPr>
                <w:color w:val="25313B"/>
              </w:rPr>
              <w:t>",</w:t>
            </w:r>
            <w:r w:rsidRPr="006F3B72">
              <w:rPr>
                <w:color w:val="25313B"/>
              </w:rPr>
              <w:br/>
              <w:t xml:space="preserve">  "private": true,</w:t>
            </w:r>
            <w:r w:rsidRPr="006F3B72">
              <w:rPr>
                <w:color w:val="25313B"/>
              </w:rPr>
              <w:br/>
              <w:t xml:space="preserve">  "workspaces": ["apps/web", "apps/</w:t>
            </w:r>
            <w:proofErr w:type="spellStart"/>
            <w:r w:rsidRPr="006F3B72">
              <w:rPr>
                <w:color w:val="25313B"/>
              </w:rPr>
              <w:t>api</w:t>
            </w:r>
            <w:proofErr w:type="spellEnd"/>
            <w:r w:rsidRPr="006F3B72">
              <w:rPr>
                <w:color w:val="25313B"/>
              </w:rPr>
              <w:t>"],</w:t>
            </w:r>
            <w:r w:rsidRPr="006F3B72">
              <w:rPr>
                <w:color w:val="25313B"/>
              </w:rPr>
              <w:br/>
              <w:t xml:space="preserve">  "scripts": {</w:t>
            </w:r>
            <w:r w:rsidRPr="006F3B72">
              <w:rPr>
                <w:color w:val="25313B"/>
              </w:rPr>
              <w:br/>
              <w:t xml:space="preserve">    "</w:t>
            </w:r>
            <w:proofErr w:type="spellStart"/>
            <w:r w:rsidRPr="006F3B72">
              <w:rPr>
                <w:color w:val="25313B"/>
              </w:rPr>
              <w:t>dev:web</w:t>
            </w:r>
            <w:proofErr w:type="spellEnd"/>
            <w:r w:rsidRPr="006F3B72">
              <w:rPr>
                <w:color w:val="25313B"/>
              </w:rPr>
              <w:t>": "</w:t>
            </w:r>
            <w:proofErr w:type="spellStart"/>
            <w:r w:rsidRPr="006F3B72">
              <w:rPr>
                <w:color w:val="25313B"/>
              </w:rPr>
              <w:t>npm</w:t>
            </w:r>
            <w:proofErr w:type="spellEnd"/>
            <w:r w:rsidRPr="006F3B72">
              <w:rPr>
                <w:color w:val="25313B"/>
              </w:rPr>
              <w:t xml:space="preserve"> run dev -w apps/web",</w:t>
            </w:r>
            <w:r w:rsidRPr="006F3B72">
              <w:rPr>
                <w:color w:val="25313B"/>
              </w:rPr>
              <w:br/>
              <w:t xml:space="preserve">    "</w:t>
            </w:r>
            <w:proofErr w:type="spellStart"/>
            <w:r w:rsidRPr="006F3B72">
              <w:rPr>
                <w:color w:val="25313B"/>
              </w:rPr>
              <w:t>dev:api</w:t>
            </w:r>
            <w:proofErr w:type="spellEnd"/>
            <w:r w:rsidRPr="006F3B72">
              <w:rPr>
                <w:color w:val="25313B"/>
              </w:rPr>
              <w:t>": "</w:t>
            </w:r>
            <w:proofErr w:type="spellStart"/>
            <w:r w:rsidRPr="006F3B72">
              <w:rPr>
                <w:color w:val="25313B"/>
              </w:rPr>
              <w:t>npm</w:t>
            </w:r>
            <w:proofErr w:type="spellEnd"/>
            <w:r w:rsidRPr="006F3B72">
              <w:rPr>
                <w:color w:val="25313B"/>
              </w:rPr>
              <w:t xml:space="preserve"> run dev -w apps/</w:t>
            </w:r>
            <w:proofErr w:type="spellStart"/>
            <w:r w:rsidRPr="006F3B72">
              <w:rPr>
                <w:color w:val="25313B"/>
              </w:rPr>
              <w:t>api</w:t>
            </w:r>
            <w:proofErr w:type="spellEnd"/>
            <w:r w:rsidRPr="006F3B72">
              <w:rPr>
                <w:color w:val="25313B"/>
              </w:rPr>
              <w:t>",</w:t>
            </w:r>
            <w:r w:rsidRPr="006F3B72">
              <w:rPr>
                <w:color w:val="25313B"/>
              </w:rPr>
              <w:br/>
              <w:t xml:space="preserve">    "build": "</w:t>
            </w:r>
            <w:proofErr w:type="spellStart"/>
            <w:r w:rsidRPr="006F3B72">
              <w:rPr>
                <w:color w:val="25313B"/>
              </w:rPr>
              <w:t>npm</w:t>
            </w:r>
            <w:proofErr w:type="spellEnd"/>
            <w:r w:rsidRPr="006F3B72">
              <w:rPr>
                <w:color w:val="25313B"/>
              </w:rPr>
              <w:t xml:space="preserve"> run build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build -w apps/web",</w:t>
            </w:r>
            <w:r w:rsidRPr="006F3B72">
              <w:rPr>
                <w:color w:val="25313B"/>
              </w:rPr>
              <w:br/>
              <w:t xml:space="preserve">    "test": "</w:t>
            </w:r>
            <w:proofErr w:type="spellStart"/>
            <w:r w:rsidRPr="006F3B72">
              <w:rPr>
                <w:color w:val="25313B"/>
              </w:rPr>
              <w:t>npm</w:t>
            </w:r>
            <w:proofErr w:type="spellEnd"/>
            <w:r w:rsidRPr="006F3B72">
              <w:rPr>
                <w:color w:val="25313B"/>
              </w:rPr>
              <w:t xml:space="preserve"> run test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test -w apps/web",</w:t>
            </w:r>
            <w:r w:rsidRPr="006F3B72">
              <w:rPr>
                <w:color w:val="25313B"/>
              </w:rPr>
              <w:br/>
              <w:t xml:space="preserve">    "lint": "</w:t>
            </w:r>
            <w:proofErr w:type="spellStart"/>
            <w:r w:rsidRPr="006F3B72">
              <w:rPr>
                <w:color w:val="25313B"/>
              </w:rPr>
              <w:t>npm</w:t>
            </w:r>
            <w:proofErr w:type="spellEnd"/>
            <w:r w:rsidRPr="006F3B72">
              <w:rPr>
                <w:color w:val="25313B"/>
              </w:rPr>
              <w:t xml:space="preserve"> run lint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lint -w apps/web"</w:t>
            </w:r>
            <w:r w:rsidRPr="006F3B72">
              <w:rPr>
                <w:color w:val="25313B"/>
              </w:rPr>
              <w:br/>
              <w:t xml:space="preserve">  }</w:t>
            </w:r>
            <w:r w:rsidRPr="006F3B72">
              <w:rPr>
                <w:color w:val="25313B"/>
              </w:rPr>
              <w:br/>
              <w:t>}</w:t>
            </w:r>
          </w:p>
        </w:tc>
      </w:tr>
    </w:tbl>
    <w:p w14:paraId="64395F28" w14:textId="77777777" w:rsidR="006F3B72" w:rsidRPr="006F3B72" w:rsidRDefault="006F3B72">
      <w:pPr>
        <w:pStyle w:val="BodyText"/>
      </w:pPr>
      <w:r w:rsidRPr="006F3B72">
        <w:t xml:space="preserve">This example is intentionally small. The exact package versions belong in each workspace </w:t>
      </w:r>
      <w:proofErr w:type="spellStart"/>
      <w:r w:rsidRPr="006F3B72">
        <w:t>package.json</w:t>
      </w:r>
      <w:proofErr w:type="spellEnd"/>
      <w:r w:rsidRPr="006F3B72">
        <w:t xml:space="preserve"> and package-</w:t>
      </w:r>
      <w:proofErr w:type="spellStart"/>
      <w:r w:rsidRPr="006F3B72">
        <w:t>lock.json</w:t>
      </w:r>
      <w:proofErr w:type="spellEnd"/>
      <w:r w:rsidRPr="006F3B72">
        <w:t>. Do not add tooling merely to make the repository look advanced; every tool should have a reason and a repeatable command.</w:t>
      </w:r>
    </w:p>
    <w:p w14:paraId="0804717A" w14:textId="7FE5729B" w:rsidR="006F3B72" w:rsidRPr="006F3B72" w:rsidRDefault="00785B5A" w:rsidP="00785B5A">
      <w:pPr>
        <w:pStyle w:val="Heading3"/>
      </w:pPr>
      <w:bookmarkStart w:id="103" w:name="_Toc241683623"/>
      <w:bookmarkStart w:id="104" w:name="_Toc243253222"/>
      <w:r>
        <w:t>7</w:t>
      </w:r>
      <w:r w:rsidR="006F3B72" w:rsidRPr="006F3B72">
        <w:t>.3 Backend composition-root example</w:t>
      </w:r>
      <w:bookmarkEnd w:id="103"/>
      <w:bookmarkEnd w:id="104"/>
    </w:p>
    <w:tbl>
      <w:tblPr>
        <w:tblStyle w:val="TableGrid"/>
        <w:tblW w:w="0" w:type="auto"/>
        <w:jc w:val="center"/>
        <w:tblLook w:val="04A0" w:firstRow="1" w:lastRow="0" w:firstColumn="1" w:lastColumn="0" w:noHBand="0" w:noVBand="1"/>
      </w:tblPr>
      <w:tblGrid>
        <w:gridCol w:w="9016"/>
      </w:tblGrid>
      <w:tr w:rsidR="006F3B72" w:rsidRPr="006F3B72" w14:paraId="72BA7335" w14:textId="77777777">
        <w:trPr>
          <w:jc w:val="center"/>
        </w:trPr>
        <w:tc>
          <w:tcPr>
            <w:tcW w:w="9972" w:type="dxa"/>
            <w:shd w:val="clear" w:color="auto" w:fill="F6F8FA"/>
            <w:tcMar>
              <w:top w:w="100" w:type="dxa"/>
              <w:left w:w="120" w:type="dxa"/>
              <w:bottom w:w="100" w:type="dxa"/>
              <w:right w:w="120" w:type="dxa"/>
            </w:tcMar>
          </w:tcPr>
          <w:p w14:paraId="2D821709" w14:textId="77777777" w:rsidR="006F3B72" w:rsidRPr="006F3B72" w:rsidRDefault="006F3B72">
            <w:r w:rsidRPr="006F3B72">
              <w:rPr>
                <w:color w:val="25313B"/>
              </w:rPr>
              <w:t>// apps/</w:t>
            </w:r>
            <w:proofErr w:type="spellStart"/>
            <w:r w:rsidRPr="006F3B72">
              <w:rPr>
                <w:color w:val="25313B"/>
              </w:rPr>
              <w:t>api</w:t>
            </w:r>
            <w:proofErr w:type="spellEnd"/>
            <w:r w:rsidRPr="006F3B72">
              <w:rPr>
                <w:color w:val="25313B"/>
              </w:rPr>
              <w:t>/</w:t>
            </w:r>
            <w:proofErr w:type="spellStart"/>
            <w:r w:rsidRPr="006F3B72">
              <w:rPr>
                <w:color w:val="25313B"/>
              </w:rPr>
              <w:t>src</w:t>
            </w:r>
            <w:proofErr w:type="spellEnd"/>
            <w:r w:rsidRPr="006F3B72">
              <w:rPr>
                <w:color w:val="25313B"/>
              </w:rPr>
              <w:t>/</w:t>
            </w:r>
            <w:proofErr w:type="spellStart"/>
            <w:r w:rsidRPr="006F3B72">
              <w:rPr>
                <w:color w:val="25313B"/>
              </w:rPr>
              <w:t>app.ts</w:t>
            </w:r>
            <w:proofErr w:type="spellEnd"/>
            <w:r w:rsidRPr="006F3B72">
              <w:rPr>
                <w:color w:val="25313B"/>
              </w:rPr>
              <w:br/>
              <w:t>import express from "express";</w:t>
            </w:r>
            <w:r w:rsidRPr="006F3B72">
              <w:rPr>
                <w:color w:val="25313B"/>
              </w:rPr>
              <w:br/>
              <w:t>import helmet from "helmet";</w:t>
            </w:r>
            <w:r w:rsidRPr="006F3B72">
              <w:rPr>
                <w:color w:val="25313B"/>
              </w:rPr>
              <w:br/>
              <w:t xml:space="preserve">import </w:t>
            </w:r>
            <w:proofErr w:type="spellStart"/>
            <w:r w:rsidRPr="006F3B72">
              <w:rPr>
                <w:color w:val="25313B"/>
              </w:rPr>
              <w:t>cors</w:t>
            </w:r>
            <w:proofErr w:type="spellEnd"/>
            <w:r w:rsidRPr="006F3B72">
              <w:rPr>
                <w:color w:val="25313B"/>
              </w:rPr>
              <w:t xml:space="preserve"> from "</w:t>
            </w:r>
            <w:proofErr w:type="spellStart"/>
            <w:r w:rsidRPr="006F3B72">
              <w:rPr>
                <w:color w:val="25313B"/>
              </w:rPr>
              <w:t>cors</w:t>
            </w:r>
            <w:proofErr w:type="spellEnd"/>
            <w:r w:rsidRPr="006F3B72">
              <w:rPr>
                <w:color w:val="25313B"/>
              </w:rPr>
              <w:t>";</w:t>
            </w:r>
            <w:r w:rsidRPr="006F3B72">
              <w:rPr>
                <w:color w:val="25313B"/>
              </w:rPr>
              <w:br/>
              <w:t>import { apiV1Router } from "./routes/apiV1.js";</w:t>
            </w:r>
            <w:r w:rsidRPr="006F3B72">
              <w:rPr>
                <w:color w:val="25313B"/>
              </w:rPr>
              <w:br/>
            </w:r>
            <w:r w:rsidRPr="006F3B72">
              <w:rPr>
                <w:color w:val="25313B"/>
              </w:rPr>
              <w:lastRenderedPageBreak/>
              <w:t xml:space="preserve">import { </w:t>
            </w:r>
            <w:proofErr w:type="spellStart"/>
            <w:r w:rsidRPr="006F3B72">
              <w:rPr>
                <w:color w:val="25313B"/>
              </w:rPr>
              <w:t>errorHandler</w:t>
            </w:r>
            <w:proofErr w:type="spellEnd"/>
            <w:r w:rsidRPr="006F3B72">
              <w:rPr>
                <w:color w:val="25313B"/>
              </w:rPr>
              <w:t xml:space="preserve"> } from "./middleware/errorHandler.js";</w:t>
            </w:r>
            <w:r w:rsidRPr="006F3B72">
              <w:rPr>
                <w:color w:val="25313B"/>
              </w:rPr>
              <w:br/>
              <w:t>import { env } from "./config/env.js";</w:t>
            </w:r>
            <w:r w:rsidRPr="006F3B72">
              <w:rPr>
                <w:color w:val="25313B"/>
              </w:rPr>
              <w:br/>
            </w:r>
            <w:r w:rsidRPr="006F3B72">
              <w:rPr>
                <w:color w:val="25313B"/>
              </w:rPr>
              <w:br/>
              <w:t xml:space="preserve">export function </w:t>
            </w:r>
            <w:proofErr w:type="spellStart"/>
            <w:r w:rsidRPr="006F3B72">
              <w:rPr>
                <w:color w:val="25313B"/>
              </w:rPr>
              <w:t>createApp</w:t>
            </w:r>
            <w:proofErr w:type="spellEnd"/>
            <w:r w:rsidRPr="006F3B72">
              <w:rPr>
                <w:color w:val="25313B"/>
              </w:rPr>
              <w:t>() {</w:t>
            </w:r>
            <w:r w:rsidRPr="006F3B72">
              <w:rPr>
                <w:color w:val="25313B"/>
              </w:rPr>
              <w:br/>
              <w:t xml:space="preserve">  const app = express();</w:t>
            </w:r>
            <w:r w:rsidRPr="006F3B72">
              <w:rPr>
                <w:color w:val="25313B"/>
              </w:rPr>
              <w:br/>
            </w:r>
            <w:r w:rsidRPr="006F3B72">
              <w:rPr>
                <w:color w:val="25313B"/>
              </w:rPr>
              <w:br/>
              <w:t xml:space="preserve">  </w:t>
            </w:r>
            <w:proofErr w:type="spellStart"/>
            <w:r w:rsidRPr="006F3B72">
              <w:rPr>
                <w:color w:val="25313B"/>
              </w:rPr>
              <w:t>app.disable</w:t>
            </w:r>
            <w:proofErr w:type="spellEnd"/>
            <w:r w:rsidRPr="006F3B72">
              <w:rPr>
                <w:color w:val="25313B"/>
              </w:rPr>
              <w:t>("x-powered-by");</w:t>
            </w:r>
            <w:r w:rsidRPr="006F3B72">
              <w:rPr>
                <w:color w:val="25313B"/>
              </w:rPr>
              <w:br/>
              <w:t xml:space="preserve">  </w:t>
            </w:r>
            <w:proofErr w:type="spellStart"/>
            <w:r w:rsidRPr="006F3B72">
              <w:rPr>
                <w:color w:val="25313B"/>
              </w:rPr>
              <w:t>app.use</w:t>
            </w:r>
            <w:proofErr w:type="spellEnd"/>
            <w:r w:rsidRPr="006F3B72">
              <w:rPr>
                <w:color w:val="25313B"/>
              </w:rPr>
              <w:t>(helmet());</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cors</w:t>
            </w:r>
            <w:proofErr w:type="spellEnd"/>
            <w:r w:rsidRPr="006F3B72">
              <w:rPr>
                <w:color w:val="25313B"/>
              </w:rPr>
              <w:t xml:space="preserve">({ origin: </w:t>
            </w:r>
            <w:proofErr w:type="spellStart"/>
            <w:r w:rsidRPr="006F3B72">
              <w:rPr>
                <w:color w:val="25313B"/>
              </w:rPr>
              <w:t>env.FRONTEND_ORIGIN</w:t>
            </w:r>
            <w:proofErr w:type="spellEnd"/>
            <w:r w:rsidRPr="006F3B72">
              <w:rPr>
                <w:color w:val="25313B"/>
              </w:rPr>
              <w:t>, credentials: true }));</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express.json</w:t>
            </w:r>
            <w:proofErr w:type="spellEnd"/>
            <w:r w:rsidRPr="006F3B72">
              <w:rPr>
                <w:color w:val="25313B"/>
              </w:rPr>
              <w:t>({ limit: "100kb" }));</w:t>
            </w:r>
            <w:r w:rsidRPr="006F3B72">
              <w:rPr>
                <w:color w:val="25313B"/>
              </w:rPr>
              <w:br/>
            </w:r>
            <w:r w:rsidRPr="006F3B72">
              <w:rPr>
                <w:color w:val="25313B"/>
              </w:rPr>
              <w:br/>
              <w:t xml:space="preserve">  </w:t>
            </w:r>
            <w:proofErr w:type="spellStart"/>
            <w:r w:rsidRPr="006F3B72">
              <w:rPr>
                <w:color w:val="25313B"/>
              </w:rPr>
              <w:t>app.get</w:t>
            </w:r>
            <w:proofErr w:type="spellEnd"/>
            <w:r w:rsidRPr="006F3B72">
              <w:rPr>
                <w:color w:val="25313B"/>
              </w:rPr>
              <w:t>("/</w:t>
            </w:r>
            <w:proofErr w:type="spellStart"/>
            <w:r w:rsidRPr="006F3B72">
              <w:rPr>
                <w:color w:val="25313B"/>
              </w:rPr>
              <w:t>api</w:t>
            </w:r>
            <w:proofErr w:type="spellEnd"/>
            <w:r w:rsidRPr="006F3B72">
              <w:rPr>
                <w:color w:val="25313B"/>
              </w:rPr>
              <w:t>/v1/health", (_req, res) =&gt; {</w:t>
            </w:r>
            <w:r w:rsidRPr="006F3B72">
              <w:rPr>
                <w:color w:val="25313B"/>
              </w:rPr>
              <w:br/>
              <w:t xml:space="preserve">    </w:t>
            </w:r>
            <w:proofErr w:type="spellStart"/>
            <w:r w:rsidRPr="006F3B72">
              <w:rPr>
                <w:color w:val="25313B"/>
              </w:rPr>
              <w:t>res.status</w:t>
            </w:r>
            <w:proofErr w:type="spellEnd"/>
            <w:r w:rsidRPr="006F3B72">
              <w:rPr>
                <w:color w:val="25313B"/>
              </w:rPr>
              <w:t>(200).</w:t>
            </w:r>
            <w:proofErr w:type="spellStart"/>
            <w:r w:rsidRPr="006F3B72">
              <w:rPr>
                <w:color w:val="25313B"/>
              </w:rPr>
              <w:t>json</w:t>
            </w:r>
            <w:proofErr w:type="spellEnd"/>
            <w:r w:rsidRPr="006F3B72">
              <w:rPr>
                <w:color w:val="25313B"/>
              </w:rPr>
              <w:t>({ status: "ok" });</w:t>
            </w:r>
            <w:r w:rsidRPr="006F3B72">
              <w:rPr>
                <w:color w:val="25313B"/>
              </w:rPr>
              <w:br/>
              <w:t xml:space="preserve">  });</w:t>
            </w:r>
            <w:r w:rsidRPr="006F3B72">
              <w:rPr>
                <w:color w:val="25313B"/>
              </w:rPr>
              <w:br/>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api</w:t>
            </w:r>
            <w:proofErr w:type="spellEnd"/>
            <w:r w:rsidRPr="006F3B72">
              <w:rPr>
                <w:color w:val="25313B"/>
              </w:rPr>
              <w:t>/v1", apiV1Router);</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errorHandler</w:t>
            </w:r>
            <w:proofErr w:type="spellEnd"/>
            <w:r w:rsidRPr="006F3B72">
              <w:rPr>
                <w:color w:val="25313B"/>
              </w:rPr>
              <w:t>);</w:t>
            </w:r>
            <w:r w:rsidRPr="006F3B72">
              <w:rPr>
                <w:color w:val="25313B"/>
              </w:rPr>
              <w:br/>
              <w:t xml:space="preserve">  return app;</w:t>
            </w:r>
            <w:r w:rsidRPr="006F3B72">
              <w:rPr>
                <w:color w:val="25313B"/>
              </w:rPr>
              <w:br/>
              <w:t>}</w:t>
            </w:r>
          </w:p>
        </w:tc>
      </w:tr>
    </w:tbl>
    <w:p w14:paraId="75E2A845" w14:textId="77777777" w:rsidR="006F3B72" w:rsidRPr="006F3B72" w:rsidRDefault="006F3B72">
      <w:pPr>
        <w:pStyle w:val="BodyText"/>
      </w:pPr>
      <w:r w:rsidRPr="006F3B72">
        <w:lastRenderedPageBreak/>
        <w:t xml:space="preserve">The important design point is not the amount of code. </w:t>
      </w:r>
      <w:proofErr w:type="spellStart"/>
      <w:r w:rsidRPr="006F3B72">
        <w:t>app.ts</w:t>
      </w:r>
      <w:proofErr w:type="spellEnd"/>
      <w:r w:rsidRPr="006F3B72">
        <w:t xml:space="preserve"> is the composition root where middleware and module routers are assembled; </w:t>
      </w:r>
      <w:proofErr w:type="spellStart"/>
      <w:r w:rsidRPr="006F3B72">
        <w:t>server.ts</w:t>
      </w:r>
      <w:proofErr w:type="spellEnd"/>
      <w:r w:rsidRPr="006F3B72">
        <w:t xml:space="preserve"> should only load config, create the app and listen. This separation makes the application easier to test without opening a real network port.</w:t>
      </w:r>
    </w:p>
    <w:p w14:paraId="135E4E30" w14:textId="7E25F844" w:rsidR="006F3B72" w:rsidRPr="006F3B72" w:rsidRDefault="00785B5A" w:rsidP="00785B5A">
      <w:pPr>
        <w:pStyle w:val="Heading3"/>
      </w:pPr>
      <w:bookmarkStart w:id="105" w:name="_Toc241683624"/>
      <w:bookmarkStart w:id="106" w:name="_Toc243253223"/>
      <w:r>
        <w:t>7</w:t>
      </w:r>
      <w:r w:rsidR="006F3B72" w:rsidRPr="006F3B72">
        <w:t>.4 Environment validation example</w:t>
      </w:r>
      <w:bookmarkEnd w:id="105"/>
      <w:bookmarkEnd w:id="106"/>
    </w:p>
    <w:tbl>
      <w:tblPr>
        <w:tblStyle w:val="TableGrid"/>
        <w:tblW w:w="0" w:type="auto"/>
        <w:jc w:val="center"/>
        <w:tblLook w:val="04A0" w:firstRow="1" w:lastRow="0" w:firstColumn="1" w:lastColumn="0" w:noHBand="0" w:noVBand="1"/>
      </w:tblPr>
      <w:tblGrid>
        <w:gridCol w:w="9016"/>
      </w:tblGrid>
      <w:tr w:rsidR="006F3B72" w:rsidRPr="006F3B72" w14:paraId="6E0ADBD9" w14:textId="77777777">
        <w:trPr>
          <w:jc w:val="center"/>
        </w:trPr>
        <w:tc>
          <w:tcPr>
            <w:tcW w:w="9972" w:type="dxa"/>
            <w:shd w:val="clear" w:color="auto" w:fill="F6F8FA"/>
            <w:tcMar>
              <w:top w:w="100" w:type="dxa"/>
              <w:left w:w="120" w:type="dxa"/>
              <w:bottom w:w="100" w:type="dxa"/>
              <w:right w:w="120" w:type="dxa"/>
            </w:tcMar>
          </w:tcPr>
          <w:p w14:paraId="23EA494D" w14:textId="77777777" w:rsidR="006F3B72" w:rsidRPr="006F3B72" w:rsidRDefault="006F3B72">
            <w:r w:rsidRPr="006F3B72">
              <w:rPr>
                <w:color w:val="25313B"/>
              </w:rPr>
              <w:t>// apps/</w:t>
            </w:r>
            <w:proofErr w:type="spellStart"/>
            <w:r w:rsidRPr="006F3B72">
              <w:rPr>
                <w:color w:val="25313B"/>
              </w:rPr>
              <w:t>api</w:t>
            </w:r>
            <w:proofErr w:type="spellEnd"/>
            <w:r w:rsidRPr="006F3B72">
              <w:rPr>
                <w:color w:val="25313B"/>
              </w:rPr>
              <w:t>/</w:t>
            </w:r>
            <w:proofErr w:type="spellStart"/>
            <w:r w:rsidRPr="006F3B72">
              <w:rPr>
                <w:color w:val="25313B"/>
              </w:rPr>
              <w:t>src</w:t>
            </w:r>
            <w:proofErr w:type="spellEnd"/>
            <w:r w:rsidRPr="006F3B72">
              <w:rPr>
                <w:color w:val="25313B"/>
              </w:rPr>
              <w:t>/config/</w:t>
            </w:r>
            <w:proofErr w:type="spellStart"/>
            <w:r w:rsidRPr="006F3B72">
              <w:rPr>
                <w:color w:val="25313B"/>
              </w:rPr>
              <w:t>env.ts</w:t>
            </w:r>
            <w:proofErr w:type="spellEnd"/>
            <w:r w:rsidRPr="006F3B72">
              <w:rPr>
                <w:color w:val="25313B"/>
              </w:rPr>
              <w:br/>
              <w:t>import { z } from "</w:t>
            </w:r>
            <w:proofErr w:type="spellStart"/>
            <w:r w:rsidRPr="006F3B72">
              <w:rPr>
                <w:color w:val="25313B"/>
              </w:rPr>
              <w:t>zod</w:t>
            </w:r>
            <w:proofErr w:type="spellEnd"/>
            <w:r w:rsidRPr="006F3B72">
              <w:rPr>
                <w:color w:val="25313B"/>
              </w:rPr>
              <w:t>";</w:t>
            </w:r>
            <w:r w:rsidRPr="006F3B72">
              <w:rPr>
                <w:color w:val="25313B"/>
              </w:rPr>
              <w:br/>
            </w:r>
            <w:r w:rsidRPr="006F3B72">
              <w:rPr>
                <w:color w:val="25313B"/>
              </w:rPr>
              <w:br/>
              <w:t xml:space="preserve">const schema = </w:t>
            </w:r>
            <w:proofErr w:type="spellStart"/>
            <w:r w:rsidRPr="006F3B72">
              <w:rPr>
                <w:color w:val="25313B"/>
              </w:rPr>
              <w:t>z.object</w:t>
            </w:r>
            <w:proofErr w:type="spellEnd"/>
            <w:r w:rsidRPr="006F3B72">
              <w:rPr>
                <w:color w:val="25313B"/>
              </w:rPr>
              <w:t>({</w:t>
            </w:r>
            <w:r w:rsidRPr="006F3B72">
              <w:rPr>
                <w:color w:val="25313B"/>
              </w:rPr>
              <w:br/>
              <w:t xml:space="preserve">  NODE_ENV: </w:t>
            </w:r>
            <w:proofErr w:type="spellStart"/>
            <w:r w:rsidRPr="006F3B72">
              <w:rPr>
                <w:color w:val="25313B"/>
              </w:rPr>
              <w:t>z.enum</w:t>
            </w:r>
            <w:proofErr w:type="spellEnd"/>
            <w:r w:rsidRPr="006F3B72">
              <w:rPr>
                <w:color w:val="25313B"/>
              </w:rPr>
              <w:t>(["development", "test", "production"]).default("development"),</w:t>
            </w:r>
            <w:r w:rsidRPr="006F3B72">
              <w:rPr>
                <w:color w:val="25313B"/>
              </w:rPr>
              <w:br/>
              <w:t xml:space="preserve">  PORT: </w:t>
            </w:r>
            <w:proofErr w:type="spellStart"/>
            <w:r w:rsidRPr="006F3B72">
              <w:rPr>
                <w:color w:val="25313B"/>
              </w:rPr>
              <w:t>z.coerce.number</w:t>
            </w:r>
            <w:proofErr w:type="spellEnd"/>
            <w:r w:rsidRPr="006F3B72">
              <w:rPr>
                <w:color w:val="25313B"/>
              </w:rPr>
              <w:t>().int().positive().default(3000),</w:t>
            </w:r>
            <w:r w:rsidRPr="006F3B72">
              <w:rPr>
                <w:color w:val="25313B"/>
              </w:rPr>
              <w:br/>
              <w:t xml:space="preserve">  DATABASE_URL: </w:t>
            </w:r>
            <w:proofErr w:type="spellStart"/>
            <w:r w:rsidRPr="006F3B72">
              <w:rPr>
                <w:color w:val="25313B"/>
              </w:rPr>
              <w:t>z.string</w:t>
            </w:r>
            <w:proofErr w:type="spellEnd"/>
            <w:r w:rsidRPr="006F3B72">
              <w:rPr>
                <w:color w:val="25313B"/>
              </w:rPr>
              <w:t>().min(1),</w:t>
            </w:r>
            <w:r w:rsidRPr="006F3B72">
              <w:rPr>
                <w:color w:val="25313B"/>
              </w:rPr>
              <w:br/>
              <w:t xml:space="preserve">  FRONTEND_ORIGIN: </w:t>
            </w:r>
            <w:proofErr w:type="spellStart"/>
            <w:r w:rsidRPr="006F3B72">
              <w:rPr>
                <w:color w:val="25313B"/>
              </w:rPr>
              <w:t>z.string</w:t>
            </w:r>
            <w:proofErr w:type="spellEnd"/>
            <w:r w:rsidRPr="006F3B72">
              <w:rPr>
                <w:color w:val="25313B"/>
              </w:rPr>
              <w:t>().</w:t>
            </w:r>
            <w:proofErr w:type="spellStart"/>
            <w:r w:rsidRPr="006F3B72">
              <w:rPr>
                <w:color w:val="25313B"/>
              </w:rPr>
              <w:t>url</w:t>
            </w:r>
            <w:proofErr w:type="spellEnd"/>
            <w:r w:rsidRPr="006F3B72">
              <w:rPr>
                <w:color w:val="25313B"/>
              </w:rPr>
              <w:t>(),</w:t>
            </w:r>
            <w:r w:rsidRPr="006F3B72">
              <w:rPr>
                <w:color w:val="25313B"/>
              </w:rPr>
              <w:br/>
              <w:t xml:space="preserve">  AUTH_SECRET: </w:t>
            </w:r>
            <w:proofErr w:type="spellStart"/>
            <w:r w:rsidRPr="006F3B72">
              <w:rPr>
                <w:color w:val="25313B"/>
              </w:rPr>
              <w:t>z.string</w:t>
            </w:r>
            <w:proofErr w:type="spellEnd"/>
            <w:r w:rsidRPr="006F3B72">
              <w:rPr>
                <w:color w:val="25313B"/>
              </w:rPr>
              <w:t>().min(32)</w:t>
            </w:r>
            <w:r w:rsidRPr="006F3B72">
              <w:rPr>
                <w:color w:val="25313B"/>
              </w:rPr>
              <w:br/>
              <w:t>});</w:t>
            </w:r>
            <w:r w:rsidRPr="006F3B72">
              <w:rPr>
                <w:color w:val="25313B"/>
              </w:rPr>
              <w:br/>
            </w:r>
            <w:r w:rsidRPr="006F3B72">
              <w:rPr>
                <w:color w:val="25313B"/>
              </w:rPr>
              <w:br/>
              <w:t xml:space="preserve">export const env = </w:t>
            </w:r>
            <w:proofErr w:type="spellStart"/>
            <w:r w:rsidRPr="006F3B72">
              <w:rPr>
                <w:color w:val="25313B"/>
              </w:rPr>
              <w:t>schema.parse</w:t>
            </w:r>
            <w:proofErr w:type="spellEnd"/>
            <w:r w:rsidRPr="006F3B72">
              <w:rPr>
                <w:color w:val="25313B"/>
              </w:rPr>
              <w:t>(</w:t>
            </w:r>
            <w:proofErr w:type="spellStart"/>
            <w:r w:rsidRPr="006F3B72">
              <w:rPr>
                <w:color w:val="25313B"/>
              </w:rPr>
              <w:t>process.env</w:t>
            </w:r>
            <w:proofErr w:type="spellEnd"/>
            <w:r w:rsidRPr="006F3B72">
              <w:rPr>
                <w:color w:val="25313B"/>
              </w:rPr>
              <w:t>);</w:t>
            </w:r>
          </w:p>
        </w:tc>
      </w:tr>
    </w:tbl>
    <w:p w14:paraId="31A0FB9C" w14:textId="77777777" w:rsidR="006F3B72" w:rsidRPr="006F3B72" w:rsidRDefault="006F3B72">
      <w:pPr>
        <w:pStyle w:val="BodyText"/>
      </w:pPr>
      <w:r w:rsidRPr="006F3B72">
        <w:t>A validated configuration boundary prevents the application from quietly starting with missing critical values. The .</w:t>
      </w:r>
      <w:proofErr w:type="spellStart"/>
      <w:r w:rsidRPr="006F3B72">
        <w:t>env.example</w:t>
      </w:r>
      <w:proofErr w:type="spellEnd"/>
      <w:r w:rsidRPr="006F3B72">
        <w:t xml:space="preserve"> should show names/placeholders only, while real secrets remain outside the repository.</w:t>
      </w:r>
    </w:p>
    <w:p w14:paraId="07E1592E" w14:textId="505E7849" w:rsidR="006F3B72" w:rsidRPr="006F3B72" w:rsidRDefault="00785B5A" w:rsidP="00785B5A">
      <w:pPr>
        <w:pStyle w:val="Heading3"/>
      </w:pPr>
      <w:bookmarkStart w:id="107" w:name="_Toc241683625"/>
      <w:bookmarkStart w:id="108" w:name="_Toc243253224"/>
      <w:r>
        <w:t>7</w:t>
      </w:r>
      <w:r w:rsidR="006F3B72" w:rsidRPr="006F3B72">
        <w:t>.5 Frontend API boundary example</w:t>
      </w:r>
      <w:bookmarkEnd w:id="107"/>
      <w:bookmarkEnd w:id="108"/>
    </w:p>
    <w:tbl>
      <w:tblPr>
        <w:tblStyle w:val="TableGrid"/>
        <w:tblW w:w="0" w:type="auto"/>
        <w:jc w:val="center"/>
        <w:tblLook w:val="04A0" w:firstRow="1" w:lastRow="0" w:firstColumn="1" w:lastColumn="0" w:noHBand="0" w:noVBand="1"/>
      </w:tblPr>
      <w:tblGrid>
        <w:gridCol w:w="9016"/>
      </w:tblGrid>
      <w:tr w:rsidR="006F3B72" w:rsidRPr="006F3B72" w14:paraId="507CEF90" w14:textId="77777777">
        <w:trPr>
          <w:jc w:val="center"/>
        </w:trPr>
        <w:tc>
          <w:tcPr>
            <w:tcW w:w="9972" w:type="dxa"/>
            <w:shd w:val="clear" w:color="auto" w:fill="F6F8FA"/>
            <w:tcMar>
              <w:top w:w="100" w:type="dxa"/>
              <w:left w:w="120" w:type="dxa"/>
              <w:bottom w:w="100" w:type="dxa"/>
              <w:right w:w="120" w:type="dxa"/>
            </w:tcMar>
          </w:tcPr>
          <w:p w14:paraId="6B26F474" w14:textId="77777777" w:rsidR="006F3B72" w:rsidRPr="006F3B72" w:rsidRDefault="006F3B72">
            <w:r w:rsidRPr="006F3B72">
              <w:rPr>
                <w:color w:val="25313B"/>
              </w:rPr>
              <w:t>// apps/web/</w:t>
            </w:r>
            <w:proofErr w:type="spellStart"/>
            <w:r w:rsidRPr="006F3B72">
              <w:rPr>
                <w:color w:val="25313B"/>
              </w:rPr>
              <w:t>src</w:t>
            </w:r>
            <w:proofErr w:type="spellEnd"/>
            <w:r w:rsidRPr="006F3B72">
              <w:rPr>
                <w:color w:val="25313B"/>
              </w:rPr>
              <w:t>/shared/</w:t>
            </w:r>
            <w:proofErr w:type="spellStart"/>
            <w:r w:rsidRPr="006F3B72">
              <w:rPr>
                <w:color w:val="25313B"/>
              </w:rPr>
              <w:t>api</w:t>
            </w:r>
            <w:proofErr w:type="spellEnd"/>
            <w:r w:rsidRPr="006F3B72">
              <w:rPr>
                <w:color w:val="25313B"/>
              </w:rPr>
              <w:t>/</w:t>
            </w:r>
            <w:proofErr w:type="spellStart"/>
            <w:r w:rsidRPr="006F3B72">
              <w:rPr>
                <w:color w:val="25313B"/>
              </w:rPr>
              <w:t>client.ts</w:t>
            </w:r>
            <w:proofErr w:type="spellEnd"/>
            <w:r w:rsidRPr="006F3B72">
              <w:rPr>
                <w:color w:val="25313B"/>
              </w:rPr>
              <w:br/>
              <w:t xml:space="preserve">const API_BASE_URL = </w:t>
            </w:r>
            <w:proofErr w:type="spellStart"/>
            <w:r w:rsidRPr="006F3B72">
              <w:rPr>
                <w:color w:val="25313B"/>
              </w:rPr>
              <w:t>import.meta.env.VITE_API_BASE_URL</w:t>
            </w:r>
            <w:proofErr w:type="spellEnd"/>
            <w:r w:rsidRPr="006F3B72">
              <w:rPr>
                <w:color w:val="25313B"/>
              </w:rPr>
              <w:t>;</w:t>
            </w:r>
            <w:r w:rsidRPr="006F3B72">
              <w:rPr>
                <w:color w:val="25313B"/>
              </w:rPr>
              <w:br/>
            </w:r>
            <w:r w:rsidRPr="006F3B72">
              <w:rPr>
                <w:color w:val="25313B"/>
              </w:rPr>
              <w:br/>
              <w:t xml:space="preserve">export async function </w:t>
            </w:r>
            <w:proofErr w:type="spellStart"/>
            <w:r w:rsidRPr="006F3B72">
              <w:rPr>
                <w:color w:val="25313B"/>
              </w:rPr>
              <w:t>apiRequest</w:t>
            </w:r>
            <w:proofErr w:type="spellEnd"/>
            <w:r w:rsidRPr="006F3B72">
              <w:rPr>
                <w:color w:val="25313B"/>
              </w:rPr>
              <w:t xml:space="preserve">&lt;T&gt;(path: string, </w:t>
            </w:r>
            <w:proofErr w:type="spellStart"/>
            <w:r w:rsidRPr="006F3B72">
              <w:rPr>
                <w:color w:val="25313B"/>
              </w:rPr>
              <w:t>init</w:t>
            </w:r>
            <w:proofErr w:type="spellEnd"/>
            <w:r w:rsidRPr="006F3B72">
              <w:rPr>
                <w:color w:val="25313B"/>
              </w:rPr>
              <w:t xml:space="preserve">?: </w:t>
            </w:r>
            <w:proofErr w:type="spellStart"/>
            <w:r w:rsidRPr="006F3B72">
              <w:rPr>
                <w:color w:val="25313B"/>
              </w:rPr>
              <w:t>RequestInit</w:t>
            </w:r>
            <w:proofErr w:type="spellEnd"/>
            <w:r w:rsidRPr="006F3B72">
              <w:rPr>
                <w:color w:val="25313B"/>
              </w:rPr>
              <w:t>): Promise&lt;T&gt; {</w:t>
            </w:r>
            <w:r w:rsidRPr="006F3B72">
              <w:rPr>
                <w:color w:val="25313B"/>
              </w:rPr>
              <w:br/>
              <w:t xml:space="preserve">  const response = await fetch(`${API_BASE_URL}${path}`, {</w:t>
            </w:r>
            <w:r w:rsidRPr="006F3B72">
              <w:rPr>
                <w:color w:val="25313B"/>
              </w:rPr>
              <w:br/>
              <w:t xml:space="preserve">    ...</w:t>
            </w:r>
            <w:proofErr w:type="spellStart"/>
            <w:r w:rsidRPr="006F3B72">
              <w:rPr>
                <w:color w:val="25313B"/>
              </w:rPr>
              <w:t>init</w:t>
            </w:r>
            <w:proofErr w:type="spellEnd"/>
            <w:r w:rsidRPr="006F3B72">
              <w:rPr>
                <w:color w:val="25313B"/>
              </w:rPr>
              <w:t>,</w:t>
            </w:r>
            <w:r w:rsidRPr="006F3B72">
              <w:rPr>
                <w:color w:val="25313B"/>
              </w:rPr>
              <w:br/>
              <w:t xml:space="preserve">    credentials: "include",</w:t>
            </w:r>
            <w:r w:rsidRPr="006F3B72">
              <w:rPr>
                <w:color w:val="25313B"/>
              </w:rPr>
              <w:br/>
            </w:r>
            <w:r w:rsidRPr="006F3B72">
              <w:rPr>
                <w:color w:val="25313B"/>
              </w:rPr>
              <w:lastRenderedPageBreak/>
              <w:t xml:space="preserve">    headers: {</w:t>
            </w:r>
            <w:r w:rsidRPr="006F3B72">
              <w:rPr>
                <w:color w:val="25313B"/>
              </w:rPr>
              <w:br/>
              <w:t xml:space="preserve">      "Content-Type": "application/</w:t>
            </w:r>
            <w:proofErr w:type="spellStart"/>
            <w:r w:rsidRPr="006F3B72">
              <w:rPr>
                <w:color w:val="25313B"/>
              </w:rPr>
              <w:t>json</w:t>
            </w:r>
            <w:proofErr w:type="spellEnd"/>
            <w:r w:rsidRPr="006F3B72">
              <w:rPr>
                <w:color w:val="25313B"/>
              </w:rPr>
              <w:t>",</w:t>
            </w:r>
            <w:r w:rsidRPr="006F3B72">
              <w:rPr>
                <w:color w:val="25313B"/>
              </w:rPr>
              <w:br/>
              <w:t xml:space="preserve">      ...(</w:t>
            </w:r>
            <w:proofErr w:type="spellStart"/>
            <w:r w:rsidRPr="006F3B72">
              <w:rPr>
                <w:color w:val="25313B"/>
              </w:rPr>
              <w:t>init</w:t>
            </w:r>
            <w:proofErr w:type="spellEnd"/>
            <w:r w:rsidRPr="006F3B72">
              <w:rPr>
                <w:color w:val="25313B"/>
              </w:rPr>
              <w:t>?.headers ?? {})</w:t>
            </w:r>
            <w:r w:rsidRPr="006F3B72">
              <w:rPr>
                <w:color w:val="25313B"/>
              </w:rPr>
              <w:br/>
              <w:t xml:space="preserve">    }</w:t>
            </w:r>
            <w:r w:rsidRPr="006F3B72">
              <w:rPr>
                <w:color w:val="25313B"/>
              </w:rPr>
              <w:br/>
              <w:t xml:space="preserve">  });</w:t>
            </w:r>
            <w:r w:rsidRPr="006F3B72">
              <w:rPr>
                <w:color w:val="25313B"/>
              </w:rPr>
              <w:br/>
            </w:r>
            <w:r w:rsidRPr="006F3B72">
              <w:rPr>
                <w:color w:val="25313B"/>
              </w:rPr>
              <w:br/>
              <w:t xml:space="preserve">  if (!</w:t>
            </w:r>
            <w:proofErr w:type="spellStart"/>
            <w:r w:rsidRPr="006F3B72">
              <w:rPr>
                <w:color w:val="25313B"/>
              </w:rPr>
              <w:t>response.ok</w:t>
            </w:r>
            <w:proofErr w:type="spellEnd"/>
            <w:r w:rsidRPr="006F3B72">
              <w:rPr>
                <w:color w:val="25313B"/>
              </w:rPr>
              <w:t>) {</w:t>
            </w:r>
            <w:r w:rsidRPr="006F3B72">
              <w:rPr>
                <w:color w:val="25313B"/>
              </w:rPr>
              <w:br/>
              <w:t xml:space="preserve">    throw new Error(`Request failed with status ${</w:t>
            </w:r>
            <w:proofErr w:type="spellStart"/>
            <w:r w:rsidRPr="006F3B72">
              <w:rPr>
                <w:color w:val="25313B"/>
              </w:rPr>
              <w:t>response.status</w:t>
            </w:r>
            <w:proofErr w:type="spellEnd"/>
            <w:r w:rsidRPr="006F3B72">
              <w:rPr>
                <w:color w:val="25313B"/>
              </w:rPr>
              <w:t>}`);</w:t>
            </w:r>
            <w:r w:rsidRPr="006F3B72">
              <w:rPr>
                <w:color w:val="25313B"/>
              </w:rPr>
              <w:br/>
              <w:t xml:space="preserve">  }</w:t>
            </w:r>
            <w:r w:rsidRPr="006F3B72">
              <w:rPr>
                <w:color w:val="25313B"/>
              </w:rPr>
              <w:br/>
            </w:r>
            <w:r w:rsidRPr="006F3B72">
              <w:rPr>
                <w:color w:val="25313B"/>
              </w:rPr>
              <w:br/>
              <w:t xml:space="preserve">  return </w:t>
            </w:r>
            <w:proofErr w:type="spellStart"/>
            <w:r w:rsidRPr="006F3B72">
              <w:rPr>
                <w:color w:val="25313B"/>
              </w:rPr>
              <w:t>response.json</w:t>
            </w:r>
            <w:proofErr w:type="spellEnd"/>
            <w:r w:rsidRPr="006F3B72">
              <w:rPr>
                <w:color w:val="25313B"/>
              </w:rPr>
              <w:t>() as Promise&lt;T&gt;;</w:t>
            </w:r>
            <w:r w:rsidRPr="006F3B72">
              <w:rPr>
                <w:color w:val="25313B"/>
              </w:rPr>
              <w:br/>
              <w:t>}</w:t>
            </w:r>
          </w:p>
        </w:tc>
      </w:tr>
    </w:tbl>
    <w:p w14:paraId="63FF5707" w14:textId="77777777" w:rsidR="006F3B72" w:rsidRPr="006F3B72" w:rsidRDefault="006F3B72">
      <w:pPr>
        <w:pStyle w:val="BodyText"/>
      </w:pPr>
      <w:r w:rsidRPr="006F3B72">
        <w:lastRenderedPageBreak/>
        <w:t xml:space="preserve">This wrapper keeps the base URL and transport </w:t>
      </w:r>
      <w:proofErr w:type="spellStart"/>
      <w:r w:rsidRPr="006F3B72">
        <w:t>behaviour</w:t>
      </w:r>
      <w:proofErr w:type="spellEnd"/>
      <w:r w:rsidRPr="006F3B72">
        <w:t xml:space="preserve"> out of feature components. Later, structured API errors can replace the generic Error once the team agrees the error contract. Do not expose server stack traces or raw database errors to the frontend.</w:t>
      </w:r>
    </w:p>
    <w:p w14:paraId="56B35EE8" w14:textId="0B291167" w:rsidR="006F3B72" w:rsidRPr="006F3B72" w:rsidRDefault="00785B5A" w:rsidP="004A2D73">
      <w:pPr>
        <w:pStyle w:val="Heading2"/>
      </w:pPr>
      <w:bookmarkStart w:id="109" w:name="_Toc241683627"/>
      <w:bookmarkStart w:id="110" w:name="_Toc243253225"/>
      <w:r>
        <w:t>8</w:t>
      </w:r>
      <w:r w:rsidR="004A2D73">
        <w:t>.  E</w:t>
      </w:r>
      <w:r w:rsidR="006F3B72" w:rsidRPr="006F3B72">
        <w:t>volved RTM</w:t>
      </w:r>
      <w:bookmarkEnd w:id="109"/>
      <w:bookmarkEnd w:id="110"/>
    </w:p>
    <w:p w14:paraId="3A4CD188" w14:textId="77777777" w:rsidR="006F3B72" w:rsidRPr="006F3B72" w:rsidRDefault="006F3B72">
      <w:pPr>
        <w:pStyle w:val="BodyText"/>
      </w:pPr>
    </w:p>
    <w:tbl>
      <w:tblPr>
        <w:tblStyle w:val="TableGrid"/>
        <w:tblW w:w="0" w:type="auto"/>
        <w:jc w:val="center"/>
        <w:tblLayout w:type="fixed"/>
        <w:tblLook w:val="04A0" w:firstRow="1" w:lastRow="0" w:firstColumn="1" w:lastColumn="0" w:noHBand="0" w:noVBand="1"/>
      </w:tblPr>
      <w:tblGrid>
        <w:gridCol w:w="850"/>
        <w:gridCol w:w="2324"/>
        <w:gridCol w:w="2041"/>
        <w:gridCol w:w="2154"/>
        <w:gridCol w:w="1474"/>
        <w:gridCol w:w="1587"/>
      </w:tblGrid>
      <w:tr w:rsidR="006F3B72" w:rsidRPr="006F3B72" w14:paraId="5537BE30" w14:textId="77777777" w:rsidTr="006F3B72">
        <w:trPr>
          <w:tblHeader/>
          <w:jc w:val="center"/>
        </w:trPr>
        <w:tc>
          <w:tcPr>
            <w:tcW w:w="850" w:type="dxa"/>
            <w:shd w:val="clear" w:color="auto" w:fill="9CC2E5" w:themeFill="accent1" w:themeFillTint="99"/>
            <w:tcMar>
              <w:top w:w="80" w:type="dxa"/>
              <w:left w:w="90" w:type="dxa"/>
              <w:bottom w:w="80" w:type="dxa"/>
              <w:right w:w="90" w:type="dxa"/>
            </w:tcMar>
          </w:tcPr>
          <w:p w14:paraId="300F33C9" w14:textId="77777777" w:rsidR="006F3B72" w:rsidRPr="006F3B72" w:rsidRDefault="006F3B72">
            <w:r w:rsidRPr="006F3B72">
              <w:rPr>
                <w:b/>
                <w:color w:val="FFFFFF"/>
              </w:rPr>
              <w:t>Req</w:t>
            </w:r>
          </w:p>
        </w:tc>
        <w:tc>
          <w:tcPr>
            <w:tcW w:w="2324" w:type="dxa"/>
            <w:shd w:val="clear" w:color="auto" w:fill="9CC2E5" w:themeFill="accent1" w:themeFillTint="99"/>
            <w:tcMar>
              <w:top w:w="80" w:type="dxa"/>
              <w:left w:w="90" w:type="dxa"/>
              <w:bottom w:w="80" w:type="dxa"/>
              <w:right w:w="90" w:type="dxa"/>
            </w:tcMar>
          </w:tcPr>
          <w:p w14:paraId="524276A4" w14:textId="77777777" w:rsidR="006F3B72" w:rsidRPr="006F3B72" w:rsidRDefault="006F3B72">
            <w:r w:rsidRPr="006F3B72">
              <w:rPr>
                <w:b/>
                <w:color w:val="FFFFFF"/>
              </w:rPr>
              <w:t>Architecture / component</w:t>
            </w:r>
          </w:p>
        </w:tc>
        <w:tc>
          <w:tcPr>
            <w:tcW w:w="2041" w:type="dxa"/>
            <w:shd w:val="clear" w:color="auto" w:fill="9CC2E5" w:themeFill="accent1" w:themeFillTint="99"/>
            <w:tcMar>
              <w:top w:w="80" w:type="dxa"/>
              <w:left w:w="90" w:type="dxa"/>
              <w:bottom w:w="80" w:type="dxa"/>
              <w:right w:w="90" w:type="dxa"/>
            </w:tcMar>
          </w:tcPr>
          <w:p w14:paraId="5ACE5C80" w14:textId="77777777" w:rsidR="006F3B72" w:rsidRPr="006F3B72" w:rsidRDefault="006F3B72">
            <w:r w:rsidRPr="006F3B72">
              <w:rPr>
                <w:b/>
                <w:color w:val="FFFFFF"/>
              </w:rPr>
              <w:t>Data impact</w:t>
            </w:r>
          </w:p>
        </w:tc>
        <w:tc>
          <w:tcPr>
            <w:tcW w:w="2154" w:type="dxa"/>
            <w:shd w:val="clear" w:color="auto" w:fill="9CC2E5" w:themeFill="accent1" w:themeFillTint="99"/>
            <w:tcMar>
              <w:top w:w="80" w:type="dxa"/>
              <w:left w:w="90" w:type="dxa"/>
              <w:bottom w:w="80" w:type="dxa"/>
              <w:right w:w="90" w:type="dxa"/>
            </w:tcMar>
          </w:tcPr>
          <w:p w14:paraId="39BF7C0F" w14:textId="77777777" w:rsidR="006F3B72" w:rsidRPr="006F3B72" w:rsidRDefault="006F3B72">
            <w:r w:rsidRPr="006F3B72">
              <w:rPr>
                <w:b/>
                <w:color w:val="FFFFFF"/>
              </w:rPr>
              <w:t>Technology decision</w:t>
            </w:r>
          </w:p>
        </w:tc>
        <w:tc>
          <w:tcPr>
            <w:tcW w:w="1474" w:type="dxa"/>
            <w:shd w:val="clear" w:color="auto" w:fill="9CC2E5" w:themeFill="accent1" w:themeFillTint="99"/>
            <w:tcMar>
              <w:top w:w="80" w:type="dxa"/>
              <w:left w:w="90" w:type="dxa"/>
              <w:bottom w:w="80" w:type="dxa"/>
              <w:right w:w="90" w:type="dxa"/>
            </w:tcMar>
          </w:tcPr>
          <w:p w14:paraId="020711F6" w14:textId="77777777" w:rsidR="006F3B72" w:rsidRPr="006F3B72" w:rsidRDefault="006F3B72">
            <w:r w:rsidRPr="006F3B72">
              <w:rPr>
                <w:b/>
                <w:color w:val="FFFFFF"/>
              </w:rPr>
              <w:t>ASR / ADR link</w:t>
            </w:r>
          </w:p>
        </w:tc>
        <w:tc>
          <w:tcPr>
            <w:tcW w:w="1587" w:type="dxa"/>
            <w:shd w:val="clear" w:color="auto" w:fill="9CC2E5" w:themeFill="accent1" w:themeFillTint="99"/>
            <w:tcMar>
              <w:top w:w="80" w:type="dxa"/>
              <w:left w:w="90" w:type="dxa"/>
              <w:bottom w:w="80" w:type="dxa"/>
              <w:right w:w="90" w:type="dxa"/>
            </w:tcMar>
          </w:tcPr>
          <w:p w14:paraId="6448BAEB" w14:textId="77777777" w:rsidR="006F3B72" w:rsidRPr="006F3B72" w:rsidRDefault="006F3B72">
            <w:r w:rsidRPr="006F3B72">
              <w:rPr>
                <w:b/>
                <w:color w:val="FFFFFF"/>
              </w:rPr>
              <w:t>Status / verification</w:t>
            </w:r>
          </w:p>
        </w:tc>
      </w:tr>
      <w:tr w:rsidR="006F3B72" w:rsidRPr="006F3B72" w14:paraId="6BCEB670" w14:textId="77777777">
        <w:trPr>
          <w:jc w:val="center"/>
        </w:trPr>
        <w:tc>
          <w:tcPr>
            <w:tcW w:w="850" w:type="dxa"/>
            <w:tcMar>
              <w:top w:w="80" w:type="dxa"/>
              <w:left w:w="90" w:type="dxa"/>
              <w:bottom w:w="80" w:type="dxa"/>
              <w:right w:w="90" w:type="dxa"/>
            </w:tcMar>
          </w:tcPr>
          <w:p w14:paraId="568808BC" w14:textId="77777777" w:rsidR="006F3B72" w:rsidRPr="006F3B72" w:rsidRDefault="006F3B72">
            <w:r w:rsidRPr="006F3B72">
              <w:t>FR-01</w:t>
            </w:r>
          </w:p>
        </w:tc>
        <w:tc>
          <w:tcPr>
            <w:tcW w:w="2324" w:type="dxa"/>
            <w:tcMar>
              <w:top w:w="80" w:type="dxa"/>
              <w:left w:w="90" w:type="dxa"/>
              <w:bottom w:w="80" w:type="dxa"/>
              <w:right w:w="90" w:type="dxa"/>
            </w:tcMar>
          </w:tcPr>
          <w:p w14:paraId="3BC3F135" w14:textId="77777777" w:rsidR="006F3B72" w:rsidRPr="006F3B72" w:rsidRDefault="006F3B72">
            <w:r w:rsidRPr="006F3B72">
              <w:t>Reporting module; POST /</w:t>
            </w:r>
            <w:proofErr w:type="spellStart"/>
            <w:r w:rsidRPr="006F3B72">
              <w:t>api</w:t>
            </w:r>
            <w:proofErr w:type="spellEnd"/>
            <w:r w:rsidRPr="006F3B72">
              <w:t>/v1/reports</w:t>
            </w:r>
          </w:p>
        </w:tc>
        <w:tc>
          <w:tcPr>
            <w:tcW w:w="2041" w:type="dxa"/>
            <w:tcMar>
              <w:top w:w="80" w:type="dxa"/>
              <w:left w:w="90" w:type="dxa"/>
              <w:bottom w:w="80" w:type="dxa"/>
              <w:right w:w="90" w:type="dxa"/>
            </w:tcMar>
          </w:tcPr>
          <w:p w14:paraId="67096115" w14:textId="77777777" w:rsidR="006F3B72" w:rsidRPr="006F3B72" w:rsidRDefault="006F3B72">
            <w:r w:rsidRPr="006F3B72">
              <w:t>Report + owner relationship; persistent reference/status</w:t>
            </w:r>
          </w:p>
        </w:tc>
        <w:tc>
          <w:tcPr>
            <w:tcW w:w="2154" w:type="dxa"/>
            <w:tcMar>
              <w:top w:w="80" w:type="dxa"/>
              <w:left w:w="90" w:type="dxa"/>
              <w:bottom w:w="80" w:type="dxa"/>
              <w:right w:w="90" w:type="dxa"/>
            </w:tcMar>
          </w:tcPr>
          <w:p w14:paraId="6DDE52DE" w14:textId="77777777" w:rsidR="006F3B72" w:rsidRPr="006F3B72" w:rsidRDefault="006F3B72">
            <w:r w:rsidRPr="006F3B72">
              <w:t>Node/Express API; React form; PostgreSQL/Prisma</w:t>
            </w:r>
          </w:p>
        </w:tc>
        <w:tc>
          <w:tcPr>
            <w:tcW w:w="1474" w:type="dxa"/>
            <w:tcMar>
              <w:top w:w="80" w:type="dxa"/>
              <w:left w:w="90" w:type="dxa"/>
              <w:bottom w:w="80" w:type="dxa"/>
              <w:right w:w="90" w:type="dxa"/>
            </w:tcMar>
          </w:tcPr>
          <w:p w14:paraId="051E129A" w14:textId="77777777" w:rsidR="006F3B72" w:rsidRPr="006F3B72" w:rsidRDefault="006F3B72">
            <w:r w:rsidRPr="006F3B72">
              <w:t>ASR-02/03; ADR-ARCH-01; ADR-TECH-01</w:t>
            </w:r>
          </w:p>
        </w:tc>
        <w:tc>
          <w:tcPr>
            <w:tcW w:w="1587" w:type="dxa"/>
            <w:tcMar>
              <w:top w:w="80" w:type="dxa"/>
              <w:left w:w="90" w:type="dxa"/>
              <w:bottom w:w="80" w:type="dxa"/>
              <w:right w:w="90" w:type="dxa"/>
            </w:tcMar>
          </w:tcPr>
          <w:p w14:paraId="6DBC4C79" w14:textId="77777777" w:rsidR="006F3B72" w:rsidRPr="006F3B72" w:rsidRDefault="006F3B72">
            <w:r w:rsidRPr="006F3B72">
              <w:t>In Development once endpoint/UI exists</w:t>
            </w:r>
          </w:p>
        </w:tc>
      </w:tr>
      <w:tr w:rsidR="006F3B72" w:rsidRPr="006F3B72" w14:paraId="4319453E" w14:textId="77777777">
        <w:trPr>
          <w:jc w:val="center"/>
        </w:trPr>
        <w:tc>
          <w:tcPr>
            <w:tcW w:w="850" w:type="dxa"/>
            <w:shd w:val="clear" w:color="auto" w:fill="F8FAFB"/>
            <w:tcMar>
              <w:top w:w="80" w:type="dxa"/>
              <w:left w:w="90" w:type="dxa"/>
              <w:bottom w:w="80" w:type="dxa"/>
              <w:right w:w="90" w:type="dxa"/>
            </w:tcMar>
          </w:tcPr>
          <w:p w14:paraId="7439E9E2" w14:textId="77777777" w:rsidR="006F3B72" w:rsidRPr="006F3B72" w:rsidRDefault="006F3B72">
            <w:r w:rsidRPr="006F3B72">
              <w:t>FR-02</w:t>
            </w:r>
          </w:p>
        </w:tc>
        <w:tc>
          <w:tcPr>
            <w:tcW w:w="2324" w:type="dxa"/>
            <w:shd w:val="clear" w:color="auto" w:fill="F8FAFB"/>
            <w:tcMar>
              <w:top w:w="80" w:type="dxa"/>
              <w:left w:w="90" w:type="dxa"/>
              <w:bottom w:w="80" w:type="dxa"/>
              <w:right w:w="90" w:type="dxa"/>
            </w:tcMar>
          </w:tcPr>
          <w:p w14:paraId="6CCE8566" w14:textId="77777777" w:rsidR="006F3B72" w:rsidRPr="006F3B72" w:rsidRDefault="006F3B72">
            <w:r w:rsidRPr="006F3B72">
              <w:t>Reporting module + validation middleware</w:t>
            </w:r>
          </w:p>
        </w:tc>
        <w:tc>
          <w:tcPr>
            <w:tcW w:w="2041" w:type="dxa"/>
            <w:shd w:val="clear" w:color="auto" w:fill="F8FAFB"/>
            <w:tcMar>
              <w:top w:w="80" w:type="dxa"/>
              <w:left w:w="90" w:type="dxa"/>
              <w:bottom w:w="80" w:type="dxa"/>
              <w:right w:w="90" w:type="dxa"/>
            </w:tcMar>
          </w:tcPr>
          <w:p w14:paraId="49E09576" w14:textId="77777777" w:rsidR="006F3B72" w:rsidRPr="006F3B72" w:rsidRDefault="006F3B72">
            <w:r w:rsidRPr="006F3B72">
              <w:t>Required fields; DB not-null/check constraints where applicable</w:t>
            </w:r>
          </w:p>
        </w:tc>
        <w:tc>
          <w:tcPr>
            <w:tcW w:w="2154" w:type="dxa"/>
            <w:shd w:val="clear" w:color="auto" w:fill="F8FAFB"/>
            <w:tcMar>
              <w:top w:w="80" w:type="dxa"/>
              <w:left w:w="90" w:type="dxa"/>
              <w:bottom w:w="80" w:type="dxa"/>
              <w:right w:w="90" w:type="dxa"/>
            </w:tcMar>
          </w:tcPr>
          <w:p w14:paraId="47D2B000" w14:textId="77777777" w:rsidR="006F3B72" w:rsidRPr="006F3B72" w:rsidRDefault="006F3B72">
            <w:r w:rsidRPr="006F3B72">
              <w:t>Zod-style request validation + PostgreSQL constraints</w:t>
            </w:r>
          </w:p>
        </w:tc>
        <w:tc>
          <w:tcPr>
            <w:tcW w:w="1474" w:type="dxa"/>
            <w:shd w:val="clear" w:color="auto" w:fill="F8FAFB"/>
            <w:tcMar>
              <w:top w:w="80" w:type="dxa"/>
              <w:left w:w="90" w:type="dxa"/>
              <w:bottom w:w="80" w:type="dxa"/>
              <w:right w:w="90" w:type="dxa"/>
            </w:tcMar>
          </w:tcPr>
          <w:p w14:paraId="78B6CB8F" w14:textId="77777777" w:rsidR="006F3B72" w:rsidRPr="006F3B72" w:rsidRDefault="006F3B72">
            <w:r w:rsidRPr="006F3B72">
              <w:t>ASR-02; ADR-ARCH-01</w:t>
            </w:r>
          </w:p>
        </w:tc>
        <w:tc>
          <w:tcPr>
            <w:tcW w:w="1587" w:type="dxa"/>
            <w:shd w:val="clear" w:color="auto" w:fill="F8FAFB"/>
            <w:tcMar>
              <w:top w:w="80" w:type="dxa"/>
              <w:left w:w="90" w:type="dxa"/>
              <w:bottom w:w="80" w:type="dxa"/>
              <w:right w:w="90" w:type="dxa"/>
            </w:tcMar>
          </w:tcPr>
          <w:p w14:paraId="17AC2BCE" w14:textId="77777777" w:rsidR="006F3B72" w:rsidRPr="006F3B72" w:rsidRDefault="006F3B72">
            <w:r w:rsidRPr="006F3B72">
              <w:t>Planned / In Development</w:t>
            </w:r>
          </w:p>
        </w:tc>
      </w:tr>
      <w:tr w:rsidR="006F3B72" w:rsidRPr="006F3B72" w14:paraId="17829684" w14:textId="77777777">
        <w:trPr>
          <w:jc w:val="center"/>
        </w:trPr>
        <w:tc>
          <w:tcPr>
            <w:tcW w:w="850" w:type="dxa"/>
            <w:tcMar>
              <w:top w:w="80" w:type="dxa"/>
              <w:left w:w="90" w:type="dxa"/>
              <w:bottom w:w="80" w:type="dxa"/>
              <w:right w:w="90" w:type="dxa"/>
            </w:tcMar>
          </w:tcPr>
          <w:p w14:paraId="3B823956" w14:textId="77777777" w:rsidR="006F3B72" w:rsidRPr="006F3B72" w:rsidRDefault="006F3B72">
            <w:r w:rsidRPr="006F3B72">
              <w:t>FR-03</w:t>
            </w:r>
          </w:p>
        </w:tc>
        <w:tc>
          <w:tcPr>
            <w:tcW w:w="2324" w:type="dxa"/>
            <w:tcMar>
              <w:top w:w="80" w:type="dxa"/>
              <w:left w:w="90" w:type="dxa"/>
              <w:bottom w:w="80" w:type="dxa"/>
              <w:right w:w="90" w:type="dxa"/>
            </w:tcMar>
          </w:tcPr>
          <w:p w14:paraId="0DDE5B9B" w14:textId="77777777" w:rsidR="006F3B72" w:rsidRPr="006F3B72" w:rsidRDefault="006F3B72">
            <w:r w:rsidRPr="006F3B72">
              <w:t>Reporting module + API response</w:t>
            </w:r>
          </w:p>
        </w:tc>
        <w:tc>
          <w:tcPr>
            <w:tcW w:w="2041" w:type="dxa"/>
            <w:tcMar>
              <w:top w:w="80" w:type="dxa"/>
              <w:left w:w="90" w:type="dxa"/>
              <w:bottom w:w="80" w:type="dxa"/>
              <w:right w:w="90" w:type="dxa"/>
            </w:tcMar>
          </w:tcPr>
          <w:p w14:paraId="266D081A" w14:textId="77777777" w:rsidR="006F3B72" w:rsidRPr="006F3B72" w:rsidRDefault="006F3B72">
            <w:r w:rsidRPr="006F3B72">
              <w:t>New report reference returned after commit</w:t>
            </w:r>
          </w:p>
        </w:tc>
        <w:tc>
          <w:tcPr>
            <w:tcW w:w="2154" w:type="dxa"/>
            <w:tcMar>
              <w:top w:w="80" w:type="dxa"/>
              <w:left w:w="90" w:type="dxa"/>
              <w:bottom w:w="80" w:type="dxa"/>
              <w:right w:w="90" w:type="dxa"/>
            </w:tcMar>
          </w:tcPr>
          <w:p w14:paraId="3FDC892A" w14:textId="77777777" w:rsidR="006F3B72" w:rsidRPr="006F3B72" w:rsidRDefault="006F3B72">
            <w:r w:rsidRPr="006F3B72">
              <w:t>Node/Express; PostgreSQL</w:t>
            </w:r>
          </w:p>
        </w:tc>
        <w:tc>
          <w:tcPr>
            <w:tcW w:w="1474" w:type="dxa"/>
            <w:tcMar>
              <w:top w:w="80" w:type="dxa"/>
              <w:left w:w="90" w:type="dxa"/>
              <w:bottom w:w="80" w:type="dxa"/>
              <w:right w:w="90" w:type="dxa"/>
            </w:tcMar>
          </w:tcPr>
          <w:p w14:paraId="0A86E12F" w14:textId="77777777" w:rsidR="006F3B72" w:rsidRPr="006F3B72" w:rsidRDefault="006F3B72">
            <w:r w:rsidRPr="006F3B72">
              <w:t>ASR-03; NFR-01</w:t>
            </w:r>
          </w:p>
        </w:tc>
        <w:tc>
          <w:tcPr>
            <w:tcW w:w="1587" w:type="dxa"/>
            <w:tcMar>
              <w:top w:w="80" w:type="dxa"/>
              <w:left w:w="90" w:type="dxa"/>
              <w:bottom w:w="80" w:type="dxa"/>
              <w:right w:w="90" w:type="dxa"/>
            </w:tcMar>
          </w:tcPr>
          <w:p w14:paraId="73798224" w14:textId="77777777" w:rsidR="006F3B72" w:rsidRPr="006F3B72" w:rsidRDefault="006F3B72">
            <w:r w:rsidRPr="006F3B72">
              <w:t>Planned performance verification</w:t>
            </w:r>
          </w:p>
        </w:tc>
      </w:tr>
      <w:tr w:rsidR="006F3B72" w:rsidRPr="006F3B72" w14:paraId="6ACDEE9E" w14:textId="77777777">
        <w:trPr>
          <w:jc w:val="center"/>
        </w:trPr>
        <w:tc>
          <w:tcPr>
            <w:tcW w:w="850" w:type="dxa"/>
            <w:shd w:val="clear" w:color="auto" w:fill="F8FAFB"/>
            <w:tcMar>
              <w:top w:w="80" w:type="dxa"/>
              <w:left w:w="90" w:type="dxa"/>
              <w:bottom w:w="80" w:type="dxa"/>
              <w:right w:w="90" w:type="dxa"/>
            </w:tcMar>
          </w:tcPr>
          <w:p w14:paraId="07D50E1D" w14:textId="77777777" w:rsidR="006F3B72" w:rsidRPr="006F3B72" w:rsidRDefault="006F3B72">
            <w:r w:rsidRPr="006F3B72">
              <w:t>FR-04</w:t>
            </w:r>
          </w:p>
        </w:tc>
        <w:tc>
          <w:tcPr>
            <w:tcW w:w="2324" w:type="dxa"/>
            <w:shd w:val="clear" w:color="auto" w:fill="F8FAFB"/>
            <w:tcMar>
              <w:top w:w="80" w:type="dxa"/>
              <w:left w:w="90" w:type="dxa"/>
              <w:bottom w:w="80" w:type="dxa"/>
              <w:right w:w="90" w:type="dxa"/>
            </w:tcMar>
          </w:tcPr>
          <w:p w14:paraId="138B1EF1" w14:textId="77777777" w:rsidR="006F3B72" w:rsidRPr="006F3B72" w:rsidRDefault="006F3B72">
            <w:r w:rsidRPr="006F3B72">
              <w:t>Reporting module; owner-scoped query</w:t>
            </w:r>
          </w:p>
        </w:tc>
        <w:tc>
          <w:tcPr>
            <w:tcW w:w="2041" w:type="dxa"/>
            <w:shd w:val="clear" w:color="auto" w:fill="F8FAFB"/>
            <w:tcMar>
              <w:top w:w="80" w:type="dxa"/>
              <w:left w:w="90" w:type="dxa"/>
              <w:bottom w:w="80" w:type="dxa"/>
              <w:right w:w="90" w:type="dxa"/>
            </w:tcMar>
          </w:tcPr>
          <w:p w14:paraId="5B2EC410" w14:textId="77777777" w:rsidR="006F3B72" w:rsidRPr="006F3B72" w:rsidRDefault="006F3B72">
            <w:r w:rsidRPr="006F3B72">
              <w:t>Report status + updated timestamp; ownership filter</w:t>
            </w:r>
          </w:p>
        </w:tc>
        <w:tc>
          <w:tcPr>
            <w:tcW w:w="2154" w:type="dxa"/>
            <w:shd w:val="clear" w:color="auto" w:fill="F8FAFB"/>
            <w:tcMar>
              <w:top w:w="80" w:type="dxa"/>
              <w:left w:w="90" w:type="dxa"/>
              <w:bottom w:w="80" w:type="dxa"/>
              <w:right w:w="90" w:type="dxa"/>
            </w:tcMar>
          </w:tcPr>
          <w:p w14:paraId="2C2482B7" w14:textId="77777777" w:rsidR="006F3B72" w:rsidRPr="006F3B72" w:rsidRDefault="006F3B72">
            <w:r w:rsidRPr="006F3B72">
              <w:t>React status view; Express; PostgreSQL index on lookup path</w:t>
            </w:r>
          </w:p>
        </w:tc>
        <w:tc>
          <w:tcPr>
            <w:tcW w:w="1474" w:type="dxa"/>
            <w:shd w:val="clear" w:color="auto" w:fill="F8FAFB"/>
            <w:tcMar>
              <w:top w:w="80" w:type="dxa"/>
              <w:left w:w="90" w:type="dxa"/>
              <w:bottom w:w="80" w:type="dxa"/>
              <w:right w:w="90" w:type="dxa"/>
            </w:tcMar>
          </w:tcPr>
          <w:p w14:paraId="0FB76559" w14:textId="77777777" w:rsidR="006F3B72" w:rsidRPr="006F3B72" w:rsidRDefault="006F3B72">
            <w:r w:rsidRPr="006F3B72">
              <w:t>ASR-01/05</w:t>
            </w:r>
          </w:p>
        </w:tc>
        <w:tc>
          <w:tcPr>
            <w:tcW w:w="1587" w:type="dxa"/>
            <w:shd w:val="clear" w:color="auto" w:fill="F8FAFB"/>
            <w:tcMar>
              <w:top w:w="80" w:type="dxa"/>
              <w:left w:w="90" w:type="dxa"/>
              <w:bottom w:w="80" w:type="dxa"/>
              <w:right w:w="90" w:type="dxa"/>
            </w:tcMar>
          </w:tcPr>
          <w:p w14:paraId="09B7CA06" w14:textId="77777777" w:rsidR="006F3B72" w:rsidRPr="006F3B72" w:rsidRDefault="006F3B72">
            <w:r w:rsidRPr="006F3B72">
              <w:t>Planned</w:t>
            </w:r>
          </w:p>
        </w:tc>
      </w:tr>
      <w:tr w:rsidR="006F3B72" w:rsidRPr="006F3B72" w14:paraId="6B77F8EF" w14:textId="77777777">
        <w:trPr>
          <w:jc w:val="center"/>
        </w:trPr>
        <w:tc>
          <w:tcPr>
            <w:tcW w:w="850" w:type="dxa"/>
            <w:tcMar>
              <w:top w:w="80" w:type="dxa"/>
              <w:left w:w="90" w:type="dxa"/>
              <w:bottom w:w="80" w:type="dxa"/>
              <w:right w:w="90" w:type="dxa"/>
            </w:tcMar>
          </w:tcPr>
          <w:p w14:paraId="79480434" w14:textId="77777777" w:rsidR="006F3B72" w:rsidRPr="006F3B72" w:rsidRDefault="006F3B72">
            <w:r w:rsidRPr="006F3B72">
              <w:t>FR-05</w:t>
            </w:r>
          </w:p>
        </w:tc>
        <w:tc>
          <w:tcPr>
            <w:tcW w:w="2324" w:type="dxa"/>
            <w:tcMar>
              <w:top w:w="80" w:type="dxa"/>
              <w:left w:w="90" w:type="dxa"/>
              <w:bottom w:w="80" w:type="dxa"/>
              <w:right w:w="90" w:type="dxa"/>
            </w:tcMar>
          </w:tcPr>
          <w:p w14:paraId="5AD632CE" w14:textId="77777777" w:rsidR="006F3B72" w:rsidRPr="006F3B72" w:rsidRDefault="006F3B72">
            <w:r w:rsidRPr="006F3B72">
              <w:t>Workflow module</w:t>
            </w:r>
          </w:p>
        </w:tc>
        <w:tc>
          <w:tcPr>
            <w:tcW w:w="2041" w:type="dxa"/>
            <w:tcMar>
              <w:top w:w="80" w:type="dxa"/>
              <w:left w:w="90" w:type="dxa"/>
              <w:bottom w:w="80" w:type="dxa"/>
              <w:right w:w="90" w:type="dxa"/>
            </w:tcMar>
          </w:tcPr>
          <w:p w14:paraId="6667E2AC" w14:textId="77777777" w:rsidR="006F3B72" w:rsidRPr="006F3B72" w:rsidRDefault="006F3B72">
            <w:r w:rsidRPr="006F3B72">
              <w:t>Transactional status + history update</w:t>
            </w:r>
          </w:p>
        </w:tc>
        <w:tc>
          <w:tcPr>
            <w:tcW w:w="2154" w:type="dxa"/>
            <w:tcMar>
              <w:top w:w="80" w:type="dxa"/>
              <w:left w:w="90" w:type="dxa"/>
              <w:bottom w:w="80" w:type="dxa"/>
              <w:right w:w="90" w:type="dxa"/>
            </w:tcMar>
          </w:tcPr>
          <w:p w14:paraId="3A6FD885" w14:textId="77777777" w:rsidR="006F3B72" w:rsidRPr="006F3B72" w:rsidRDefault="006F3B72">
            <w:r w:rsidRPr="006F3B72">
              <w:t>Express service + PostgreSQL transaction</w:t>
            </w:r>
          </w:p>
        </w:tc>
        <w:tc>
          <w:tcPr>
            <w:tcW w:w="1474" w:type="dxa"/>
            <w:tcMar>
              <w:top w:w="80" w:type="dxa"/>
              <w:left w:w="90" w:type="dxa"/>
              <w:bottom w:w="80" w:type="dxa"/>
              <w:right w:w="90" w:type="dxa"/>
            </w:tcMar>
          </w:tcPr>
          <w:p w14:paraId="6FD23FB4" w14:textId="77777777" w:rsidR="006F3B72" w:rsidRPr="006F3B72" w:rsidRDefault="006F3B72">
            <w:r w:rsidRPr="006F3B72">
              <w:t>ASR-02; ADR-ARCH-01</w:t>
            </w:r>
          </w:p>
        </w:tc>
        <w:tc>
          <w:tcPr>
            <w:tcW w:w="1587" w:type="dxa"/>
            <w:tcMar>
              <w:top w:w="80" w:type="dxa"/>
              <w:left w:w="90" w:type="dxa"/>
              <w:bottom w:w="80" w:type="dxa"/>
              <w:right w:w="90" w:type="dxa"/>
            </w:tcMar>
          </w:tcPr>
          <w:p w14:paraId="6FE2D0FA" w14:textId="77777777" w:rsidR="006F3B72" w:rsidRPr="006F3B72" w:rsidRDefault="006F3B72">
            <w:r w:rsidRPr="006F3B72">
              <w:t>Planned</w:t>
            </w:r>
          </w:p>
        </w:tc>
      </w:tr>
      <w:tr w:rsidR="006F3B72" w:rsidRPr="006F3B72" w14:paraId="588C77C9" w14:textId="77777777">
        <w:trPr>
          <w:jc w:val="center"/>
        </w:trPr>
        <w:tc>
          <w:tcPr>
            <w:tcW w:w="850" w:type="dxa"/>
            <w:shd w:val="clear" w:color="auto" w:fill="F8FAFB"/>
            <w:tcMar>
              <w:top w:w="80" w:type="dxa"/>
              <w:left w:w="90" w:type="dxa"/>
              <w:bottom w:w="80" w:type="dxa"/>
              <w:right w:w="90" w:type="dxa"/>
            </w:tcMar>
          </w:tcPr>
          <w:p w14:paraId="7495DB3D" w14:textId="77777777" w:rsidR="006F3B72" w:rsidRPr="006F3B72" w:rsidRDefault="006F3B72">
            <w:r w:rsidRPr="006F3B72">
              <w:t>FR-06</w:t>
            </w:r>
          </w:p>
        </w:tc>
        <w:tc>
          <w:tcPr>
            <w:tcW w:w="2324" w:type="dxa"/>
            <w:shd w:val="clear" w:color="auto" w:fill="F8FAFB"/>
            <w:tcMar>
              <w:top w:w="80" w:type="dxa"/>
              <w:left w:w="90" w:type="dxa"/>
              <w:bottom w:w="80" w:type="dxa"/>
              <w:right w:w="90" w:type="dxa"/>
            </w:tcMar>
          </w:tcPr>
          <w:p w14:paraId="34089B16" w14:textId="77777777" w:rsidR="006F3B72" w:rsidRPr="006F3B72" w:rsidRDefault="006F3B72">
            <w:r w:rsidRPr="006F3B72">
              <w:t>Workflow module list/query</w:t>
            </w:r>
          </w:p>
        </w:tc>
        <w:tc>
          <w:tcPr>
            <w:tcW w:w="2041" w:type="dxa"/>
            <w:shd w:val="clear" w:color="auto" w:fill="F8FAFB"/>
            <w:tcMar>
              <w:top w:w="80" w:type="dxa"/>
              <w:left w:w="90" w:type="dxa"/>
              <w:bottom w:w="80" w:type="dxa"/>
              <w:right w:w="90" w:type="dxa"/>
            </w:tcMar>
          </w:tcPr>
          <w:p w14:paraId="4932726F" w14:textId="77777777" w:rsidR="006F3B72" w:rsidRPr="006F3B72" w:rsidRDefault="006F3B72">
            <w:r w:rsidRPr="006F3B72">
              <w:t>Filter/sort/index/pagination impact</w:t>
            </w:r>
          </w:p>
        </w:tc>
        <w:tc>
          <w:tcPr>
            <w:tcW w:w="2154" w:type="dxa"/>
            <w:shd w:val="clear" w:color="auto" w:fill="F8FAFB"/>
            <w:tcMar>
              <w:top w:w="80" w:type="dxa"/>
              <w:left w:w="90" w:type="dxa"/>
              <w:bottom w:w="80" w:type="dxa"/>
              <w:right w:w="90" w:type="dxa"/>
            </w:tcMar>
          </w:tcPr>
          <w:p w14:paraId="2F5CE531" w14:textId="77777777" w:rsidR="006F3B72" w:rsidRPr="006F3B72" w:rsidRDefault="006F3B72">
            <w:r w:rsidRPr="006F3B72">
              <w:t>Express + PostgreSQL</w:t>
            </w:r>
          </w:p>
        </w:tc>
        <w:tc>
          <w:tcPr>
            <w:tcW w:w="1474" w:type="dxa"/>
            <w:shd w:val="clear" w:color="auto" w:fill="F8FAFB"/>
            <w:tcMar>
              <w:top w:w="80" w:type="dxa"/>
              <w:left w:w="90" w:type="dxa"/>
              <w:bottom w:w="80" w:type="dxa"/>
              <w:right w:w="90" w:type="dxa"/>
            </w:tcMar>
          </w:tcPr>
          <w:p w14:paraId="19D14C9D" w14:textId="77777777" w:rsidR="006F3B72" w:rsidRPr="006F3B72" w:rsidRDefault="006F3B72">
            <w:r w:rsidRPr="006F3B72">
              <w:t>ASR-05</w:t>
            </w:r>
          </w:p>
        </w:tc>
        <w:tc>
          <w:tcPr>
            <w:tcW w:w="1587" w:type="dxa"/>
            <w:shd w:val="clear" w:color="auto" w:fill="F8FAFB"/>
            <w:tcMar>
              <w:top w:w="80" w:type="dxa"/>
              <w:left w:w="90" w:type="dxa"/>
              <w:bottom w:w="80" w:type="dxa"/>
              <w:right w:w="90" w:type="dxa"/>
            </w:tcMar>
          </w:tcPr>
          <w:p w14:paraId="0D74E546" w14:textId="77777777" w:rsidR="006F3B72" w:rsidRPr="006F3B72" w:rsidRDefault="006F3B72">
            <w:r w:rsidRPr="006F3B72">
              <w:t>Planned</w:t>
            </w:r>
          </w:p>
        </w:tc>
      </w:tr>
      <w:tr w:rsidR="006F3B72" w:rsidRPr="006F3B72" w14:paraId="298C0B0F" w14:textId="77777777">
        <w:trPr>
          <w:jc w:val="center"/>
        </w:trPr>
        <w:tc>
          <w:tcPr>
            <w:tcW w:w="850" w:type="dxa"/>
            <w:tcMar>
              <w:top w:w="80" w:type="dxa"/>
              <w:left w:w="90" w:type="dxa"/>
              <w:bottom w:w="80" w:type="dxa"/>
              <w:right w:w="90" w:type="dxa"/>
            </w:tcMar>
          </w:tcPr>
          <w:p w14:paraId="1FDC2D31" w14:textId="77777777" w:rsidR="006F3B72" w:rsidRPr="006F3B72" w:rsidRDefault="006F3B72">
            <w:r w:rsidRPr="006F3B72">
              <w:t>FR-07</w:t>
            </w:r>
          </w:p>
        </w:tc>
        <w:tc>
          <w:tcPr>
            <w:tcW w:w="2324" w:type="dxa"/>
            <w:tcMar>
              <w:top w:w="80" w:type="dxa"/>
              <w:left w:w="90" w:type="dxa"/>
              <w:bottom w:w="80" w:type="dxa"/>
              <w:right w:w="90" w:type="dxa"/>
            </w:tcMar>
          </w:tcPr>
          <w:p w14:paraId="5CBE7C1A" w14:textId="77777777" w:rsidR="006F3B72" w:rsidRPr="006F3B72" w:rsidRDefault="006F3B72">
            <w:r w:rsidRPr="006F3B72">
              <w:t>Auth &amp; Accounts module</w:t>
            </w:r>
          </w:p>
        </w:tc>
        <w:tc>
          <w:tcPr>
            <w:tcW w:w="2041" w:type="dxa"/>
            <w:tcMar>
              <w:top w:w="80" w:type="dxa"/>
              <w:left w:w="90" w:type="dxa"/>
              <w:bottom w:w="80" w:type="dxa"/>
              <w:right w:w="90" w:type="dxa"/>
            </w:tcMar>
          </w:tcPr>
          <w:p w14:paraId="12ABE058" w14:textId="77777777" w:rsidR="006F3B72" w:rsidRPr="006F3B72" w:rsidRDefault="006F3B72">
            <w:r w:rsidRPr="006F3B72">
              <w:t>User credentials/account state</w:t>
            </w:r>
          </w:p>
        </w:tc>
        <w:tc>
          <w:tcPr>
            <w:tcW w:w="2154" w:type="dxa"/>
            <w:tcMar>
              <w:top w:w="80" w:type="dxa"/>
              <w:left w:w="90" w:type="dxa"/>
              <w:bottom w:w="80" w:type="dxa"/>
              <w:right w:w="90" w:type="dxa"/>
            </w:tcMar>
          </w:tcPr>
          <w:p w14:paraId="66CA3CD9" w14:textId="77777777" w:rsidR="006F3B72" w:rsidRPr="006F3B72" w:rsidRDefault="006F3B72">
            <w:r w:rsidRPr="006F3B72">
              <w:t>Node/Express; Argon2id; PostgreSQL</w:t>
            </w:r>
          </w:p>
        </w:tc>
        <w:tc>
          <w:tcPr>
            <w:tcW w:w="1474" w:type="dxa"/>
            <w:tcMar>
              <w:top w:w="80" w:type="dxa"/>
              <w:left w:w="90" w:type="dxa"/>
              <w:bottom w:w="80" w:type="dxa"/>
              <w:right w:w="90" w:type="dxa"/>
            </w:tcMar>
          </w:tcPr>
          <w:p w14:paraId="778D4977" w14:textId="77777777" w:rsidR="006F3B72" w:rsidRPr="006F3B72" w:rsidRDefault="006F3B72">
            <w:r w:rsidRPr="006F3B72">
              <w:t>ASR-01; NFR-03; ADR-TECH-01</w:t>
            </w:r>
          </w:p>
        </w:tc>
        <w:tc>
          <w:tcPr>
            <w:tcW w:w="1587" w:type="dxa"/>
            <w:tcMar>
              <w:top w:w="80" w:type="dxa"/>
              <w:left w:w="90" w:type="dxa"/>
              <w:bottom w:w="80" w:type="dxa"/>
              <w:right w:w="90" w:type="dxa"/>
            </w:tcMar>
          </w:tcPr>
          <w:p w14:paraId="02484502" w14:textId="77777777" w:rsidR="006F3B72" w:rsidRPr="006F3B72" w:rsidRDefault="006F3B72">
            <w:r w:rsidRPr="006F3B72">
              <w:t>Planned</w:t>
            </w:r>
          </w:p>
        </w:tc>
      </w:tr>
      <w:tr w:rsidR="006F3B72" w:rsidRPr="006F3B72" w14:paraId="3E9B29FE" w14:textId="77777777">
        <w:trPr>
          <w:jc w:val="center"/>
        </w:trPr>
        <w:tc>
          <w:tcPr>
            <w:tcW w:w="850" w:type="dxa"/>
            <w:shd w:val="clear" w:color="auto" w:fill="F8FAFB"/>
            <w:tcMar>
              <w:top w:w="80" w:type="dxa"/>
              <w:left w:w="90" w:type="dxa"/>
              <w:bottom w:w="80" w:type="dxa"/>
              <w:right w:w="90" w:type="dxa"/>
            </w:tcMar>
          </w:tcPr>
          <w:p w14:paraId="7C91142B" w14:textId="77777777" w:rsidR="006F3B72" w:rsidRPr="006F3B72" w:rsidRDefault="006F3B72">
            <w:r w:rsidRPr="006F3B72">
              <w:lastRenderedPageBreak/>
              <w:t>FR-08</w:t>
            </w:r>
          </w:p>
        </w:tc>
        <w:tc>
          <w:tcPr>
            <w:tcW w:w="2324" w:type="dxa"/>
            <w:shd w:val="clear" w:color="auto" w:fill="F8FAFB"/>
            <w:tcMar>
              <w:top w:w="80" w:type="dxa"/>
              <w:left w:w="90" w:type="dxa"/>
              <w:bottom w:w="80" w:type="dxa"/>
              <w:right w:w="90" w:type="dxa"/>
            </w:tcMar>
          </w:tcPr>
          <w:p w14:paraId="64BF9EAB" w14:textId="77777777" w:rsidR="006F3B72" w:rsidRPr="006F3B72" w:rsidRDefault="006F3B72">
            <w:r w:rsidRPr="006F3B72">
              <w:t>Central auth/RBAC middleware + protected module routes</w:t>
            </w:r>
          </w:p>
        </w:tc>
        <w:tc>
          <w:tcPr>
            <w:tcW w:w="2041" w:type="dxa"/>
            <w:shd w:val="clear" w:color="auto" w:fill="F8FAFB"/>
            <w:tcMar>
              <w:top w:w="80" w:type="dxa"/>
              <w:left w:w="90" w:type="dxa"/>
              <w:bottom w:w="80" w:type="dxa"/>
              <w:right w:w="90" w:type="dxa"/>
            </w:tcMar>
          </w:tcPr>
          <w:p w14:paraId="2636F970" w14:textId="77777777" w:rsidR="006F3B72" w:rsidRPr="006F3B72" w:rsidRDefault="006F3B72">
            <w:r w:rsidRPr="006F3B72">
              <w:t>Current role/account state</w:t>
            </w:r>
          </w:p>
        </w:tc>
        <w:tc>
          <w:tcPr>
            <w:tcW w:w="2154" w:type="dxa"/>
            <w:shd w:val="clear" w:color="auto" w:fill="F8FAFB"/>
            <w:tcMar>
              <w:top w:w="80" w:type="dxa"/>
              <w:left w:w="90" w:type="dxa"/>
              <w:bottom w:w="80" w:type="dxa"/>
              <w:right w:w="90" w:type="dxa"/>
            </w:tcMar>
          </w:tcPr>
          <w:p w14:paraId="260C0612" w14:textId="77777777" w:rsidR="006F3B72" w:rsidRPr="006F3B72" w:rsidRDefault="006F3B72">
            <w:r w:rsidRPr="006F3B72">
              <w:t>Express middleware; PostgreSQL lookup/session design</w:t>
            </w:r>
          </w:p>
        </w:tc>
        <w:tc>
          <w:tcPr>
            <w:tcW w:w="1474" w:type="dxa"/>
            <w:shd w:val="clear" w:color="auto" w:fill="F8FAFB"/>
            <w:tcMar>
              <w:top w:w="80" w:type="dxa"/>
              <w:left w:w="90" w:type="dxa"/>
              <w:bottom w:w="80" w:type="dxa"/>
              <w:right w:w="90" w:type="dxa"/>
            </w:tcMar>
          </w:tcPr>
          <w:p w14:paraId="3651A5D9" w14:textId="77777777" w:rsidR="006F3B72" w:rsidRPr="006F3B72" w:rsidRDefault="006F3B72">
            <w:r w:rsidRPr="006F3B72">
              <w:t>ASR-01</w:t>
            </w:r>
          </w:p>
        </w:tc>
        <w:tc>
          <w:tcPr>
            <w:tcW w:w="1587" w:type="dxa"/>
            <w:shd w:val="clear" w:color="auto" w:fill="F8FAFB"/>
            <w:tcMar>
              <w:top w:w="80" w:type="dxa"/>
              <w:left w:w="90" w:type="dxa"/>
              <w:bottom w:w="80" w:type="dxa"/>
              <w:right w:w="90" w:type="dxa"/>
            </w:tcMar>
          </w:tcPr>
          <w:p w14:paraId="75545058" w14:textId="77777777" w:rsidR="006F3B72" w:rsidRPr="006F3B72" w:rsidRDefault="006F3B72">
            <w:r w:rsidRPr="006F3B72">
              <w:t>Planned access-control tests</w:t>
            </w:r>
          </w:p>
        </w:tc>
      </w:tr>
      <w:tr w:rsidR="006F3B72" w:rsidRPr="006F3B72" w14:paraId="386ED415" w14:textId="77777777">
        <w:trPr>
          <w:jc w:val="center"/>
        </w:trPr>
        <w:tc>
          <w:tcPr>
            <w:tcW w:w="850" w:type="dxa"/>
            <w:tcMar>
              <w:top w:w="80" w:type="dxa"/>
              <w:left w:w="90" w:type="dxa"/>
              <w:bottom w:w="80" w:type="dxa"/>
              <w:right w:w="90" w:type="dxa"/>
            </w:tcMar>
          </w:tcPr>
          <w:p w14:paraId="61A6D003" w14:textId="77777777" w:rsidR="006F3B72" w:rsidRPr="006F3B72" w:rsidRDefault="006F3B72">
            <w:r w:rsidRPr="006F3B72">
              <w:t>FR-09</w:t>
            </w:r>
          </w:p>
        </w:tc>
        <w:tc>
          <w:tcPr>
            <w:tcW w:w="2324" w:type="dxa"/>
            <w:tcMar>
              <w:top w:w="80" w:type="dxa"/>
              <w:left w:w="90" w:type="dxa"/>
              <w:bottom w:w="80" w:type="dxa"/>
              <w:right w:w="90" w:type="dxa"/>
            </w:tcMar>
          </w:tcPr>
          <w:p w14:paraId="5786DBA7" w14:textId="77777777" w:rsidR="006F3B72" w:rsidRPr="006F3B72" w:rsidRDefault="006F3B72">
            <w:r w:rsidRPr="006F3B72">
              <w:t>Administration module</w:t>
            </w:r>
          </w:p>
        </w:tc>
        <w:tc>
          <w:tcPr>
            <w:tcW w:w="2041" w:type="dxa"/>
            <w:tcMar>
              <w:top w:w="80" w:type="dxa"/>
              <w:left w:w="90" w:type="dxa"/>
              <w:bottom w:w="80" w:type="dxa"/>
              <w:right w:w="90" w:type="dxa"/>
            </w:tcMar>
          </w:tcPr>
          <w:p w14:paraId="6BA58A54" w14:textId="77777777" w:rsidR="006F3B72" w:rsidRPr="006F3B72" w:rsidRDefault="006F3B72">
            <w:r w:rsidRPr="006F3B72">
              <w:t>Role/account status update; immediate-next-request effect</w:t>
            </w:r>
          </w:p>
        </w:tc>
        <w:tc>
          <w:tcPr>
            <w:tcW w:w="2154" w:type="dxa"/>
            <w:tcMar>
              <w:top w:w="80" w:type="dxa"/>
              <w:left w:w="90" w:type="dxa"/>
              <w:bottom w:w="80" w:type="dxa"/>
              <w:right w:w="90" w:type="dxa"/>
            </w:tcMar>
          </w:tcPr>
          <w:p w14:paraId="48B8B199" w14:textId="77777777" w:rsidR="006F3B72" w:rsidRPr="006F3B72" w:rsidRDefault="006F3B72">
            <w:r w:rsidRPr="006F3B72">
              <w:t>Express + PostgreSQL transaction/lookup</w:t>
            </w:r>
          </w:p>
        </w:tc>
        <w:tc>
          <w:tcPr>
            <w:tcW w:w="1474" w:type="dxa"/>
            <w:tcMar>
              <w:top w:w="80" w:type="dxa"/>
              <w:left w:w="90" w:type="dxa"/>
              <w:bottom w:w="80" w:type="dxa"/>
              <w:right w:w="90" w:type="dxa"/>
            </w:tcMar>
          </w:tcPr>
          <w:p w14:paraId="708228CD" w14:textId="77777777" w:rsidR="006F3B72" w:rsidRPr="006F3B72" w:rsidRDefault="006F3B72">
            <w:r w:rsidRPr="006F3B72">
              <w:t>ASR-01/02</w:t>
            </w:r>
          </w:p>
        </w:tc>
        <w:tc>
          <w:tcPr>
            <w:tcW w:w="1587" w:type="dxa"/>
            <w:tcMar>
              <w:top w:w="80" w:type="dxa"/>
              <w:left w:w="90" w:type="dxa"/>
              <w:bottom w:w="80" w:type="dxa"/>
              <w:right w:w="90" w:type="dxa"/>
            </w:tcMar>
          </w:tcPr>
          <w:p w14:paraId="4C6421BB" w14:textId="77777777" w:rsidR="006F3B72" w:rsidRPr="006F3B72" w:rsidRDefault="006F3B72">
            <w:r w:rsidRPr="006F3B72">
              <w:t>Planned</w:t>
            </w:r>
          </w:p>
        </w:tc>
      </w:tr>
      <w:tr w:rsidR="006F3B72" w:rsidRPr="006F3B72" w14:paraId="470F0891" w14:textId="77777777">
        <w:trPr>
          <w:jc w:val="center"/>
        </w:trPr>
        <w:tc>
          <w:tcPr>
            <w:tcW w:w="850" w:type="dxa"/>
            <w:shd w:val="clear" w:color="auto" w:fill="F8FAFB"/>
            <w:tcMar>
              <w:top w:w="80" w:type="dxa"/>
              <w:left w:w="90" w:type="dxa"/>
              <w:bottom w:w="80" w:type="dxa"/>
              <w:right w:w="90" w:type="dxa"/>
            </w:tcMar>
          </w:tcPr>
          <w:p w14:paraId="0ECAF89B" w14:textId="77777777" w:rsidR="006F3B72" w:rsidRPr="006F3B72" w:rsidRDefault="006F3B72">
            <w:r w:rsidRPr="006F3B72">
              <w:t>NFR-01</w:t>
            </w:r>
          </w:p>
        </w:tc>
        <w:tc>
          <w:tcPr>
            <w:tcW w:w="2324" w:type="dxa"/>
            <w:shd w:val="clear" w:color="auto" w:fill="F8FAFB"/>
            <w:tcMar>
              <w:top w:w="80" w:type="dxa"/>
              <w:left w:w="90" w:type="dxa"/>
              <w:bottom w:w="80" w:type="dxa"/>
              <w:right w:w="90" w:type="dxa"/>
            </w:tcMar>
          </w:tcPr>
          <w:p w14:paraId="1BB01705" w14:textId="77777777" w:rsidR="006F3B72" w:rsidRPr="006F3B72" w:rsidRDefault="006F3B72">
            <w:r w:rsidRPr="006F3B72">
              <w:t>Submission path kept inside one API + DB boundary</w:t>
            </w:r>
          </w:p>
        </w:tc>
        <w:tc>
          <w:tcPr>
            <w:tcW w:w="2041" w:type="dxa"/>
            <w:shd w:val="clear" w:color="auto" w:fill="F8FAFB"/>
            <w:tcMar>
              <w:top w:w="80" w:type="dxa"/>
              <w:left w:w="90" w:type="dxa"/>
              <w:bottom w:w="80" w:type="dxa"/>
              <w:right w:w="90" w:type="dxa"/>
            </w:tcMar>
          </w:tcPr>
          <w:p w14:paraId="4D6FE3F2" w14:textId="77777777" w:rsidR="006F3B72" w:rsidRPr="006F3B72" w:rsidRDefault="006F3B72">
            <w:r w:rsidRPr="006F3B72">
              <w:t>Index/query path</w:t>
            </w:r>
          </w:p>
        </w:tc>
        <w:tc>
          <w:tcPr>
            <w:tcW w:w="2154" w:type="dxa"/>
            <w:shd w:val="clear" w:color="auto" w:fill="F8FAFB"/>
            <w:tcMar>
              <w:top w:w="80" w:type="dxa"/>
              <w:left w:w="90" w:type="dxa"/>
              <w:bottom w:w="80" w:type="dxa"/>
              <w:right w:w="90" w:type="dxa"/>
            </w:tcMar>
          </w:tcPr>
          <w:p w14:paraId="58889F8B" w14:textId="77777777" w:rsidR="006F3B72" w:rsidRPr="006F3B72" w:rsidRDefault="006F3B72">
            <w:r w:rsidRPr="006F3B72">
              <w:t>Node 24 + Express + PostgreSQL</w:t>
            </w:r>
          </w:p>
        </w:tc>
        <w:tc>
          <w:tcPr>
            <w:tcW w:w="1474" w:type="dxa"/>
            <w:shd w:val="clear" w:color="auto" w:fill="F8FAFB"/>
            <w:tcMar>
              <w:top w:w="80" w:type="dxa"/>
              <w:left w:w="90" w:type="dxa"/>
              <w:bottom w:w="80" w:type="dxa"/>
              <w:right w:w="90" w:type="dxa"/>
            </w:tcMar>
          </w:tcPr>
          <w:p w14:paraId="0C5D6F2A" w14:textId="77777777" w:rsidR="006F3B72" w:rsidRPr="006F3B72" w:rsidRDefault="006F3B72">
            <w:r w:rsidRPr="006F3B72">
              <w:t>ASR-03</w:t>
            </w:r>
          </w:p>
        </w:tc>
        <w:tc>
          <w:tcPr>
            <w:tcW w:w="1587" w:type="dxa"/>
            <w:shd w:val="clear" w:color="auto" w:fill="F8FAFB"/>
            <w:tcMar>
              <w:top w:w="80" w:type="dxa"/>
              <w:left w:w="90" w:type="dxa"/>
              <w:bottom w:w="80" w:type="dxa"/>
              <w:right w:w="90" w:type="dxa"/>
            </w:tcMar>
          </w:tcPr>
          <w:p w14:paraId="777E65A9" w14:textId="77777777" w:rsidR="006F3B72" w:rsidRPr="006F3B72" w:rsidRDefault="006F3B72">
            <w:r w:rsidRPr="006F3B72">
              <w:t>Load test planned</w:t>
            </w:r>
          </w:p>
        </w:tc>
      </w:tr>
      <w:tr w:rsidR="006F3B72" w:rsidRPr="006F3B72" w14:paraId="2BA1E216" w14:textId="77777777">
        <w:trPr>
          <w:jc w:val="center"/>
        </w:trPr>
        <w:tc>
          <w:tcPr>
            <w:tcW w:w="850" w:type="dxa"/>
            <w:tcMar>
              <w:top w:w="80" w:type="dxa"/>
              <w:left w:w="90" w:type="dxa"/>
              <w:bottom w:w="80" w:type="dxa"/>
              <w:right w:w="90" w:type="dxa"/>
            </w:tcMar>
          </w:tcPr>
          <w:p w14:paraId="26C88C67" w14:textId="77777777" w:rsidR="006F3B72" w:rsidRPr="006F3B72" w:rsidRDefault="006F3B72">
            <w:r w:rsidRPr="006F3B72">
              <w:t>NFR-04</w:t>
            </w:r>
          </w:p>
        </w:tc>
        <w:tc>
          <w:tcPr>
            <w:tcW w:w="2324" w:type="dxa"/>
            <w:tcMar>
              <w:top w:w="80" w:type="dxa"/>
              <w:left w:w="90" w:type="dxa"/>
              <w:bottom w:w="80" w:type="dxa"/>
              <w:right w:w="90" w:type="dxa"/>
            </w:tcMar>
          </w:tcPr>
          <w:p w14:paraId="76BF0A34" w14:textId="77777777" w:rsidR="006F3B72" w:rsidRPr="006F3B72" w:rsidRDefault="006F3B72">
            <w:r w:rsidRPr="006F3B72">
              <w:t>One API deployable + managed DB</w:t>
            </w:r>
          </w:p>
        </w:tc>
        <w:tc>
          <w:tcPr>
            <w:tcW w:w="2041" w:type="dxa"/>
            <w:tcMar>
              <w:top w:w="80" w:type="dxa"/>
              <w:left w:w="90" w:type="dxa"/>
              <w:bottom w:w="80" w:type="dxa"/>
              <w:right w:w="90" w:type="dxa"/>
            </w:tcMar>
          </w:tcPr>
          <w:p w14:paraId="19F77556" w14:textId="77777777" w:rsidR="006F3B72" w:rsidRPr="006F3B72" w:rsidRDefault="006F3B72">
            <w:r w:rsidRPr="006F3B72">
              <w:t>Persistent state isolated to DB</w:t>
            </w:r>
          </w:p>
        </w:tc>
        <w:tc>
          <w:tcPr>
            <w:tcW w:w="2154" w:type="dxa"/>
            <w:tcMar>
              <w:top w:w="80" w:type="dxa"/>
              <w:left w:w="90" w:type="dxa"/>
              <w:bottom w:w="80" w:type="dxa"/>
              <w:right w:w="90" w:type="dxa"/>
            </w:tcMar>
          </w:tcPr>
          <w:p w14:paraId="455D353D" w14:textId="77777777" w:rsidR="006F3B72" w:rsidRPr="006F3B72" w:rsidRDefault="006F3B72">
            <w:r w:rsidRPr="006F3B72">
              <w:t>PaaS-compatible Node + managed PostgreSQL</w:t>
            </w:r>
          </w:p>
        </w:tc>
        <w:tc>
          <w:tcPr>
            <w:tcW w:w="1474" w:type="dxa"/>
            <w:tcMar>
              <w:top w:w="80" w:type="dxa"/>
              <w:left w:w="90" w:type="dxa"/>
              <w:bottom w:w="80" w:type="dxa"/>
              <w:right w:w="90" w:type="dxa"/>
            </w:tcMar>
          </w:tcPr>
          <w:p w14:paraId="23D04C90" w14:textId="77777777" w:rsidR="006F3B72" w:rsidRPr="006F3B72" w:rsidRDefault="006F3B72">
            <w:r w:rsidRPr="006F3B72">
              <w:t>ASR-04; ADR-DEPLOY-01</w:t>
            </w:r>
          </w:p>
        </w:tc>
        <w:tc>
          <w:tcPr>
            <w:tcW w:w="1587" w:type="dxa"/>
            <w:tcMar>
              <w:top w:w="80" w:type="dxa"/>
              <w:left w:w="90" w:type="dxa"/>
              <w:bottom w:w="80" w:type="dxa"/>
              <w:right w:w="90" w:type="dxa"/>
            </w:tcMar>
          </w:tcPr>
          <w:p w14:paraId="0915FD44" w14:textId="77777777" w:rsidR="006F3B72" w:rsidRPr="006F3B72" w:rsidRDefault="006F3B72">
            <w:r w:rsidRPr="006F3B72">
              <w:t>Uptime evidence later</w:t>
            </w:r>
          </w:p>
        </w:tc>
      </w:tr>
      <w:tr w:rsidR="006F3B72" w:rsidRPr="006F3B72" w14:paraId="7C297D81" w14:textId="77777777">
        <w:trPr>
          <w:jc w:val="center"/>
        </w:trPr>
        <w:tc>
          <w:tcPr>
            <w:tcW w:w="850" w:type="dxa"/>
            <w:shd w:val="clear" w:color="auto" w:fill="F8FAFB"/>
            <w:tcMar>
              <w:top w:w="80" w:type="dxa"/>
              <w:left w:w="90" w:type="dxa"/>
              <w:bottom w:w="80" w:type="dxa"/>
              <w:right w:w="90" w:type="dxa"/>
            </w:tcMar>
          </w:tcPr>
          <w:p w14:paraId="7C6B2B4C" w14:textId="77777777" w:rsidR="006F3B72" w:rsidRPr="006F3B72" w:rsidRDefault="006F3B72">
            <w:r w:rsidRPr="006F3B72">
              <w:t>NFR-06</w:t>
            </w:r>
          </w:p>
        </w:tc>
        <w:tc>
          <w:tcPr>
            <w:tcW w:w="2324" w:type="dxa"/>
            <w:shd w:val="clear" w:color="auto" w:fill="F8FAFB"/>
            <w:tcMar>
              <w:top w:w="80" w:type="dxa"/>
              <w:left w:w="90" w:type="dxa"/>
              <w:bottom w:w="80" w:type="dxa"/>
              <w:right w:w="90" w:type="dxa"/>
            </w:tcMar>
          </w:tcPr>
          <w:p w14:paraId="3669037D" w14:textId="77777777" w:rsidR="006F3B72" w:rsidRPr="006F3B72" w:rsidRDefault="006F3B72">
            <w:r w:rsidRPr="006F3B72">
              <w:t>Stateless API; pagination; indexed DB</w:t>
            </w:r>
          </w:p>
        </w:tc>
        <w:tc>
          <w:tcPr>
            <w:tcW w:w="2041" w:type="dxa"/>
            <w:shd w:val="clear" w:color="auto" w:fill="F8FAFB"/>
            <w:tcMar>
              <w:top w:w="80" w:type="dxa"/>
              <w:left w:w="90" w:type="dxa"/>
              <w:bottom w:w="80" w:type="dxa"/>
              <w:right w:w="90" w:type="dxa"/>
            </w:tcMar>
          </w:tcPr>
          <w:p w14:paraId="75B79611" w14:textId="77777777" w:rsidR="006F3B72" w:rsidRPr="006F3B72" w:rsidRDefault="006F3B72">
            <w:r w:rsidRPr="006F3B72">
              <w:t>Volume/index impact</w:t>
            </w:r>
          </w:p>
        </w:tc>
        <w:tc>
          <w:tcPr>
            <w:tcW w:w="2154" w:type="dxa"/>
            <w:shd w:val="clear" w:color="auto" w:fill="F8FAFB"/>
            <w:tcMar>
              <w:top w:w="80" w:type="dxa"/>
              <w:left w:w="90" w:type="dxa"/>
              <w:bottom w:w="80" w:type="dxa"/>
              <w:right w:w="90" w:type="dxa"/>
            </w:tcMar>
          </w:tcPr>
          <w:p w14:paraId="1F050B34" w14:textId="77777777" w:rsidR="006F3B72" w:rsidRPr="006F3B72" w:rsidRDefault="006F3B72">
            <w:r w:rsidRPr="006F3B72">
              <w:t>Node/Express + PostgreSQL</w:t>
            </w:r>
          </w:p>
        </w:tc>
        <w:tc>
          <w:tcPr>
            <w:tcW w:w="1474" w:type="dxa"/>
            <w:shd w:val="clear" w:color="auto" w:fill="F8FAFB"/>
            <w:tcMar>
              <w:top w:w="80" w:type="dxa"/>
              <w:left w:w="90" w:type="dxa"/>
              <w:bottom w:w="80" w:type="dxa"/>
              <w:right w:w="90" w:type="dxa"/>
            </w:tcMar>
          </w:tcPr>
          <w:p w14:paraId="1F8B9BA4" w14:textId="77777777" w:rsidR="006F3B72" w:rsidRPr="006F3B72" w:rsidRDefault="006F3B72">
            <w:r w:rsidRPr="006F3B72">
              <w:t>ASR-05</w:t>
            </w:r>
          </w:p>
        </w:tc>
        <w:tc>
          <w:tcPr>
            <w:tcW w:w="1587" w:type="dxa"/>
            <w:shd w:val="clear" w:color="auto" w:fill="F8FAFB"/>
            <w:tcMar>
              <w:top w:w="80" w:type="dxa"/>
              <w:left w:w="90" w:type="dxa"/>
              <w:bottom w:w="80" w:type="dxa"/>
              <w:right w:w="90" w:type="dxa"/>
            </w:tcMar>
          </w:tcPr>
          <w:p w14:paraId="49DE9C93" w14:textId="77777777" w:rsidR="006F3B72" w:rsidRPr="006F3B72" w:rsidRDefault="006F3B72">
            <w:r w:rsidRPr="006F3B72">
              <w:t>Volume test planned</w:t>
            </w:r>
          </w:p>
        </w:tc>
      </w:tr>
    </w:tbl>
    <w:p w14:paraId="5EC0B05A" w14:textId="20BAA31E" w:rsidR="006F3B72" w:rsidRPr="006F3B72" w:rsidRDefault="00785B5A" w:rsidP="004A2D73">
      <w:pPr>
        <w:pStyle w:val="Heading2"/>
      </w:pPr>
      <w:bookmarkStart w:id="111" w:name="_Toc241683628"/>
      <w:bookmarkStart w:id="112" w:name="_Toc243253226"/>
      <w:r>
        <w:t>9</w:t>
      </w:r>
      <w:r w:rsidR="006F3B72" w:rsidRPr="006F3B72">
        <w:t>. ADRs / decision records for PED v2.0</w:t>
      </w:r>
      <w:bookmarkEnd w:id="111"/>
      <w:bookmarkEnd w:id="112"/>
    </w:p>
    <w:p w14:paraId="213A5B84" w14:textId="356136ED" w:rsidR="006F3B72" w:rsidRPr="006F3B72" w:rsidRDefault="006F3B72">
      <w:pPr>
        <w:pStyle w:val="BodyText"/>
      </w:pPr>
      <w:r w:rsidRPr="006F3B72">
        <w:t>The following records are written in the same spirit as the M1 decision log: context, alternatives, decision, rationale, trade-offs and consequences.</w:t>
      </w:r>
    </w:p>
    <w:p w14:paraId="56D5A33B" w14:textId="77777777" w:rsidR="006F3B72" w:rsidRPr="006F3B72" w:rsidRDefault="006F3B72" w:rsidP="00785B5A">
      <w:pPr>
        <w:pStyle w:val="Heading3"/>
      </w:pPr>
      <w:bookmarkStart w:id="113" w:name="_Toc241683629"/>
      <w:bookmarkStart w:id="114" w:name="_Toc243253227"/>
      <w:r w:rsidRPr="006F3B72">
        <w:t>ADR-ARCH-01 - Use SPA + modular monolith API</w:t>
      </w:r>
      <w:bookmarkEnd w:id="113"/>
      <w:bookmarkEnd w:id="114"/>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60D492DD"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5CE3E4D3"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2DCE5D0D" w14:textId="77777777" w:rsidR="006F3B72" w:rsidRPr="006F3B72" w:rsidRDefault="006F3B72">
            <w:r w:rsidRPr="006F3B72">
              <w:rPr>
                <w:b/>
                <w:color w:val="FFFFFF"/>
              </w:rPr>
              <w:t>Detail</w:t>
            </w:r>
          </w:p>
        </w:tc>
      </w:tr>
      <w:tr w:rsidR="006F3B72" w:rsidRPr="006F3B72" w14:paraId="5E21601D" w14:textId="77777777">
        <w:trPr>
          <w:jc w:val="center"/>
        </w:trPr>
        <w:tc>
          <w:tcPr>
            <w:tcW w:w="1814" w:type="dxa"/>
            <w:tcMar>
              <w:top w:w="80" w:type="dxa"/>
              <w:left w:w="90" w:type="dxa"/>
              <w:bottom w:w="80" w:type="dxa"/>
              <w:right w:w="90" w:type="dxa"/>
            </w:tcMar>
          </w:tcPr>
          <w:p w14:paraId="56130BA4" w14:textId="77777777" w:rsidR="006F3B72" w:rsidRPr="006F3B72" w:rsidRDefault="006F3B72">
            <w:r w:rsidRPr="006F3B72">
              <w:t>Status</w:t>
            </w:r>
          </w:p>
        </w:tc>
        <w:tc>
          <w:tcPr>
            <w:tcW w:w="7484" w:type="dxa"/>
            <w:tcMar>
              <w:top w:w="80" w:type="dxa"/>
              <w:left w:w="90" w:type="dxa"/>
              <w:bottom w:w="80" w:type="dxa"/>
              <w:right w:w="90" w:type="dxa"/>
            </w:tcMar>
          </w:tcPr>
          <w:p w14:paraId="33B266E0" w14:textId="43A2C889" w:rsidR="006F3B72" w:rsidRPr="006F3B72" w:rsidRDefault="00DA24AB">
            <w:r>
              <w:t>Decided</w:t>
            </w:r>
          </w:p>
        </w:tc>
      </w:tr>
      <w:tr w:rsidR="006F3B72" w:rsidRPr="006F3B72" w14:paraId="7EFF9DBE" w14:textId="77777777">
        <w:trPr>
          <w:jc w:val="center"/>
        </w:trPr>
        <w:tc>
          <w:tcPr>
            <w:tcW w:w="1814" w:type="dxa"/>
            <w:shd w:val="clear" w:color="auto" w:fill="F8FAFB"/>
            <w:tcMar>
              <w:top w:w="80" w:type="dxa"/>
              <w:left w:w="90" w:type="dxa"/>
              <w:bottom w:w="80" w:type="dxa"/>
              <w:right w:w="90" w:type="dxa"/>
            </w:tcMar>
          </w:tcPr>
          <w:p w14:paraId="41710FFA"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297EC2B0" w14:textId="77777777" w:rsidR="006F3B72" w:rsidRPr="006F3B72" w:rsidRDefault="006F3B72">
            <w:proofErr w:type="spellStart"/>
            <w:r w:rsidRPr="006F3B72">
              <w:t>CivicConnect</w:t>
            </w:r>
            <w:proofErr w:type="spellEnd"/>
            <w:r w:rsidRPr="006F3B72">
              <w:t xml:space="preserve"> must support one core browser-based reporting/management workflow, three user roles, measurable performance/availability, and a three-person development team. Native mobile, external municipal integration and AI classification are outside the M1 baseline.</w:t>
            </w:r>
          </w:p>
        </w:tc>
      </w:tr>
      <w:tr w:rsidR="006F3B72" w:rsidRPr="006F3B72" w14:paraId="4D001AE0" w14:textId="77777777">
        <w:trPr>
          <w:jc w:val="center"/>
        </w:trPr>
        <w:tc>
          <w:tcPr>
            <w:tcW w:w="1814" w:type="dxa"/>
            <w:tcMar>
              <w:top w:w="80" w:type="dxa"/>
              <w:left w:w="90" w:type="dxa"/>
              <w:bottom w:w="80" w:type="dxa"/>
              <w:right w:w="90" w:type="dxa"/>
            </w:tcMar>
          </w:tcPr>
          <w:p w14:paraId="2F5390FD" w14:textId="77777777" w:rsidR="006F3B72" w:rsidRPr="006F3B72" w:rsidRDefault="006F3B72">
            <w:r w:rsidRPr="006F3B72">
              <w:t>Alternatives</w:t>
            </w:r>
          </w:p>
        </w:tc>
        <w:tc>
          <w:tcPr>
            <w:tcW w:w="7484" w:type="dxa"/>
            <w:tcMar>
              <w:top w:w="80" w:type="dxa"/>
              <w:left w:w="90" w:type="dxa"/>
              <w:bottom w:w="80" w:type="dxa"/>
              <w:right w:w="90" w:type="dxa"/>
            </w:tcMar>
          </w:tcPr>
          <w:p w14:paraId="33EE0344" w14:textId="77777777" w:rsidR="006F3B72" w:rsidRPr="006F3B72" w:rsidRDefault="006F3B72">
            <w:r w:rsidRPr="006F3B72">
              <w:t xml:space="preserve">Single server-rendered monolith; SPA + modular monolith API; SPA + </w:t>
            </w:r>
            <w:r w:rsidR="00EC40CD" w:rsidRPr="006F3B72">
              <w:t>micro services</w:t>
            </w:r>
            <w:r w:rsidRPr="006F3B72">
              <w:t>.</w:t>
            </w:r>
          </w:p>
        </w:tc>
      </w:tr>
      <w:tr w:rsidR="006F3B72" w:rsidRPr="006F3B72" w14:paraId="756B9944" w14:textId="77777777">
        <w:trPr>
          <w:jc w:val="center"/>
        </w:trPr>
        <w:tc>
          <w:tcPr>
            <w:tcW w:w="1814" w:type="dxa"/>
            <w:shd w:val="clear" w:color="auto" w:fill="F8FAFB"/>
            <w:tcMar>
              <w:top w:w="80" w:type="dxa"/>
              <w:left w:w="90" w:type="dxa"/>
              <w:bottom w:w="80" w:type="dxa"/>
              <w:right w:w="90" w:type="dxa"/>
            </w:tcMar>
          </w:tcPr>
          <w:p w14:paraId="1813CEAE"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4AECB1BE" w14:textId="77777777" w:rsidR="006F3B72" w:rsidRPr="006F3B72" w:rsidRDefault="006F3B72">
            <w:r w:rsidRPr="006F3B72">
              <w:t>Select a React SPA plus one modular Node/Express API and one PostgreSQL database.</w:t>
            </w:r>
          </w:p>
        </w:tc>
      </w:tr>
      <w:tr w:rsidR="006F3B72" w:rsidRPr="006F3B72" w14:paraId="331D30D1" w14:textId="77777777">
        <w:trPr>
          <w:jc w:val="center"/>
        </w:trPr>
        <w:tc>
          <w:tcPr>
            <w:tcW w:w="1814" w:type="dxa"/>
            <w:tcMar>
              <w:top w:w="80" w:type="dxa"/>
              <w:left w:w="90" w:type="dxa"/>
              <w:bottom w:w="80" w:type="dxa"/>
              <w:right w:w="90" w:type="dxa"/>
            </w:tcMar>
          </w:tcPr>
          <w:p w14:paraId="3BE3BE57" w14:textId="77777777" w:rsidR="006F3B72" w:rsidRPr="006F3B72" w:rsidRDefault="006F3B72">
            <w:r w:rsidRPr="006F3B72">
              <w:t>Rationale</w:t>
            </w:r>
          </w:p>
        </w:tc>
        <w:tc>
          <w:tcPr>
            <w:tcW w:w="7484" w:type="dxa"/>
            <w:tcMar>
              <w:top w:w="80" w:type="dxa"/>
              <w:left w:w="90" w:type="dxa"/>
              <w:bottom w:w="80" w:type="dxa"/>
              <w:right w:w="90" w:type="dxa"/>
            </w:tcMar>
          </w:tcPr>
          <w:p w14:paraId="2B09D42B" w14:textId="77777777" w:rsidR="006F3B72" w:rsidRPr="006F3B72" w:rsidRDefault="006F3B72">
            <w:r w:rsidRPr="006F3B72">
              <w:t xml:space="preserve">The selected option gives clear module boundaries and a testable HTTP interface without the operational cost and extra failure modes of </w:t>
            </w:r>
            <w:r w:rsidR="00EC40CD" w:rsidRPr="006F3B72">
              <w:t>micro services</w:t>
            </w:r>
            <w:r w:rsidRPr="006F3B72">
              <w:t>. It fits the pilot scale and team capability while leaving room to extract a module later if measured scale or integration needs justify it.</w:t>
            </w:r>
          </w:p>
        </w:tc>
      </w:tr>
      <w:tr w:rsidR="006F3B72" w:rsidRPr="006F3B72" w14:paraId="7D29D5F9" w14:textId="77777777">
        <w:trPr>
          <w:jc w:val="center"/>
        </w:trPr>
        <w:tc>
          <w:tcPr>
            <w:tcW w:w="1814" w:type="dxa"/>
            <w:shd w:val="clear" w:color="auto" w:fill="F8FAFB"/>
            <w:tcMar>
              <w:top w:w="80" w:type="dxa"/>
              <w:left w:w="90" w:type="dxa"/>
              <w:bottom w:w="80" w:type="dxa"/>
              <w:right w:w="90" w:type="dxa"/>
            </w:tcMar>
          </w:tcPr>
          <w:p w14:paraId="01E68870"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040CE13F" w14:textId="77777777" w:rsidR="006F3B72" w:rsidRPr="006F3B72" w:rsidRDefault="006F3B72">
            <w:r w:rsidRPr="006F3B72">
              <w:t>Two build targets and an API contract must be maintained. The backend and database remain shared runtime dependencies.</w:t>
            </w:r>
          </w:p>
        </w:tc>
      </w:tr>
      <w:tr w:rsidR="006F3B72" w:rsidRPr="006F3B72" w14:paraId="5710A6B6" w14:textId="77777777">
        <w:trPr>
          <w:jc w:val="center"/>
        </w:trPr>
        <w:tc>
          <w:tcPr>
            <w:tcW w:w="1814" w:type="dxa"/>
            <w:tcMar>
              <w:top w:w="80" w:type="dxa"/>
              <w:left w:w="90" w:type="dxa"/>
              <w:bottom w:w="80" w:type="dxa"/>
              <w:right w:w="90" w:type="dxa"/>
            </w:tcMar>
          </w:tcPr>
          <w:p w14:paraId="4902A91C" w14:textId="77777777" w:rsidR="006F3B72" w:rsidRPr="006F3B72" w:rsidRDefault="006F3B72">
            <w:r w:rsidRPr="006F3B72">
              <w:t>Consequences / follow-on</w:t>
            </w:r>
          </w:p>
        </w:tc>
        <w:tc>
          <w:tcPr>
            <w:tcW w:w="7484" w:type="dxa"/>
            <w:tcMar>
              <w:top w:w="80" w:type="dxa"/>
              <w:left w:w="90" w:type="dxa"/>
              <w:bottom w:w="80" w:type="dxa"/>
              <w:right w:w="90" w:type="dxa"/>
            </w:tcMar>
          </w:tcPr>
          <w:p w14:paraId="061E64E0" w14:textId="77777777" w:rsidR="006F3B72" w:rsidRPr="006F3B72" w:rsidRDefault="006F3B72">
            <w:r w:rsidRPr="006F3B72">
              <w:t>Repository structure must reflect module boundaries. New service extraction requires a later ADR and evidence. Diagrams/RTM use these boundaries.</w:t>
            </w:r>
          </w:p>
        </w:tc>
      </w:tr>
    </w:tbl>
    <w:p w14:paraId="34D87CF1" w14:textId="77777777" w:rsidR="004A2D73" w:rsidRDefault="004A2D73">
      <w:pPr>
        <w:pStyle w:val="Heading2"/>
        <w:rPr>
          <w:rFonts w:asciiTheme="minorHAnsi" w:hAnsiTheme="minorHAnsi"/>
          <w:sz w:val="22"/>
          <w:szCs w:val="22"/>
        </w:rPr>
      </w:pPr>
      <w:bookmarkStart w:id="115" w:name="_Toc241683630"/>
    </w:p>
    <w:p w14:paraId="703E07CF" w14:textId="77777777" w:rsidR="006F3B72" w:rsidRPr="006F3B72" w:rsidRDefault="006F3B72" w:rsidP="00785B5A">
      <w:pPr>
        <w:pStyle w:val="Heading3"/>
      </w:pPr>
      <w:bookmarkStart w:id="116" w:name="_Toc243253228"/>
      <w:r w:rsidRPr="006F3B72">
        <w:t>ADR-TECH-01 - Select React/TypeScript + Node/Express + PostgreSQL</w:t>
      </w:r>
      <w:bookmarkEnd w:id="115"/>
      <w:bookmarkEnd w:id="116"/>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380EC863"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16BE7D5F"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24DC7204" w14:textId="77777777" w:rsidR="006F3B72" w:rsidRPr="006F3B72" w:rsidRDefault="006F3B72">
            <w:r w:rsidRPr="006F3B72">
              <w:rPr>
                <w:b/>
                <w:color w:val="FFFFFF"/>
              </w:rPr>
              <w:t>Detail</w:t>
            </w:r>
          </w:p>
        </w:tc>
      </w:tr>
      <w:tr w:rsidR="006F3B72" w:rsidRPr="006F3B72" w14:paraId="5BFFBD7E" w14:textId="77777777">
        <w:trPr>
          <w:jc w:val="center"/>
        </w:trPr>
        <w:tc>
          <w:tcPr>
            <w:tcW w:w="1814" w:type="dxa"/>
            <w:tcMar>
              <w:top w:w="80" w:type="dxa"/>
              <w:left w:w="90" w:type="dxa"/>
              <w:bottom w:w="80" w:type="dxa"/>
              <w:right w:w="90" w:type="dxa"/>
            </w:tcMar>
          </w:tcPr>
          <w:p w14:paraId="2A2A5C00" w14:textId="77777777" w:rsidR="006F3B72" w:rsidRPr="006F3B72" w:rsidRDefault="006F3B72">
            <w:r w:rsidRPr="006F3B72">
              <w:t>Status</w:t>
            </w:r>
          </w:p>
        </w:tc>
        <w:tc>
          <w:tcPr>
            <w:tcW w:w="7484" w:type="dxa"/>
            <w:tcMar>
              <w:top w:w="80" w:type="dxa"/>
              <w:left w:w="90" w:type="dxa"/>
              <w:bottom w:w="80" w:type="dxa"/>
              <w:right w:w="90" w:type="dxa"/>
            </w:tcMar>
          </w:tcPr>
          <w:p w14:paraId="36184444" w14:textId="1F788C84" w:rsidR="006F3B72" w:rsidRPr="006F3B72" w:rsidRDefault="00DA24AB">
            <w:r>
              <w:t>Decided</w:t>
            </w:r>
          </w:p>
        </w:tc>
      </w:tr>
      <w:tr w:rsidR="006F3B72" w:rsidRPr="006F3B72" w14:paraId="516D298D" w14:textId="77777777">
        <w:trPr>
          <w:jc w:val="center"/>
        </w:trPr>
        <w:tc>
          <w:tcPr>
            <w:tcW w:w="1814" w:type="dxa"/>
            <w:shd w:val="clear" w:color="auto" w:fill="F8FAFB"/>
            <w:tcMar>
              <w:top w:w="80" w:type="dxa"/>
              <w:left w:w="90" w:type="dxa"/>
              <w:bottom w:w="80" w:type="dxa"/>
              <w:right w:w="90" w:type="dxa"/>
            </w:tcMar>
          </w:tcPr>
          <w:p w14:paraId="7D156DFA"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3A28FC8B" w14:textId="77777777" w:rsidR="006F3B72" w:rsidRPr="006F3B72" w:rsidRDefault="006F3B72">
            <w:r w:rsidRPr="006F3B72">
              <w:t>M1 deferred technology choice and recorded a high learning risk for a full ASP.NET Core/PostgreSQL alternative. The team already has Node/Express/MongoDB experience, but M2 now needs an integrity-focused persistence baseline.</w:t>
            </w:r>
          </w:p>
        </w:tc>
      </w:tr>
      <w:tr w:rsidR="006F3B72" w:rsidRPr="006F3B72" w14:paraId="7CFE61DB" w14:textId="77777777">
        <w:trPr>
          <w:jc w:val="center"/>
        </w:trPr>
        <w:tc>
          <w:tcPr>
            <w:tcW w:w="1814" w:type="dxa"/>
            <w:tcMar>
              <w:top w:w="80" w:type="dxa"/>
              <w:left w:w="90" w:type="dxa"/>
              <w:bottom w:w="80" w:type="dxa"/>
              <w:right w:w="90" w:type="dxa"/>
            </w:tcMar>
          </w:tcPr>
          <w:p w14:paraId="63DFE3E2" w14:textId="77777777" w:rsidR="006F3B72" w:rsidRPr="006F3B72" w:rsidRDefault="006F3B72">
            <w:r w:rsidRPr="006F3B72">
              <w:t>Alternatives</w:t>
            </w:r>
          </w:p>
        </w:tc>
        <w:tc>
          <w:tcPr>
            <w:tcW w:w="7484" w:type="dxa"/>
            <w:tcMar>
              <w:top w:w="80" w:type="dxa"/>
              <w:left w:w="90" w:type="dxa"/>
              <w:bottom w:w="80" w:type="dxa"/>
              <w:right w:w="90" w:type="dxa"/>
            </w:tcMar>
          </w:tcPr>
          <w:p w14:paraId="1F3630E4" w14:textId="77777777" w:rsidR="006F3B72" w:rsidRPr="006F3B72" w:rsidRDefault="006F3B72">
            <w:r w:rsidRPr="006F3B72">
              <w:t>React + Node/Express + MongoDB; React + ASP.NET Core + PostgreSQL; React + Node/Express + PostgreSQL.</w:t>
            </w:r>
          </w:p>
        </w:tc>
      </w:tr>
      <w:tr w:rsidR="006F3B72" w:rsidRPr="006F3B72" w14:paraId="036C57EC" w14:textId="77777777">
        <w:trPr>
          <w:jc w:val="center"/>
        </w:trPr>
        <w:tc>
          <w:tcPr>
            <w:tcW w:w="1814" w:type="dxa"/>
            <w:shd w:val="clear" w:color="auto" w:fill="F8FAFB"/>
            <w:tcMar>
              <w:top w:w="80" w:type="dxa"/>
              <w:left w:w="90" w:type="dxa"/>
              <w:bottom w:w="80" w:type="dxa"/>
              <w:right w:w="90" w:type="dxa"/>
            </w:tcMar>
          </w:tcPr>
          <w:p w14:paraId="45FD1641"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194B93A8" w14:textId="77777777" w:rsidR="006F3B72" w:rsidRPr="006F3B72" w:rsidRDefault="006F3B72">
            <w:r w:rsidRPr="006F3B72">
              <w:t>Use React 19.x + TypeScript 6.0, Node 24 LTS + Express 5.x, PostgreSQL 18.x and Prisma ORM 7.x.</w:t>
            </w:r>
          </w:p>
        </w:tc>
      </w:tr>
      <w:tr w:rsidR="006F3B72" w:rsidRPr="006F3B72" w14:paraId="5996CD8B" w14:textId="77777777">
        <w:trPr>
          <w:jc w:val="center"/>
        </w:trPr>
        <w:tc>
          <w:tcPr>
            <w:tcW w:w="1814" w:type="dxa"/>
            <w:tcMar>
              <w:top w:w="80" w:type="dxa"/>
              <w:left w:w="90" w:type="dxa"/>
              <w:bottom w:w="80" w:type="dxa"/>
              <w:right w:w="90" w:type="dxa"/>
            </w:tcMar>
          </w:tcPr>
          <w:p w14:paraId="6E759B93" w14:textId="77777777" w:rsidR="006F3B72" w:rsidRPr="006F3B72" w:rsidRDefault="006F3B72">
            <w:r w:rsidRPr="006F3B72">
              <w:t>Rationale</w:t>
            </w:r>
          </w:p>
        </w:tc>
        <w:tc>
          <w:tcPr>
            <w:tcW w:w="7484" w:type="dxa"/>
            <w:tcMar>
              <w:top w:w="80" w:type="dxa"/>
              <w:left w:w="90" w:type="dxa"/>
              <w:bottom w:w="80" w:type="dxa"/>
              <w:right w:w="90" w:type="dxa"/>
            </w:tcMar>
          </w:tcPr>
          <w:p w14:paraId="30DE4200" w14:textId="77777777" w:rsidR="006F3B72" w:rsidRPr="006F3B72" w:rsidRDefault="006F3B72">
            <w:r w:rsidRPr="006F3B72">
              <w:t>The hybrid keeps the familiar backend runtime/framework, reducing schedule risk, while PostgreSQL supplies relational constraints/transactions that fit users, roles, reports and workflow state. All major components are mainstream, open-source and deployable on common managed platforms.</w:t>
            </w:r>
          </w:p>
        </w:tc>
      </w:tr>
      <w:tr w:rsidR="006F3B72" w:rsidRPr="006F3B72" w14:paraId="04CA05C5" w14:textId="77777777">
        <w:trPr>
          <w:jc w:val="center"/>
        </w:trPr>
        <w:tc>
          <w:tcPr>
            <w:tcW w:w="1814" w:type="dxa"/>
            <w:shd w:val="clear" w:color="auto" w:fill="F8FAFB"/>
            <w:tcMar>
              <w:top w:w="80" w:type="dxa"/>
              <w:left w:w="90" w:type="dxa"/>
              <w:bottom w:w="80" w:type="dxa"/>
              <w:right w:w="90" w:type="dxa"/>
            </w:tcMar>
          </w:tcPr>
          <w:p w14:paraId="09583BA5"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18F4DCDF" w14:textId="77777777" w:rsidR="006F3B72" w:rsidRPr="006F3B72" w:rsidRDefault="006F3B72">
            <w:r w:rsidRPr="006F3B72">
              <w:t xml:space="preserve">The team must learn PostgreSQL/Prisma conventions and cannot rely on MongoDB patterns. Exact dependency versions require </w:t>
            </w:r>
            <w:proofErr w:type="spellStart"/>
            <w:r w:rsidRPr="006F3B72">
              <w:t>lockfile</w:t>
            </w:r>
            <w:proofErr w:type="spellEnd"/>
            <w:r w:rsidRPr="006F3B72">
              <w:t xml:space="preserve"> maintenance and security updates.</w:t>
            </w:r>
          </w:p>
        </w:tc>
      </w:tr>
      <w:tr w:rsidR="006F3B72" w:rsidRPr="006F3B72" w14:paraId="77905B44" w14:textId="77777777">
        <w:trPr>
          <w:jc w:val="center"/>
        </w:trPr>
        <w:tc>
          <w:tcPr>
            <w:tcW w:w="1814" w:type="dxa"/>
            <w:tcMar>
              <w:top w:w="80" w:type="dxa"/>
              <w:left w:w="90" w:type="dxa"/>
              <w:bottom w:w="80" w:type="dxa"/>
              <w:right w:w="90" w:type="dxa"/>
            </w:tcMar>
          </w:tcPr>
          <w:p w14:paraId="554C173B" w14:textId="77777777" w:rsidR="006F3B72" w:rsidRPr="006F3B72" w:rsidRDefault="006F3B72">
            <w:r w:rsidRPr="006F3B72">
              <w:t>Consequences / follow-on</w:t>
            </w:r>
          </w:p>
        </w:tc>
        <w:tc>
          <w:tcPr>
            <w:tcW w:w="7484" w:type="dxa"/>
            <w:tcMar>
              <w:top w:w="80" w:type="dxa"/>
              <w:left w:w="90" w:type="dxa"/>
              <w:bottom w:w="80" w:type="dxa"/>
              <w:right w:w="90" w:type="dxa"/>
            </w:tcMar>
          </w:tcPr>
          <w:p w14:paraId="632402E8" w14:textId="77777777" w:rsidR="006F3B72" w:rsidRPr="006F3B72" w:rsidRDefault="006F3B72">
            <w:r w:rsidRPr="006F3B72">
              <w:t>README, package files, migrations and deployment configuration must use this stack. Any major stack replacement after baseline requires controlled change.</w:t>
            </w:r>
          </w:p>
        </w:tc>
      </w:tr>
    </w:tbl>
    <w:p w14:paraId="780A2980" w14:textId="77777777" w:rsidR="004A2D73" w:rsidRDefault="004A2D73">
      <w:pPr>
        <w:pStyle w:val="Heading2"/>
        <w:rPr>
          <w:rFonts w:asciiTheme="minorHAnsi" w:hAnsiTheme="minorHAnsi"/>
          <w:sz w:val="22"/>
          <w:szCs w:val="22"/>
        </w:rPr>
      </w:pPr>
      <w:bookmarkStart w:id="117" w:name="_Toc241683631"/>
    </w:p>
    <w:p w14:paraId="38E6FF9F" w14:textId="77777777" w:rsidR="006F3B72" w:rsidRPr="006F3B72" w:rsidRDefault="006F3B72" w:rsidP="00785B5A">
      <w:pPr>
        <w:pStyle w:val="Heading3"/>
      </w:pPr>
      <w:bookmarkStart w:id="118" w:name="_Toc243253229"/>
      <w:r w:rsidRPr="006F3B72">
        <w:t>ADR-DEPLOY-01 - Provider-neutral PaaS deployment direction</w:t>
      </w:r>
      <w:bookmarkEnd w:id="117"/>
      <w:bookmarkEnd w:id="118"/>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21D3B1AB"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10E954CD"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6266EE60" w14:textId="77777777" w:rsidR="006F3B72" w:rsidRPr="006F3B72" w:rsidRDefault="006F3B72">
            <w:r w:rsidRPr="006F3B72">
              <w:rPr>
                <w:b/>
                <w:color w:val="FFFFFF"/>
              </w:rPr>
              <w:t>Detail</w:t>
            </w:r>
          </w:p>
        </w:tc>
      </w:tr>
      <w:tr w:rsidR="006F3B72" w:rsidRPr="006F3B72" w14:paraId="15974E57" w14:textId="77777777">
        <w:trPr>
          <w:jc w:val="center"/>
        </w:trPr>
        <w:tc>
          <w:tcPr>
            <w:tcW w:w="1814" w:type="dxa"/>
            <w:tcMar>
              <w:top w:w="80" w:type="dxa"/>
              <w:left w:w="90" w:type="dxa"/>
              <w:bottom w:w="80" w:type="dxa"/>
              <w:right w:w="90" w:type="dxa"/>
            </w:tcMar>
          </w:tcPr>
          <w:p w14:paraId="5153A9F6" w14:textId="77777777" w:rsidR="006F3B72" w:rsidRPr="006F3B72" w:rsidRDefault="006F3B72">
            <w:r w:rsidRPr="006F3B72">
              <w:t>Status</w:t>
            </w:r>
          </w:p>
        </w:tc>
        <w:tc>
          <w:tcPr>
            <w:tcW w:w="7484" w:type="dxa"/>
            <w:tcMar>
              <w:top w:w="80" w:type="dxa"/>
              <w:left w:w="90" w:type="dxa"/>
              <w:bottom w:w="80" w:type="dxa"/>
              <w:right w:w="90" w:type="dxa"/>
            </w:tcMar>
          </w:tcPr>
          <w:p w14:paraId="11AC2F17" w14:textId="730DF308" w:rsidR="006F3B72" w:rsidRPr="006F3B72" w:rsidRDefault="00DA24AB">
            <w:r>
              <w:t>Decided</w:t>
            </w:r>
          </w:p>
        </w:tc>
      </w:tr>
      <w:tr w:rsidR="006F3B72" w:rsidRPr="006F3B72" w14:paraId="6CA4A9F4" w14:textId="77777777">
        <w:trPr>
          <w:jc w:val="center"/>
        </w:trPr>
        <w:tc>
          <w:tcPr>
            <w:tcW w:w="1814" w:type="dxa"/>
            <w:shd w:val="clear" w:color="auto" w:fill="F8FAFB"/>
            <w:tcMar>
              <w:top w:w="80" w:type="dxa"/>
              <w:left w:w="90" w:type="dxa"/>
              <w:bottom w:w="80" w:type="dxa"/>
              <w:right w:w="90" w:type="dxa"/>
            </w:tcMar>
          </w:tcPr>
          <w:p w14:paraId="68A50FEF"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1F6123BC" w14:textId="77777777" w:rsidR="006F3B72" w:rsidRPr="006F3B72" w:rsidRDefault="006F3B72">
            <w:r w:rsidRPr="006F3B72">
              <w:t>M1 raised late-hosting and operational-cost risks, while M2 requires deployment compatibility but not production deployment.</w:t>
            </w:r>
          </w:p>
        </w:tc>
      </w:tr>
      <w:tr w:rsidR="006F3B72" w:rsidRPr="006F3B72" w14:paraId="64B6D11D" w14:textId="77777777">
        <w:trPr>
          <w:jc w:val="center"/>
        </w:trPr>
        <w:tc>
          <w:tcPr>
            <w:tcW w:w="1814" w:type="dxa"/>
            <w:tcMar>
              <w:top w:w="80" w:type="dxa"/>
              <w:left w:w="90" w:type="dxa"/>
              <w:bottom w:w="80" w:type="dxa"/>
              <w:right w:w="90" w:type="dxa"/>
            </w:tcMar>
          </w:tcPr>
          <w:p w14:paraId="0418DA80" w14:textId="77777777" w:rsidR="006F3B72" w:rsidRPr="006F3B72" w:rsidRDefault="006F3B72">
            <w:r w:rsidRPr="006F3B72">
              <w:t>Alternatives</w:t>
            </w:r>
          </w:p>
        </w:tc>
        <w:tc>
          <w:tcPr>
            <w:tcW w:w="7484" w:type="dxa"/>
            <w:tcMar>
              <w:top w:w="80" w:type="dxa"/>
              <w:left w:w="90" w:type="dxa"/>
              <w:bottom w:w="80" w:type="dxa"/>
              <w:right w:w="90" w:type="dxa"/>
            </w:tcMar>
          </w:tcPr>
          <w:p w14:paraId="4883007F" w14:textId="77777777" w:rsidR="006F3B72" w:rsidRPr="006F3B72" w:rsidRDefault="006F3B72">
            <w:r w:rsidRPr="006F3B72">
              <w:t>Vendor-specific architecture now; self-managed VM; provider-neutral managed web service + managed PostgreSQL.</w:t>
            </w:r>
          </w:p>
        </w:tc>
      </w:tr>
      <w:tr w:rsidR="006F3B72" w:rsidRPr="006F3B72" w14:paraId="414677DC" w14:textId="77777777">
        <w:trPr>
          <w:jc w:val="center"/>
        </w:trPr>
        <w:tc>
          <w:tcPr>
            <w:tcW w:w="1814" w:type="dxa"/>
            <w:shd w:val="clear" w:color="auto" w:fill="F8FAFB"/>
            <w:tcMar>
              <w:top w:w="80" w:type="dxa"/>
              <w:left w:w="90" w:type="dxa"/>
              <w:bottom w:w="80" w:type="dxa"/>
              <w:right w:w="90" w:type="dxa"/>
            </w:tcMar>
          </w:tcPr>
          <w:p w14:paraId="54814297"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7DE47AC3" w14:textId="77777777" w:rsidR="006F3B72" w:rsidRPr="006F3B72" w:rsidRDefault="006F3B72">
            <w:r w:rsidRPr="006F3B72">
              <w:t>Use a provider-neutral deployment model: static frontend host, managed Node web service and managed PostgreSQL. Select the exact vendor/plan later using current cost and availability evidence.</w:t>
            </w:r>
          </w:p>
        </w:tc>
      </w:tr>
      <w:tr w:rsidR="006F3B72" w:rsidRPr="006F3B72" w14:paraId="7935C0CB" w14:textId="77777777">
        <w:trPr>
          <w:jc w:val="center"/>
        </w:trPr>
        <w:tc>
          <w:tcPr>
            <w:tcW w:w="1814" w:type="dxa"/>
            <w:tcMar>
              <w:top w:w="80" w:type="dxa"/>
              <w:left w:w="90" w:type="dxa"/>
              <w:bottom w:w="80" w:type="dxa"/>
              <w:right w:w="90" w:type="dxa"/>
            </w:tcMar>
          </w:tcPr>
          <w:p w14:paraId="477117DA" w14:textId="77777777" w:rsidR="006F3B72" w:rsidRPr="006F3B72" w:rsidRDefault="006F3B72">
            <w:r w:rsidRPr="006F3B72">
              <w:t>Rationale</w:t>
            </w:r>
          </w:p>
        </w:tc>
        <w:tc>
          <w:tcPr>
            <w:tcW w:w="7484" w:type="dxa"/>
            <w:tcMar>
              <w:top w:w="80" w:type="dxa"/>
              <w:left w:w="90" w:type="dxa"/>
              <w:bottom w:w="80" w:type="dxa"/>
              <w:right w:w="90" w:type="dxa"/>
            </w:tcMar>
          </w:tcPr>
          <w:p w14:paraId="58ACD35F" w14:textId="77777777" w:rsidR="006F3B72" w:rsidRPr="006F3B72" w:rsidRDefault="006F3B72">
            <w:r w:rsidRPr="006F3B72">
              <w:t xml:space="preserve">This demonstrates </w:t>
            </w:r>
            <w:proofErr w:type="spellStart"/>
            <w:r w:rsidRPr="006F3B72">
              <w:t>deployability</w:t>
            </w:r>
            <w:proofErr w:type="spellEnd"/>
            <w:r w:rsidRPr="006F3B72">
              <w:t xml:space="preserve"> without hard-wiring business code to one cloud provider. It supports the cost constraint and keeps the deployment decision reversible.</w:t>
            </w:r>
          </w:p>
        </w:tc>
      </w:tr>
      <w:tr w:rsidR="006F3B72" w:rsidRPr="006F3B72" w14:paraId="110CA7B0" w14:textId="77777777">
        <w:trPr>
          <w:jc w:val="center"/>
        </w:trPr>
        <w:tc>
          <w:tcPr>
            <w:tcW w:w="1814" w:type="dxa"/>
            <w:shd w:val="clear" w:color="auto" w:fill="F8FAFB"/>
            <w:tcMar>
              <w:top w:w="80" w:type="dxa"/>
              <w:left w:w="90" w:type="dxa"/>
              <w:bottom w:w="80" w:type="dxa"/>
              <w:right w:w="90" w:type="dxa"/>
            </w:tcMar>
          </w:tcPr>
          <w:p w14:paraId="1E32316C"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069EB183" w14:textId="77777777" w:rsidR="006F3B72" w:rsidRPr="006F3B72" w:rsidRDefault="006F3B72">
            <w:r w:rsidRPr="006F3B72">
              <w:t>Some provider-specific configuration will still exist at deployment time. Free-tier limits and backup/availability guarantees must be checked when the team actually chooses the service.</w:t>
            </w:r>
          </w:p>
        </w:tc>
      </w:tr>
      <w:tr w:rsidR="006F3B72" w:rsidRPr="006F3B72" w14:paraId="61682D23" w14:textId="77777777">
        <w:trPr>
          <w:jc w:val="center"/>
        </w:trPr>
        <w:tc>
          <w:tcPr>
            <w:tcW w:w="1814" w:type="dxa"/>
            <w:tcMar>
              <w:top w:w="80" w:type="dxa"/>
              <w:left w:w="90" w:type="dxa"/>
              <w:bottom w:w="80" w:type="dxa"/>
              <w:right w:w="90" w:type="dxa"/>
            </w:tcMar>
          </w:tcPr>
          <w:p w14:paraId="2D89CE26" w14:textId="77777777" w:rsidR="006F3B72" w:rsidRPr="006F3B72" w:rsidRDefault="006F3B72">
            <w:r w:rsidRPr="006F3B72">
              <w:lastRenderedPageBreak/>
              <w:t>Consequences / follow-on</w:t>
            </w:r>
          </w:p>
        </w:tc>
        <w:tc>
          <w:tcPr>
            <w:tcW w:w="7484" w:type="dxa"/>
            <w:tcMar>
              <w:top w:w="80" w:type="dxa"/>
              <w:left w:w="90" w:type="dxa"/>
              <w:bottom w:w="80" w:type="dxa"/>
              <w:right w:w="90" w:type="dxa"/>
            </w:tcMar>
          </w:tcPr>
          <w:p w14:paraId="1AB65F06" w14:textId="77777777" w:rsidR="006F3B72" w:rsidRPr="006F3B72" w:rsidRDefault="006F3B72">
            <w:r w:rsidRPr="006F3B72">
              <w:t>Use environment-based configuration, no secrets in repository, and record vendor selection as a later decision if it materially affects cost/availability.</w:t>
            </w:r>
          </w:p>
        </w:tc>
      </w:tr>
    </w:tbl>
    <w:p w14:paraId="74988E40" w14:textId="01D24ADB" w:rsidR="006F3B72" w:rsidRPr="006F3B72" w:rsidRDefault="00785B5A" w:rsidP="00785B5A">
      <w:pPr>
        <w:pStyle w:val="Heading2"/>
      </w:pPr>
      <w:bookmarkStart w:id="119" w:name="_Toc243253230"/>
      <w:bookmarkStart w:id="120" w:name="_Toc241683632"/>
      <w:r>
        <w:t>10</w:t>
      </w:r>
      <w:r w:rsidR="006F3B72" w:rsidRPr="006F3B72">
        <w:t>. Risks, assumptions and forward-engineering</w:t>
      </w:r>
      <w:bookmarkEnd w:id="119"/>
      <w:r w:rsidR="006F3B72" w:rsidRPr="006F3B72">
        <w:t xml:space="preserve"> </w:t>
      </w:r>
      <w:bookmarkStart w:id="121" w:name="_Toc241683633"/>
      <w:bookmarkEnd w:id="120"/>
    </w:p>
    <w:p w14:paraId="1B9614BB" w14:textId="72191FB7" w:rsidR="006F3B72" w:rsidRPr="006F3B72" w:rsidRDefault="006F3B72" w:rsidP="00B85C0F">
      <w:pPr>
        <w:pStyle w:val="Heading3"/>
      </w:pPr>
      <w:bookmarkStart w:id="122" w:name="_Toc243253231"/>
      <w:r w:rsidRPr="006F3B72">
        <w:t>1</w:t>
      </w:r>
      <w:r w:rsidR="00B85C0F">
        <w:t>0</w:t>
      </w:r>
      <w:r w:rsidRPr="006F3B72">
        <w:t>.1 Risk changes / new risk proposals</w:t>
      </w:r>
      <w:bookmarkEnd w:id="121"/>
      <w:bookmarkEnd w:id="122"/>
    </w:p>
    <w:tbl>
      <w:tblPr>
        <w:tblStyle w:val="TableGrid"/>
        <w:tblW w:w="9750" w:type="dxa"/>
        <w:jc w:val="center"/>
        <w:tblLayout w:type="fixed"/>
        <w:tblLook w:val="04A0" w:firstRow="1" w:lastRow="0" w:firstColumn="1" w:lastColumn="0" w:noHBand="0" w:noVBand="1"/>
      </w:tblPr>
      <w:tblGrid>
        <w:gridCol w:w="2689"/>
        <w:gridCol w:w="1134"/>
        <w:gridCol w:w="938"/>
        <w:gridCol w:w="2721"/>
        <w:gridCol w:w="2268"/>
      </w:tblGrid>
      <w:tr w:rsidR="006F3B72" w:rsidRPr="00B85C0F" w14:paraId="0F564883" w14:textId="77777777" w:rsidTr="00B85C0F">
        <w:trPr>
          <w:tblHeader/>
          <w:jc w:val="center"/>
        </w:trPr>
        <w:tc>
          <w:tcPr>
            <w:tcW w:w="2689" w:type="dxa"/>
            <w:shd w:val="clear" w:color="auto" w:fill="9CC2E5" w:themeFill="accent1" w:themeFillTint="99"/>
            <w:tcMar>
              <w:top w:w="80" w:type="dxa"/>
              <w:left w:w="90" w:type="dxa"/>
              <w:bottom w:w="80" w:type="dxa"/>
              <w:right w:w="90" w:type="dxa"/>
            </w:tcMar>
          </w:tcPr>
          <w:p w14:paraId="67A5F790" w14:textId="77777777" w:rsidR="006F3B72" w:rsidRPr="00B85C0F" w:rsidRDefault="006F3B72">
            <w:pPr>
              <w:rPr>
                <w:sz w:val="20"/>
                <w:szCs w:val="20"/>
              </w:rPr>
            </w:pPr>
            <w:r w:rsidRPr="00B85C0F">
              <w:rPr>
                <w:b/>
                <w:color w:val="FFFFFF"/>
                <w:sz w:val="20"/>
                <w:szCs w:val="20"/>
              </w:rPr>
              <w:t>Risk / update</w:t>
            </w:r>
          </w:p>
        </w:tc>
        <w:tc>
          <w:tcPr>
            <w:tcW w:w="1134" w:type="dxa"/>
            <w:shd w:val="clear" w:color="auto" w:fill="9CC2E5" w:themeFill="accent1" w:themeFillTint="99"/>
            <w:tcMar>
              <w:top w:w="80" w:type="dxa"/>
              <w:left w:w="90" w:type="dxa"/>
              <w:bottom w:w="80" w:type="dxa"/>
              <w:right w:w="90" w:type="dxa"/>
            </w:tcMar>
          </w:tcPr>
          <w:p w14:paraId="651740E7" w14:textId="77777777" w:rsidR="006F3B72" w:rsidRPr="00B85C0F" w:rsidRDefault="006F3B72">
            <w:pPr>
              <w:rPr>
                <w:sz w:val="20"/>
                <w:szCs w:val="20"/>
              </w:rPr>
            </w:pPr>
            <w:r w:rsidRPr="00B85C0F">
              <w:rPr>
                <w:b/>
                <w:color w:val="FFFFFF"/>
                <w:sz w:val="20"/>
                <w:szCs w:val="20"/>
              </w:rPr>
              <w:t>Probability</w:t>
            </w:r>
          </w:p>
        </w:tc>
        <w:tc>
          <w:tcPr>
            <w:tcW w:w="938" w:type="dxa"/>
            <w:shd w:val="clear" w:color="auto" w:fill="9CC2E5" w:themeFill="accent1" w:themeFillTint="99"/>
            <w:tcMar>
              <w:top w:w="80" w:type="dxa"/>
              <w:left w:w="90" w:type="dxa"/>
              <w:bottom w:w="80" w:type="dxa"/>
              <w:right w:w="90" w:type="dxa"/>
            </w:tcMar>
          </w:tcPr>
          <w:p w14:paraId="4821C5D8" w14:textId="77777777" w:rsidR="006F3B72" w:rsidRPr="00B85C0F" w:rsidRDefault="006F3B72">
            <w:pPr>
              <w:rPr>
                <w:sz w:val="20"/>
                <w:szCs w:val="20"/>
              </w:rPr>
            </w:pPr>
            <w:r w:rsidRPr="00B85C0F">
              <w:rPr>
                <w:b/>
                <w:color w:val="FFFFFF"/>
                <w:sz w:val="20"/>
                <w:szCs w:val="20"/>
              </w:rPr>
              <w:t>Impact</w:t>
            </w:r>
          </w:p>
        </w:tc>
        <w:tc>
          <w:tcPr>
            <w:tcW w:w="2721" w:type="dxa"/>
            <w:shd w:val="clear" w:color="auto" w:fill="9CC2E5" w:themeFill="accent1" w:themeFillTint="99"/>
            <w:tcMar>
              <w:top w:w="80" w:type="dxa"/>
              <w:left w:w="90" w:type="dxa"/>
              <w:bottom w:w="80" w:type="dxa"/>
              <w:right w:w="90" w:type="dxa"/>
            </w:tcMar>
          </w:tcPr>
          <w:p w14:paraId="52AFC6D6" w14:textId="77777777" w:rsidR="006F3B72" w:rsidRPr="00B85C0F" w:rsidRDefault="006F3B72">
            <w:pPr>
              <w:rPr>
                <w:sz w:val="20"/>
                <w:szCs w:val="20"/>
              </w:rPr>
            </w:pPr>
            <w:r w:rsidRPr="00B85C0F">
              <w:rPr>
                <w:b/>
                <w:color w:val="FFFFFF"/>
                <w:sz w:val="20"/>
                <w:szCs w:val="20"/>
              </w:rPr>
              <w:t>Mitigation</w:t>
            </w:r>
          </w:p>
        </w:tc>
        <w:tc>
          <w:tcPr>
            <w:tcW w:w="2268" w:type="dxa"/>
            <w:shd w:val="clear" w:color="auto" w:fill="9CC2E5" w:themeFill="accent1" w:themeFillTint="99"/>
            <w:tcMar>
              <w:top w:w="80" w:type="dxa"/>
              <w:left w:w="90" w:type="dxa"/>
              <w:bottom w:w="80" w:type="dxa"/>
              <w:right w:w="90" w:type="dxa"/>
            </w:tcMar>
          </w:tcPr>
          <w:p w14:paraId="3C6BD1A4" w14:textId="77777777" w:rsidR="006F3B72" w:rsidRPr="00B85C0F" w:rsidRDefault="006F3B72">
            <w:pPr>
              <w:rPr>
                <w:sz w:val="20"/>
                <w:szCs w:val="20"/>
              </w:rPr>
            </w:pPr>
            <w:r w:rsidRPr="00B85C0F">
              <w:rPr>
                <w:b/>
                <w:color w:val="FFFFFF"/>
                <w:sz w:val="20"/>
                <w:szCs w:val="20"/>
              </w:rPr>
              <w:t>Contingency / trigger</w:t>
            </w:r>
          </w:p>
        </w:tc>
      </w:tr>
      <w:tr w:rsidR="006F3B72" w:rsidRPr="00B85C0F" w14:paraId="30890830" w14:textId="77777777" w:rsidTr="00B85C0F">
        <w:trPr>
          <w:jc w:val="center"/>
        </w:trPr>
        <w:tc>
          <w:tcPr>
            <w:tcW w:w="2689" w:type="dxa"/>
            <w:tcMar>
              <w:top w:w="80" w:type="dxa"/>
              <w:left w:w="90" w:type="dxa"/>
              <w:bottom w:w="80" w:type="dxa"/>
              <w:right w:w="90" w:type="dxa"/>
            </w:tcMar>
          </w:tcPr>
          <w:p w14:paraId="7C288B73" w14:textId="77777777" w:rsidR="006F3B72" w:rsidRPr="00B85C0F" w:rsidRDefault="006F3B72">
            <w:pPr>
              <w:rPr>
                <w:sz w:val="20"/>
                <w:szCs w:val="20"/>
              </w:rPr>
            </w:pPr>
            <w:r w:rsidRPr="00B85C0F">
              <w:rPr>
                <w:sz w:val="20"/>
                <w:szCs w:val="20"/>
              </w:rPr>
              <w:t>R-003 update: technology learning risk reduces because Node/Express is retained, but PostgreSQL/Prisma is new to some team members.</w:t>
            </w:r>
          </w:p>
        </w:tc>
        <w:tc>
          <w:tcPr>
            <w:tcW w:w="1134" w:type="dxa"/>
            <w:tcMar>
              <w:top w:w="80" w:type="dxa"/>
              <w:left w:w="90" w:type="dxa"/>
              <w:bottom w:w="80" w:type="dxa"/>
              <w:right w:w="90" w:type="dxa"/>
            </w:tcMar>
          </w:tcPr>
          <w:p w14:paraId="3A7AAE05" w14:textId="77777777" w:rsidR="006F3B72" w:rsidRPr="00B85C0F" w:rsidRDefault="006F3B72">
            <w:pPr>
              <w:rPr>
                <w:sz w:val="20"/>
                <w:szCs w:val="20"/>
              </w:rPr>
            </w:pPr>
            <w:r w:rsidRPr="00B85C0F">
              <w:rPr>
                <w:sz w:val="20"/>
                <w:szCs w:val="20"/>
              </w:rPr>
              <w:t>Medium</w:t>
            </w:r>
          </w:p>
        </w:tc>
        <w:tc>
          <w:tcPr>
            <w:tcW w:w="938" w:type="dxa"/>
            <w:tcMar>
              <w:top w:w="80" w:type="dxa"/>
              <w:left w:w="90" w:type="dxa"/>
              <w:bottom w:w="80" w:type="dxa"/>
              <w:right w:w="90" w:type="dxa"/>
            </w:tcMar>
          </w:tcPr>
          <w:p w14:paraId="0F72B762" w14:textId="77777777" w:rsidR="006F3B72" w:rsidRPr="00B85C0F" w:rsidRDefault="006F3B72">
            <w:pPr>
              <w:rPr>
                <w:sz w:val="20"/>
                <w:szCs w:val="20"/>
              </w:rPr>
            </w:pPr>
            <w:r w:rsidRPr="00B85C0F">
              <w:rPr>
                <w:sz w:val="20"/>
                <w:szCs w:val="20"/>
              </w:rPr>
              <w:t>Medium</w:t>
            </w:r>
          </w:p>
        </w:tc>
        <w:tc>
          <w:tcPr>
            <w:tcW w:w="2721" w:type="dxa"/>
            <w:tcMar>
              <w:top w:w="80" w:type="dxa"/>
              <w:left w:w="90" w:type="dxa"/>
              <w:bottom w:w="80" w:type="dxa"/>
              <w:right w:w="90" w:type="dxa"/>
            </w:tcMar>
          </w:tcPr>
          <w:p w14:paraId="3EF1DB9B" w14:textId="27D5FFE4" w:rsidR="006F3B72" w:rsidRPr="00B85C0F" w:rsidRDefault="002D004B">
            <w:pPr>
              <w:rPr>
                <w:sz w:val="20"/>
                <w:szCs w:val="20"/>
              </w:rPr>
            </w:pPr>
            <w:r>
              <w:rPr>
                <w:sz w:val="20"/>
                <w:szCs w:val="20"/>
              </w:rPr>
              <w:t>S</w:t>
            </w:r>
            <w:r w:rsidRPr="002D004B">
              <w:rPr>
                <w:sz w:val="20"/>
                <w:szCs w:val="20"/>
              </w:rPr>
              <w:t>mall schema/migration spike; pair review with the implementation lead; document commands and rollback.</w:t>
            </w:r>
          </w:p>
        </w:tc>
        <w:tc>
          <w:tcPr>
            <w:tcW w:w="2268" w:type="dxa"/>
            <w:tcMar>
              <w:top w:w="80" w:type="dxa"/>
              <w:left w:w="90" w:type="dxa"/>
              <w:bottom w:w="80" w:type="dxa"/>
              <w:right w:w="90" w:type="dxa"/>
            </w:tcMar>
          </w:tcPr>
          <w:p w14:paraId="5F829B34" w14:textId="77777777" w:rsidR="006F3B72" w:rsidRPr="00B85C0F" w:rsidRDefault="006F3B72">
            <w:pPr>
              <w:rPr>
                <w:sz w:val="20"/>
                <w:szCs w:val="20"/>
              </w:rPr>
            </w:pPr>
            <w:r w:rsidRPr="00B85C0F">
              <w:rPr>
                <w:sz w:val="20"/>
                <w:szCs w:val="20"/>
              </w:rPr>
              <w:t>If migration/tooling blocks development, use direct node-</w:t>
            </w:r>
            <w:proofErr w:type="spellStart"/>
            <w:r w:rsidRPr="00B85C0F">
              <w:rPr>
                <w:sz w:val="20"/>
                <w:szCs w:val="20"/>
              </w:rPr>
              <w:t>postgres</w:t>
            </w:r>
            <w:proofErr w:type="spellEnd"/>
            <w:r w:rsidRPr="00B85C0F">
              <w:rPr>
                <w:sz w:val="20"/>
                <w:szCs w:val="20"/>
              </w:rPr>
              <w:t xml:space="preserve"> only through a reviewed ADR rather than silently changing persistence approach.</w:t>
            </w:r>
          </w:p>
        </w:tc>
      </w:tr>
      <w:tr w:rsidR="006F3B72" w:rsidRPr="00B85C0F" w14:paraId="1482AFAD" w14:textId="77777777" w:rsidTr="00B85C0F">
        <w:trPr>
          <w:jc w:val="center"/>
        </w:trPr>
        <w:tc>
          <w:tcPr>
            <w:tcW w:w="2689" w:type="dxa"/>
            <w:shd w:val="clear" w:color="auto" w:fill="F8FAFB"/>
            <w:tcMar>
              <w:top w:w="80" w:type="dxa"/>
              <w:left w:w="90" w:type="dxa"/>
              <w:bottom w:w="80" w:type="dxa"/>
              <w:right w:w="90" w:type="dxa"/>
            </w:tcMar>
          </w:tcPr>
          <w:p w14:paraId="140BDB4D" w14:textId="77777777" w:rsidR="006F3B72" w:rsidRPr="00B85C0F" w:rsidRDefault="006F3B72">
            <w:pPr>
              <w:rPr>
                <w:sz w:val="20"/>
                <w:szCs w:val="20"/>
              </w:rPr>
            </w:pPr>
            <w:r w:rsidRPr="00B85C0F">
              <w:rPr>
                <w:sz w:val="20"/>
                <w:szCs w:val="20"/>
              </w:rPr>
              <w:t>R-005 close/replace: technology selection is no longer deferred once ADR-TECH-01 is approved.</w:t>
            </w:r>
          </w:p>
        </w:tc>
        <w:tc>
          <w:tcPr>
            <w:tcW w:w="1134" w:type="dxa"/>
            <w:shd w:val="clear" w:color="auto" w:fill="F8FAFB"/>
            <w:tcMar>
              <w:top w:w="80" w:type="dxa"/>
              <w:left w:w="90" w:type="dxa"/>
              <w:bottom w:w="80" w:type="dxa"/>
              <w:right w:w="90" w:type="dxa"/>
            </w:tcMar>
          </w:tcPr>
          <w:p w14:paraId="25E8E5DA" w14:textId="77777777" w:rsidR="006F3B72" w:rsidRPr="00B85C0F" w:rsidRDefault="006F3B72">
            <w:pPr>
              <w:rPr>
                <w:sz w:val="20"/>
                <w:szCs w:val="20"/>
              </w:rPr>
            </w:pPr>
            <w:r w:rsidRPr="00B85C0F">
              <w:rPr>
                <w:sz w:val="20"/>
                <w:szCs w:val="20"/>
              </w:rPr>
              <w:t>Low</w:t>
            </w:r>
          </w:p>
        </w:tc>
        <w:tc>
          <w:tcPr>
            <w:tcW w:w="938" w:type="dxa"/>
            <w:shd w:val="clear" w:color="auto" w:fill="F8FAFB"/>
            <w:tcMar>
              <w:top w:w="80" w:type="dxa"/>
              <w:left w:w="90" w:type="dxa"/>
              <w:bottom w:w="80" w:type="dxa"/>
              <w:right w:w="90" w:type="dxa"/>
            </w:tcMar>
          </w:tcPr>
          <w:p w14:paraId="72C69D9B" w14:textId="77777777" w:rsidR="006F3B72" w:rsidRPr="00B85C0F" w:rsidRDefault="006F3B72">
            <w:pPr>
              <w:rPr>
                <w:sz w:val="20"/>
                <w:szCs w:val="20"/>
              </w:rPr>
            </w:pPr>
            <w:r w:rsidRPr="00B85C0F">
              <w:rPr>
                <w:sz w:val="20"/>
                <w:szCs w:val="20"/>
              </w:rPr>
              <w:t>Medium</w:t>
            </w:r>
          </w:p>
        </w:tc>
        <w:tc>
          <w:tcPr>
            <w:tcW w:w="2721" w:type="dxa"/>
            <w:shd w:val="clear" w:color="auto" w:fill="F8FAFB"/>
            <w:tcMar>
              <w:top w:w="80" w:type="dxa"/>
              <w:left w:w="90" w:type="dxa"/>
              <w:bottom w:w="80" w:type="dxa"/>
              <w:right w:w="90" w:type="dxa"/>
            </w:tcMar>
          </w:tcPr>
          <w:p w14:paraId="4899331A" w14:textId="77777777" w:rsidR="006F3B72" w:rsidRPr="00B85C0F" w:rsidRDefault="006F3B72">
            <w:pPr>
              <w:rPr>
                <w:sz w:val="20"/>
                <w:szCs w:val="20"/>
              </w:rPr>
            </w:pPr>
            <w:r w:rsidRPr="00B85C0F">
              <w:rPr>
                <w:sz w:val="20"/>
                <w:szCs w:val="20"/>
              </w:rPr>
              <w:t>Record approval date and evidence; keep dependency versions pinned.</w:t>
            </w:r>
          </w:p>
        </w:tc>
        <w:tc>
          <w:tcPr>
            <w:tcW w:w="2268" w:type="dxa"/>
            <w:shd w:val="clear" w:color="auto" w:fill="F8FAFB"/>
            <w:tcMar>
              <w:top w:w="80" w:type="dxa"/>
              <w:left w:w="90" w:type="dxa"/>
              <w:bottom w:w="80" w:type="dxa"/>
              <w:right w:w="90" w:type="dxa"/>
            </w:tcMar>
          </w:tcPr>
          <w:p w14:paraId="384A4696" w14:textId="77777777" w:rsidR="006F3B72" w:rsidRPr="00B85C0F" w:rsidRDefault="006F3B72">
            <w:pPr>
              <w:rPr>
                <w:sz w:val="20"/>
                <w:szCs w:val="20"/>
              </w:rPr>
            </w:pPr>
            <w:r w:rsidRPr="00B85C0F">
              <w:rPr>
                <w:sz w:val="20"/>
                <w:szCs w:val="20"/>
              </w:rPr>
              <w:t>Re-open only if spike/deployment evidence shows incompatibility.</w:t>
            </w:r>
          </w:p>
        </w:tc>
      </w:tr>
      <w:tr w:rsidR="006F3B72" w:rsidRPr="00B85C0F" w14:paraId="65772C29" w14:textId="77777777" w:rsidTr="00B85C0F">
        <w:trPr>
          <w:jc w:val="center"/>
        </w:trPr>
        <w:tc>
          <w:tcPr>
            <w:tcW w:w="2689" w:type="dxa"/>
            <w:tcMar>
              <w:top w:w="80" w:type="dxa"/>
              <w:left w:w="90" w:type="dxa"/>
              <w:bottom w:w="80" w:type="dxa"/>
              <w:right w:w="90" w:type="dxa"/>
            </w:tcMar>
          </w:tcPr>
          <w:p w14:paraId="749A48C0" w14:textId="77777777" w:rsidR="006F3B72" w:rsidRPr="00B85C0F" w:rsidRDefault="006F3B72">
            <w:pPr>
              <w:rPr>
                <w:sz w:val="20"/>
                <w:szCs w:val="20"/>
              </w:rPr>
            </w:pPr>
            <w:r w:rsidRPr="00B85C0F">
              <w:rPr>
                <w:sz w:val="20"/>
                <w:szCs w:val="20"/>
              </w:rPr>
              <w:t>New: architecture boundary erosion inside modular monolith.</w:t>
            </w:r>
          </w:p>
        </w:tc>
        <w:tc>
          <w:tcPr>
            <w:tcW w:w="1134" w:type="dxa"/>
            <w:tcMar>
              <w:top w:w="80" w:type="dxa"/>
              <w:left w:w="90" w:type="dxa"/>
              <w:bottom w:w="80" w:type="dxa"/>
              <w:right w:w="90" w:type="dxa"/>
            </w:tcMar>
          </w:tcPr>
          <w:p w14:paraId="5DE5E3D6" w14:textId="77777777" w:rsidR="006F3B72" w:rsidRPr="00B85C0F" w:rsidRDefault="006F3B72">
            <w:pPr>
              <w:rPr>
                <w:sz w:val="20"/>
                <w:szCs w:val="20"/>
              </w:rPr>
            </w:pPr>
            <w:r w:rsidRPr="00B85C0F">
              <w:rPr>
                <w:sz w:val="20"/>
                <w:szCs w:val="20"/>
              </w:rPr>
              <w:t>Medium</w:t>
            </w:r>
          </w:p>
        </w:tc>
        <w:tc>
          <w:tcPr>
            <w:tcW w:w="938" w:type="dxa"/>
            <w:tcMar>
              <w:top w:w="80" w:type="dxa"/>
              <w:left w:w="90" w:type="dxa"/>
              <w:bottom w:w="80" w:type="dxa"/>
              <w:right w:w="90" w:type="dxa"/>
            </w:tcMar>
          </w:tcPr>
          <w:p w14:paraId="57626CC5" w14:textId="77777777" w:rsidR="006F3B72" w:rsidRPr="00B85C0F" w:rsidRDefault="006F3B72">
            <w:pPr>
              <w:rPr>
                <w:sz w:val="20"/>
                <w:szCs w:val="20"/>
              </w:rPr>
            </w:pPr>
            <w:r w:rsidRPr="00B85C0F">
              <w:rPr>
                <w:sz w:val="20"/>
                <w:szCs w:val="20"/>
              </w:rPr>
              <w:t>Medium</w:t>
            </w:r>
          </w:p>
        </w:tc>
        <w:tc>
          <w:tcPr>
            <w:tcW w:w="2721" w:type="dxa"/>
            <w:tcMar>
              <w:top w:w="80" w:type="dxa"/>
              <w:left w:w="90" w:type="dxa"/>
              <w:bottom w:w="80" w:type="dxa"/>
              <w:right w:w="90" w:type="dxa"/>
            </w:tcMar>
          </w:tcPr>
          <w:p w14:paraId="75F3AE36" w14:textId="77777777" w:rsidR="006F3B72" w:rsidRPr="00B85C0F" w:rsidRDefault="006F3B72">
            <w:pPr>
              <w:rPr>
                <w:sz w:val="20"/>
                <w:szCs w:val="20"/>
              </w:rPr>
            </w:pPr>
            <w:r w:rsidRPr="00B85C0F">
              <w:rPr>
                <w:sz w:val="20"/>
                <w:szCs w:val="20"/>
              </w:rPr>
              <w:t>Feature modules own their services/repositories; ban arbitrary cross-module imports by convention/review; keep routes thin.</w:t>
            </w:r>
          </w:p>
        </w:tc>
        <w:tc>
          <w:tcPr>
            <w:tcW w:w="2268" w:type="dxa"/>
            <w:tcMar>
              <w:top w:w="80" w:type="dxa"/>
              <w:left w:w="90" w:type="dxa"/>
              <w:bottom w:w="80" w:type="dxa"/>
              <w:right w:w="90" w:type="dxa"/>
            </w:tcMar>
          </w:tcPr>
          <w:p w14:paraId="206F35FF" w14:textId="77777777" w:rsidR="006F3B72" w:rsidRPr="00B85C0F" w:rsidRDefault="006F3B72">
            <w:pPr>
              <w:rPr>
                <w:sz w:val="20"/>
                <w:szCs w:val="20"/>
              </w:rPr>
            </w:pPr>
            <w:r w:rsidRPr="00B85C0F">
              <w:rPr>
                <w:sz w:val="20"/>
                <w:szCs w:val="20"/>
              </w:rPr>
              <w:t>Refactor before adding new features if controllers/services start sharing persistence logic directly.</w:t>
            </w:r>
          </w:p>
        </w:tc>
      </w:tr>
      <w:tr w:rsidR="006F3B72" w:rsidRPr="00B85C0F" w14:paraId="24B43030" w14:textId="77777777" w:rsidTr="00B85C0F">
        <w:trPr>
          <w:jc w:val="center"/>
        </w:trPr>
        <w:tc>
          <w:tcPr>
            <w:tcW w:w="2689" w:type="dxa"/>
            <w:shd w:val="clear" w:color="auto" w:fill="F8FAFB"/>
            <w:tcMar>
              <w:top w:w="80" w:type="dxa"/>
              <w:left w:w="90" w:type="dxa"/>
              <w:bottom w:w="80" w:type="dxa"/>
              <w:right w:w="90" w:type="dxa"/>
            </w:tcMar>
          </w:tcPr>
          <w:p w14:paraId="27E60766" w14:textId="77777777" w:rsidR="006F3B72" w:rsidRPr="00B85C0F" w:rsidRDefault="006F3B72">
            <w:pPr>
              <w:rPr>
                <w:sz w:val="20"/>
                <w:szCs w:val="20"/>
              </w:rPr>
            </w:pPr>
            <w:r w:rsidRPr="00B85C0F">
              <w:rPr>
                <w:sz w:val="20"/>
                <w:szCs w:val="20"/>
              </w:rPr>
              <w:t>New: database becomes critical SPOF.</w:t>
            </w:r>
          </w:p>
        </w:tc>
        <w:tc>
          <w:tcPr>
            <w:tcW w:w="1134" w:type="dxa"/>
            <w:shd w:val="clear" w:color="auto" w:fill="F8FAFB"/>
            <w:tcMar>
              <w:top w:w="80" w:type="dxa"/>
              <w:left w:w="90" w:type="dxa"/>
              <w:bottom w:w="80" w:type="dxa"/>
              <w:right w:w="90" w:type="dxa"/>
            </w:tcMar>
          </w:tcPr>
          <w:p w14:paraId="3EB69A1D" w14:textId="77777777" w:rsidR="006F3B72" w:rsidRPr="00B85C0F" w:rsidRDefault="006F3B72">
            <w:pPr>
              <w:rPr>
                <w:sz w:val="20"/>
                <w:szCs w:val="20"/>
              </w:rPr>
            </w:pPr>
            <w:r w:rsidRPr="00B85C0F">
              <w:rPr>
                <w:sz w:val="20"/>
                <w:szCs w:val="20"/>
              </w:rPr>
              <w:t>Medium</w:t>
            </w:r>
          </w:p>
        </w:tc>
        <w:tc>
          <w:tcPr>
            <w:tcW w:w="938" w:type="dxa"/>
            <w:shd w:val="clear" w:color="auto" w:fill="F8FAFB"/>
            <w:tcMar>
              <w:top w:w="80" w:type="dxa"/>
              <w:left w:w="90" w:type="dxa"/>
              <w:bottom w:w="80" w:type="dxa"/>
              <w:right w:w="90" w:type="dxa"/>
            </w:tcMar>
          </w:tcPr>
          <w:p w14:paraId="7E431E00" w14:textId="77777777" w:rsidR="006F3B72" w:rsidRPr="00B85C0F" w:rsidRDefault="006F3B72">
            <w:pPr>
              <w:rPr>
                <w:sz w:val="20"/>
                <w:szCs w:val="20"/>
              </w:rPr>
            </w:pPr>
            <w:r w:rsidRPr="00B85C0F">
              <w:rPr>
                <w:sz w:val="20"/>
                <w:szCs w:val="20"/>
              </w:rPr>
              <w:t>High</w:t>
            </w:r>
          </w:p>
        </w:tc>
        <w:tc>
          <w:tcPr>
            <w:tcW w:w="2721" w:type="dxa"/>
            <w:shd w:val="clear" w:color="auto" w:fill="F8FAFB"/>
            <w:tcMar>
              <w:top w:w="80" w:type="dxa"/>
              <w:left w:w="90" w:type="dxa"/>
              <w:bottom w:w="80" w:type="dxa"/>
              <w:right w:w="90" w:type="dxa"/>
            </w:tcMar>
          </w:tcPr>
          <w:p w14:paraId="6FE2F389" w14:textId="77777777" w:rsidR="006F3B72" w:rsidRPr="00B85C0F" w:rsidRDefault="006F3B72">
            <w:pPr>
              <w:rPr>
                <w:sz w:val="20"/>
                <w:szCs w:val="20"/>
              </w:rPr>
            </w:pPr>
            <w:r w:rsidRPr="00B85C0F">
              <w:rPr>
                <w:sz w:val="20"/>
                <w:szCs w:val="20"/>
              </w:rPr>
              <w:t>Use managed PostgreSQL, provider backup features, health checks, documented restore assumptions.</w:t>
            </w:r>
          </w:p>
        </w:tc>
        <w:tc>
          <w:tcPr>
            <w:tcW w:w="2268" w:type="dxa"/>
            <w:shd w:val="clear" w:color="auto" w:fill="F8FAFB"/>
            <w:tcMar>
              <w:top w:w="80" w:type="dxa"/>
              <w:left w:w="90" w:type="dxa"/>
              <w:bottom w:w="80" w:type="dxa"/>
              <w:right w:w="90" w:type="dxa"/>
            </w:tcMar>
          </w:tcPr>
          <w:p w14:paraId="70A5D39D" w14:textId="77777777" w:rsidR="006F3B72" w:rsidRPr="00B85C0F" w:rsidRDefault="006F3B72">
            <w:pPr>
              <w:rPr>
                <w:sz w:val="20"/>
                <w:szCs w:val="20"/>
              </w:rPr>
            </w:pPr>
            <w:r w:rsidRPr="00B85C0F">
              <w:rPr>
                <w:sz w:val="20"/>
                <w:szCs w:val="20"/>
              </w:rPr>
              <w:t>If availability evidence cannot meet NFR-04, move to provider HA/standby plan through controlled change.</w:t>
            </w:r>
          </w:p>
        </w:tc>
      </w:tr>
      <w:tr w:rsidR="006F3B72" w:rsidRPr="00B85C0F" w14:paraId="112FE321" w14:textId="77777777" w:rsidTr="00B85C0F">
        <w:trPr>
          <w:jc w:val="center"/>
        </w:trPr>
        <w:tc>
          <w:tcPr>
            <w:tcW w:w="2689" w:type="dxa"/>
            <w:tcMar>
              <w:top w:w="80" w:type="dxa"/>
              <w:left w:w="90" w:type="dxa"/>
              <w:bottom w:w="80" w:type="dxa"/>
              <w:right w:w="90" w:type="dxa"/>
            </w:tcMar>
          </w:tcPr>
          <w:p w14:paraId="2FA9688C" w14:textId="77777777" w:rsidR="006F3B72" w:rsidRPr="00B85C0F" w:rsidRDefault="006F3B72">
            <w:pPr>
              <w:rPr>
                <w:sz w:val="20"/>
                <w:szCs w:val="20"/>
              </w:rPr>
            </w:pPr>
            <w:r w:rsidRPr="00B85C0F">
              <w:rPr>
                <w:sz w:val="20"/>
                <w:szCs w:val="20"/>
              </w:rPr>
              <w:t>R-007 continues: secrets committed to repository.</w:t>
            </w:r>
          </w:p>
        </w:tc>
        <w:tc>
          <w:tcPr>
            <w:tcW w:w="1134" w:type="dxa"/>
            <w:tcMar>
              <w:top w:w="80" w:type="dxa"/>
              <w:left w:w="90" w:type="dxa"/>
              <w:bottom w:w="80" w:type="dxa"/>
              <w:right w:w="90" w:type="dxa"/>
            </w:tcMar>
          </w:tcPr>
          <w:p w14:paraId="111C84CD" w14:textId="77777777" w:rsidR="006F3B72" w:rsidRPr="00B85C0F" w:rsidRDefault="006F3B72">
            <w:pPr>
              <w:rPr>
                <w:sz w:val="20"/>
                <w:szCs w:val="20"/>
              </w:rPr>
            </w:pPr>
            <w:r w:rsidRPr="00B85C0F">
              <w:rPr>
                <w:sz w:val="20"/>
                <w:szCs w:val="20"/>
              </w:rPr>
              <w:t>Low</w:t>
            </w:r>
          </w:p>
        </w:tc>
        <w:tc>
          <w:tcPr>
            <w:tcW w:w="938" w:type="dxa"/>
            <w:tcMar>
              <w:top w:w="80" w:type="dxa"/>
              <w:left w:w="90" w:type="dxa"/>
              <w:bottom w:w="80" w:type="dxa"/>
              <w:right w:w="90" w:type="dxa"/>
            </w:tcMar>
          </w:tcPr>
          <w:p w14:paraId="0E1F59F5" w14:textId="77777777" w:rsidR="006F3B72" w:rsidRPr="00B85C0F" w:rsidRDefault="006F3B72">
            <w:pPr>
              <w:rPr>
                <w:sz w:val="20"/>
                <w:szCs w:val="20"/>
              </w:rPr>
            </w:pPr>
            <w:r w:rsidRPr="00B85C0F">
              <w:rPr>
                <w:sz w:val="20"/>
                <w:szCs w:val="20"/>
              </w:rPr>
              <w:t>High</w:t>
            </w:r>
          </w:p>
        </w:tc>
        <w:tc>
          <w:tcPr>
            <w:tcW w:w="2721" w:type="dxa"/>
            <w:tcMar>
              <w:top w:w="80" w:type="dxa"/>
              <w:left w:w="90" w:type="dxa"/>
              <w:bottom w:w="80" w:type="dxa"/>
              <w:right w:w="90" w:type="dxa"/>
            </w:tcMar>
          </w:tcPr>
          <w:p w14:paraId="63CAC94B" w14:textId="77777777" w:rsidR="006F3B72" w:rsidRPr="00B85C0F" w:rsidRDefault="006F3B72">
            <w:pPr>
              <w:rPr>
                <w:sz w:val="20"/>
                <w:szCs w:val="20"/>
              </w:rPr>
            </w:pPr>
            <w:r w:rsidRPr="00B85C0F">
              <w:rPr>
                <w:sz w:val="20"/>
                <w:szCs w:val="20"/>
              </w:rPr>
              <w:t>Commit .</w:t>
            </w:r>
            <w:proofErr w:type="spellStart"/>
            <w:r w:rsidRPr="00B85C0F">
              <w:rPr>
                <w:sz w:val="20"/>
                <w:szCs w:val="20"/>
              </w:rPr>
              <w:t>env.example</w:t>
            </w:r>
            <w:proofErr w:type="spellEnd"/>
            <w:r w:rsidRPr="00B85C0F">
              <w:rPr>
                <w:sz w:val="20"/>
                <w:szCs w:val="20"/>
              </w:rPr>
              <w:t xml:space="preserve"> only; ignore .env; review PRs; enable repository secret scanning where available.</w:t>
            </w:r>
          </w:p>
        </w:tc>
        <w:tc>
          <w:tcPr>
            <w:tcW w:w="2268" w:type="dxa"/>
            <w:tcMar>
              <w:top w:w="80" w:type="dxa"/>
              <w:left w:w="90" w:type="dxa"/>
              <w:bottom w:w="80" w:type="dxa"/>
              <w:right w:w="90" w:type="dxa"/>
            </w:tcMar>
          </w:tcPr>
          <w:p w14:paraId="75993269" w14:textId="77777777" w:rsidR="006F3B72" w:rsidRPr="00B85C0F" w:rsidRDefault="006F3B72">
            <w:pPr>
              <w:rPr>
                <w:sz w:val="20"/>
                <w:szCs w:val="20"/>
              </w:rPr>
            </w:pPr>
            <w:r w:rsidRPr="00B85C0F">
              <w:rPr>
                <w:sz w:val="20"/>
                <w:szCs w:val="20"/>
              </w:rPr>
              <w:t>Rotate exposed secret immediately and remove it from history using the team’s governance procedure.</w:t>
            </w:r>
          </w:p>
        </w:tc>
      </w:tr>
      <w:tr w:rsidR="006F3B72" w:rsidRPr="00B85C0F" w14:paraId="370230B4" w14:textId="77777777" w:rsidTr="00B85C0F">
        <w:trPr>
          <w:jc w:val="center"/>
        </w:trPr>
        <w:tc>
          <w:tcPr>
            <w:tcW w:w="2689" w:type="dxa"/>
            <w:shd w:val="clear" w:color="auto" w:fill="F8FAFB"/>
            <w:tcMar>
              <w:top w:w="80" w:type="dxa"/>
              <w:left w:w="90" w:type="dxa"/>
              <w:bottom w:w="80" w:type="dxa"/>
              <w:right w:w="90" w:type="dxa"/>
            </w:tcMar>
          </w:tcPr>
          <w:p w14:paraId="75291B90" w14:textId="77777777" w:rsidR="006F3B72" w:rsidRPr="00B85C0F" w:rsidRDefault="006F3B72">
            <w:pPr>
              <w:rPr>
                <w:sz w:val="20"/>
                <w:szCs w:val="20"/>
              </w:rPr>
            </w:pPr>
            <w:r w:rsidRPr="00B85C0F">
              <w:rPr>
                <w:sz w:val="20"/>
                <w:szCs w:val="20"/>
              </w:rPr>
              <w:t>New: dependency drift / unsupported runtime.</w:t>
            </w:r>
          </w:p>
        </w:tc>
        <w:tc>
          <w:tcPr>
            <w:tcW w:w="1134" w:type="dxa"/>
            <w:shd w:val="clear" w:color="auto" w:fill="F8FAFB"/>
            <w:tcMar>
              <w:top w:w="80" w:type="dxa"/>
              <w:left w:w="90" w:type="dxa"/>
              <w:bottom w:w="80" w:type="dxa"/>
              <w:right w:w="90" w:type="dxa"/>
            </w:tcMar>
          </w:tcPr>
          <w:p w14:paraId="45135474" w14:textId="77777777" w:rsidR="006F3B72" w:rsidRPr="00B85C0F" w:rsidRDefault="006F3B72">
            <w:pPr>
              <w:rPr>
                <w:sz w:val="20"/>
                <w:szCs w:val="20"/>
              </w:rPr>
            </w:pPr>
            <w:r w:rsidRPr="00B85C0F">
              <w:rPr>
                <w:sz w:val="20"/>
                <w:szCs w:val="20"/>
              </w:rPr>
              <w:t>Medium</w:t>
            </w:r>
          </w:p>
        </w:tc>
        <w:tc>
          <w:tcPr>
            <w:tcW w:w="938" w:type="dxa"/>
            <w:shd w:val="clear" w:color="auto" w:fill="F8FAFB"/>
            <w:tcMar>
              <w:top w:w="80" w:type="dxa"/>
              <w:left w:w="90" w:type="dxa"/>
              <w:bottom w:w="80" w:type="dxa"/>
              <w:right w:w="90" w:type="dxa"/>
            </w:tcMar>
          </w:tcPr>
          <w:p w14:paraId="119BCAC6" w14:textId="77777777" w:rsidR="006F3B72" w:rsidRPr="00B85C0F" w:rsidRDefault="006F3B72">
            <w:pPr>
              <w:rPr>
                <w:sz w:val="20"/>
                <w:szCs w:val="20"/>
              </w:rPr>
            </w:pPr>
            <w:r w:rsidRPr="00B85C0F">
              <w:rPr>
                <w:sz w:val="20"/>
                <w:szCs w:val="20"/>
              </w:rPr>
              <w:t>Medium</w:t>
            </w:r>
          </w:p>
        </w:tc>
        <w:tc>
          <w:tcPr>
            <w:tcW w:w="2721" w:type="dxa"/>
            <w:shd w:val="clear" w:color="auto" w:fill="F8FAFB"/>
            <w:tcMar>
              <w:top w:w="80" w:type="dxa"/>
              <w:left w:w="90" w:type="dxa"/>
              <w:bottom w:w="80" w:type="dxa"/>
              <w:right w:w="90" w:type="dxa"/>
            </w:tcMar>
          </w:tcPr>
          <w:p w14:paraId="20BEBF3C" w14:textId="77777777" w:rsidR="006F3B72" w:rsidRPr="00B85C0F" w:rsidRDefault="006F3B72">
            <w:pPr>
              <w:rPr>
                <w:sz w:val="20"/>
                <w:szCs w:val="20"/>
              </w:rPr>
            </w:pPr>
            <w:r w:rsidRPr="00B85C0F">
              <w:rPr>
                <w:sz w:val="20"/>
                <w:szCs w:val="20"/>
              </w:rPr>
              <w:t xml:space="preserve">Node 24 LTS baseline; exact versions in </w:t>
            </w:r>
            <w:proofErr w:type="spellStart"/>
            <w:r w:rsidRPr="00B85C0F">
              <w:rPr>
                <w:sz w:val="20"/>
                <w:szCs w:val="20"/>
              </w:rPr>
              <w:t>lockfile</w:t>
            </w:r>
            <w:proofErr w:type="spellEnd"/>
            <w:r w:rsidRPr="00B85C0F">
              <w:rPr>
                <w:sz w:val="20"/>
                <w:szCs w:val="20"/>
              </w:rPr>
              <w:t>; regular small dependency PRs; avoid RC dependencies in assessed baseline.</w:t>
            </w:r>
          </w:p>
        </w:tc>
        <w:tc>
          <w:tcPr>
            <w:tcW w:w="2268" w:type="dxa"/>
            <w:shd w:val="clear" w:color="auto" w:fill="F8FAFB"/>
            <w:tcMar>
              <w:top w:w="80" w:type="dxa"/>
              <w:left w:w="90" w:type="dxa"/>
              <w:bottom w:w="80" w:type="dxa"/>
              <w:right w:w="90" w:type="dxa"/>
            </w:tcMar>
          </w:tcPr>
          <w:p w14:paraId="50BB2834" w14:textId="77777777" w:rsidR="006F3B72" w:rsidRPr="00B85C0F" w:rsidRDefault="006F3B72">
            <w:pPr>
              <w:rPr>
                <w:sz w:val="20"/>
                <w:szCs w:val="20"/>
              </w:rPr>
            </w:pPr>
            <w:r w:rsidRPr="00B85C0F">
              <w:rPr>
                <w:sz w:val="20"/>
                <w:szCs w:val="20"/>
              </w:rPr>
              <w:t>Freeze to known-good supported versions until compatibility work is complete.</w:t>
            </w:r>
          </w:p>
        </w:tc>
      </w:tr>
    </w:tbl>
    <w:p w14:paraId="6A132CC0" w14:textId="66C578DB" w:rsidR="006F3B72" w:rsidRPr="006F3B72" w:rsidRDefault="006F3B72" w:rsidP="00B85C0F">
      <w:pPr>
        <w:pStyle w:val="Heading3"/>
      </w:pPr>
      <w:bookmarkStart w:id="123" w:name="_Toc241683634"/>
      <w:bookmarkStart w:id="124" w:name="_Toc243253232"/>
      <w:r w:rsidRPr="006F3B72">
        <w:t>1</w:t>
      </w:r>
      <w:r w:rsidR="00B85C0F">
        <w:t>0</w:t>
      </w:r>
      <w:r w:rsidRPr="006F3B72">
        <w:t>.2 Assumptions to record</w:t>
      </w:r>
      <w:bookmarkEnd w:id="123"/>
      <w:bookmarkEnd w:id="124"/>
    </w:p>
    <w:p w14:paraId="7CA8A6E6" w14:textId="77777777" w:rsidR="006F3B72" w:rsidRPr="006F3B72" w:rsidRDefault="006F3B72">
      <w:pPr>
        <w:pStyle w:val="ListBullet"/>
        <w:rPr>
          <w:sz w:val="22"/>
        </w:rPr>
      </w:pPr>
      <w:r w:rsidRPr="006F3B72">
        <w:rPr>
          <w:sz w:val="22"/>
        </w:rPr>
        <w:t>The initial M2/M3 target remains a browser-based application; no native mobile client is introduced without formal change control.</w:t>
      </w:r>
    </w:p>
    <w:p w14:paraId="6D17CDFF" w14:textId="77777777" w:rsidR="006F3B72" w:rsidRPr="006F3B72" w:rsidRDefault="006F3B72">
      <w:pPr>
        <w:pStyle w:val="ListBullet"/>
        <w:rPr>
          <w:sz w:val="22"/>
        </w:rPr>
      </w:pPr>
      <w:r w:rsidRPr="006F3B72">
        <w:rPr>
          <w:sz w:val="22"/>
        </w:rPr>
        <w:t>Pilot load remains close to the current NFR targets (50 concurrent submissions, 100 users, 500 reports) until better volume evidence exists.</w:t>
      </w:r>
    </w:p>
    <w:p w14:paraId="4546A6FF" w14:textId="77777777" w:rsidR="006F3B72" w:rsidRPr="006F3B72" w:rsidRDefault="006F3B72">
      <w:pPr>
        <w:pStyle w:val="ListBullet"/>
        <w:rPr>
          <w:sz w:val="22"/>
        </w:rPr>
      </w:pPr>
      <w:r w:rsidRPr="006F3B72">
        <w:rPr>
          <w:sz w:val="22"/>
        </w:rPr>
        <w:t>The hosting environment can run Node 24 LTS and connect securely to a supported PostgreSQL 18 service.</w:t>
      </w:r>
    </w:p>
    <w:p w14:paraId="42816C1D" w14:textId="77777777" w:rsidR="006F3B72" w:rsidRPr="006F3B72" w:rsidRDefault="006F3B72">
      <w:pPr>
        <w:pStyle w:val="ListBullet"/>
        <w:rPr>
          <w:sz w:val="22"/>
        </w:rPr>
      </w:pPr>
      <w:r w:rsidRPr="006F3B72">
        <w:rPr>
          <w:sz w:val="22"/>
        </w:rPr>
        <w:lastRenderedPageBreak/>
        <w:t>The team will use synthetic/non-sensitive data for early development until privacy/access rules are sufficiently established.</w:t>
      </w:r>
    </w:p>
    <w:p w14:paraId="7A1D6874" w14:textId="0ADE4479" w:rsidR="006F3B72" w:rsidRPr="006F3B72" w:rsidRDefault="002D004B">
      <w:pPr>
        <w:pStyle w:val="ListBullet"/>
        <w:rPr>
          <w:sz w:val="22"/>
        </w:rPr>
      </w:pPr>
      <w:r w:rsidRPr="002D004B">
        <w:rPr>
          <w:sz w:val="22"/>
        </w:rPr>
        <w:t>Exact field-level report schema, category values and data lifecycle remain core data-baseline decisions and may refine indexes/constraints without changing the top-level architecture</w:t>
      </w:r>
      <w:r w:rsidR="006F3B72" w:rsidRPr="006F3B72">
        <w:rPr>
          <w:sz w:val="22"/>
        </w:rPr>
        <w:t>.</w:t>
      </w:r>
    </w:p>
    <w:p w14:paraId="553D14C3" w14:textId="77777777" w:rsidR="006F3B72" w:rsidRPr="006F3B72" w:rsidRDefault="006F3B72">
      <w:pPr>
        <w:pStyle w:val="ListBullet"/>
        <w:rPr>
          <w:sz w:val="22"/>
        </w:rPr>
      </w:pPr>
      <w:r w:rsidRPr="006F3B72">
        <w:rPr>
          <w:sz w:val="22"/>
        </w:rPr>
        <w:t xml:space="preserve">Exact authentication session/token implementation is a lower-level design decision, but it must preserve backend-enforced RBAC and the FR-09 “next authenticated request” </w:t>
      </w:r>
      <w:r w:rsidR="00EC40CD" w:rsidRPr="006F3B72">
        <w:rPr>
          <w:sz w:val="22"/>
        </w:rPr>
        <w:t>behavior</w:t>
      </w:r>
      <w:r w:rsidRPr="006F3B72">
        <w:rPr>
          <w:sz w:val="22"/>
        </w:rPr>
        <w:t>.</w:t>
      </w:r>
    </w:p>
    <w:p w14:paraId="235268F7" w14:textId="7EBB1FA8" w:rsidR="006F3B72" w:rsidRPr="006F3B72" w:rsidRDefault="006F3B72" w:rsidP="00B85C0F">
      <w:pPr>
        <w:pStyle w:val="Heading3"/>
      </w:pPr>
      <w:bookmarkStart w:id="125" w:name="_Toc241683635"/>
      <w:bookmarkStart w:id="126" w:name="_Toc243253233"/>
      <w:r w:rsidRPr="006F3B72">
        <w:t>1</w:t>
      </w:r>
      <w:r w:rsidR="00B85C0F">
        <w:t>0</w:t>
      </w:r>
      <w:r w:rsidRPr="006F3B72">
        <w:t>.3 Forward engineering considerations that remain open</w:t>
      </w:r>
      <w:bookmarkEnd w:id="125"/>
      <w:bookmarkEnd w:id="126"/>
    </w:p>
    <w:tbl>
      <w:tblPr>
        <w:tblStyle w:val="TableGrid"/>
        <w:tblW w:w="0" w:type="auto"/>
        <w:jc w:val="center"/>
        <w:tblLayout w:type="fixed"/>
        <w:tblLook w:val="04A0" w:firstRow="1" w:lastRow="0" w:firstColumn="1" w:lastColumn="0" w:noHBand="0" w:noVBand="1"/>
      </w:tblPr>
      <w:tblGrid>
        <w:gridCol w:w="1814"/>
        <w:gridCol w:w="4536"/>
        <w:gridCol w:w="3288"/>
      </w:tblGrid>
      <w:tr w:rsidR="006F3B72" w:rsidRPr="006F3B72" w14:paraId="657A5AC9"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2B918354" w14:textId="77777777" w:rsidR="006F3B72" w:rsidRPr="006F3B72" w:rsidRDefault="006F3B72">
            <w:r w:rsidRPr="006F3B72">
              <w:rPr>
                <w:b/>
                <w:color w:val="FFFFFF"/>
              </w:rPr>
              <w:t>ID / topic</w:t>
            </w:r>
          </w:p>
        </w:tc>
        <w:tc>
          <w:tcPr>
            <w:tcW w:w="4536" w:type="dxa"/>
            <w:shd w:val="clear" w:color="auto" w:fill="9CC2E5" w:themeFill="accent1" w:themeFillTint="99"/>
            <w:tcMar>
              <w:top w:w="80" w:type="dxa"/>
              <w:left w:w="90" w:type="dxa"/>
              <w:bottom w:w="80" w:type="dxa"/>
              <w:right w:w="90" w:type="dxa"/>
            </w:tcMar>
          </w:tcPr>
          <w:p w14:paraId="0867FED1" w14:textId="070CC904" w:rsidR="006F3B72" w:rsidRPr="006F3B72" w:rsidRDefault="002D004B">
            <w:r w:rsidRPr="002D004B">
              <w:rPr>
                <w:b/>
                <w:color w:val="FFFFFF"/>
              </w:rPr>
              <w:t>What is deliberately not final in this initial baseline</w:t>
            </w:r>
          </w:p>
        </w:tc>
        <w:tc>
          <w:tcPr>
            <w:tcW w:w="3288" w:type="dxa"/>
            <w:shd w:val="clear" w:color="auto" w:fill="9CC2E5" w:themeFill="accent1" w:themeFillTint="99"/>
            <w:tcMar>
              <w:top w:w="80" w:type="dxa"/>
              <w:left w:w="90" w:type="dxa"/>
              <w:bottom w:w="80" w:type="dxa"/>
              <w:right w:w="90" w:type="dxa"/>
            </w:tcMar>
          </w:tcPr>
          <w:p w14:paraId="18A74E7A" w14:textId="77777777" w:rsidR="006F3B72" w:rsidRPr="006F3B72" w:rsidRDefault="006F3B72">
            <w:r w:rsidRPr="006F3B72">
              <w:rPr>
                <w:b/>
                <w:color w:val="FFFFFF"/>
              </w:rPr>
              <w:t>Evidence required later</w:t>
            </w:r>
          </w:p>
        </w:tc>
      </w:tr>
      <w:tr w:rsidR="006F3B72" w:rsidRPr="006F3B72" w14:paraId="0AFF1E87" w14:textId="77777777">
        <w:trPr>
          <w:jc w:val="center"/>
        </w:trPr>
        <w:tc>
          <w:tcPr>
            <w:tcW w:w="1814" w:type="dxa"/>
            <w:tcMar>
              <w:top w:w="80" w:type="dxa"/>
              <w:left w:w="90" w:type="dxa"/>
              <w:bottom w:w="80" w:type="dxa"/>
              <w:right w:w="90" w:type="dxa"/>
            </w:tcMar>
          </w:tcPr>
          <w:p w14:paraId="21F9C144" w14:textId="77777777" w:rsidR="006F3B72" w:rsidRPr="006F3B72" w:rsidRDefault="006F3B72">
            <w:r w:rsidRPr="006F3B72">
              <w:t>FE-01 privacy/access detail</w:t>
            </w:r>
          </w:p>
        </w:tc>
        <w:tc>
          <w:tcPr>
            <w:tcW w:w="4536" w:type="dxa"/>
            <w:tcMar>
              <w:top w:w="80" w:type="dxa"/>
              <w:left w:w="90" w:type="dxa"/>
              <w:bottom w:w="80" w:type="dxa"/>
              <w:right w:w="90" w:type="dxa"/>
            </w:tcMar>
          </w:tcPr>
          <w:p w14:paraId="057804EE" w14:textId="77777777" w:rsidR="006F3B72" w:rsidRPr="006F3B72" w:rsidRDefault="006F3B72">
            <w:r w:rsidRPr="006F3B72">
              <w:t>Field-level visibility, retention period, audit requirements and data classification.</w:t>
            </w:r>
          </w:p>
        </w:tc>
        <w:tc>
          <w:tcPr>
            <w:tcW w:w="3288" w:type="dxa"/>
            <w:tcMar>
              <w:top w:w="80" w:type="dxa"/>
              <w:left w:w="90" w:type="dxa"/>
              <w:bottom w:w="80" w:type="dxa"/>
              <w:right w:w="90" w:type="dxa"/>
            </w:tcMar>
          </w:tcPr>
          <w:p w14:paraId="6861CCEA" w14:textId="3B8A4497" w:rsidR="006F3B72" w:rsidRPr="006F3B72" w:rsidRDefault="002D004B">
            <w:r w:rsidRPr="002D004B">
              <w:t>Confirmed data fields, stakeholder/legal rules, finalized database schema and security review.</w:t>
            </w:r>
          </w:p>
        </w:tc>
      </w:tr>
      <w:tr w:rsidR="006F3B72" w:rsidRPr="006F3B72" w14:paraId="0476ED56" w14:textId="77777777">
        <w:trPr>
          <w:jc w:val="center"/>
        </w:trPr>
        <w:tc>
          <w:tcPr>
            <w:tcW w:w="1814" w:type="dxa"/>
            <w:shd w:val="clear" w:color="auto" w:fill="F8FAFB"/>
            <w:tcMar>
              <w:top w:w="80" w:type="dxa"/>
              <w:left w:w="90" w:type="dxa"/>
              <w:bottom w:w="80" w:type="dxa"/>
              <w:right w:w="90" w:type="dxa"/>
            </w:tcMar>
          </w:tcPr>
          <w:p w14:paraId="7842DBA2" w14:textId="77777777" w:rsidR="006F3B72" w:rsidRPr="006F3B72" w:rsidRDefault="006F3B72">
            <w:r w:rsidRPr="006F3B72">
              <w:t>FE-04 scale beyond pilot</w:t>
            </w:r>
          </w:p>
        </w:tc>
        <w:tc>
          <w:tcPr>
            <w:tcW w:w="4536" w:type="dxa"/>
            <w:shd w:val="clear" w:color="auto" w:fill="F8FAFB"/>
            <w:tcMar>
              <w:top w:w="80" w:type="dxa"/>
              <w:left w:w="90" w:type="dxa"/>
              <w:bottom w:w="80" w:type="dxa"/>
              <w:right w:w="90" w:type="dxa"/>
            </w:tcMar>
          </w:tcPr>
          <w:p w14:paraId="37F0D7B4" w14:textId="77777777" w:rsidR="006F3B72" w:rsidRPr="006F3B72" w:rsidRDefault="006F3B72">
            <w:r w:rsidRPr="006F3B72">
              <w:t>Caching, read replicas, queueing and service extraction.</w:t>
            </w:r>
          </w:p>
        </w:tc>
        <w:tc>
          <w:tcPr>
            <w:tcW w:w="3288" w:type="dxa"/>
            <w:shd w:val="clear" w:color="auto" w:fill="F8FAFB"/>
            <w:tcMar>
              <w:top w:w="80" w:type="dxa"/>
              <w:left w:w="90" w:type="dxa"/>
              <w:bottom w:w="80" w:type="dxa"/>
              <w:right w:w="90" w:type="dxa"/>
            </w:tcMar>
          </w:tcPr>
          <w:p w14:paraId="2D8FE5FD" w14:textId="77777777" w:rsidR="006F3B72" w:rsidRPr="006F3B72" w:rsidRDefault="006F3B72">
            <w:r w:rsidRPr="006F3B72">
              <w:t>Measured query/load results beyond NFR-06; actual usage volume.</w:t>
            </w:r>
          </w:p>
        </w:tc>
      </w:tr>
      <w:tr w:rsidR="006F3B72" w:rsidRPr="006F3B72" w14:paraId="09B815EC" w14:textId="77777777">
        <w:trPr>
          <w:jc w:val="center"/>
        </w:trPr>
        <w:tc>
          <w:tcPr>
            <w:tcW w:w="1814" w:type="dxa"/>
            <w:tcMar>
              <w:top w:w="80" w:type="dxa"/>
              <w:left w:w="90" w:type="dxa"/>
              <w:bottom w:w="80" w:type="dxa"/>
              <w:right w:w="90" w:type="dxa"/>
            </w:tcMar>
          </w:tcPr>
          <w:p w14:paraId="617BA839" w14:textId="77777777" w:rsidR="006F3B72" w:rsidRPr="006F3B72" w:rsidRDefault="006F3B72">
            <w:r w:rsidRPr="006F3B72">
              <w:t>FE-05 hosting vendor</w:t>
            </w:r>
          </w:p>
        </w:tc>
        <w:tc>
          <w:tcPr>
            <w:tcW w:w="4536" w:type="dxa"/>
            <w:tcMar>
              <w:top w:w="80" w:type="dxa"/>
              <w:left w:w="90" w:type="dxa"/>
              <w:bottom w:w="80" w:type="dxa"/>
              <w:right w:w="90" w:type="dxa"/>
            </w:tcMar>
          </w:tcPr>
          <w:p w14:paraId="5FF18472" w14:textId="77777777" w:rsidR="006F3B72" w:rsidRPr="006F3B72" w:rsidRDefault="006F3B72">
            <w:r w:rsidRPr="006F3B72">
              <w:t>Exact PaaS/database provider, region and service plan.</w:t>
            </w:r>
          </w:p>
        </w:tc>
        <w:tc>
          <w:tcPr>
            <w:tcW w:w="3288" w:type="dxa"/>
            <w:tcMar>
              <w:top w:w="80" w:type="dxa"/>
              <w:left w:w="90" w:type="dxa"/>
              <w:bottom w:w="80" w:type="dxa"/>
              <w:right w:w="90" w:type="dxa"/>
            </w:tcMar>
          </w:tcPr>
          <w:p w14:paraId="4F72FF47" w14:textId="77777777" w:rsidR="006F3B72" w:rsidRPr="006F3B72" w:rsidRDefault="006F3B72">
            <w:r w:rsidRPr="006F3B72">
              <w:t>Current price/quotas, backup/uptime terms, Node/PostgreSQL compatibility at deployment time.</w:t>
            </w:r>
          </w:p>
        </w:tc>
      </w:tr>
      <w:tr w:rsidR="006F3B72" w:rsidRPr="006F3B72" w14:paraId="063592EF" w14:textId="77777777">
        <w:trPr>
          <w:jc w:val="center"/>
        </w:trPr>
        <w:tc>
          <w:tcPr>
            <w:tcW w:w="1814" w:type="dxa"/>
            <w:shd w:val="clear" w:color="auto" w:fill="F8FAFB"/>
            <w:tcMar>
              <w:top w:w="80" w:type="dxa"/>
              <w:left w:w="90" w:type="dxa"/>
              <w:bottom w:w="80" w:type="dxa"/>
              <w:right w:w="90" w:type="dxa"/>
            </w:tcMar>
          </w:tcPr>
          <w:p w14:paraId="762DAB04" w14:textId="77777777" w:rsidR="006F3B72" w:rsidRPr="006F3B72" w:rsidRDefault="006F3B72">
            <w:r w:rsidRPr="006F3B72">
              <w:t>FE-06 secrets management maturity</w:t>
            </w:r>
          </w:p>
        </w:tc>
        <w:tc>
          <w:tcPr>
            <w:tcW w:w="4536" w:type="dxa"/>
            <w:shd w:val="clear" w:color="auto" w:fill="F8FAFB"/>
            <w:tcMar>
              <w:top w:w="80" w:type="dxa"/>
              <w:left w:w="90" w:type="dxa"/>
              <w:bottom w:w="80" w:type="dxa"/>
              <w:right w:w="90" w:type="dxa"/>
            </w:tcMar>
          </w:tcPr>
          <w:p w14:paraId="51069FB4" w14:textId="77777777" w:rsidR="006F3B72" w:rsidRPr="006F3B72" w:rsidRDefault="006F3B72">
            <w:r w:rsidRPr="006F3B72">
              <w:t>Whether the team needs a dedicated secret manager beyond platform-injected secrets.</w:t>
            </w:r>
          </w:p>
        </w:tc>
        <w:tc>
          <w:tcPr>
            <w:tcW w:w="3288" w:type="dxa"/>
            <w:shd w:val="clear" w:color="auto" w:fill="F8FAFB"/>
            <w:tcMar>
              <w:top w:w="80" w:type="dxa"/>
              <w:left w:w="90" w:type="dxa"/>
              <w:bottom w:w="80" w:type="dxa"/>
              <w:right w:w="90" w:type="dxa"/>
            </w:tcMar>
          </w:tcPr>
          <w:p w14:paraId="0629A1EC" w14:textId="77777777" w:rsidR="006F3B72" w:rsidRPr="006F3B72" w:rsidRDefault="006F3B72">
            <w:r w:rsidRPr="006F3B72">
              <w:t>Actual external APIs/credentials and deployment environment.</w:t>
            </w:r>
          </w:p>
        </w:tc>
      </w:tr>
      <w:tr w:rsidR="006F3B72" w:rsidRPr="006F3B72" w14:paraId="519A2308" w14:textId="77777777">
        <w:trPr>
          <w:jc w:val="center"/>
        </w:trPr>
        <w:tc>
          <w:tcPr>
            <w:tcW w:w="1814" w:type="dxa"/>
            <w:tcMar>
              <w:top w:w="80" w:type="dxa"/>
              <w:left w:w="90" w:type="dxa"/>
              <w:bottom w:w="80" w:type="dxa"/>
              <w:right w:w="90" w:type="dxa"/>
            </w:tcMar>
          </w:tcPr>
          <w:p w14:paraId="50529724" w14:textId="77777777" w:rsidR="006F3B72" w:rsidRPr="006F3B72" w:rsidRDefault="006F3B72">
            <w:r w:rsidRPr="006F3B72">
              <w:t>FR-10 external notification</w:t>
            </w:r>
          </w:p>
        </w:tc>
        <w:tc>
          <w:tcPr>
            <w:tcW w:w="4536" w:type="dxa"/>
            <w:tcMar>
              <w:top w:w="80" w:type="dxa"/>
              <w:left w:w="90" w:type="dxa"/>
              <w:bottom w:w="80" w:type="dxa"/>
              <w:right w:w="90" w:type="dxa"/>
            </w:tcMar>
          </w:tcPr>
          <w:p w14:paraId="0B7D2263" w14:textId="77777777" w:rsidR="006F3B72" w:rsidRPr="006F3B72" w:rsidRDefault="006F3B72">
            <w:r w:rsidRPr="006F3B72">
              <w:t>Email provider, retry/queue design and failure handling.</w:t>
            </w:r>
          </w:p>
        </w:tc>
        <w:tc>
          <w:tcPr>
            <w:tcW w:w="3288" w:type="dxa"/>
            <w:tcMar>
              <w:top w:w="80" w:type="dxa"/>
              <w:left w:w="90" w:type="dxa"/>
              <w:bottom w:w="80" w:type="dxa"/>
              <w:right w:w="90" w:type="dxa"/>
            </w:tcMar>
          </w:tcPr>
          <w:p w14:paraId="5A9CEF6E" w14:textId="77777777" w:rsidR="006F3B72" w:rsidRPr="006F3B72" w:rsidRDefault="006F3B72">
            <w:r w:rsidRPr="006F3B72">
              <w:t>Decision that FR-10 enters an implemented release plus API/provider evidence.</w:t>
            </w:r>
          </w:p>
        </w:tc>
      </w:tr>
    </w:tbl>
    <w:p w14:paraId="213EBC1B" w14:textId="5D15C765" w:rsidR="006F3B72" w:rsidRPr="006F3B72" w:rsidRDefault="006F3B72" w:rsidP="00B85C0F">
      <w:pPr>
        <w:pStyle w:val="Heading2"/>
      </w:pPr>
      <w:bookmarkStart w:id="127" w:name="_Toc241683636"/>
      <w:bookmarkStart w:id="128" w:name="_Toc243253234"/>
      <w:r w:rsidRPr="006F3B72">
        <w:t>1</w:t>
      </w:r>
      <w:r w:rsidR="00B85C0F">
        <w:t>1</w:t>
      </w:r>
      <w:r w:rsidRPr="006F3B72">
        <w:t>. Architecture &amp; Technology baseline statement for PED v2.0</w:t>
      </w:r>
      <w:bookmarkEnd w:id="127"/>
      <w:bookmarkEnd w:id="128"/>
    </w:p>
    <w:p w14:paraId="7EC3153F" w14:textId="77777777" w:rsidR="006F3B72" w:rsidRPr="006F3B72" w:rsidRDefault="006F3B72">
      <w:pPr>
        <w:spacing w:after="0"/>
      </w:pPr>
      <w:r w:rsidRPr="006F3B72">
        <w:t xml:space="preserve">As of 30 September 2026, </w:t>
      </w:r>
      <w:proofErr w:type="spellStart"/>
      <w:r w:rsidRPr="006F3B72">
        <w:t>CivicConnect</w:t>
      </w:r>
      <w:proofErr w:type="spellEnd"/>
      <w:r w:rsidRPr="006F3B72">
        <w:t xml:space="preserve"> adopts a browser SPA + modular monolith API architecture for the M2 baseline. The frontend is React + TypeScript; the backend is Node.js 24 LTS + Express 5.x; persistence is PostgreSQL 18.x through Prisma ORM 7.x. The backend is one deployable service with explicit Auth/Accounts, Reporting, Workflow and Administration module boundaries plus shared security/validation/error middleware. Deployment direction is provider-neutral managed hosting with environment-injected configuration and no secrets committed to source control. Detailed data schema, design patterns, exact authentication mechanism, hosting vendor and optional notification integration remain separate controlled decisions where evidence is still required.</w:t>
      </w:r>
    </w:p>
    <w:p w14:paraId="1D130FFE" w14:textId="1175EB11" w:rsidR="006F3B72" w:rsidRPr="006F3B72" w:rsidRDefault="006F3B72" w:rsidP="00B85C0F">
      <w:pPr>
        <w:pStyle w:val="Heading3"/>
      </w:pPr>
      <w:bookmarkStart w:id="129" w:name="_Toc241683637"/>
      <w:bookmarkStart w:id="130" w:name="_Toc243253235"/>
      <w:r w:rsidRPr="006F3B72">
        <w:t>1</w:t>
      </w:r>
      <w:r w:rsidR="00B85C0F">
        <w:t>1</w:t>
      </w:r>
      <w:r w:rsidRPr="006F3B72">
        <w:t>.1 Baseline inclusions</w:t>
      </w:r>
      <w:bookmarkEnd w:id="129"/>
      <w:bookmarkEnd w:id="130"/>
    </w:p>
    <w:p w14:paraId="7F5951B8" w14:textId="767FD5D4" w:rsidR="006F3B72" w:rsidRPr="006F3B72" w:rsidRDefault="006F3B72">
      <w:pPr>
        <w:pStyle w:val="ListBullet"/>
        <w:rPr>
          <w:sz w:val="22"/>
        </w:rPr>
      </w:pPr>
      <w:r w:rsidRPr="006F3B72">
        <w:rPr>
          <w:sz w:val="22"/>
        </w:rPr>
        <w:t xml:space="preserve">ASR/quality-driver set in Section </w:t>
      </w:r>
      <w:r w:rsidR="00DF7877">
        <w:rPr>
          <w:sz w:val="22"/>
        </w:rPr>
        <w:t>1</w:t>
      </w:r>
      <w:r w:rsidRPr="006F3B72">
        <w:rPr>
          <w:sz w:val="22"/>
        </w:rPr>
        <w:t>.</w:t>
      </w:r>
    </w:p>
    <w:p w14:paraId="20A106DE" w14:textId="613D9B7D" w:rsidR="006F3B72" w:rsidRPr="006F3B72" w:rsidRDefault="006F3B72">
      <w:pPr>
        <w:pStyle w:val="ListBullet"/>
        <w:rPr>
          <w:sz w:val="22"/>
        </w:rPr>
      </w:pPr>
      <w:r w:rsidRPr="006F3B72">
        <w:rPr>
          <w:sz w:val="22"/>
        </w:rPr>
        <w:t xml:space="preserve">Selected modular-monolith architecture and the responsibility boundaries in Sections </w:t>
      </w:r>
      <w:r w:rsidR="001A3E63">
        <w:rPr>
          <w:sz w:val="22"/>
        </w:rPr>
        <w:t>2</w:t>
      </w:r>
      <w:r w:rsidRPr="006F3B72">
        <w:rPr>
          <w:sz w:val="22"/>
        </w:rPr>
        <w:t>-</w:t>
      </w:r>
      <w:r w:rsidR="001A3E63">
        <w:rPr>
          <w:sz w:val="22"/>
        </w:rPr>
        <w:t>3</w:t>
      </w:r>
      <w:r w:rsidRPr="006F3B72">
        <w:rPr>
          <w:sz w:val="22"/>
        </w:rPr>
        <w:t>.</w:t>
      </w:r>
    </w:p>
    <w:p w14:paraId="5C913269" w14:textId="5AE01392" w:rsidR="006F3B72" w:rsidRPr="006F3B72" w:rsidRDefault="006F3B72">
      <w:pPr>
        <w:pStyle w:val="ListBullet"/>
        <w:rPr>
          <w:sz w:val="22"/>
        </w:rPr>
      </w:pPr>
      <w:r w:rsidRPr="006F3B72">
        <w:rPr>
          <w:sz w:val="22"/>
        </w:rPr>
        <w:t xml:space="preserve">Technology stack and runtime/version rules in Section </w:t>
      </w:r>
      <w:r w:rsidR="001A3E63">
        <w:rPr>
          <w:sz w:val="22"/>
        </w:rPr>
        <w:t>4</w:t>
      </w:r>
      <w:r w:rsidRPr="006F3B72">
        <w:rPr>
          <w:sz w:val="22"/>
        </w:rPr>
        <w:t>.</w:t>
      </w:r>
    </w:p>
    <w:p w14:paraId="4947D616" w14:textId="40AE7282" w:rsidR="006F3B72" w:rsidRPr="006F3B72" w:rsidRDefault="006F3B72">
      <w:pPr>
        <w:pStyle w:val="ListBullet"/>
        <w:rPr>
          <w:sz w:val="22"/>
        </w:rPr>
      </w:pPr>
      <w:r w:rsidRPr="006F3B72">
        <w:rPr>
          <w:sz w:val="22"/>
        </w:rPr>
        <w:t xml:space="preserve">Provider-neutral deployment/configuration direction in Section </w:t>
      </w:r>
      <w:r w:rsidR="001A3E63">
        <w:rPr>
          <w:sz w:val="22"/>
        </w:rPr>
        <w:t>7</w:t>
      </w:r>
      <w:r w:rsidRPr="006F3B72">
        <w:rPr>
          <w:sz w:val="22"/>
        </w:rPr>
        <w:t>.</w:t>
      </w:r>
    </w:p>
    <w:p w14:paraId="63ECF211" w14:textId="56B575DE" w:rsidR="006F3B72" w:rsidRPr="006F3B72" w:rsidRDefault="006F3B72">
      <w:pPr>
        <w:pStyle w:val="ListBullet"/>
        <w:rPr>
          <w:sz w:val="22"/>
        </w:rPr>
      </w:pPr>
      <w:r w:rsidRPr="006F3B72">
        <w:rPr>
          <w:sz w:val="22"/>
        </w:rPr>
        <w:t xml:space="preserve">Repository/project structure and technical documentation conventions in Sections </w:t>
      </w:r>
      <w:r w:rsidR="001A3E63">
        <w:rPr>
          <w:sz w:val="22"/>
        </w:rPr>
        <w:t>6-7</w:t>
      </w:r>
      <w:r w:rsidRPr="006F3B72">
        <w:rPr>
          <w:sz w:val="22"/>
        </w:rPr>
        <w:t>.</w:t>
      </w:r>
    </w:p>
    <w:p w14:paraId="140F5B7B" w14:textId="454DB304" w:rsidR="006F3B72" w:rsidRPr="006F3B72" w:rsidRDefault="006F3B72">
      <w:pPr>
        <w:pStyle w:val="ListBullet"/>
        <w:rPr>
          <w:sz w:val="22"/>
        </w:rPr>
      </w:pPr>
      <w:r w:rsidRPr="006F3B72">
        <w:rPr>
          <w:sz w:val="22"/>
        </w:rPr>
        <w:t xml:space="preserve">ADRs in Section </w:t>
      </w:r>
      <w:r w:rsidR="001A3E63">
        <w:rPr>
          <w:sz w:val="22"/>
        </w:rPr>
        <w:t>9</w:t>
      </w:r>
      <w:r w:rsidRPr="006F3B72">
        <w:rPr>
          <w:sz w:val="22"/>
        </w:rPr>
        <w:t xml:space="preserve"> once team-approved and merged into the shared decision log.</w:t>
      </w:r>
    </w:p>
    <w:p w14:paraId="2C354757" w14:textId="4D602FDB" w:rsidR="006F3B72" w:rsidRPr="006F3B72" w:rsidRDefault="006F3B72" w:rsidP="00B85C0F">
      <w:pPr>
        <w:pStyle w:val="Heading3"/>
      </w:pPr>
      <w:bookmarkStart w:id="131" w:name="_Toc241683638"/>
      <w:bookmarkStart w:id="132" w:name="_Toc243253236"/>
      <w:r w:rsidRPr="006F3B72">
        <w:lastRenderedPageBreak/>
        <w:t>1</w:t>
      </w:r>
      <w:r w:rsidR="00B85C0F">
        <w:t>1</w:t>
      </w:r>
      <w:r w:rsidRPr="006F3B72">
        <w:t>.2 Explicitly open / deferred</w:t>
      </w:r>
      <w:bookmarkEnd w:id="131"/>
      <w:bookmarkEnd w:id="132"/>
    </w:p>
    <w:p w14:paraId="12FE9D4A" w14:textId="6987DA98" w:rsidR="006F3B72" w:rsidRPr="006F3B72" w:rsidRDefault="002D004B">
      <w:pPr>
        <w:pStyle w:val="ListBullet"/>
        <w:rPr>
          <w:sz w:val="22"/>
        </w:rPr>
      </w:pPr>
      <w:r w:rsidRPr="002D004B">
        <w:rPr>
          <w:sz w:val="22"/>
        </w:rPr>
        <w:t>Detailed entity/schema/aggregate baseline and database migration contents</w:t>
      </w:r>
      <w:r w:rsidR="006F3B72" w:rsidRPr="006F3B72">
        <w:rPr>
          <w:sz w:val="22"/>
        </w:rPr>
        <w:t>.</w:t>
      </w:r>
    </w:p>
    <w:p w14:paraId="4CE4DAB3" w14:textId="098276A2" w:rsidR="006F3B72" w:rsidRPr="006F3B72" w:rsidRDefault="002D004B">
      <w:pPr>
        <w:pStyle w:val="ListBullet"/>
        <w:rPr>
          <w:sz w:val="22"/>
        </w:rPr>
      </w:pPr>
      <w:r w:rsidRPr="002D004B">
        <w:rPr>
          <w:sz w:val="22"/>
        </w:rPr>
        <w:t>Final design-pattern decisions informed by Assignment 2 research</w:t>
      </w:r>
      <w:r w:rsidR="006F3B72" w:rsidRPr="006F3B72">
        <w:rPr>
          <w:sz w:val="22"/>
        </w:rPr>
        <w:t>.</w:t>
      </w:r>
    </w:p>
    <w:p w14:paraId="02A6F56D" w14:textId="77777777" w:rsidR="006F3B72" w:rsidRPr="006F3B72" w:rsidRDefault="006F3B72">
      <w:pPr>
        <w:pStyle w:val="ListBullet"/>
        <w:rPr>
          <w:sz w:val="22"/>
        </w:rPr>
      </w:pPr>
      <w:r w:rsidRPr="006F3B72">
        <w:rPr>
          <w:sz w:val="22"/>
        </w:rPr>
        <w:t>Detailed privacy/data-retention/access classification.</w:t>
      </w:r>
    </w:p>
    <w:p w14:paraId="5A21F564" w14:textId="77777777" w:rsidR="006F3B72" w:rsidRPr="006F3B72" w:rsidRDefault="006F3B72">
      <w:pPr>
        <w:pStyle w:val="ListBullet"/>
        <w:rPr>
          <w:sz w:val="22"/>
        </w:rPr>
      </w:pPr>
      <w:r w:rsidRPr="006F3B72">
        <w:rPr>
          <w:sz w:val="22"/>
        </w:rPr>
        <w:t>Exact authentication session/token mechanism, provided it satisfies the approved security requirements.</w:t>
      </w:r>
    </w:p>
    <w:p w14:paraId="63CFF045" w14:textId="77777777" w:rsidR="006F3B72" w:rsidRPr="006F3B72" w:rsidRDefault="006F3B72">
      <w:pPr>
        <w:pStyle w:val="ListBullet"/>
        <w:rPr>
          <w:sz w:val="22"/>
        </w:rPr>
      </w:pPr>
      <w:r w:rsidRPr="006F3B72">
        <w:rPr>
          <w:sz w:val="22"/>
        </w:rPr>
        <w:t>Exact hosting provider/service plan and production operations controls.</w:t>
      </w:r>
    </w:p>
    <w:p w14:paraId="3B4169F9" w14:textId="77777777" w:rsidR="006F3B72" w:rsidRPr="006F3B72" w:rsidRDefault="006F3B72">
      <w:pPr>
        <w:pStyle w:val="ListBullet"/>
        <w:rPr>
          <w:sz w:val="22"/>
        </w:rPr>
      </w:pPr>
      <w:r w:rsidRPr="006F3B72">
        <w:rPr>
          <w:sz w:val="22"/>
        </w:rPr>
        <w:t>FR-10 email integration and any later external municipal-system integration.</w:t>
      </w:r>
    </w:p>
    <w:p w14:paraId="578B464E" w14:textId="45154250" w:rsidR="006F3B72" w:rsidRPr="006F3B72" w:rsidRDefault="006F3B72" w:rsidP="00B85C0F">
      <w:pPr>
        <w:pStyle w:val="Heading3"/>
      </w:pPr>
      <w:bookmarkStart w:id="133" w:name="_Toc241683639"/>
      <w:bookmarkStart w:id="134" w:name="_Toc243253237"/>
      <w:r w:rsidRPr="006F3B72">
        <w:t>1</w:t>
      </w:r>
      <w:r w:rsidR="00B85C0F">
        <w:t>1</w:t>
      </w:r>
      <w:r w:rsidRPr="006F3B72">
        <w:t>.3 Sign-off block to place in the shared PED</w:t>
      </w:r>
      <w:bookmarkEnd w:id="133"/>
      <w:bookmarkEnd w:id="134"/>
    </w:p>
    <w:tbl>
      <w:tblPr>
        <w:tblStyle w:val="TableGrid"/>
        <w:tblW w:w="0" w:type="auto"/>
        <w:jc w:val="center"/>
        <w:tblLayout w:type="fixed"/>
        <w:tblLook w:val="04A0" w:firstRow="1" w:lastRow="0" w:firstColumn="1" w:lastColumn="0" w:noHBand="0" w:noVBand="1"/>
      </w:tblPr>
      <w:tblGrid>
        <w:gridCol w:w="2948"/>
        <w:gridCol w:w="1871"/>
        <w:gridCol w:w="2041"/>
        <w:gridCol w:w="1247"/>
        <w:gridCol w:w="1474"/>
      </w:tblGrid>
      <w:tr w:rsidR="006F3B72" w:rsidRPr="006F3B72" w14:paraId="799D7421" w14:textId="77777777" w:rsidTr="006F3B72">
        <w:trPr>
          <w:tblHeader/>
          <w:jc w:val="center"/>
        </w:trPr>
        <w:tc>
          <w:tcPr>
            <w:tcW w:w="2948" w:type="dxa"/>
            <w:shd w:val="clear" w:color="auto" w:fill="9CC2E5" w:themeFill="accent1" w:themeFillTint="99"/>
            <w:tcMar>
              <w:top w:w="80" w:type="dxa"/>
              <w:left w:w="90" w:type="dxa"/>
              <w:bottom w:w="80" w:type="dxa"/>
              <w:right w:w="90" w:type="dxa"/>
            </w:tcMar>
          </w:tcPr>
          <w:p w14:paraId="1514F7CE" w14:textId="77777777" w:rsidR="006F3B72" w:rsidRPr="006F3B72" w:rsidRDefault="006F3B72">
            <w:r w:rsidRPr="006F3B72">
              <w:rPr>
                <w:b/>
                <w:color w:val="FFFFFF"/>
              </w:rPr>
              <w:t>Role</w:t>
            </w:r>
          </w:p>
        </w:tc>
        <w:tc>
          <w:tcPr>
            <w:tcW w:w="1871" w:type="dxa"/>
            <w:shd w:val="clear" w:color="auto" w:fill="9CC2E5" w:themeFill="accent1" w:themeFillTint="99"/>
            <w:tcMar>
              <w:top w:w="80" w:type="dxa"/>
              <w:left w:w="90" w:type="dxa"/>
              <w:bottom w:w="80" w:type="dxa"/>
              <w:right w:w="90" w:type="dxa"/>
            </w:tcMar>
          </w:tcPr>
          <w:p w14:paraId="607348AA" w14:textId="77777777" w:rsidR="006F3B72" w:rsidRPr="006F3B72" w:rsidRDefault="006F3B72">
            <w:r w:rsidRPr="006F3B72">
              <w:rPr>
                <w:b/>
                <w:color w:val="FFFFFF"/>
              </w:rPr>
              <w:t>Name</w:t>
            </w:r>
          </w:p>
        </w:tc>
        <w:tc>
          <w:tcPr>
            <w:tcW w:w="2041" w:type="dxa"/>
            <w:shd w:val="clear" w:color="auto" w:fill="9CC2E5" w:themeFill="accent1" w:themeFillTint="99"/>
            <w:tcMar>
              <w:top w:w="80" w:type="dxa"/>
              <w:left w:w="90" w:type="dxa"/>
              <w:bottom w:w="80" w:type="dxa"/>
              <w:right w:w="90" w:type="dxa"/>
            </w:tcMar>
          </w:tcPr>
          <w:p w14:paraId="41B78FC1" w14:textId="77777777" w:rsidR="006F3B72" w:rsidRPr="006F3B72" w:rsidRDefault="006F3B72">
            <w:r w:rsidRPr="006F3B72">
              <w:rPr>
                <w:b/>
                <w:color w:val="FFFFFF"/>
              </w:rPr>
              <w:t>Review outcome</w:t>
            </w:r>
          </w:p>
        </w:tc>
        <w:tc>
          <w:tcPr>
            <w:tcW w:w="1247" w:type="dxa"/>
            <w:shd w:val="clear" w:color="auto" w:fill="9CC2E5" w:themeFill="accent1" w:themeFillTint="99"/>
            <w:tcMar>
              <w:top w:w="80" w:type="dxa"/>
              <w:left w:w="90" w:type="dxa"/>
              <w:bottom w:w="80" w:type="dxa"/>
              <w:right w:w="90" w:type="dxa"/>
            </w:tcMar>
          </w:tcPr>
          <w:p w14:paraId="3A12AB77" w14:textId="77777777" w:rsidR="006F3B72" w:rsidRPr="006F3B72" w:rsidRDefault="006F3B72">
            <w:r w:rsidRPr="006F3B72">
              <w:rPr>
                <w:b/>
                <w:color w:val="FFFFFF"/>
              </w:rPr>
              <w:t>Date</w:t>
            </w:r>
          </w:p>
        </w:tc>
        <w:tc>
          <w:tcPr>
            <w:tcW w:w="1474" w:type="dxa"/>
            <w:shd w:val="clear" w:color="auto" w:fill="9CC2E5" w:themeFill="accent1" w:themeFillTint="99"/>
            <w:tcMar>
              <w:top w:w="80" w:type="dxa"/>
              <w:left w:w="90" w:type="dxa"/>
              <w:bottom w:w="80" w:type="dxa"/>
              <w:right w:w="90" w:type="dxa"/>
            </w:tcMar>
          </w:tcPr>
          <w:p w14:paraId="7948D197" w14:textId="77777777" w:rsidR="006F3B72" w:rsidRPr="006F3B72" w:rsidRDefault="006F3B72">
            <w:r w:rsidRPr="006F3B72">
              <w:rPr>
                <w:b/>
                <w:color w:val="FFFFFF"/>
              </w:rPr>
              <w:t>Signature / evidence</w:t>
            </w:r>
          </w:p>
        </w:tc>
      </w:tr>
      <w:tr w:rsidR="006F3B72" w:rsidRPr="006F3B72" w14:paraId="46687CB2" w14:textId="77777777">
        <w:trPr>
          <w:jc w:val="center"/>
        </w:trPr>
        <w:tc>
          <w:tcPr>
            <w:tcW w:w="2948" w:type="dxa"/>
            <w:tcMar>
              <w:top w:w="80" w:type="dxa"/>
              <w:left w:w="90" w:type="dxa"/>
              <w:bottom w:w="80" w:type="dxa"/>
              <w:right w:w="90" w:type="dxa"/>
            </w:tcMar>
          </w:tcPr>
          <w:p w14:paraId="287D13F2" w14:textId="77777777" w:rsidR="006F3B72" w:rsidRPr="006F3B72" w:rsidRDefault="006F3B72">
            <w:r w:rsidRPr="006F3B72">
              <w:t>Person 1 - Architecture &amp; Technology Lead</w:t>
            </w:r>
          </w:p>
        </w:tc>
        <w:tc>
          <w:tcPr>
            <w:tcW w:w="1871" w:type="dxa"/>
            <w:tcMar>
              <w:top w:w="80" w:type="dxa"/>
              <w:left w:w="90" w:type="dxa"/>
              <w:bottom w:w="80" w:type="dxa"/>
              <w:right w:w="90" w:type="dxa"/>
            </w:tcMar>
          </w:tcPr>
          <w:p w14:paraId="6172EB6D" w14:textId="77777777" w:rsidR="006F3B72" w:rsidRPr="006F3B72" w:rsidRDefault="004A2D73">
            <w:r>
              <w:t xml:space="preserve">Phenyo </w:t>
            </w:r>
            <w:proofErr w:type="spellStart"/>
            <w:r>
              <w:t>Phooko</w:t>
            </w:r>
            <w:proofErr w:type="spellEnd"/>
          </w:p>
        </w:tc>
        <w:tc>
          <w:tcPr>
            <w:tcW w:w="2041" w:type="dxa"/>
            <w:tcMar>
              <w:top w:w="80" w:type="dxa"/>
              <w:left w:w="90" w:type="dxa"/>
              <w:bottom w:w="80" w:type="dxa"/>
              <w:right w:w="90" w:type="dxa"/>
            </w:tcMar>
          </w:tcPr>
          <w:p w14:paraId="10BE9D80" w14:textId="77777777" w:rsidR="006F3B72" w:rsidRPr="006F3B72" w:rsidRDefault="006F3B72">
            <w:r w:rsidRPr="006F3B72">
              <w:t>Approve / changes required</w:t>
            </w:r>
          </w:p>
        </w:tc>
        <w:tc>
          <w:tcPr>
            <w:tcW w:w="1247" w:type="dxa"/>
            <w:tcMar>
              <w:top w:w="80" w:type="dxa"/>
              <w:left w:w="90" w:type="dxa"/>
              <w:bottom w:w="80" w:type="dxa"/>
              <w:right w:w="90" w:type="dxa"/>
            </w:tcMar>
          </w:tcPr>
          <w:p w14:paraId="7BACF65D" w14:textId="77777777" w:rsidR="006F3B72" w:rsidRPr="006F3B72" w:rsidRDefault="004A2D73">
            <w:r>
              <w:t xml:space="preserve">30 </w:t>
            </w:r>
            <w:proofErr w:type="spellStart"/>
            <w:r>
              <w:t>sep</w:t>
            </w:r>
            <w:proofErr w:type="spellEnd"/>
            <w:r>
              <w:t xml:space="preserve"> 2026</w:t>
            </w:r>
          </w:p>
        </w:tc>
        <w:tc>
          <w:tcPr>
            <w:tcW w:w="1474" w:type="dxa"/>
            <w:tcMar>
              <w:top w:w="80" w:type="dxa"/>
              <w:left w:w="90" w:type="dxa"/>
              <w:bottom w:w="80" w:type="dxa"/>
              <w:right w:w="90" w:type="dxa"/>
            </w:tcMar>
          </w:tcPr>
          <w:p w14:paraId="357436D6" w14:textId="77777777" w:rsidR="006F3B72" w:rsidRPr="006F3B72" w:rsidRDefault="004A2D73">
            <w:r>
              <w:t>GitHub</w:t>
            </w:r>
          </w:p>
        </w:tc>
      </w:tr>
      <w:tr w:rsidR="006F3B72" w:rsidRPr="006F3B72" w14:paraId="00496D3C" w14:textId="77777777">
        <w:trPr>
          <w:jc w:val="center"/>
        </w:trPr>
        <w:tc>
          <w:tcPr>
            <w:tcW w:w="2948" w:type="dxa"/>
            <w:shd w:val="clear" w:color="auto" w:fill="F8FAFB"/>
            <w:tcMar>
              <w:top w:w="80" w:type="dxa"/>
              <w:left w:w="90" w:type="dxa"/>
              <w:bottom w:w="80" w:type="dxa"/>
              <w:right w:w="90" w:type="dxa"/>
            </w:tcMar>
          </w:tcPr>
          <w:p w14:paraId="3184810C" w14:textId="77777777" w:rsidR="006F3B72" w:rsidRPr="006F3B72" w:rsidRDefault="006F3B72">
            <w:r w:rsidRPr="006F3B72">
              <w:t>Person 2 - Data, Design &amp; Implementation Lead</w:t>
            </w:r>
          </w:p>
        </w:tc>
        <w:tc>
          <w:tcPr>
            <w:tcW w:w="1871" w:type="dxa"/>
            <w:shd w:val="clear" w:color="auto" w:fill="F8FAFB"/>
            <w:tcMar>
              <w:top w:w="80" w:type="dxa"/>
              <w:left w:w="90" w:type="dxa"/>
              <w:bottom w:w="80" w:type="dxa"/>
              <w:right w:w="90" w:type="dxa"/>
            </w:tcMar>
          </w:tcPr>
          <w:p w14:paraId="43576EAB" w14:textId="77777777" w:rsidR="006F3B72" w:rsidRPr="006F3B72" w:rsidRDefault="004A2D73">
            <w:r>
              <w:rPr>
                <w:lang w:val="en-ZA"/>
              </w:rPr>
              <w:t>Dristen Erasmus Albertus Venter</w:t>
            </w:r>
          </w:p>
        </w:tc>
        <w:tc>
          <w:tcPr>
            <w:tcW w:w="2041" w:type="dxa"/>
            <w:shd w:val="clear" w:color="auto" w:fill="F8FAFB"/>
            <w:tcMar>
              <w:top w:w="80" w:type="dxa"/>
              <w:left w:w="90" w:type="dxa"/>
              <w:bottom w:w="80" w:type="dxa"/>
              <w:right w:w="90" w:type="dxa"/>
            </w:tcMar>
          </w:tcPr>
          <w:p w14:paraId="0C3D70A3" w14:textId="77777777" w:rsidR="006F3B72" w:rsidRPr="006F3B72" w:rsidRDefault="006F3B72">
            <w:r w:rsidRPr="006F3B72">
              <w:t>Approve / changes required</w:t>
            </w:r>
          </w:p>
        </w:tc>
        <w:tc>
          <w:tcPr>
            <w:tcW w:w="1247" w:type="dxa"/>
            <w:shd w:val="clear" w:color="auto" w:fill="F8FAFB"/>
            <w:tcMar>
              <w:top w:w="80" w:type="dxa"/>
              <w:left w:w="90" w:type="dxa"/>
              <w:bottom w:w="80" w:type="dxa"/>
              <w:right w:w="90" w:type="dxa"/>
            </w:tcMar>
          </w:tcPr>
          <w:p w14:paraId="2C16E0E0" w14:textId="77777777" w:rsidR="006F3B72" w:rsidRPr="006F3B72" w:rsidRDefault="004A2D73">
            <w:r>
              <w:t xml:space="preserve">30 </w:t>
            </w:r>
            <w:proofErr w:type="spellStart"/>
            <w:r>
              <w:t>sep</w:t>
            </w:r>
            <w:proofErr w:type="spellEnd"/>
            <w:r>
              <w:t xml:space="preserve"> 2026</w:t>
            </w:r>
          </w:p>
        </w:tc>
        <w:tc>
          <w:tcPr>
            <w:tcW w:w="1474" w:type="dxa"/>
            <w:shd w:val="clear" w:color="auto" w:fill="F8FAFB"/>
            <w:tcMar>
              <w:top w:w="80" w:type="dxa"/>
              <w:left w:w="90" w:type="dxa"/>
              <w:bottom w:w="80" w:type="dxa"/>
              <w:right w:w="90" w:type="dxa"/>
            </w:tcMar>
          </w:tcPr>
          <w:p w14:paraId="04BDCC0B" w14:textId="77777777" w:rsidR="006F3B72" w:rsidRPr="006F3B72" w:rsidRDefault="004A2D73">
            <w:r>
              <w:t>GitHub</w:t>
            </w:r>
          </w:p>
        </w:tc>
      </w:tr>
      <w:tr w:rsidR="006F3B72" w:rsidRPr="006F3B72" w14:paraId="492D3AC9" w14:textId="77777777">
        <w:trPr>
          <w:jc w:val="center"/>
        </w:trPr>
        <w:tc>
          <w:tcPr>
            <w:tcW w:w="2948" w:type="dxa"/>
            <w:tcMar>
              <w:top w:w="80" w:type="dxa"/>
              <w:left w:w="90" w:type="dxa"/>
              <w:bottom w:w="80" w:type="dxa"/>
              <w:right w:w="90" w:type="dxa"/>
            </w:tcMar>
          </w:tcPr>
          <w:p w14:paraId="1BF042DB" w14:textId="77777777" w:rsidR="006F3B72" w:rsidRPr="006F3B72" w:rsidRDefault="006F3B72">
            <w:r w:rsidRPr="006F3B72">
              <w:t>Person 3 - Risk, Decisions, Governance &amp; AI</w:t>
            </w:r>
          </w:p>
        </w:tc>
        <w:tc>
          <w:tcPr>
            <w:tcW w:w="1871" w:type="dxa"/>
            <w:tcMar>
              <w:top w:w="80" w:type="dxa"/>
              <w:left w:w="90" w:type="dxa"/>
              <w:bottom w:w="80" w:type="dxa"/>
              <w:right w:w="90" w:type="dxa"/>
            </w:tcMar>
          </w:tcPr>
          <w:p w14:paraId="6B419DE7" w14:textId="77777777" w:rsidR="006F3B72" w:rsidRPr="006F3B72" w:rsidRDefault="004A2D73">
            <w:r w:rsidRPr="00CF7496">
              <w:rPr>
                <w:lang w:val="en-ZA"/>
              </w:rPr>
              <w:t>Masilo Pudikabekwa</w:t>
            </w:r>
          </w:p>
        </w:tc>
        <w:tc>
          <w:tcPr>
            <w:tcW w:w="2041" w:type="dxa"/>
            <w:tcMar>
              <w:top w:w="80" w:type="dxa"/>
              <w:left w:w="90" w:type="dxa"/>
              <w:bottom w:w="80" w:type="dxa"/>
              <w:right w:w="90" w:type="dxa"/>
            </w:tcMar>
          </w:tcPr>
          <w:p w14:paraId="4F53A70B" w14:textId="77777777" w:rsidR="006F3B72" w:rsidRPr="006F3B72" w:rsidRDefault="006F3B72">
            <w:r w:rsidRPr="006F3B72">
              <w:t>Approve / changes required</w:t>
            </w:r>
          </w:p>
        </w:tc>
        <w:tc>
          <w:tcPr>
            <w:tcW w:w="1247" w:type="dxa"/>
            <w:tcMar>
              <w:top w:w="80" w:type="dxa"/>
              <w:left w:w="90" w:type="dxa"/>
              <w:bottom w:w="80" w:type="dxa"/>
              <w:right w:w="90" w:type="dxa"/>
            </w:tcMar>
          </w:tcPr>
          <w:p w14:paraId="573C4236" w14:textId="77777777" w:rsidR="006F3B72" w:rsidRPr="006F3B72" w:rsidRDefault="004A2D73">
            <w:r>
              <w:t xml:space="preserve">30 </w:t>
            </w:r>
            <w:proofErr w:type="spellStart"/>
            <w:r>
              <w:t>sep</w:t>
            </w:r>
            <w:proofErr w:type="spellEnd"/>
            <w:r>
              <w:t xml:space="preserve"> 2026</w:t>
            </w:r>
          </w:p>
        </w:tc>
        <w:tc>
          <w:tcPr>
            <w:tcW w:w="1474" w:type="dxa"/>
            <w:tcMar>
              <w:top w:w="80" w:type="dxa"/>
              <w:left w:w="90" w:type="dxa"/>
              <w:bottom w:w="80" w:type="dxa"/>
              <w:right w:w="90" w:type="dxa"/>
            </w:tcMar>
          </w:tcPr>
          <w:p w14:paraId="3DC4FD11" w14:textId="77777777" w:rsidR="006F3B72" w:rsidRPr="006F3B72" w:rsidRDefault="004A2D73">
            <w:r>
              <w:t>GitHub</w:t>
            </w:r>
          </w:p>
        </w:tc>
      </w:tr>
    </w:tbl>
    <w:p w14:paraId="6735010A" w14:textId="77777777" w:rsidR="006F3B72" w:rsidRPr="006F3B72" w:rsidRDefault="006F3B72">
      <w:pPr>
        <w:pStyle w:val="Heading1"/>
        <w:rPr>
          <w:rFonts w:asciiTheme="minorHAnsi" w:hAnsiTheme="minorHAnsi"/>
          <w:sz w:val="22"/>
          <w:szCs w:val="22"/>
        </w:rPr>
      </w:pPr>
      <w:r w:rsidRPr="006F3B72">
        <w:rPr>
          <w:rFonts w:asciiTheme="minorHAnsi" w:hAnsiTheme="minorHAnsi"/>
          <w:sz w:val="22"/>
          <w:szCs w:val="22"/>
        </w:rPr>
        <w:br w:type="page"/>
      </w:r>
    </w:p>
    <w:p w14:paraId="0FAB6989" w14:textId="52EB2D88" w:rsidR="00406C6F" w:rsidRDefault="00406C6F" w:rsidP="00406C6F">
      <w:pPr>
        <w:pStyle w:val="Heading1"/>
      </w:pPr>
      <w:bookmarkStart w:id="135" w:name="_Toc243253238"/>
      <w:r>
        <w:lastRenderedPageBreak/>
        <w:t>Milestone 3</w:t>
      </w:r>
      <w:bookmarkEnd w:id="135"/>
    </w:p>
    <w:p w14:paraId="010E441D" w14:textId="2DAA1BC5" w:rsidR="0043411E" w:rsidRDefault="002A4E2D" w:rsidP="002A4E2D">
      <w:pPr>
        <w:pStyle w:val="Heading2"/>
      </w:pPr>
      <w:bookmarkStart w:id="136" w:name="_Toc243253239"/>
      <w:r>
        <w:t xml:space="preserve">1. </w:t>
      </w:r>
      <w:r w:rsidR="00073B66">
        <w:t>M3 Overview</w:t>
      </w:r>
      <w:bookmarkEnd w:id="136"/>
    </w:p>
    <w:p w14:paraId="6DB33E50" w14:textId="287E1C4B" w:rsidR="004D7450" w:rsidRPr="0067482B" w:rsidRDefault="00BF78D6" w:rsidP="004D7450">
      <w:pPr>
        <w:rPr>
          <w:bCs/>
          <w:i/>
          <w:iCs/>
          <w:sz w:val="32"/>
          <w:szCs w:val="32"/>
        </w:rPr>
      </w:pPr>
      <w:proofErr w:type="spellStart"/>
      <w:r w:rsidRPr="00611167">
        <w:rPr>
          <w:b/>
          <w:sz w:val="32"/>
          <w:szCs w:val="32"/>
        </w:rPr>
        <w:t>Github</w:t>
      </w:r>
      <w:proofErr w:type="spellEnd"/>
      <w:r w:rsidRPr="00611167">
        <w:rPr>
          <w:b/>
          <w:sz w:val="32"/>
          <w:szCs w:val="32"/>
        </w:rPr>
        <w:t xml:space="preserve"> Repository link: </w:t>
      </w:r>
      <w:hyperlink r:id="rId19" w:history="1">
        <w:r w:rsidRPr="0067482B">
          <w:rPr>
            <w:rStyle w:val="Hyperlink"/>
            <w:bCs/>
            <w:i/>
            <w:iCs/>
            <w:sz w:val="32"/>
            <w:szCs w:val="32"/>
          </w:rPr>
          <w:t>https://github.com/masilo-pudikabekwa/CivicConnect-SEN381</w:t>
        </w:r>
      </w:hyperlink>
    </w:p>
    <w:p w14:paraId="28289F25" w14:textId="07C68FF9" w:rsidR="00073B66" w:rsidRDefault="002A4E2D" w:rsidP="002A4E2D">
      <w:pPr>
        <w:pStyle w:val="Heading3"/>
      </w:pPr>
      <w:bookmarkStart w:id="137" w:name="_Toc243253240"/>
      <w:r>
        <w:t xml:space="preserve">1.1 </w:t>
      </w:r>
      <w:r w:rsidR="000619E4">
        <w:t>Release</w:t>
      </w:r>
      <w:r w:rsidR="005100F1">
        <w:t xml:space="preserve"> Candidate identifier</w:t>
      </w:r>
      <w:bookmarkEnd w:id="137"/>
    </w:p>
    <w:p w14:paraId="7F5A17FF" w14:textId="1B1BA567" w:rsidR="0AA8C311" w:rsidRDefault="0AA8C311" w:rsidP="0AA8C311">
      <w:pPr>
        <w:spacing w:after="100" w:line="274" w:lineRule="auto"/>
      </w:pPr>
      <w:r w:rsidRPr="0AA8C311">
        <w:rPr>
          <w:rFonts w:ascii="Calibri" w:eastAsia="Calibri" w:hAnsi="Calibri" w:cs="Calibri"/>
          <w:sz w:val="21"/>
          <w:szCs w:val="21"/>
        </w:rPr>
        <w:t xml:space="preserve">Milestone 1 defined </w:t>
      </w:r>
      <w:proofErr w:type="spellStart"/>
      <w:r w:rsidRPr="0AA8C311">
        <w:rPr>
          <w:rFonts w:ascii="Calibri" w:eastAsia="Calibri" w:hAnsi="Calibri" w:cs="Calibri"/>
          <w:sz w:val="21"/>
          <w:szCs w:val="21"/>
        </w:rPr>
        <w:t>CivicConnect’s</w:t>
      </w:r>
      <w:proofErr w:type="spellEnd"/>
      <w:r w:rsidRPr="0AA8C311">
        <w:rPr>
          <w:rFonts w:ascii="Calibri" w:eastAsia="Calibri" w:hAnsi="Calibri" w:cs="Calibri"/>
          <w:sz w:val="21"/>
          <w:szCs w:val="21"/>
        </w:rPr>
        <w:t xml:space="preserve"> business need: a structured means for citizens to report civic issues and monitor progress while civic personnel manage work. The M1 scope excluded native mobile apps, direct municipal-system integration and advanced analytics. Milestone 2 translated the requirements into the selected React/TypeScript SPA + modular Node/Express monolith + PostgreSQL/Prisma baseline (ADR-ARCH-01, ADR-TECH-01 and ADR-DEPLOY-01). Milestone 3 must show a real integrated increment and link all significant claims back to code, reviewed changes, automated checks and observed results (SEN381 M3 brief, §§2–6).</w:t>
      </w:r>
    </w:p>
    <w:p w14:paraId="257E3B01" w14:textId="4C21E8B0" w:rsidR="0AA8C311" w:rsidRDefault="0AA8C311" w:rsidP="0AA8C311">
      <w:pPr>
        <w:spacing w:after="100" w:line="274" w:lineRule="auto"/>
      </w:pPr>
      <w:r w:rsidRPr="0AA8C311">
        <w:rPr>
          <w:rFonts w:ascii="Calibri" w:eastAsia="Calibri" w:hAnsi="Calibri" w:cs="Calibri"/>
          <w:sz w:val="21"/>
          <w:szCs w:val="21"/>
        </w:rPr>
        <w:t xml:space="preserve">The intended release-candidate journey is citizen registration/login → validated issue submission → durable reference and confirmation → citizen-owned status query → </w:t>
      </w:r>
      <w:proofErr w:type="spellStart"/>
      <w:r w:rsidRPr="0AA8C311">
        <w:rPr>
          <w:rFonts w:ascii="Calibri" w:eastAsia="Calibri" w:hAnsi="Calibri" w:cs="Calibri"/>
          <w:sz w:val="21"/>
          <w:szCs w:val="21"/>
        </w:rPr>
        <w:t>authorised</w:t>
      </w:r>
      <w:proofErr w:type="spellEnd"/>
      <w:r w:rsidRPr="0AA8C311">
        <w:rPr>
          <w:rFonts w:ascii="Calibri" w:eastAsia="Calibri" w:hAnsi="Calibri" w:cs="Calibri"/>
          <w:sz w:val="21"/>
          <w:szCs w:val="21"/>
        </w:rPr>
        <w:t xml:space="preserve"> civic-personnel status transition → audit-history verification. User-facing errors must remain understandable, while sensitive system details stay on the server. This is the smallest convincing demonstration of the core value and the M2 responsibility boundaries; it is not a claim that every deferred or optional feature is now implemented.</w:t>
      </w:r>
    </w:p>
    <w:p w14:paraId="5EDC7849" w14:textId="5E84ED6E" w:rsidR="6BB79B00" w:rsidRDefault="6BB79B00" w:rsidP="6BB79B00"/>
    <w:p w14:paraId="7AA85A13" w14:textId="3148ABBD" w:rsidR="005100F1" w:rsidRDefault="00A7722C" w:rsidP="002A4E2D">
      <w:pPr>
        <w:pStyle w:val="Heading3"/>
      </w:pPr>
      <w:bookmarkStart w:id="138" w:name="_Toc243253241"/>
      <w:r>
        <w:t xml:space="preserve">1.2 </w:t>
      </w:r>
      <w:r w:rsidR="002A4E2D" w:rsidRPr="002A4E2D">
        <w:t>Implemented scope vs deferred scope (FR/NFR status table)</w:t>
      </w:r>
      <w:bookmarkEnd w:id="138"/>
    </w:p>
    <w:tbl>
      <w:tblPr>
        <w:tblStyle w:val="TableGrid"/>
        <w:tblW w:w="0" w:type="auto"/>
        <w:tblLook w:val="04A0" w:firstRow="1" w:lastRow="0" w:firstColumn="1" w:lastColumn="0" w:noHBand="0" w:noVBand="1"/>
      </w:tblPr>
      <w:tblGrid>
        <w:gridCol w:w="3001"/>
        <w:gridCol w:w="3002"/>
        <w:gridCol w:w="3003"/>
      </w:tblGrid>
      <w:tr w:rsidR="76FB721D" w14:paraId="47775EA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CFB80E" w14:textId="444E46F4" w:rsidR="76FB721D" w:rsidRDefault="76FB721D" w:rsidP="76FB721D">
            <w:pPr>
              <w:spacing w:after="40"/>
            </w:pPr>
            <w:r w:rsidRPr="76FB721D">
              <w:rPr>
                <w:rFonts w:ascii="Calibri" w:eastAsia="Calibri" w:hAnsi="Calibri" w:cs="Calibri"/>
                <w:b/>
                <w:bCs/>
                <w:color w:val="19385F"/>
                <w:sz w:val="18"/>
                <w:szCs w:val="18"/>
              </w:rPr>
              <w:t>Scope classification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F6D77F9" w14:textId="3DCBD270" w:rsidR="76FB721D" w:rsidRDefault="76FB721D" w:rsidP="76FB721D">
            <w:pPr>
              <w:spacing w:after="40"/>
            </w:pPr>
            <w:r w:rsidRPr="76FB721D">
              <w:rPr>
                <w:rFonts w:ascii="Calibri" w:eastAsia="Calibri" w:hAnsi="Calibri" w:cs="Calibri"/>
                <w:b/>
                <w:bCs/>
                <w:color w:val="19385F"/>
                <w:sz w:val="18"/>
                <w:szCs w:val="18"/>
              </w:rPr>
              <w:t xml:space="preserve">Requirement / </w:t>
            </w:r>
            <w:proofErr w:type="spellStart"/>
            <w:r w:rsidRPr="76FB721D">
              <w:rPr>
                <w:rFonts w:ascii="Calibri" w:eastAsia="Calibri" w:hAnsi="Calibri" w:cs="Calibri"/>
                <w:b/>
                <w:bCs/>
                <w:color w:val="19385F"/>
                <w:sz w:val="18"/>
                <w:szCs w:val="18"/>
              </w:rPr>
              <w:t>behaviour</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3BB9DFF" w14:textId="0CC3D35D" w:rsidR="76FB721D" w:rsidRDefault="76FB721D" w:rsidP="76FB721D">
            <w:pPr>
              <w:spacing w:after="40"/>
            </w:pPr>
            <w:r w:rsidRPr="76FB721D">
              <w:rPr>
                <w:rFonts w:ascii="Calibri" w:eastAsia="Calibri" w:hAnsi="Calibri" w:cs="Calibri"/>
                <w:b/>
                <w:bCs/>
                <w:color w:val="19385F"/>
                <w:sz w:val="18"/>
                <w:szCs w:val="18"/>
              </w:rPr>
              <w:t>M3 acceptance boundary</w:t>
            </w:r>
          </w:p>
        </w:tc>
      </w:tr>
      <w:tr w:rsidR="76FB721D" w14:paraId="698DDAD8"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9301B" w14:textId="5473F7D7"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71F09" w14:textId="0EBC2101" w:rsidR="76FB721D" w:rsidRDefault="76FB721D" w:rsidP="76FB721D">
            <w:pPr>
              <w:spacing w:after="20"/>
            </w:pPr>
            <w:r w:rsidRPr="76FB721D">
              <w:rPr>
                <w:rFonts w:ascii="Calibri" w:eastAsia="Calibri" w:hAnsi="Calibri" w:cs="Calibri"/>
                <w:sz w:val="17"/>
                <w:szCs w:val="17"/>
              </w:rPr>
              <w:t>FR-01/02/03: structured report submission + confirmation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F3C24" w14:textId="166B0A0F" w:rsidR="76FB721D" w:rsidRDefault="76FB721D" w:rsidP="76FB721D">
            <w:pPr>
              <w:spacing w:after="20"/>
            </w:pPr>
            <w:r w:rsidRPr="76FB721D">
              <w:rPr>
                <w:rFonts w:ascii="Calibri" w:eastAsia="Calibri" w:hAnsi="Calibri" w:cs="Calibri"/>
                <w:sz w:val="17"/>
                <w:szCs w:val="17"/>
              </w:rPr>
              <w:t>UI → API → persistence; invalid input rejected; unique reference and confirmation displayed.</w:t>
            </w:r>
          </w:p>
        </w:tc>
      </w:tr>
      <w:tr w:rsidR="76FB721D" w14:paraId="2C99E61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547D67F" w14:textId="51E01D90"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936235" w14:textId="559E64BA" w:rsidR="76FB721D" w:rsidRDefault="76FB721D" w:rsidP="76FB721D">
            <w:pPr>
              <w:spacing w:after="20"/>
            </w:pPr>
            <w:r w:rsidRPr="76FB721D">
              <w:rPr>
                <w:rFonts w:ascii="Calibri" w:eastAsia="Calibri" w:hAnsi="Calibri" w:cs="Calibri"/>
                <w:sz w:val="17"/>
                <w:szCs w:val="17"/>
              </w:rPr>
              <w:t>FR-04: citizen status visibility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7302DC1" w14:textId="677788F6" w:rsidR="76FB721D" w:rsidRDefault="76FB721D" w:rsidP="76FB721D">
            <w:pPr>
              <w:spacing w:after="20"/>
            </w:pPr>
            <w:r w:rsidRPr="76FB721D">
              <w:rPr>
                <w:rFonts w:ascii="Calibri" w:eastAsia="Calibri" w:hAnsi="Calibri" w:cs="Calibri"/>
                <w:sz w:val="17"/>
                <w:szCs w:val="17"/>
              </w:rPr>
              <w:t>Authenticated owner can retrieve correct status/date; non-owner access denied.</w:t>
            </w:r>
          </w:p>
        </w:tc>
      </w:tr>
      <w:tr w:rsidR="76FB721D" w14:paraId="5F05E240"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42451" w14:textId="0E2EFA97"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6787B" w14:textId="42CFACDA" w:rsidR="76FB721D" w:rsidRDefault="76FB721D" w:rsidP="76FB721D">
            <w:pPr>
              <w:spacing w:after="20"/>
            </w:pPr>
            <w:r w:rsidRPr="76FB721D">
              <w:rPr>
                <w:rFonts w:ascii="Calibri" w:eastAsia="Calibri" w:hAnsi="Calibri" w:cs="Calibri"/>
                <w:sz w:val="17"/>
                <w:szCs w:val="17"/>
              </w:rPr>
              <w:t>FR-05/08: staff workflow + backend RBAC</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DFFFD" w14:textId="7A8BEC29" w:rsidR="76FB721D" w:rsidRDefault="76FB721D" w:rsidP="76FB721D">
            <w:pPr>
              <w:spacing w:after="20"/>
            </w:pPr>
            <w:r w:rsidRPr="76FB721D">
              <w:rPr>
                <w:rFonts w:ascii="Calibri" w:eastAsia="Calibri" w:hAnsi="Calibri" w:cs="Calibri"/>
                <w:sz w:val="17"/>
                <w:szCs w:val="17"/>
              </w:rPr>
              <w:t xml:space="preserve">Only </w:t>
            </w:r>
            <w:proofErr w:type="spellStart"/>
            <w:r w:rsidRPr="76FB721D">
              <w:rPr>
                <w:rFonts w:ascii="Calibri" w:eastAsia="Calibri" w:hAnsi="Calibri" w:cs="Calibri"/>
                <w:sz w:val="17"/>
                <w:szCs w:val="17"/>
              </w:rPr>
              <w:t>authorised</w:t>
            </w:r>
            <w:proofErr w:type="spellEnd"/>
            <w:r w:rsidRPr="76FB721D">
              <w:rPr>
                <w:rFonts w:ascii="Calibri" w:eastAsia="Calibri" w:hAnsi="Calibri" w:cs="Calibri"/>
                <w:sz w:val="17"/>
                <w:szCs w:val="17"/>
              </w:rPr>
              <w:t xml:space="preserve"> staff change valid next status; invalid transitions and citizen writes rejected.</w:t>
            </w:r>
          </w:p>
        </w:tc>
      </w:tr>
      <w:tr w:rsidR="76FB721D" w14:paraId="29CC6FD3"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4D8150A" w14:textId="4F8749A2"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4084498" w14:textId="1EBE127C" w:rsidR="76FB721D" w:rsidRDefault="76FB721D" w:rsidP="76FB721D">
            <w:pPr>
              <w:spacing w:after="20"/>
            </w:pPr>
            <w:r w:rsidRPr="76FB721D">
              <w:rPr>
                <w:rFonts w:ascii="Calibri" w:eastAsia="Calibri" w:hAnsi="Calibri" w:cs="Calibri"/>
                <w:sz w:val="17"/>
                <w:szCs w:val="17"/>
              </w:rPr>
              <w:t>FR-07: account authentication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CF4AAD" w14:textId="370AF057" w:rsidR="76FB721D" w:rsidRDefault="76FB721D" w:rsidP="76FB721D">
            <w:pPr>
              <w:spacing w:after="20"/>
            </w:pPr>
            <w:r w:rsidRPr="76FB721D">
              <w:rPr>
                <w:rFonts w:ascii="Calibri" w:eastAsia="Calibri" w:hAnsi="Calibri" w:cs="Calibri"/>
                <w:sz w:val="17"/>
                <w:szCs w:val="17"/>
              </w:rPr>
              <w:t>Registration/login flow demonstrable with safe error handling.</w:t>
            </w:r>
          </w:p>
        </w:tc>
      </w:tr>
      <w:tr w:rsidR="76FB721D" w14:paraId="6B67FE5F"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566DC" w14:textId="4F825FC5" w:rsidR="76FB721D" w:rsidRDefault="76FB721D" w:rsidP="76FB721D">
            <w:pPr>
              <w:spacing w:after="20"/>
            </w:pPr>
            <w:r w:rsidRPr="76FB721D">
              <w:rPr>
                <w:rFonts w:ascii="Calibri" w:eastAsia="Calibri" w:hAnsi="Calibri" w:cs="Calibri"/>
                <w:sz w:val="17"/>
                <w:szCs w:val="17"/>
              </w:rPr>
              <w:t>Conditional evidence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8F180" w14:textId="093BA8B7" w:rsidR="76FB721D" w:rsidRDefault="76FB721D" w:rsidP="76FB721D">
            <w:pPr>
              <w:spacing w:after="20"/>
            </w:pPr>
            <w:r w:rsidRPr="76FB721D">
              <w:rPr>
                <w:rFonts w:ascii="Calibri" w:eastAsia="Calibri" w:hAnsi="Calibri" w:cs="Calibri"/>
                <w:sz w:val="17"/>
                <w:szCs w:val="17"/>
              </w:rPr>
              <w:t>FR-06 filtering/sorting; FR-09 account administration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5B1066" w14:textId="3CCDF582" w:rsidR="76FB721D" w:rsidRDefault="76FB721D" w:rsidP="76FB721D">
            <w:pPr>
              <w:spacing w:after="20"/>
            </w:pPr>
            <w:r w:rsidRPr="76FB721D">
              <w:rPr>
                <w:rFonts w:ascii="Calibri" w:eastAsia="Calibri" w:hAnsi="Calibri" w:cs="Calibri"/>
                <w:sz w:val="17"/>
                <w:szCs w:val="17"/>
              </w:rPr>
              <w:t>Document as implemented only if code/test confirms; these are Should priority in M1.</w:t>
            </w:r>
          </w:p>
        </w:tc>
      </w:tr>
      <w:tr w:rsidR="76FB721D" w14:paraId="2922533D"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21D78E5" w14:textId="43D6E90B" w:rsidR="76FB721D" w:rsidRDefault="76FB721D" w:rsidP="76FB721D">
            <w:pPr>
              <w:spacing w:after="20"/>
            </w:pPr>
            <w:r w:rsidRPr="76FB721D">
              <w:rPr>
                <w:rFonts w:ascii="Calibri" w:eastAsia="Calibri" w:hAnsi="Calibri" w:cs="Calibri"/>
                <w:sz w:val="17"/>
                <w:szCs w:val="17"/>
              </w:rPr>
              <w:t>Deferred unless implemented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5553CBF" w14:textId="65E75F25" w:rsidR="76FB721D" w:rsidRDefault="76FB721D" w:rsidP="76FB721D">
            <w:pPr>
              <w:spacing w:after="20"/>
            </w:pPr>
            <w:r w:rsidRPr="76FB721D">
              <w:rPr>
                <w:rFonts w:ascii="Calibri" w:eastAsia="Calibri" w:hAnsi="Calibri" w:cs="Calibri"/>
                <w:sz w:val="17"/>
                <w:szCs w:val="17"/>
              </w:rPr>
              <w:t>FR-10 email notifications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038737" w14:textId="51A896F4" w:rsidR="76FB721D" w:rsidRDefault="76FB721D" w:rsidP="76FB721D">
            <w:pPr>
              <w:spacing w:after="20"/>
            </w:pPr>
            <w:r w:rsidRPr="76FB721D">
              <w:rPr>
                <w:rFonts w:ascii="Calibri" w:eastAsia="Calibri" w:hAnsi="Calibri" w:cs="Calibri"/>
                <w:sz w:val="17"/>
                <w:szCs w:val="17"/>
              </w:rPr>
              <w:t>Could requirement: never suggest sent email or guaranteed notifications without provider evidence.</w:t>
            </w:r>
          </w:p>
        </w:tc>
      </w:tr>
      <w:tr w:rsidR="76FB721D" w14:paraId="6C476C5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C7040" w14:textId="73643D83" w:rsidR="76FB721D" w:rsidRDefault="76FB721D" w:rsidP="76FB721D">
            <w:pPr>
              <w:spacing w:after="20"/>
            </w:pPr>
            <w:r w:rsidRPr="76FB721D">
              <w:rPr>
                <w:rFonts w:ascii="Calibri" w:eastAsia="Calibri" w:hAnsi="Calibri" w:cs="Calibri"/>
                <w:sz w:val="17"/>
                <w:szCs w:val="17"/>
              </w:rPr>
              <w:t>Excluded by prior scope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B9920" w14:textId="3EE79BA7" w:rsidR="76FB721D" w:rsidRDefault="76FB721D" w:rsidP="76FB721D">
            <w:pPr>
              <w:spacing w:after="20"/>
            </w:pPr>
            <w:r w:rsidRPr="76FB721D">
              <w:rPr>
                <w:rFonts w:ascii="Calibri" w:eastAsia="Calibri" w:hAnsi="Calibri" w:cs="Calibri"/>
                <w:sz w:val="17"/>
                <w:szCs w:val="17"/>
              </w:rPr>
              <w:t>Native mobile client; municipal integrations; advanced analytics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0AB079" w14:textId="457EF6DD" w:rsidR="76FB721D" w:rsidRDefault="76FB721D" w:rsidP="76FB721D">
            <w:pPr>
              <w:spacing w:after="20"/>
            </w:pPr>
            <w:r w:rsidRPr="76FB721D">
              <w:rPr>
                <w:rFonts w:ascii="Calibri" w:eastAsia="Calibri" w:hAnsi="Calibri" w:cs="Calibri"/>
                <w:sz w:val="17"/>
                <w:szCs w:val="17"/>
              </w:rPr>
              <w:t>Do not enlarge the M3 milestone scope without change control.</w:t>
            </w:r>
          </w:p>
        </w:tc>
      </w:tr>
    </w:tbl>
    <w:p w14:paraId="02E20517" w14:textId="327E2FF2" w:rsidR="06B41F26" w:rsidRDefault="06B41F26" w:rsidP="06B41F26"/>
    <w:p w14:paraId="0D8D4492" w14:textId="5A25B29D" w:rsidR="002A4E2D" w:rsidRDefault="00A7722C" w:rsidP="002A4E2D">
      <w:pPr>
        <w:pStyle w:val="Heading3"/>
      </w:pPr>
      <w:bookmarkStart w:id="139" w:name="_Toc243253242"/>
      <w:r>
        <w:t xml:space="preserve">1.3 </w:t>
      </w:r>
      <w:r w:rsidR="002A4E2D" w:rsidRPr="002A4E2D">
        <w:t>Evidence map (where each artefact lives)</w:t>
      </w:r>
      <w:bookmarkEnd w:id="139"/>
    </w:p>
    <w:p w14:paraId="571F67F9" w14:textId="0BF6306D" w:rsidR="00A7722C" w:rsidRDefault="7C0CDD63" w:rsidP="7C0CDD63">
      <w:pPr>
        <w:spacing w:after="100" w:line="274" w:lineRule="auto"/>
      </w:pPr>
      <w:r w:rsidRPr="7C0CDD63">
        <w:rPr>
          <w:rFonts w:ascii="Calibri" w:eastAsia="Calibri" w:hAnsi="Calibri" w:cs="Calibri"/>
          <w:sz w:val="21"/>
          <w:szCs w:val="21"/>
        </w:rPr>
        <w:t xml:space="preserve">Phenyo </w:t>
      </w:r>
      <w:proofErr w:type="spellStart"/>
      <w:r w:rsidRPr="7C0CDD63">
        <w:rPr>
          <w:rFonts w:ascii="Calibri" w:eastAsia="Calibri" w:hAnsi="Calibri" w:cs="Calibri"/>
          <w:sz w:val="21"/>
          <w:szCs w:val="21"/>
        </w:rPr>
        <w:t>Phooko</w:t>
      </w:r>
      <w:proofErr w:type="spellEnd"/>
      <w:r w:rsidRPr="7C0CDD63">
        <w:rPr>
          <w:rFonts w:ascii="Calibri" w:eastAsia="Calibri" w:hAnsi="Calibri" w:cs="Calibri"/>
          <w:sz w:val="21"/>
          <w:szCs w:val="21"/>
        </w:rPr>
        <w:t xml:space="preserve"> is responsible for four sequential branches: feat/m3-system-integration, deploy/staging-environment, test/performance-load, and release/v3.0.0-rc1. Deliverables include </w:t>
      </w:r>
      <w:proofErr w:type="spellStart"/>
      <w:r w:rsidRPr="7C0CDD63">
        <w:rPr>
          <w:rFonts w:ascii="Calibri" w:eastAsia="Calibri" w:hAnsi="Calibri" w:cs="Calibri"/>
          <w:sz w:val="21"/>
          <w:szCs w:val="21"/>
        </w:rPr>
        <w:t>React,API</w:t>
      </w:r>
      <w:proofErr w:type="spellEnd"/>
      <w:r w:rsidRPr="7C0CDD63">
        <w:rPr>
          <w:rFonts w:ascii="Calibri" w:eastAsia="Calibri" w:hAnsi="Calibri" w:cs="Calibri"/>
          <w:sz w:val="21"/>
          <w:szCs w:val="21"/>
        </w:rPr>
        <w:t xml:space="preserve"> integration, central configuration/error handling, staging parity and rollback instructions, one meaningful submission </w:t>
      </w:r>
      <w:r w:rsidRPr="7C0CDD63">
        <w:rPr>
          <w:rFonts w:ascii="Calibri" w:eastAsia="Calibri" w:hAnsi="Calibri" w:cs="Calibri"/>
          <w:sz w:val="21"/>
          <w:szCs w:val="21"/>
        </w:rPr>
        <w:lastRenderedPageBreak/>
        <w:t xml:space="preserve">load test, and Section 10 release synthesis. </w:t>
      </w:r>
      <w:r w:rsidR="6764CB59" w:rsidRPr="6764CB59">
        <w:rPr>
          <w:rFonts w:ascii="Calibri" w:eastAsia="Calibri" w:hAnsi="Calibri" w:cs="Calibri"/>
          <w:sz w:val="21"/>
          <w:szCs w:val="21"/>
        </w:rPr>
        <w:t xml:space="preserve">Dristen </w:t>
      </w:r>
      <w:r w:rsidR="3C8A23C1" w:rsidRPr="3C8A23C1">
        <w:rPr>
          <w:rFonts w:ascii="Calibri" w:eastAsia="Calibri" w:hAnsi="Calibri" w:cs="Calibri"/>
          <w:sz w:val="21"/>
          <w:szCs w:val="21"/>
        </w:rPr>
        <w:t>Venter</w:t>
      </w:r>
      <w:r w:rsidRPr="7C0CDD63">
        <w:rPr>
          <w:rFonts w:ascii="Calibri" w:eastAsia="Calibri" w:hAnsi="Calibri" w:cs="Calibri"/>
          <w:sz w:val="21"/>
          <w:szCs w:val="21"/>
        </w:rPr>
        <w:t xml:space="preserve"> owns service/domain hardening, PostgreSQL integrity and unit/API tests; </w:t>
      </w:r>
      <w:r w:rsidR="3D1EA463" w:rsidRPr="3D1EA463">
        <w:rPr>
          <w:rFonts w:ascii="Calibri" w:eastAsia="Calibri" w:hAnsi="Calibri" w:cs="Calibri"/>
          <w:sz w:val="21"/>
          <w:szCs w:val="21"/>
        </w:rPr>
        <w:t>Masilo Pudikabekwa</w:t>
      </w:r>
      <w:r w:rsidRPr="7C0CDD63">
        <w:rPr>
          <w:rFonts w:ascii="Calibri" w:eastAsia="Calibri" w:hAnsi="Calibri" w:cs="Calibri"/>
          <w:sz w:val="21"/>
          <w:szCs w:val="21"/>
        </w:rPr>
        <w:t xml:space="preserve"> owns CI quality gates, black-box/E2E assurance, evolving RTM, defects and risks. The architecture lead can review and cite these outputs but must not claim to have authored or executed their evidence.</w:t>
      </w:r>
    </w:p>
    <w:p w14:paraId="7E78CE8C" w14:textId="0DCDF365" w:rsidR="00A7722C" w:rsidRDefault="2ECAF306" w:rsidP="5523B726">
      <w:pPr>
        <w:pStyle w:val="Heading3"/>
      </w:pPr>
      <w:bookmarkStart w:id="140" w:name="_Toc243253243"/>
      <w:r w:rsidRPr="5523B726">
        <w:t>1.4 Release-candidate demonstration contract</w:t>
      </w:r>
      <w:bookmarkEnd w:id="140"/>
    </w:p>
    <w:p w14:paraId="0CB7C670" w14:textId="67894A9C"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 xml:space="preserve">Identify the checked-out exact commit, package </w:t>
      </w:r>
      <w:proofErr w:type="spellStart"/>
      <w:r w:rsidRPr="1F3574BD">
        <w:rPr>
          <w:rFonts w:ascii="Calibri" w:eastAsia="Calibri" w:hAnsi="Calibri" w:cs="Calibri"/>
          <w:sz w:val="20"/>
          <w:szCs w:val="20"/>
        </w:rPr>
        <w:t>lockfile</w:t>
      </w:r>
      <w:proofErr w:type="spellEnd"/>
      <w:r w:rsidRPr="1F3574BD">
        <w:rPr>
          <w:rFonts w:ascii="Calibri" w:eastAsia="Calibri" w:hAnsi="Calibri" w:cs="Calibri"/>
          <w:sz w:val="20"/>
          <w:szCs w:val="20"/>
        </w:rPr>
        <w:t xml:space="preserve"> and proposed tag. Show the web and API build artefacts corresponding to that commit, not a locally edited working tree.</w:t>
      </w:r>
    </w:p>
    <w:p w14:paraId="1A9BC464" w14:textId="7223EA42"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Display health endpoint and demonstrate the authenticated citizen path with a unique persisted reference; refresh or re-login to show that data is not merely client state.</w:t>
      </w:r>
    </w:p>
    <w:p w14:paraId="1284E59F" w14:textId="1C4CEB5B"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Demonstrate a staff status transition and a forbidden citizen transition, with the API enforcing authorization and a history/audit record if Person 2 implemented that requirement.</w:t>
      </w:r>
    </w:p>
    <w:p w14:paraId="3591FB34" w14:textId="5E15644A"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Show green build/test/quality checks from Person 3, plus the staging deployment record and controlled environment matrix.</w:t>
      </w:r>
    </w:p>
    <w:p w14:paraId="2A785605" w14:textId="35079AB4"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Execute a recorded small performance scenario, compare actual p95 confirmation time to NFR-01, and explicitly state benchmark limitations.</w:t>
      </w:r>
    </w:p>
    <w:p w14:paraId="405F193D" w14:textId="31AF02F9"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End with the evidence-based release category and unresolved risks; do not label the candidate READY merely because pages load.</w:t>
      </w:r>
    </w:p>
    <w:p w14:paraId="0AEC2745" w14:textId="1D456AB7" w:rsidR="00A7722C" w:rsidRDefault="00A7722C" w:rsidP="22C813F5">
      <w:pPr>
        <w:spacing w:after="100" w:line="274" w:lineRule="auto"/>
        <w:rPr>
          <w:rFonts w:ascii="Calibri" w:eastAsia="Calibri" w:hAnsi="Calibri" w:cs="Calibri"/>
          <w:sz w:val="21"/>
          <w:szCs w:val="21"/>
        </w:rPr>
      </w:pPr>
    </w:p>
    <w:p w14:paraId="46E1ADF8" w14:textId="742A11C9" w:rsidR="00A7722C" w:rsidRDefault="00A7722C" w:rsidP="00A7722C"/>
    <w:p w14:paraId="4207B3DB" w14:textId="200A2776" w:rsidR="00A7722C" w:rsidRDefault="00621774" w:rsidP="00F9450D">
      <w:pPr>
        <w:pStyle w:val="Heading2"/>
      </w:pPr>
      <w:bookmarkStart w:id="141" w:name="_Toc243253244"/>
      <w:r>
        <w:t xml:space="preserve">2. </w:t>
      </w:r>
      <w:r w:rsidR="00F9450D">
        <w:t>M2 Baseline Conformance</w:t>
      </w:r>
      <w:bookmarkEnd w:id="141"/>
    </w:p>
    <w:p w14:paraId="3DC8A21D" w14:textId="3D32EDC4" w:rsidR="00F9450D" w:rsidRDefault="006D12FE" w:rsidP="006D12FE">
      <w:pPr>
        <w:pStyle w:val="Heading3"/>
      </w:pPr>
      <w:bookmarkStart w:id="142" w:name="_Toc243253245"/>
      <w:r>
        <w:t xml:space="preserve">2.1 </w:t>
      </w:r>
      <w:r w:rsidRPr="006D12FE">
        <w:t>Conformance table (architecture, stack, persistence, patterns, deployment: implemented / changed / deferred)</w:t>
      </w:r>
      <w:bookmarkEnd w:id="142"/>
    </w:p>
    <w:p w14:paraId="4AE157F5" w14:textId="25F4910D" w:rsidR="5937BD43" w:rsidRDefault="5937BD43" w:rsidP="5937BD43">
      <w:pPr>
        <w:spacing w:after="100" w:line="274" w:lineRule="auto"/>
      </w:pPr>
      <w:r w:rsidRPr="5937BD43">
        <w:rPr>
          <w:rFonts w:ascii="Calibri" w:eastAsia="Calibri" w:hAnsi="Calibri" w:cs="Calibri"/>
          <w:sz w:val="21"/>
          <w:szCs w:val="21"/>
        </w:rPr>
        <w:t>Conformance means mapping each significant M2 decision to the implementation that enforces it and then to executable verification. Folder names alone do not prove compliance. A component must demonstrate responsibility ownership, a reviewable code path and an observable outcome; missing code or evidence is “Unverified”, not “Passed”. M2 architectural choices are historical approved decisions unless controlled changes are recorded by the team.</w:t>
      </w:r>
    </w:p>
    <w:tbl>
      <w:tblPr>
        <w:tblStyle w:val="TableGrid"/>
        <w:tblW w:w="0" w:type="auto"/>
        <w:tblLook w:val="04A0" w:firstRow="1" w:lastRow="0" w:firstColumn="1" w:lastColumn="0" w:noHBand="0" w:noVBand="1"/>
      </w:tblPr>
      <w:tblGrid>
        <w:gridCol w:w="3000"/>
        <w:gridCol w:w="3008"/>
        <w:gridCol w:w="2998"/>
      </w:tblGrid>
      <w:tr w:rsidR="5937BD43" w14:paraId="1552B57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5EA1E2" w14:textId="79B1BDBE" w:rsidR="5937BD43" w:rsidRDefault="5937BD43" w:rsidP="5937BD43">
            <w:pPr>
              <w:spacing w:after="40"/>
            </w:pPr>
            <w:r w:rsidRPr="5937BD43">
              <w:rPr>
                <w:rFonts w:ascii="Calibri" w:eastAsia="Calibri" w:hAnsi="Calibri" w:cs="Calibri"/>
                <w:b/>
                <w:bCs/>
                <w:color w:val="19385F"/>
                <w:sz w:val="18"/>
                <w:szCs w:val="18"/>
              </w:rPr>
              <w:t>M2 baseline / IDs</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6EBDAEE" w14:textId="23BF5AEC" w:rsidR="5937BD43" w:rsidRDefault="5937BD43" w:rsidP="5937BD43">
            <w:pPr>
              <w:spacing w:after="40"/>
            </w:pPr>
            <w:r w:rsidRPr="5937BD43">
              <w:rPr>
                <w:rFonts w:ascii="Calibri" w:eastAsia="Calibri" w:hAnsi="Calibri" w:cs="Calibri"/>
                <w:b/>
                <w:bCs/>
                <w:color w:val="19385F"/>
                <w:sz w:val="18"/>
                <w:szCs w:val="18"/>
              </w:rPr>
              <w:t>Required M3 implementation evidence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63939E2" w14:textId="40634B3D" w:rsidR="5937BD43" w:rsidRDefault="5937BD43" w:rsidP="5937BD43">
            <w:pPr>
              <w:spacing w:after="40"/>
            </w:pPr>
            <w:r w:rsidRPr="5937BD43">
              <w:rPr>
                <w:rFonts w:ascii="Calibri" w:eastAsia="Calibri" w:hAnsi="Calibri" w:cs="Calibri"/>
                <w:b/>
                <w:bCs/>
                <w:color w:val="19385F"/>
                <w:sz w:val="18"/>
                <w:szCs w:val="18"/>
              </w:rPr>
              <w:t>How Phenyo verifies</w:t>
            </w:r>
          </w:p>
        </w:tc>
      </w:tr>
      <w:tr w:rsidR="5937BD43" w14:paraId="56AFEAA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F916A" w14:textId="6AD8E1F4" w:rsidR="5937BD43" w:rsidRDefault="5937BD43" w:rsidP="5937BD43">
            <w:pPr>
              <w:spacing w:after="20"/>
            </w:pPr>
            <w:r w:rsidRPr="5937BD43">
              <w:rPr>
                <w:rFonts w:ascii="Calibri" w:eastAsia="Calibri" w:hAnsi="Calibri" w:cs="Calibri"/>
                <w:sz w:val="17"/>
                <w:szCs w:val="17"/>
              </w:rPr>
              <w:t>ADR-ARCH-01; SPA + modular monolith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5B3793" w14:textId="67E44C6A" w:rsidR="5937BD43" w:rsidRDefault="5937BD43" w:rsidP="5937BD43">
            <w:pPr>
              <w:spacing w:after="20"/>
            </w:pPr>
            <w:r w:rsidRPr="5937BD43">
              <w:rPr>
                <w:rFonts w:ascii="Calibri" w:eastAsia="Calibri" w:hAnsi="Calibri" w:cs="Calibri"/>
                <w:sz w:val="17"/>
                <w:szCs w:val="17"/>
              </w:rPr>
              <w:t>apps/web React build; apps/</w:t>
            </w:r>
            <w:proofErr w:type="spellStart"/>
            <w:r w:rsidRPr="5937BD43">
              <w:rPr>
                <w:rFonts w:ascii="Calibri" w:eastAsia="Calibri" w:hAnsi="Calibri" w:cs="Calibri"/>
                <w:sz w:val="17"/>
                <w:szCs w:val="17"/>
              </w:rPr>
              <w:t>api</w:t>
            </w:r>
            <w:proofErr w:type="spellEnd"/>
            <w:r w:rsidRPr="5937BD43">
              <w:rPr>
                <w:rFonts w:ascii="Calibri" w:eastAsia="Calibri" w:hAnsi="Calibri" w:cs="Calibri"/>
                <w:sz w:val="17"/>
                <w:szCs w:val="17"/>
              </w:rPr>
              <w:t xml:space="preserve"> one Express deployable; auth/reports/workflow/admin responsibilities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46656" w14:textId="3C08CD15" w:rsidR="5937BD43" w:rsidRDefault="5937BD43" w:rsidP="5937BD43">
            <w:pPr>
              <w:spacing w:after="20"/>
            </w:pPr>
            <w:r w:rsidRPr="5937BD43">
              <w:rPr>
                <w:rFonts w:ascii="Calibri" w:eastAsia="Calibri" w:hAnsi="Calibri" w:cs="Calibri"/>
                <w:sz w:val="17"/>
                <w:szCs w:val="17"/>
              </w:rPr>
              <w:t>Inspect repo tree, package scripts and app composition root; trace live HTTP calls.</w:t>
            </w:r>
          </w:p>
        </w:tc>
      </w:tr>
      <w:tr w:rsidR="5937BD43" w14:paraId="72D52B58"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40F52D1" w14:textId="4EB34460" w:rsidR="5937BD43" w:rsidRDefault="5937BD43" w:rsidP="5937BD43">
            <w:pPr>
              <w:spacing w:after="20"/>
            </w:pPr>
            <w:r w:rsidRPr="5937BD43">
              <w:rPr>
                <w:rFonts w:ascii="Calibri" w:eastAsia="Calibri" w:hAnsi="Calibri" w:cs="Calibri"/>
                <w:sz w:val="17"/>
                <w:szCs w:val="17"/>
              </w:rPr>
              <w:t>ADR-TECH-01; React/TS + Node/Express + PostgreSQL/Prisma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7A9DDEC" w14:textId="63EF8D56" w:rsidR="5937BD43" w:rsidRDefault="5937BD43" w:rsidP="5937BD43">
            <w:pPr>
              <w:spacing w:after="20"/>
            </w:pPr>
            <w:proofErr w:type="spellStart"/>
            <w:r w:rsidRPr="5937BD43">
              <w:rPr>
                <w:rFonts w:ascii="Calibri" w:eastAsia="Calibri" w:hAnsi="Calibri" w:cs="Calibri"/>
                <w:sz w:val="17"/>
                <w:szCs w:val="17"/>
              </w:rPr>
              <w:t>Lockfile</w:t>
            </w:r>
            <w:proofErr w:type="spellEnd"/>
            <w:r w:rsidRPr="5937BD43">
              <w:rPr>
                <w:rFonts w:ascii="Calibri" w:eastAsia="Calibri" w:hAnsi="Calibri" w:cs="Calibri"/>
                <w:sz w:val="17"/>
                <w:szCs w:val="17"/>
              </w:rPr>
              <w:t>, workspace manifests, Prisma migrations/schema and actual DB connection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154CCD2" w14:textId="39ECCF85" w:rsidR="5937BD43" w:rsidRDefault="5937BD43" w:rsidP="5937BD43">
            <w:pPr>
              <w:spacing w:after="20"/>
            </w:pPr>
            <w:r w:rsidRPr="5937BD43">
              <w:rPr>
                <w:rFonts w:ascii="Calibri" w:eastAsia="Calibri" w:hAnsi="Calibri" w:cs="Calibri"/>
                <w:sz w:val="17"/>
                <w:szCs w:val="17"/>
              </w:rPr>
              <w:t>Inspect pinned versions and compiled builds; Person 2 confirms migration state.</w:t>
            </w:r>
          </w:p>
        </w:tc>
      </w:tr>
      <w:tr w:rsidR="5937BD43" w14:paraId="4EC621E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A81FA" w14:textId="457FBFFF" w:rsidR="5937BD43" w:rsidRDefault="5937BD43" w:rsidP="5937BD43">
            <w:pPr>
              <w:spacing w:after="20"/>
            </w:pPr>
            <w:r w:rsidRPr="5937BD43">
              <w:rPr>
                <w:rFonts w:ascii="Calibri" w:eastAsia="Calibri" w:hAnsi="Calibri" w:cs="Calibri"/>
                <w:sz w:val="17"/>
                <w:szCs w:val="17"/>
              </w:rPr>
              <w:t>ADR-DEPLOY-01; provider-neutral hosting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AC92D9" w14:textId="6B27F7D2" w:rsidR="5937BD43" w:rsidRDefault="5937BD43" w:rsidP="5937BD43">
            <w:pPr>
              <w:spacing w:after="20"/>
            </w:pPr>
            <w:r w:rsidRPr="5937BD43">
              <w:rPr>
                <w:rFonts w:ascii="Calibri" w:eastAsia="Calibri" w:hAnsi="Calibri" w:cs="Calibri"/>
                <w:sz w:val="17"/>
                <w:szCs w:val="17"/>
              </w:rPr>
              <w:t>Config-driven frontend API URL, server port/origin/DB URL, no vendor-specific domain code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A2086" w14:textId="6B267972" w:rsidR="5937BD43" w:rsidRDefault="5937BD43" w:rsidP="5937BD43">
            <w:pPr>
              <w:spacing w:after="20"/>
            </w:pPr>
            <w:r w:rsidRPr="5937BD43">
              <w:rPr>
                <w:rFonts w:ascii="Calibri" w:eastAsia="Calibri" w:hAnsi="Calibri" w:cs="Calibri"/>
                <w:sz w:val="17"/>
                <w:szCs w:val="17"/>
              </w:rPr>
              <w:t>Build/run in local + separate staging; record any provider-specific adapter.</w:t>
            </w:r>
          </w:p>
        </w:tc>
      </w:tr>
      <w:tr w:rsidR="5937BD43" w14:paraId="2FB81D42"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1C9A7B3" w14:textId="3D076262" w:rsidR="5937BD43" w:rsidRDefault="5937BD43" w:rsidP="5937BD43">
            <w:pPr>
              <w:spacing w:after="20"/>
            </w:pPr>
            <w:r w:rsidRPr="5937BD43">
              <w:rPr>
                <w:rFonts w:ascii="Calibri" w:eastAsia="Calibri" w:hAnsi="Calibri" w:cs="Calibri"/>
                <w:sz w:val="17"/>
                <w:szCs w:val="17"/>
              </w:rPr>
              <w:t>ASR-01; FR-07/08/09; NFR-03</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B29A906" w14:textId="48A5BBE6" w:rsidR="5937BD43" w:rsidRDefault="5937BD43" w:rsidP="5937BD43">
            <w:pPr>
              <w:spacing w:after="20"/>
            </w:pPr>
            <w:r w:rsidRPr="5937BD43">
              <w:rPr>
                <w:rFonts w:ascii="Calibri" w:eastAsia="Calibri" w:hAnsi="Calibri" w:cs="Calibri"/>
                <w:sz w:val="17"/>
                <w:szCs w:val="17"/>
              </w:rPr>
              <w:t>Central authentication/role checks and current-user role enforcement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AEDAEEA" w14:textId="5A7377E1" w:rsidR="5937BD43" w:rsidRDefault="5937BD43" w:rsidP="5937BD43">
            <w:pPr>
              <w:spacing w:after="20"/>
            </w:pPr>
            <w:r w:rsidRPr="5937BD43">
              <w:rPr>
                <w:rFonts w:ascii="Calibri" w:eastAsia="Calibri" w:hAnsi="Calibri" w:cs="Calibri"/>
                <w:sz w:val="17"/>
                <w:szCs w:val="17"/>
              </w:rPr>
              <w:t>Citizen/admin negative route checks; review middleware with Person 2.</w:t>
            </w:r>
          </w:p>
        </w:tc>
      </w:tr>
      <w:tr w:rsidR="5937BD43" w14:paraId="4F151D1D"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4F373" w14:textId="3541865C" w:rsidR="5937BD43" w:rsidRDefault="5937BD43" w:rsidP="5937BD43">
            <w:pPr>
              <w:spacing w:after="20"/>
            </w:pPr>
            <w:r w:rsidRPr="5937BD43">
              <w:rPr>
                <w:rFonts w:ascii="Calibri" w:eastAsia="Calibri" w:hAnsi="Calibri" w:cs="Calibri"/>
                <w:sz w:val="17"/>
                <w:szCs w:val="17"/>
              </w:rPr>
              <w:t>ASR-02; FR-02/05; NFR-05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F4467D" w14:textId="0E4FD87C" w:rsidR="5937BD43" w:rsidRDefault="5937BD43" w:rsidP="5937BD43">
            <w:pPr>
              <w:spacing w:after="20"/>
            </w:pPr>
            <w:r w:rsidRPr="5937BD43">
              <w:rPr>
                <w:rFonts w:ascii="Calibri" w:eastAsia="Calibri" w:hAnsi="Calibri" w:cs="Calibri"/>
                <w:sz w:val="17"/>
                <w:szCs w:val="17"/>
              </w:rPr>
              <w:t>Shared validation, legal status transition checks, atomic history update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0F396" w14:textId="0B403122" w:rsidR="5937BD43" w:rsidRDefault="5937BD43" w:rsidP="5937BD43">
            <w:pPr>
              <w:spacing w:after="20"/>
            </w:pPr>
            <w:r w:rsidRPr="5937BD43">
              <w:rPr>
                <w:rFonts w:ascii="Calibri" w:eastAsia="Calibri" w:hAnsi="Calibri" w:cs="Calibri"/>
                <w:sz w:val="17"/>
                <w:szCs w:val="17"/>
              </w:rPr>
              <w:t>Invalid POST &amp; transition evidence; Person 2 transaction and DB integrity tests.</w:t>
            </w:r>
          </w:p>
        </w:tc>
      </w:tr>
      <w:tr w:rsidR="5937BD43" w14:paraId="7E67394C"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0875B7A" w14:textId="1C829671" w:rsidR="5937BD43" w:rsidRDefault="5937BD43" w:rsidP="5937BD43">
            <w:pPr>
              <w:spacing w:after="20"/>
            </w:pPr>
            <w:r w:rsidRPr="5937BD43">
              <w:rPr>
                <w:rFonts w:ascii="Calibri" w:eastAsia="Calibri" w:hAnsi="Calibri" w:cs="Calibri"/>
                <w:sz w:val="17"/>
                <w:szCs w:val="17"/>
              </w:rPr>
              <w:t>ASR-03; FR-03; NFR-01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1DC46DB" w14:textId="405A7279" w:rsidR="5937BD43" w:rsidRDefault="5937BD43" w:rsidP="5937BD43">
            <w:pPr>
              <w:spacing w:after="20"/>
            </w:pPr>
            <w:r w:rsidRPr="5937BD43">
              <w:rPr>
                <w:rFonts w:ascii="Calibri" w:eastAsia="Calibri" w:hAnsi="Calibri" w:cs="Calibri"/>
                <w:sz w:val="17"/>
                <w:szCs w:val="17"/>
              </w:rPr>
              <w:t>Short report write/confirmation path; avoid synchronous optional email work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0D7B168" w14:textId="6A9D4988" w:rsidR="5937BD43" w:rsidRDefault="5937BD43" w:rsidP="5937BD43">
            <w:pPr>
              <w:spacing w:after="20"/>
            </w:pPr>
            <w:r w:rsidRPr="5937BD43">
              <w:rPr>
                <w:rFonts w:ascii="Calibri" w:eastAsia="Calibri" w:hAnsi="Calibri" w:cs="Calibri"/>
                <w:sz w:val="17"/>
                <w:szCs w:val="17"/>
              </w:rPr>
              <w:t>Load POST report, measure successful confirmation p95.</w:t>
            </w:r>
          </w:p>
        </w:tc>
      </w:tr>
      <w:tr w:rsidR="5937BD43" w14:paraId="24FB1097"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0AAAF" w14:textId="5EC952B2" w:rsidR="5937BD43" w:rsidRDefault="5937BD43" w:rsidP="5937BD43">
            <w:pPr>
              <w:spacing w:after="20"/>
            </w:pPr>
            <w:r w:rsidRPr="5937BD43">
              <w:rPr>
                <w:rFonts w:ascii="Calibri" w:eastAsia="Calibri" w:hAnsi="Calibri" w:cs="Calibri"/>
                <w:sz w:val="17"/>
                <w:szCs w:val="17"/>
              </w:rPr>
              <w:t>ASR-04; NFR-04</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E688A" w14:textId="45DA7741" w:rsidR="5937BD43" w:rsidRDefault="5937BD43" w:rsidP="5937BD43">
            <w:pPr>
              <w:spacing w:after="20"/>
            </w:pPr>
            <w:r w:rsidRPr="5937BD43">
              <w:rPr>
                <w:rFonts w:ascii="Calibri" w:eastAsia="Calibri" w:hAnsi="Calibri" w:cs="Calibri"/>
                <w:sz w:val="17"/>
                <w:szCs w:val="17"/>
              </w:rPr>
              <w:t>Health check, deterministic startup failure, staging recovery procedure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93814" w14:textId="671C8912" w:rsidR="5937BD43" w:rsidRDefault="5937BD43" w:rsidP="5937BD43">
            <w:pPr>
              <w:spacing w:after="20"/>
            </w:pPr>
            <w:r w:rsidRPr="5937BD43">
              <w:rPr>
                <w:rFonts w:ascii="Calibri" w:eastAsia="Calibri" w:hAnsi="Calibri" w:cs="Calibri"/>
                <w:sz w:val="17"/>
                <w:szCs w:val="17"/>
              </w:rPr>
              <w:t>Health endpoint and restart/rollback observation; uptime still needs a measurement window.</w:t>
            </w:r>
          </w:p>
        </w:tc>
      </w:tr>
      <w:tr w:rsidR="5937BD43" w14:paraId="08A01D7C"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820FC0C" w14:textId="715CA205" w:rsidR="5937BD43" w:rsidRDefault="5937BD43" w:rsidP="5937BD43">
            <w:pPr>
              <w:spacing w:after="20"/>
            </w:pPr>
            <w:r w:rsidRPr="5937BD43">
              <w:rPr>
                <w:rFonts w:ascii="Calibri" w:eastAsia="Calibri" w:hAnsi="Calibri" w:cs="Calibri"/>
                <w:sz w:val="17"/>
                <w:szCs w:val="17"/>
              </w:rPr>
              <w:lastRenderedPageBreak/>
              <w:t>ASR-05; NFR-06</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BF2F10D" w14:textId="603028ED" w:rsidR="5937BD43" w:rsidRDefault="5937BD43" w:rsidP="5937BD43">
            <w:pPr>
              <w:spacing w:after="20"/>
            </w:pPr>
            <w:r w:rsidRPr="5937BD43">
              <w:rPr>
                <w:rFonts w:ascii="Calibri" w:eastAsia="Calibri" w:hAnsi="Calibri" w:cs="Calibri"/>
                <w:sz w:val="17"/>
                <w:szCs w:val="17"/>
              </w:rPr>
              <w:t>Indexed queries, owner scoping, planned paging and DB capacity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A8142BB" w14:textId="32CFA7DA" w:rsidR="5937BD43" w:rsidRDefault="5937BD43" w:rsidP="5937BD43">
            <w:pPr>
              <w:spacing w:after="20"/>
            </w:pPr>
            <w:r w:rsidRPr="5937BD43">
              <w:rPr>
                <w:rFonts w:ascii="Calibri" w:eastAsia="Calibri" w:hAnsi="Calibri" w:cs="Calibri"/>
                <w:sz w:val="17"/>
                <w:szCs w:val="17"/>
              </w:rPr>
              <w:t>Schema/index review plus volume test evidence; 50-user load alone does not prove NFR-06.</w:t>
            </w:r>
          </w:p>
        </w:tc>
      </w:tr>
      <w:tr w:rsidR="5937BD43" w14:paraId="2761588D"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4AC74" w14:textId="12AAD59B" w:rsidR="5937BD43" w:rsidRDefault="5937BD43" w:rsidP="5937BD43">
            <w:pPr>
              <w:spacing w:after="20"/>
            </w:pPr>
            <w:r w:rsidRPr="5937BD43">
              <w:rPr>
                <w:rFonts w:ascii="Calibri" w:eastAsia="Calibri" w:hAnsi="Calibri" w:cs="Calibri"/>
                <w:sz w:val="17"/>
                <w:szCs w:val="17"/>
              </w:rPr>
              <w:t>ASR-06; NFR-02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D6B23" w14:textId="2201CC02" w:rsidR="5937BD43" w:rsidRDefault="5937BD43" w:rsidP="5937BD43">
            <w:pPr>
              <w:spacing w:after="20"/>
            </w:pPr>
            <w:r w:rsidRPr="5937BD43">
              <w:rPr>
                <w:rFonts w:ascii="Calibri" w:eastAsia="Calibri" w:hAnsi="Calibri" w:cs="Calibri"/>
                <w:sz w:val="17"/>
                <w:szCs w:val="17"/>
              </w:rPr>
              <w:t>Simple report submission UX + server validation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D340B" w14:textId="361F037D" w:rsidR="5937BD43" w:rsidRDefault="5937BD43" w:rsidP="5937BD43">
            <w:pPr>
              <w:spacing w:after="20"/>
            </w:pPr>
            <w:r w:rsidRPr="5937BD43">
              <w:rPr>
                <w:rFonts w:ascii="Calibri" w:eastAsia="Calibri" w:hAnsi="Calibri" w:cs="Calibri"/>
                <w:sz w:val="17"/>
                <w:szCs w:val="17"/>
              </w:rPr>
              <w:t>Person 3 usability/system evidence; do not infer 5-step/80% result from a screenshot.</w:t>
            </w:r>
          </w:p>
        </w:tc>
      </w:tr>
    </w:tbl>
    <w:p w14:paraId="3EE53A6B" w14:textId="7FDD8793" w:rsidR="2CD60E93" w:rsidRDefault="2CD60E93" w:rsidP="2CD60E93"/>
    <w:p w14:paraId="35D06D2E" w14:textId="64F03D7C" w:rsidR="006D12FE" w:rsidRDefault="006D12FE" w:rsidP="006D12FE">
      <w:pPr>
        <w:pStyle w:val="Heading3"/>
      </w:pPr>
      <w:bookmarkStart w:id="143" w:name="_Toc243253246"/>
      <w:r>
        <w:t>2.2</w:t>
      </w:r>
      <w:r w:rsidR="002D0195">
        <w:t xml:space="preserve"> </w:t>
      </w:r>
      <w:r w:rsidR="002D0195" w:rsidRPr="002D0195">
        <w:t>Significant deviations (Strategy/Observer → State/Repository, owner-only 404 visibility, FR-09 and FR-10 status)</w:t>
      </w:r>
      <w:bookmarkEnd w:id="143"/>
    </w:p>
    <w:p w14:paraId="45CC526C" w14:textId="01E6CDB3" w:rsidR="7C839F9B" w:rsidRDefault="7C839F9B" w:rsidP="7C839F9B">
      <w:pPr>
        <w:spacing w:after="100" w:line="274" w:lineRule="auto"/>
      </w:pPr>
      <w:r w:rsidRPr="7C839F9B">
        <w:rPr>
          <w:rFonts w:ascii="Calibri" w:eastAsia="Calibri" w:hAnsi="Calibri" w:cs="Calibri"/>
          <w:sz w:val="21"/>
          <w:szCs w:val="21"/>
        </w:rPr>
        <w:t>The browser is a consumer of HTTP resources, not the authority for authorization or report state. The React API boundary serializes requests and handles transport and expected error responses. Express middleware authenticates the request, maps validation failures to stable status/error contracts and routes to one use-case service. Reporting owns submission/status retrieval; Workflow owns legal transitions and their audit history; Auth/Accounts resolves the current role; repositories/Prisma own persistence. The integration lead must not move business rules into components just to make screens work.</w:t>
      </w:r>
    </w:p>
    <w:p w14:paraId="0E2C98F9" w14:textId="6B914C3C" w:rsidR="7C839F9B" w:rsidRDefault="7C839F9B" w:rsidP="7C839F9B">
      <w:pPr>
        <w:spacing w:after="100" w:line="274" w:lineRule="auto"/>
      </w:pPr>
      <w:r w:rsidRPr="7C839F9B">
        <w:rPr>
          <w:rFonts w:ascii="Calibri" w:eastAsia="Calibri" w:hAnsi="Calibri" w:cs="Calibri"/>
          <w:sz w:val="21"/>
          <w:szCs w:val="21"/>
        </w:rPr>
        <w:t>Example sequence: submit form → React API client sends POST /</w:t>
      </w:r>
      <w:proofErr w:type="spellStart"/>
      <w:r w:rsidRPr="7C839F9B">
        <w:rPr>
          <w:rFonts w:ascii="Calibri" w:eastAsia="Calibri" w:hAnsi="Calibri" w:cs="Calibri"/>
          <w:sz w:val="21"/>
          <w:szCs w:val="21"/>
        </w:rPr>
        <w:t>api</w:t>
      </w:r>
      <w:proofErr w:type="spellEnd"/>
      <w:r w:rsidRPr="7C839F9B">
        <w:rPr>
          <w:rFonts w:ascii="Calibri" w:eastAsia="Calibri" w:hAnsi="Calibri" w:cs="Calibri"/>
          <w:sz w:val="21"/>
          <w:szCs w:val="21"/>
        </w:rPr>
        <w:t xml:space="preserve">/v1/reports → Express validates identity and required category/description/location → Reporting service persists one record through Prisma/PostgreSQL → response returns unique reference and Submitted status → frontend renders confirmation. A later </w:t>
      </w:r>
      <w:proofErr w:type="spellStart"/>
      <w:r w:rsidRPr="7C839F9B">
        <w:rPr>
          <w:rFonts w:ascii="Calibri" w:eastAsia="Calibri" w:hAnsi="Calibri" w:cs="Calibri"/>
          <w:sz w:val="21"/>
          <w:szCs w:val="21"/>
        </w:rPr>
        <w:t>authorised</w:t>
      </w:r>
      <w:proofErr w:type="spellEnd"/>
      <w:r w:rsidRPr="7C839F9B">
        <w:rPr>
          <w:rFonts w:ascii="Calibri" w:eastAsia="Calibri" w:hAnsi="Calibri" w:cs="Calibri"/>
          <w:sz w:val="21"/>
          <w:szCs w:val="21"/>
        </w:rPr>
        <w:t xml:space="preserve"> status PATCH updates state and audit history atomically through the Workflow service. This is a target integration trace; only live code/tests can establish that each step is implemented (PED v2.0, §§4.2, 8.7; FR-01 to FR-05).</w:t>
      </w:r>
    </w:p>
    <w:p w14:paraId="0018E427" w14:textId="621581BD" w:rsidR="18626476" w:rsidRDefault="18626476" w:rsidP="18626476">
      <w:pPr>
        <w:pStyle w:val="Heading3"/>
      </w:pPr>
      <w:bookmarkStart w:id="144" w:name="_Toc243253247"/>
      <w:r w:rsidRPr="18626476">
        <w:t>2.3 Significant deviations: decision rule and documentation</w:t>
      </w:r>
      <w:bookmarkEnd w:id="144"/>
    </w:p>
    <w:p w14:paraId="24ADA480" w14:textId="26B54B21" w:rsidR="6A7872DB" w:rsidRDefault="6A7872DB" w:rsidP="6A7872DB">
      <w:pPr>
        <w:spacing w:after="100" w:line="274" w:lineRule="auto"/>
      </w:pPr>
      <w:r w:rsidRPr="6A7872DB">
        <w:rPr>
          <w:rFonts w:ascii="Calibri" w:eastAsia="Calibri" w:hAnsi="Calibri" w:cs="Calibri"/>
          <w:sz w:val="21"/>
          <w:szCs w:val="21"/>
        </w:rPr>
        <w:t>The team’s workload plan references CR-004 (Vite bundler configuration) and CR-005 (CI pipeline addition). These are proposed/identified change records in the allocation, not proof that approved changes or commits exist. An ordinary bug fix to Vite configuration should be a traceable PR and change record where material; CI introduction is aligned with the M3 requirement rather than automatically an architectural reversal. Only changes that alter M2 technology, boundaries, requirements or acceptance targets require an ADR update; all significant configuration changes still need PR history.</w:t>
      </w:r>
    </w:p>
    <w:tbl>
      <w:tblPr>
        <w:tblStyle w:val="TableGrid"/>
        <w:tblW w:w="0" w:type="auto"/>
        <w:tblLook w:val="04A0" w:firstRow="1" w:lastRow="0" w:firstColumn="1" w:lastColumn="0" w:noHBand="0" w:noVBand="1"/>
      </w:tblPr>
      <w:tblGrid>
        <w:gridCol w:w="2999"/>
        <w:gridCol w:w="3006"/>
        <w:gridCol w:w="3001"/>
      </w:tblGrid>
      <w:tr w:rsidR="6A7872DB" w14:paraId="2EA3B0E8"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D14F1D3" w14:textId="157FCC47" w:rsidR="6A7872DB" w:rsidRDefault="6A7872DB" w:rsidP="6A7872DB">
            <w:pPr>
              <w:spacing w:after="40"/>
            </w:pPr>
            <w:r w:rsidRPr="6A7872DB">
              <w:rPr>
                <w:rFonts w:ascii="Calibri" w:eastAsia="Calibri" w:hAnsi="Calibri" w:cs="Calibri"/>
                <w:b/>
                <w:bCs/>
                <w:color w:val="19385F"/>
                <w:sz w:val="18"/>
                <w:szCs w:val="18"/>
              </w:rPr>
              <w:t>Change candidate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FBB0CA6" w14:textId="3DFA50C7" w:rsidR="6A7872DB" w:rsidRDefault="6A7872DB" w:rsidP="6A7872DB">
            <w:pPr>
              <w:spacing w:after="40"/>
            </w:pPr>
            <w:r w:rsidRPr="6A7872DB">
              <w:rPr>
                <w:rFonts w:ascii="Calibri" w:eastAsia="Calibri" w:hAnsi="Calibri" w:cs="Calibri"/>
                <w:b/>
                <w:bCs/>
                <w:color w:val="19385F"/>
                <w:sz w:val="18"/>
                <w:szCs w:val="18"/>
              </w:rPr>
              <w:t>Impact test / approval logic</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C53C585" w14:textId="17832094" w:rsidR="6A7872DB" w:rsidRDefault="6A7872DB" w:rsidP="6A7872DB">
            <w:pPr>
              <w:spacing w:after="40"/>
            </w:pPr>
            <w:r w:rsidRPr="6A7872DB">
              <w:rPr>
                <w:rFonts w:ascii="Calibri" w:eastAsia="Calibri" w:hAnsi="Calibri" w:cs="Calibri"/>
                <w:b/>
                <w:bCs/>
                <w:color w:val="19385F"/>
                <w:sz w:val="18"/>
                <w:szCs w:val="18"/>
              </w:rPr>
              <w:t>Disposition currently supportable</w:t>
            </w:r>
          </w:p>
        </w:tc>
      </w:tr>
      <w:tr w:rsidR="6A7872DB" w14:paraId="17A51EC5"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3399BE" w14:textId="47D0FA65" w:rsidR="6A7872DB" w:rsidRDefault="6A7872DB" w:rsidP="6A7872DB">
            <w:pPr>
              <w:spacing w:after="20"/>
            </w:pPr>
            <w:r w:rsidRPr="6A7872DB">
              <w:rPr>
                <w:rFonts w:ascii="Calibri" w:eastAsia="Calibri" w:hAnsi="Calibri" w:cs="Calibri"/>
                <w:sz w:val="17"/>
                <w:szCs w:val="17"/>
              </w:rPr>
              <w:t>CR-004: Vite config correction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EEF6B" w14:textId="1A507AC6" w:rsidR="6A7872DB" w:rsidRDefault="6A7872DB" w:rsidP="6A7872DB">
            <w:pPr>
              <w:spacing w:after="20"/>
            </w:pPr>
            <w:r w:rsidRPr="6A7872DB">
              <w:rPr>
                <w:rFonts w:ascii="Calibri" w:eastAsia="Calibri" w:hAnsi="Calibri" w:cs="Calibri"/>
                <w:sz w:val="17"/>
                <w:szCs w:val="17"/>
              </w:rPr>
              <w:t>Check if asset paths/modes differ from M2 expected deployment; attach failing build, corrected config, green build.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333354" w14:textId="477B4383" w:rsidR="6A7872DB" w:rsidRDefault="6A7872DB" w:rsidP="6A7872DB">
            <w:pPr>
              <w:spacing w:after="20"/>
            </w:pPr>
            <w:r w:rsidRPr="6A7872DB">
              <w:rPr>
                <w:rFonts w:ascii="Calibri" w:eastAsia="Calibri" w:hAnsi="Calibri" w:cs="Calibri"/>
                <w:sz w:val="17"/>
                <w:szCs w:val="17"/>
              </w:rPr>
              <w:t>PENDING actual PR/hash; Person 2 change register ownership.</w:t>
            </w:r>
          </w:p>
        </w:tc>
      </w:tr>
      <w:tr w:rsidR="6A7872DB" w14:paraId="64EE2ECF"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9C14E3" w14:textId="5C400603" w:rsidR="6A7872DB" w:rsidRDefault="6A7872DB" w:rsidP="6A7872DB">
            <w:pPr>
              <w:spacing w:after="20"/>
            </w:pPr>
            <w:r w:rsidRPr="6A7872DB">
              <w:rPr>
                <w:rFonts w:ascii="Calibri" w:eastAsia="Calibri" w:hAnsi="Calibri" w:cs="Calibri"/>
                <w:sz w:val="17"/>
                <w:szCs w:val="17"/>
              </w:rPr>
              <w:t>CR-005: GitHub Actions CI</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CEC803" w14:textId="1A9C3809" w:rsidR="6A7872DB" w:rsidRDefault="6A7872DB" w:rsidP="6A7872DB">
            <w:pPr>
              <w:spacing w:after="20"/>
            </w:pPr>
            <w:r w:rsidRPr="6A7872DB">
              <w:rPr>
                <w:rFonts w:ascii="Calibri" w:eastAsia="Calibri" w:hAnsi="Calibri" w:cs="Calibri"/>
                <w:sz w:val="17"/>
                <w:szCs w:val="17"/>
              </w:rPr>
              <w:t>Add deterministic PR gates without changing runtime architecture; reference reviewer-approved workflow.</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9C361D5" w14:textId="22924945" w:rsidR="6A7872DB" w:rsidRDefault="6A7872DB" w:rsidP="6A7872DB">
            <w:pPr>
              <w:spacing w:after="20"/>
            </w:pPr>
            <w:r w:rsidRPr="6A7872DB">
              <w:rPr>
                <w:rFonts w:ascii="Calibri" w:eastAsia="Calibri" w:hAnsi="Calibri" w:cs="Calibri"/>
                <w:sz w:val="17"/>
                <w:szCs w:val="17"/>
              </w:rPr>
              <w:t>PENDING CI job URL; Person 3 owner.</w:t>
            </w:r>
          </w:p>
        </w:tc>
      </w:tr>
      <w:tr w:rsidR="6A7872DB" w14:paraId="791465E1"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7F62" w14:textId="6A761023" w:rsidR="6A7872DB" w:rsidRDefault="6A7872DB" w:rsidP="6A7872DB">
            <w:pPr>
              <w:spacing w:after="20"/>
            </w:pPr>
            <w:r w:rsidRPr="6A7872DB">
              <w:rPr>
                <w:rFonts w:ascii="Calibri" w:eastAsia="Calibri" w:hAnsi="Calibri" w:cs="Calibri"/>
                <w:sz w:val="17"/>
                <w:szCs w:val="17"/>
              </w:rPr>
              <w:t>NODE_ENV staging design refinement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94CF6" w14:textId="10E269EB" w:rsidR="6A7872DB" w:rsidRDefault="6A7872DB" w:rsidP="6A7872DB">
            <w:pPr>
              <w:spacing w:after="20"/>
            </w:pPr>
            <w:r w:rsidRPr="6A7872DB">
              <w:rPr>
                <w:rFonts w:ascii="Calibri" w:eastAsia="Calibri" w:hAnsi="Calibri" w:cs="Calibri"/>
                <w:sz w:val="17"/>
                <w:szCs w:val="17"/>
              </w:rPr>
              <w:t xml:space="preserve">Prefer NODE_ENV=production + APP_ENV=staging for optimized production </w:t>
            </w:r>
            <w:proofErr w:type="spellStart"/>
            <w:r w:rsidRPr="6A7872DB">
              <w:rPr>
                <w:rFonts w:ascii="Calibri" w:eastAsia="Calibri" w:hAnsi="Calibri" w:cs="Calibri"/>
                <w:sz w:val="17"/>
                <w:szCs w:val="17"/>
              </w:rPr>
              <w:t>behaviour</w:t>
            </w:r>
            <w:proofErr w:type="spellEnd"/>
            <w:r w:rsidRPr="6A7872DB">
              <w:rPr>
                <w:rFonts w:ascii="Calibri" w:eastAsia="Calibri" w:hAnsi="Calibri" w:cs="Calibri"/>
                <w:sz w:val="17"/>
                <w:szCs w:val="17"/>
              </w:rPr>
              <w:t>; if changing planned configuration, capture in PR/review.</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4761A" w14:textId="3C299F1F" w:rsidR="6A7872DB" w:rsidRDefault="6A7872DB" w:rsidP="6A7872DB">
            <w:pPr>
              <w:spacing w:after="20"/>
            </w:pPr>
            <w:r w:rsidRPr="6A7872DB">
              <w:rPr>
                <w:rFonts w:ascii="Calibri" w:eastAsia="Calibri" w:hAnsi="Calibri" w:cs="Calibri"/>
                <w:sz w:val="17"/>
                <w:szCs w:val="17"/>
              </w:rPr>
              <w:t>Recommended integration choice, not an approved deviation until merged.</w:t>
            </w:r>
          </w:p>
        </w:tc>
      </w:tr>
      <w:tr w:rsidR="6A7872DB" w14:paraId="1BE35296"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899C5C" w14:textId="1ECCB663" w:rsidR="6A7872DB" w:rsidRDefault="6A7872DB" w:rsidP="6A7872DB">
            <w:pPr>
              <w:spacing w:after="20"/>
            </w:pPr>
            <w:r w:rsidRPr="6A7872DB">
              <w:rPr>
                <w:rFonts w:ascii="Calibri" w:eastAsia="Calibri" w:hAnsi="Calibri" w:cs="Calibri"/>
                <w:sz w:val="17"/>
                <w:szCs w:val="17"/>
              </w:rPr>
              <w:t>Actual architecture departure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EE0E8CB" w14:textId="3FBD84F6" w:rsidR="6A7872DB" w:rsidRDefault="6A7872DB" w:rsidP="6A7872DB">
            <w:pPr>
              <w:spacing w:after="20"/>
            </w:pPr>
            <w:r w:rsidRPr="6A7872DB">
              <w:rPr>
                <w:rFonts w:ascii="Calibri" w:eastAsia="Calibri" w:hAnsi="Calibri" w:cs="Calibri"/>
                <w:sz w:val="17"/>
                <w:szCs w:val="17"/>
              </w:rPr>
              <w:t>If a second backend service/DB or substituted framework was introduced, stop; record alternative, consequences and signed ADR.</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9DE0639" w14:textId="2ACE748A" w:rsidR="6A7872DB" w:rsidRDefault="6A7872DB" w:rsidP="6A7872DB">
            <w:pPr>
              <w:spacing w:after="20"/>
            </w:pPr>
            <w:r w:rsidRPr="6A7872DB">
              <w:rPr>
                <w:rFonts w:ascii="Calibri" w:eastAsia="Calibri" w:hAnsi="Calibri" w:cs="Calibri"/>
                <w:sz w:val="17"/>
                <w:szCs w:val="17"/>
              </w:rPr>
              <w:t>No such deviation can be established from supplied documents.</w:t>
            </w:r>
          </w:p>
        </w:tc>
      </w:tr>
    </w:tbl>
    <w:p w14:paraId="5149F7BF" w14:textId="278EE87C" w:rsidR="6A7872DB" w:rsidRDefault="6A7872DB" w:rsidP="15A20E9E">
      <w:pPr>
        <w:pStyle w:val="Heading3"/>
      </w:pPr>
    </w:p>
    <w:p w14:paraId="03FAC084" w14:textId="04E681ED" w:rsidR="16E4ED40" w:rsidRDefault="16E4ED40" w:rsidP="15A20E9E">
      <w:pPr>
        <w:pStyle w:val="Heading3"/>
      </w:pPr>
      <w:bookmarkStart w:id="145" w:name="_Toc243253248"/>
      <w:r w:rsidRPr="15A20E9E">
        <w:t>2.4 Acceptance links that must be added to the existing RTM</w:t>
      </w:r>
      <w:bookmarkEnd w:id="145"/>
    </w:p>
    <w:tbl>
      <w:tblPr>
        <w:tblStyle w:val="TableGrid"/>
        <w:tblW w:w="0" w:type="auto"/>
        <w:tblLook w:val="04A0" w:firstRow="1" w:lastRow="0" w:firstColumn="1" w:lastColumn="0" w:noHBand="0" w:noVBand="1"/>
      </w:tblPr>
      <w:tblGrid>
        <w:gridCol w:w="3000"/>
        <w:gridCol w:w="3002"/>
        <w:gridCol w:w="3004"/>
      </w:tblGrid>
      <w:tr w:rsidR="0B0867E6" w14:paraId="0240C47B"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DD668CB" w14:textId="5A21EC35" w:rsidR="0B0867E6" w:rsidRDefault="0B0867E6" w:rsidP="0B0867E6">
            <w:pPr>
              <w:spacing w:after="40"/>
            </w:pPr>
            <w:r w:rsidRPr="0B0867E6">
              <w:rPr>
                <w:rFonts w:ascii="Calibri" w:eastAsia="Calibri" w:hAnsi="Calibri" w:cs="Calibri"/>
                <w:b/>
                <w:bCs/>
                <w:color w:val="19385F"/>
                <w:sz w:val="18"/>
                <w:szCs w:val="18"/>
              </w:rPr>
              <w:t>Requirement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D3263A4" w14:textId="47143C7F" w:rsidR="0B0867E6" w:rsidRDefault="0B0867E6" w:rsidP="0B0867E6">
            <w:pPr>
              <w:spacing w:after="40"/>
            </w:pPr>
            <w:r w:rsidRPr="0B0867E6">
              <w:rPr>
                <w:rFonts w:ascii="Calibri" w:eastAsia="Calibri" w:hAnsi="Calibri" w:cs="Calibri"/>
                <w:b/>
                <w:bCs/>
                <w:color w:val="19385F"/>
                <w:sz w:val="18"/>
                <w:szCs w:val="18"/>
              </w:rPr>
              <w:t>Evidence chain to extend in existing RTM</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801C4ED" w14:textId="0F2F5049" w:rsidR="0B0867E6" w:rsidRDefault="0B0867E6" w:rsidP="0B0867E6">
            <w:pPr>
              <w:spacing w:after="40"/>
            </w:pPr>
            <w:r w:rsidRPr="0B0867E6">
              <w:rPr>
                <w:rFonts w:ascii="Calibri" w:eastAsia="Calibri" w:hAnsi="Calibri" w:cs="Calibri"/>
                <w:b/>
                <w:bCs/>
                <w:color w:val="19385F"/>
                <w:sz w:val="18"/>
                <w:szCs w:val="18"/>
              </w:rPr>
              <w:t>Assigned engineering contribution</w:t>
            </w:r>
          </w:p>
        </w:tc>
      </w:tr>
      <w:tr w:rsidR="0B0867E6" w14:paraId="74915C1D"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994FC" w14:textId="64ECF31D" w:rsidR="0B0867E6" w:rsidRDefault="0B0867E6" w:rsidP="0B0867E6">
            <w:pPr>
              <w:spacing w:after="20"/>
            </w:pPr>
            <w:r w:rsidRPr="0B0867E6">
              <w:rPr>
                <w:rFonts w:ascii="Calibri" w:eastAsia="Calibri" w:hAnsi="Calibri" w:cs="Calibri"/>
                <w:sz w:val="17"/>
                <w:szCs w:val="17"/>
              </w:rPr>
              <w:t>FR-01/02/03 + NFR-01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48E75" w14:textId="5E519B28" w:rsidR="0B0867E6" w:rsidRDefault="0B0867E6" w:rsidP="0B0867E6">
            <w:pPr>
              <w:spacing w:after="20"/>
            </w:pPr>
            <w:r w:rsidRPr="0B0867E6">
              <w:rPr>
                <w:rFonts w:ascii="Calibri" w:eastAsia="Calibri" w:hAnsi="Calibri" w:cs="Calibri"/>
                <w:sz w:val="17"/>
                <w:szCs w:val="17"/>
              </w:rPr>
              <w:t>Need N01/N03 → existing AC → POST + React form → integration/E2E cases → run link → benchmark report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765D8" w14:textId="2292EC18" w:rsidR="0B0867E6" w:rsidRDefault="0B0867E6" w:rsidP="0B0867E6">
            <w:pPr>
              <w:spacing w:after="20"/>
            </w:pPr>
            <w:r w:rsidRPr="0B0867E6">
              <w:rPr>
                <w:rFonts w:ascii="Calibri" w:eastAsia="Calibri" w:hAnsi="Calibri" w:cs="Calibri"/>
                <w:sz w:val="17"/>
                <w:szCs w:val="17"/>
              </w:rPr>
              <w:t>PR integration path, testable staging URL, p95 result link.</w:t>
            </w:r>
          </w:p>
        </w:tc>
      </w:tr>
      <w:tr w:rsidR="0B0867E6" w14:paraId="35860C34"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C01955" w14:textId="6B9313FE" w:rsidR="0B0867E6" w:rsidRDefault="0B0867E6" w:rsidP="0B0867E6">
            <w:pPr>
              <w:spacing w:after="20"/>
            </w:pPr>
            <w:r w:rsidRPr="0B0867E6">
              <w:rPr>
                <w:rFonts w:ascii="Calibri" w:eastAsia="Calibri" w:hAnsi="Calibri" w:cs="Calibri"/>
                <w:sz w:val="17"/>
                <w:szCs w:val="17"/>
              </w:rPr>
              <w:t>FR-04 / ASR-01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6F6F569" w14:textId="78B2257B" w:rsidR="0B0867E6" w:rsidRDefault="0B0867E6" w:rsidP="0B0867E6">
            <w:pPr>
              <w:spacing w:after="20"/>
            </w:pPr>
            <w:r w:rsidRPr="0B0867E6">
              <w:rPr>
                <w:rFonts w:ascii="Calibri" w:eastAsia="Calibri" w:hAnsi="Calibri" w:cs="Calibri"/>
                <w:sz w:val="17"/>
                <w:szCs w:val="17"/>
              </w:rPr>
              <w:t>N02 → owner-scoped GET AC → report/status UI + API → auth/system result → defect/status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451DDC2" w14:textId="13BF5938" w:rsidR="0B0867E6" w:rsidRDefault="0B0867E6" w:rsidP="0B0867E6">
            <w:pPr>
              <w:spacing w:after="20"/>
            </w:pPr>
            <w:r w:rsidRPr="0B0867E6">
              <w:rPr>
                <w:rFonts w:ascii="Calibri" w:eastAsia="Calibri" w:hAnsi="Calibri" w:cs="Calibri"/>
                <w:sz w:val="17"/>
                <w:szCs w:val="17"/>
              </w:rPr>
              <w:t>Show current authenticated data boundary; leave tests to assigned owners.</w:t>
            </w:r>
          </w:p>
        </w:tc>
      </w:tr>
      <w:tr w:rsidR="0B0867E6" w14:paraId="5385845D"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98C49" w14:textId="61DB84B6" w:rsidR="0B0867E6" w:rsidRDefault="0B0867E6" w:rsidP="0B0867E6">
            <w:pPr>
              <w:spacing w:after="20"/>
            </w:pPr>
            <w:r w:rsidRPr="0B0867E6">
              <w:rPr>
                <w:rFonts w:ascii="Calibri" w:eastAsia="Calibri" w:hAnsi="Calibri" w:cs="Calibri"/>
                <w:sz w:val="17"/>
                <w:szCs w:val="17"/>
              </w:rPr>
              <w:t>FR-05/08 / ASR-02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3CD62" w14:textId="76815B8A" w:rsidR="0B0867E6" w:rsidRDefault="0B0867E6" w:rsidP="0B0867E6">
            <w:pPr>
              <w:spacing w:after="20"/>
            </w:pPr>
            <w:r w:rsidRPr="0B0867E6">
              <w:rPr>
                <w:rFonts w:ascii="Calibri" w:eastAsia="Calibri" w:hAnsi="Calibri" w:cs="Calibri"/>
                <w:sz w:val="17"/>
                <w:szCs w:val="17"/>
              </w:rPr>
              <w:t>N04/N06 → transition/RBAC AC → workflow service → UT/API/E2E → run and audit evidence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F4BCB" w14:textId="500E9853" w:rsidR="0B0867E6" w:rsidRDefault="0B0867E6" w:rsidP="0B0867E6">
            <w:pPr>
              <w:spacing w:after="20"/>
            </w:pPr>
            <w:r w:rsidRPr="0B0867E6">
              <w:rPr>
                <w:rFonts w:ascii="Calibri" w:eastAsia="Calibri" w:hAnsi="Calibri" w:cs="Calibri"/>
                <w:sz w:val="17"/>
                <w:szCs w:val="17"/>
              </w:rPr>
              <w:t>Show integrated staff flow + release interpretation.</w:t>
            </w:r>
          </w:p>
        </w:tc>
      </w:tr>
      <w:tr w:rsidR="0B0867E6" w14:paraId="0014DA8A"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F307D71" w14:textId="49BE4CD9" w:rsidR="0B0867E6" w:rsidRDefault="0B0867E6" w:rsidP="0B0867E6">
            <w:pPr>
              <w:spacing w:after="20"/>
            </w:pPr>
            <w:r w:rsidRPr="0B0867E6">
              <w:rPr>
                <w:rFonts w:ascii="Calibri" w:eastAsia="Calibri" w:hAnsi="Calibri" w:cs="Calibri"/>
                <w:sz w:val="17"/>
                <w:szCs w:val="17"/>
              </w:rPr>
              <w:t>NFR-04 / ASR-04</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EE22AA" w14:textId="2195EC9D" w:rsidR="0B0867E6" w:rsidRDefault="0B0867E6" w:rsidP="0B0867E6">
            <w:pPr>
              <w:spacing w:after="20"/>
            </w:pPr>
            <w:r w:rsidRPr="0B0867E6">
              <w:rPr>
                <w:rFonts w:ascii="Calibri" w:eastAsia="Calibri" w:hAnsi="Calibri" w:cs="Calibri"/>
                <w:sz w:val="17"/>
                <w:szCs w:val="17"/>
              </w:rPr>
              <w:t>FE-05 → scheduled-hours uptime AC → monitoring record/restart test → result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1DE63BE" w14:textId="629B173F" w:rsidR="0B0867E6" w:rsidRDefault="0B0867E6" w:rsidP="0B0867E6">
            <w:pPr>
              <w:spacing w:after="20"/>
            </w:pPr>
            <w:r w:rsidRPr="0B0867E6">
              <w:rPr>
                <w:rFonts w:ascii="Calibri" w:eastAsia="Calibri" w:hAnsi="Calibri" w:cs="Calibri"/>
                <w:sz w:val="17"/>
                <w:szCs w:val="17"/>
              </w:rPr>
              <w:t>Stage health/deployment and clearly note measurement-period limitation.</w:t>
            </w:r>
          </w:p>
        </w:tc>
      </w:tr>
    </w:tbl>
    <w:p w14:paraId="1FF8F8EE" w14:textId="05A79B0E" w:rsidR="000A7751" w:rsidRPr="000A7751" w:rsidRDefault="000A7751" w:rsidP="000A7751"/>
    <w:p w14:paraId="0CA3A21B" w14:textId="1946E95F" w:rsidR="000A7751" w:rsidRPr="000A7751" w:rsidRDefault="5EF45CD1" w:rsidP="5EF45CD1">
      <w:pPr>
        <w:pStyle w:val="Heading2"/>
        <w:spacing w:line="257" w:lineRule="auto"/>
      </w:pPr>
      <w:bookmarkStart w:id="146" w:name="_Toc243253249"/>
      <w:r w:rsidRPr="5EF45CD1">
        <w:rPr>
          <w:rFonts w:ascii="Calibri Light" w:eastAsia="Calibri Light" w:hAnsi="Calibri Light" w:cs="Calibri Light"/>
        </w:rPr>
        <w:t>3. Controlled Changes</w:t>
      </w:r>
      <w:bookmarkEnd w:id="146"/>
    </w:p>
    <w:p w14:paraId="6B3175E2" w14:textId="466E4811" w:rsidR="000A7751" w:rsidRPr="000A7751" w:rsidRDefault="5EF45CD1" w:rsidP="5EF45CD1">
      <w:pPr>
        <w:spacing w:after="100" w:line="274" w:lineRule="auto"/>
      </w:pPr>
      <w:r w:rsidRPr="5EF45CD1">
        <w:rPr>
          <w:rFonts w:ascii="Calibri" w:eastAsia="Calibri" w:hAnsi="Calibri" w:cs="Calibri"/>
          <w:sz w:val="21"/>
          <w:szCs w:val="21"/>
        </w:rPr>
        <w:t>Owner: Dristen Venter. This section indexes significant changes since the PED v2.0 baseline; the authoritative records are the change log and decision log listed above. A change is significant when it alters an M2 technology choice, module boundary, requirement or ADR (M3 brief, Section 7). Bug fixes stay as reviewed PRs and Defect Register entries.</w:t>
      </w:r>
    </w:p>
    <w:p w14:paraId="507ECB74" w14:textId="754ACFC2" w:rsidR="000A7751" w:rsidRPr="000A7751" w:rsidRDefault="5EF45CD1" w:rsidP="5EF45CD1">
      <w:pPr>
        <w:spacing w:after="100" w:line="274" w:lineRule="auto"/>
      </w:pPr>
      <w:r w:rsidRPr="5EF45CD1">
        <w:rPr>
          <w:rFonts w:ascii="Calibri" w:eastAsia="Calibri" w:hAnsi="Calibri" w:cs="Calibri"/>
          <w:b/>
          <w:bCs/>
          <w:sz w:val="21"/>
          <w:szCs w:val="21"/>
        </w:rPr>
        <w:t>Numbering note:</w:t>
      </w:r>
      <w:r w:rsidRPr="5EF45CD1">
        <w:rPr>
          <w:rFonts w:ascii="Calibri" w:eastAsia="Calibri" w:hAnsi="Calibri" w:cs="Calibri"/>
          <w:sz w:val="21"/>
          <w:szCs w:val="21"/>
        </w:rPr>
        <w:t xml:space="preserve"> the workload plan calls the Vite change "CR-004" and the CI change "CR-005", but those IDs already exist in the change log (FR-04 login and FR-08 roles, 30 Sep 2026). M3 changes therefore continue from CR-007, and Section 2.3 should cite CR-007 and CR-008.</w:t>
      </w:r>
    </w:p>
    <w:p w14:paraId="6BAFED6A" w14:textId="508A2739" w:rsidR="000A7751" w:rsidRPr="000A7751" w:rsidRDefault="5EF45CD1" w:rsidP="5EF45CD1">
      <w:pPr>
        <w:pStyle w:val="Heading3"/>
        <w:spacing w:line="257" w:lineRule="auto"/>
      </w:pPr>
      <w:bookmarkStart w:id="147" w:name="_Toc243253250"/>
      <w:r w:rsidRPr="5EF45CD1">
        <w:rPr>
          <w:rFonts w:ascii="Calibri" w:eastAsia="Calibri" w:hAnsi="Calibri" w:cs="Calibri"/>
        </w:rPr>
        <w:t>3.1 Change Log Summary</w:t>
      </w:r>
      <w:bookmarkEnd w:id="147"/>
    </w:p>
    <w:p w14:paraId="5A481D1A" w14:textId="5B9D389A" w:rsidR="000A7751" w:rsidRPr="000A7751" w:rsidRDefault="5EF45CD1" w:rsidP="5EF45CD1">
      <w:pPr>
        <w:spacing w:after="100" w:line="274" w:lineRule="auto"/>
      </w:pPr>
      <w:r w:rsidRPr="5EF45CD1">
        <w:rPr>
          <w:rFonts w:ascii="Calibri" w:eastAsia="Calibri" w:hAnsi="Calibri" w:cs="Calibri"/>
          <w:b/>
          <w:bCs/>
          <w:sz w:val="21"/>
          <w:szCs w:val="21"/>
        </w:rPr>
        <w:t>M2 changes carried forward</w:t>
      </w:r>
      <w:r w:rsidRPr="5EF45CD1">
        <w:rPr>
          <w:rFonts w:ascii="Calibri" w:eastAsia="Calibri" w:hAnsi="Calibri" w:cs="Calibri"/>
          <w:sz w:val="21"/>
          <w:szCs w:val="21"/>
        </w:rPr>
        <w:t>, checked against the code at 0595caf:</w:t>
      </w:r>
    </w:p>
    <w:tbl>
      <w:tblPr>
        <w:tblStyle w:val="TableGrid"/>
        <w:tblW w:w="0" w:type="auto"/>
        <w:tblLook w:val="04A0" w:firstRow="1" w:lastRow="0" w:firstColumn="1" w:lastColumn="0" w:noHBand="0" w:noVBand="1"/>
      </w:tblPr>
      <w:tblGrid>
        <w:gridCol w:w="898"/>
        <w:gridCol w:w="3606"/>
        <w:gridCol w:w="4502"/>
      </w:tblGrid>
      <w:tr w:rsidR="5EF45CD1" w14:paraId="09DCF6C3"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5206A94" w14:textId="319E9C35" w:rsidR="5EF45CD1" w:rsidRDefault="5EF45CD1" w:rsidP="5EF45CD1">
            <w:pPr>
              <w:spacing w:after="40"/>
            </w:pPr>
            <w:r w:rsidRPr="5EF45CD1">
              <w:rPr>
                <w:rFonts w:ascii="Calibri" w:eastAsia="Calibri" w:hAnsi="Calibri" w:cs="Calibri"/>
                <w:b/>
                <w:bCs/>
                <w:color w:val="19385F"/>
                <w:sz w:val="18"/>
                <w:szCs w:val="18"/>
              </w:rPr>
              <w:t>CR</w:t>
            </w:r>
          </w:p>
        </w:tc>
        <w:tc>
          <w:tcPr>
            <w:tcW w:w="36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DDB350E" w14:textId="4613D7C1" w:rsidR="5EF45CD1" w:rsidRDefault="5EF45CD1" w:rsidP="5EF45CD1">
            <w:pPr>
              <w:spacing w:after="40"/>
            </w:pPr>
            <w:r w:rsidRPr="5EF45CD1">
              <w:rPr>
                <w:rFonts w:ascii="Calibri" w:eastAsia="Calibri" w:hAnsi="Calibri" w:cs="Calibri"/>
                <w:b/>
                <w:bCs/>
                <w:color w:val="19385F"/>
                <w:sz w:val="18"/>
                <w:szCs w:val="18"/>
              </w:rPr>
              <w:t>Approved change</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CFB800" w14:textId="5DDB91E0" w:rsidR="5EF45CD1" w:rsidRDefault="5EF45CD1" w:rsidP="5EF45CD1">
            <w:pPr>
              <w:spacing w:after="40"/>
            </w:pPr>
            <w:r w:rsidRPr="5EF45CD1">
              <w:rPr>
                <w:rFonts w:ascii="Calibri" w:eastAsia="Calibri" w:hAnsi="Calibri" w:cs="Calibri"/>
                <w:b/>
                <w:bCs/>
                <w:color w:val="19385F"/>
                <w:sz w:val="18"/>
                <w:szCs w:val="18"/>
              </w:rPr>
              <w:t>Status in code</w:t>
            </w:r>
          </w:p>
        </w:tc>
      </w:tr>
      <w:tr w:rsidR="5EF45CD1" w14:paraId="49E3D193"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D1A34D5" w14:textId="10FCC179" w:rsidR="5EF45CD1" w:rsidRDefault="5EF45CD1" w:rsidP="5EF45CD1">
            <w:pPr>
              <w:spacing w:after="20"/>
            </w:pPr>
            <w:r w:rsidRPr="5EF45CD1">
              <w:rPr>
                <w:rFonts w:ascii="Calibri" w:eastAsia="Calibri" w:hAnsi="Calibri" w:cs="Calibri"/>
                <w:b/>
                <w:bCs/>
                <w:sz w:val="17"/>
                <w:szCs w:val="17"/>
              </w:rPr>
              <w:t>CR-001</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9A9885C" w14:textId="2007DE62" w:rsidR="5EF45CD1" w:rsidRDefault="5EF45CD1" w:rsidP="5EF45CD1">
            <w:pPr>
              <w:spacing w:after="20"/>
            </w:pPr>
            <w:r w:rsidRPr="5EF45CD1">
              <w:rPr>
                <w:rFonts w:ascii="Calibri" w:eastAsia="Calibri" w:hAnsi="Calibri" w:cs="Calibri"/>
                <w:sz w:val="17"/>
                <w:szCs w:val="17"/>
              </w:rPr>
              <w:t>ED-002 closed; replaced by ADR-TECH-01</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237D340" w14:textId="439133B8" w:rsidR="5EF45CD1" w:rsidRDefault="5EF45CD1" w:rsidP="5EF45CD1">
            <w:pPr>
              <w:spacing w:after="20"/>
            </w:pPr>
            <w:r w:rsidRPr="5EF45CD1">
              <w:rPr>
                <w:rFonts w:ascii="Calibri" w:eastAsia="Calibri" w:hAnsi="Calibri" w:cs="Calibri"/>
                <w:sz w:val="17"/>
                <w:szCs w:val="17"/>
              </w:rPr>
              <w:t>Implemented; versions differ from the ADR (CR-009)</w:t>
            </w:r>
          </w:p>
        </w:tc>
      </w:tr>
      <w:tr w:rsidR="5EF45CD1" w14:paraId="6115D8DA"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6EC7236" w14:textId="39A6AFB6" w:rsidR="5EF45CD1" w:rsidRDefault="5EF45CD1" w:rsidP="5EF45CD1">
            <w:pPr>
              <w:spacing w:after="20"/>
            </w:pPr>
            <w:r w:rsidRPr="5EF45CD1">
              <w:rPr>
                <w:rFonts w:ascii="Calibri" w:eastAsia="Calibri" w:hAnsi="Calibri" w:cs="Calibri"/>
                <w:b/>
                <w:bCs/>
                <w:sz w:val="17"/>
                <w:szCs w:val="17"/>
              </w:rPr>
              <w:t>CR-002</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7A9C1042" w14:textId="49112802" w:rsidR="5EF45CD1" w:rsidRDefault="5EF45CD1" w:rsidP="5EF45CD1">
            <w:pPr>
              <w:spacing w:after="20"/>
            </w:pPr>
            <w:r w:rsidRPr="5EF45CD1">
              <w:rPr>
                <w:rFonts w:ascii="Calibri" w:eastAsia="Calibri" w:hAnsi="Calibri" w:cs="Calibri"/>
                <w:sz w:val="17"/>
                <w:szCs w:val="17"/>
              </w:rPr>
              <w:t>React SPA confirmed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C809104" w14:textId="58B248AA" w:rsidR="5EF45CD1" w:rsidRDefault="5EF45CD1" w:rsidP="5EF45CD1">
            <w:pPr>
              <w:spacing w:after="20"/>
            </w:pPr>
            <w:r w:rsidRPr="5EF45CD1">
              <w:rPr>
                <w:rFonts w:ascii="Calibri" w:eastAsia="Calibri" w:hAnsi="Calibri" w:cs="Calibri"/>
                <w:sz w:val="17"/>
                <w:szCs w:val="17"/>
              </w:rPr>
              <w:t>Implemented (React 19.3.0)</w:t>
            </w:r>
          </w:p>
        </w:tc>
      </w:tr>
      <w:tr w:rsidR="5EF45CD1" w14:paraId="0D73ACE5"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5A742D9" w14:textId="2411B88B" w:rsidR="5EF45CD1" w:rsidRDefault="5EF45CD1" w:rsidP="5EF45CD1">
            <w:pPr>
              <w:spacing w:after="20"/>
            </w:pPr>
            <w:r w:rsidRPr="5EF45CD1">
              <w:rPr>
                <w:rFonts w:ascii="Calibri" w:eastAsia="Calibri" w:hAnsi="Calibri" w:cs="Calibri"/>
                <w:b/>
                <w:bCs/>
                <w:sz w:val="17"/>
                <w:szCs w:val="17"/>
              </w:rPr>
              <w:t>CR-003</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6FF4EEA" w14:textId="36761B6C" w:rsidR="5EF45CD1" w:rsidRDefault="5EF45CD1" w:rsidP="5EF45CD1">
            <w:pPr>
              <w:spacing w:after="20"/>
            </w:pPr>
            <w:r w:rsidRPr="5EF45CD1">
              <w:rPr>
                <w:rFonts w:ascii="Calibri" w:eastAsia="Calibri" w:hAnsi="Calibri" w:cs="Calibri"/>
                <w:sz w:val="17"/>
                <w:szCs w:val="17"/>
              </w:rPr>
              <w:t>Strategy/Observer replaced by State/Repository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F1179E4" w14:textId="3C35F393" w:rsidR="5EF45CD1" w:rsidRDefault="5EF45CD1" w:rsidP="5EF45CD1">
            <w:pPr>
              <w:spacing w:after="20"/>
            </w:pPr>
            <w:r w:rsidRPr="5EF45CD1">
              <w:rPr>
                <w:rFonts w:ascii="Calibri" w:eastAsia="Calibri" w:hAnsi="Calibri" w:cs="Calibri"/>
                <w:sz w:val="17"/>
                <w:szCs w:val="17"/>
              </w:rPr>
              <w:t xml:space="preserve">State implemented in </w:t>
            </w:r>
            <w:proofErr w:type="spellStart"/>
            <w:r w:rsidRPr="5EF45CD1">
              <w:rPr>
                <w:rFonts w:ascii="Calibri" w:eastAsia="Calibri" w:hAnsi="Calibri" w:cs="Calibri"/>
                <w:sz w:val="17"/>
                <w:szCs w:val="17"/>
              </w:rPr>
              <w:t>report.status.ts</w:t>
            </w:r>
            <w:proofErr w:type="spellEnd"/>
            <w:r w:rsidRPr="5EF45CD1">
              <w:rPr>
                <w:rFonts w:ascii="Calibri" w:eastAsia="Calibri" w:hAnsi="Calibri" w:cs="Calibri"/>
                <w:sz w:val="17"/>
                <w:szCs w:val="17"/>
              </w:rPr>
              <w:t>; Repository not implemented (CR-010)</w:t>
            </w:r>
          </w:p>
        </w:tc>
      </w:tr>
      <w:tr w:rsidR="5EF45CD1" w14:paraId="1BED010A"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A9301CF" w14:textId="075A3930" w:rsidR="5EF45CD1" w:rsidRDefault="5EF45CD1" w:rsidP="5EF45CD1">
            <w:pPr>
              <w:spacing w:after="20"/>
            </w:pPr>
            <w:r w:rsidRPr="5EF45CD1">
              <w:rPr>
                <w:rFonts w:ascii="Calibri" w:eastAsia="Calibri" w:hAnsi="Calibri" w:cs="Calibri"/>
                <w:b/>
                <w:bCs/>
                <w:sz w:val="17"/>
                <w:szCs w:val="17"/>
              </w:rPr>
              <w:t>CR-004</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679C8CD3" w14:textId="73AF2E30" w:rsidR="5EF45CD1" w:rsidRDefault="5EF45CD1" w:rsidP="5EF45CD1">
            <w:pPr>
              <w:spacing w:after="20"/>
            </w:pPr>
            <w:r w:rsidRPr="5EF45CD1">
              <w:rPr>
                <w:rFonts w:ascii="Calibri" w:eastAsia="Calibri" w:hAnsi="Calibri" w:cs="Calibri"/>
                <w:sz w:val="17"/>
                <w:szCs w:val="17"/>
              </w:rPr>
              <w:t>Status view requires login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25A1C4B7" w14:textId="7E2E9434" w:rsidR="5EF45CD1" w:rsidRDefault="5EF45CD1" w:rsidP="5EF45CD1">
            <w:pPr>
              <w:spacing w:after="20"/>
            </w:pPr>
            <w:r w:rsidRPr="5EF45CD1">
              <w:rPr>
                <w:rFonts w:ascii="Calibri" w:eastAsia="Calibri" w:hAnsi="Calibri" w:cs="Calibri"/>
                <w:sz w:val="17"/>
                <w:szCs w:val="17"/>
              </w:rPr>
              <w:t>Implemented (GET /reports/:reference behind authenticate)</w:t>
            </w:r>
          </w:p>
        </w:tc>
      </w:tr>
      <w:tr w:rsidR="5EF45CD1" w14:paraId="13F86B5E"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8204ACF" w14:textId="6B788054" w:rsidR="5EF45CD1" w:rsidRDefault="5EF45CD1" w:rsidP="5EF45CD1">
            <w:pPr>
              <w:spacing w:after="20"/>
            </w:pPr>
            <w:r w:rsidRPr="5EF45CD1">
              <w:rPr>
                <w:rFonts w:ascii="Calibri" w:eastAsia="Calibri" w:hAnsi="Calibri" w:cs="Calibri"/>
                <w:b/>
                <w:bCs/>
                <w:sz w:val="17"/>
                <w:szCs w:val="17"/>
              </w:rPr>
              <w:t>CR-005</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7FD72459" w14:textId="4606EE90" w:rsidR="5EF45CD1" w:rsidRDefault="5EF45CD1" w:rsidP="5EF45CD1">
            <w:pPr>
              <w:spacing w:after="20"/>
            </w:pPr>
            <w:r w:rsidRPr="5EF45CD1">
              <w:rPr>
                <w:rFonts w:ascii="Calibri" w:eastAsia="Calibri" w:hAnsi="Calibri" w:cs="Calibri"/>
                <w:sz w:val="17"/>
                <w:szCs w:val="17"/>
              </w:rPr>
              <w:t>Staff and admin do not submit reports; admin manages users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21C64B0D" w14:textId="61F428CF" w:rsidR="5EF45CD1" w:rsidRDefault="5EF45CD1" w:rsidP="5EF45CD1">
            <w:pPr>
              <w:spacing w:after="20"/>
            </w:pPr>
            <w:r w:rsidRPr="5EF45CD1">
              <w:rPr>
                <w:rFonts w:ascii="Calibri" w:eastAsia="Calibri" w:hAnsi="Calibri" w:cs="Calibri"/>
                <w:sz w:val="17"/>
                <w:szCs w:val="17"/>
              </w:rPr>
              <w:t>Conflict: POST /reports allows ADMIN; user management missing (CR-011, CR-012)</w:t>
            </w:r>
          </w:p>
        </w:tc>
      </w:tr>
      <w:tr w:rsidR="5EF45CD1" w14:paraId="7B261885"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D28AC7B" w14:textId="268B1A44" w:rsidR="5EF45CD1" w:rsidRDefault="5EF45CD1" w:rsidP="5EF45CD1">
            <w:pPr>
              <w:spacing w:after="20"/>
            </w:pPr>
            <w:r w:rsidRPr="5EF45CD1">
              <w:rPr>
                <w:rFonts w:ascii="Calibri" w:eastAsia="Calibri" w:hAnsi="Calibri" w:cs="Calibri"/>
                <w:b/>
                <w:bCs/>
                <w:sz w:val="17"/>
                <w:szCs w:val="17"/>
              </w:rPr>
              <w:t>CR-006</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C384826" w14:textId="631579AE" w:rsidR="5EF45CD1" w:rsidRDefault="5EF45CD1" w:rsidP="5EF45CD1">
            <w:pPr>
              <w:spacing w:after="20"/>
            </w:pPr>
            <w:r w:rsidRPr="5EF45CD1">
              <w:rPr>
                <w:rFonts w:ascii="Calibri" w:eastAsia="Calibri" w:hAnsi="Calibri" w:cs="Calibri"/>
                <w:sz w:val="17"/>
                <w:szCs w:val="17"/>
              </w:rPr>
              <w:t>Non-owners receive 404</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47609E1" w14:textId="760AAA69" w:rsidR="5EF45CD1" w:rsidRDefault="5EF45CD1" w:rsidP="5EF45CD1">
            <w:pPr>
              <w:spacing w:after="20"/>
            </w:pPr>
            <w:r w:rsidRPr="5EF45CD1">
              <w:rPr>
                <w:rFonts w:ascii="Calibri" w:eastAsia="Calibri" w:hAnsi="Calibri" w:cs="Calibri"/>
                <w:sz w:val="17"/>
                <w:szCs w:val="17"/>
              </w:rPr>
              <w:t>Main returns 403; fixed on test/blackbox-and-e2e (229b110), pending merge</w:t>
            </w:r>
          </w:p>
        </w:tc>
      </w:tr>
    </w:tbl>
    <w:p w14:paraId="3EB44E90" w14:textId="4C778AC3" w:rsidR="000A7751" w:rsidRPr="000A7751" w:rsidRDefault="5EF45CD1" w:rsidP="5EF45CD1">
      <w:pPr>
        <w:spacing w:after="60" w:line="257" w:lineRule="auto"/>
      </w:pPr>
      <w:r w:rsidRPr="5EF45CD1">
        <w:rPr>
          <w:rFonts w:ascii="Calibri" w:eastAsia="Calibri" w:hAnsi="Calibri" w:cs="Calibri"/>
        </w:rPr>
        <w:t xml:space="preserve"> </w:t>
      </w:r>
    </w:p>
    <w:p w14:paraId="7DA016F5" w14:textId="7DB884DD" w:rsidR="000A7751" w:rsidRPr="000A7751" w:rsidRDefault="5EF45CD1" w:rsidP="5EF45CD1">
      <w:pPr>
        <w:spacing w:after="100" w:line="274" w:lineRule="auto"/>
      </w:pPr>
      <w:r w:rsidRPr="5EF45CD1">
        <w:rPr>
          <w:rFonts w:ascii="Calibri" w:eastAsia="Calibri" w:hAnsi="Calibri" w:cs="Calibri"/>
          <w:b/>
          <w:bCs/>
          <w:sz w:val="21"/>
          <w:szCs w:val="21"/>
        </w:rPr>
        <w:t>M3 changes:</w:t>
      </w:r>
    </w:p>
    <w:tbl>
      <w:tblPr>
        <w:tblStyle w:val="TableGrid"/>
        <w:tblW w:w="0" w:type="auto"/>
        <w:tblLook w:val="04A0" w:firstRow="1" w:lastRow="0" w:firstColumn="1" w:lastColumn="0" w:noHBand="0" w:noVBand="1"/>
      </w:tblPr>
      <w:tblGrid>
        <w:gridCol w:w="735"/>
        <w:gridCol w:w="1469"/>
        <w:gridCol w:w="3774"/>
        <w:gridCol w:w="2053"/>
        <w:gridCol w:w="975"/>
      </w:tblGrid>
      <w:tr w:rsidR="5EF45CD1" w14:paraId="25816450"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C01D981" w14:textId="79AA4C61" w:rsidR="5EF45CD1" w:rsidRDefault="5EF45CD1" w:rsidP="5EF45CD1">
            <w:pPr>
              <w:spacing w:after="40"/>
            </w:pPr>
            <w:r w:rsidRPr="5EF45CD1">
              <w:rPr>
                <w:rFonts w:ascii="Calibri" w:eastAsia="Calibri" w:hAnsi="Calibri" w:cs="Calibri"/>
                <w:b/>
                <w:bCs/>
                <w:color w:val="19385F"/>
                <w:sz w:val="18"/>
                <w:szCs w:val="18"/>
              </w:rPr>
              <w:t>CR</w:t>
            </w:r>
          </w:p>
        </w:tc>
        <w:tc>
          <w:tcPr>
            <w:tcW w:w="147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33394ED" w14:textId="0048D362" w:rsidR="5EF45CD1" w:rsidRDefault="5EF45CD1" w:rsidP="5EF45CD1">
            <w:pPr>
              <w:spacing w:after="40"/>
            </w:pPr>
            <w:r w:rsidRPr="5EF45CD1">
              <w:rPr>
                <w:rFonts w:ascii="Calibri" w:eastAsia="Calibri" w:hAnsi="Calibri" w:cs="Calibri"/>
                <w:b/>
                <w:bCs/>
                <w:color w:val="19385F"/>
                <w:sz w:val="18"/>
                <w:szCs w:val="18"/>
              </w:rPr>
              <w:t>Item affected</w:t>
            </w:r>
          </w:p>
        </w:tc>
        <w:tc>
          <w:tcPr>
            <w:tcW w:w="378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9275B3E" w14:textId="12315A89" w:rsidR="5EF45CD1" w:rsidRDefault="5EF45CD1" w:rsidP="5EF45CD1">
            <w:pPr>
              <w:spacing w:after="40"/>
            </w:pPr>
            <w:r w:rsidRPr="5EF45CD1">
              <w:rPr>
                <w:rFonts w:ascii="Calibri" w:eastAsia="Calibri" w:hAnsi="Calibri" w:cs="Calibri"/>
                <w:b/>
                <w:bCs/>
                <w:color w:val="19385F"/>
                <w:sz w:val="18"/>
                <w:szCs w:val="18"/>
              </w:rPr>
              <w:t>Change and reason</w:t>
            </w:r>
          </w:p>
        </w:tc>
        <w:tc>
          <w:tcPr>
            <w:tcW w:w="20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D73F57" w14:textId="623F6ADE" w:rsidR="5EF45CD1" w:rsidRDefault="5EF45CD1" w:rsidP="5EF45CD1">
            <w:pPr>
              <w:spacing w:after="40"/>
            </w:pPr>
            <w:r w:rsidRPr="5EF45CD1">
              <w:rPr>
                <w:rFonts w:ascii="Calibri" w:eastAsia="Calibri" w:hAnsi="Calibri" w:cs="Calibri"/>
                <w:b/>
                <w:bCs/>
                <w:color w:val="19385F"/>
                <w:sz w:val="18"/>
                <w:szCs w:val="18"/>
              </w:rPr>
              <w:t>Impact</w:t>
            </w:r>
          </w:p>
        </w:tc>
        <w:tc>
          <w:tcPr>
            <w:tcW w:w="97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FB82F3C" w14:textId="1AECB990" w:rsidR="5EF45CD1" w:rsidRDefault="5EF45CD1" w:rsidP="5EF45CD1">
            <w:pPr>
              <w:spacing w:after="40"/>
            </w:pPr>
            <w:r w:rsidRPr="5EF45CD1">
              <w:rPr>
                <w:rFonts w:ascii="Calibri" w:eastAsia="Calibri" w:hAnsi="Calibri" w:cs="Calibri"/>
                <w:b/>
                <w:bCs/>
                <w:color w:val="19385F"/>
                <w:sz w:val="18"/>
                <w:szCs w:val="18"/>
              </w:rPr>
              <w:t>Status</w:t>
            </w:r>
          </w:p>
        </w:tc>
      </w:tr>
      <w:tr w:rsidR="5EF45CD1" w14:paraId="5B7B47CA"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7CF4875" w14:textId="2C004AEB" w:rsidR="5EF45CD1" w:rsidRDefault="5EF45CD1" w:rsidP="5EF45CD1">
            <w:pPr>
              <w:spacing w:after="20"/>
            </w:pPr>
            <w:r w:rsidRPr="5EF45CD1">
              <w:rPr>
                <w:rFonts w:ascii="Calibri" w:eastAsia="Calibri" w:hAnsi="Calibri" w:cs="Calibri"/>
                <w:b/>
                <w:bCs/>
                <w:sz w:val="17"/>
                <w:szCs w:val="17"/>
              </w:rPr>
              <w:t>CR-007</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37BDD14C" w14:textId="26ECE5B8" w:rsidR="5EF45CD1" w:rsidRDefault="5EF45CD1" w:rsidP="5EF45CD1">
            <w:pPr>
              <w:spacing w:after="20"/>
            </w:pPr>
            <w:r w:rsidRPr="5EF45CD1">
              <w:rPr>
                <w:rFonts w:ascii="Calibri" w:eastAsia="Calibri" w:hAnsi="Calibri" w:cs="Calibri"/>
                <w:sz w:val="17"/>
                <w:szCs w:val="17"/>
              </w:rPr>
              <w:t>Build configuration (PED v2.0 Section 7)</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936581F" w14:textId="41F48435" w:rsidR="5EF45CD1" w:rsidRDefault="5EF45CD1" w:rsidP="5EF45CD1">
            <w:pPr>
              <w:spacing w:after="20"/>
            </w:pPr>
            <w:r w:rsidRPr="5EF45CD1">
              <w:rPr>
                <w:rFonts w:ascii="Calibri" w:eastAsia="Calibri" w:hAnsi="Calibri" w:cs="Calibri"/>
                <w:sz w:val="17"/>
                <w:szCs w:val="17"/>
              </w:rPr>
              <w:t xml:space="preserve">Web </w:t>
            </w:r>
            <w:proofErr w:type="spellStart"/>
            <w:r w:rsidRPr="5EF45CD1">
              <w:rPr>
                <w:rFonts w:ascii="Calibri" w:eastAsia="Calibri" w:hAnsi="Calibri" w:cs="Calibri"/>
                <w:sz w:val="17"/>
                <w:szCs w:val="17"/>
              </w:rPr>
              <w:t>tsconfig</w:t>
            </w:r>
            <w:proofErr w:type="spellEnd"/>
            <w:r w:rsidRPr="5EF45CD1">
              <w:rPr>
                <w:rFonts w:ascii="Calibri" w:eastAsia="Calibri" w:hAnsi="Calibri" w:cs="Calibri"/>
                <w:sz w:val="17"/>
                <w:szCs w:val="17"/>
              </w:rPr>
              <w:t xml:space="preserve"> uses "bundler" resolution (6ea88a5). API </w:t>
            </w:r>
            <w:proofErr w:type="spellStart"/>
            <w:r w:rsidRPr="5EF45CD1">
              <w:rPr>
                <w:rFonts w:ascii="Calibri" w:eastAsia="Calibri" w:hAnsi="Calibri" w:cs="Calibri"/>
                <w:sz w:val="17"/>
                <w:szCs w:val="17"/>
              </w:rPr>
              <w:t>tsconfig</w:t>
            </w:r>
            <w:proofErr w:type="spellEnd"/>
            <w:r w:rsidRPr="5EF45CD1">
              <w:rPr>
                <w:rFonts w:ascii="Calibri" w:eastAsia="Calibri" w:hAnsi="Calibri" w:cs="Calibri"/>
                <w:sz w:val="17"/>
                <w:szCs w:val="17"/>
              </w:rPr>
              <w:t xml:space="preserve"> removes web-only settings and emits </w:t>
            </w:r>
            <w:proofErr w:type="spellStart"/>
            <w:r w:rsidRPr="5EF45CD1">
              <w:rPr>
                <w:rFonts w:ascii="Calibri" w:eastAsia="Calibri" w:hAnsi="Calibri" w:cs="Calibri"/>
                <w:sz w:val="17"/>
                <w:szCs w:val="17"/>
              </w:rPr>
              <w:t>dist</w:t>
            </w:r>
            <w:proofErr w:type="spellEnd"/>
            <w:r w:rsidRPr="5EF45CD1">
              <w:rPr>
                <w:rFonts w:ascii="Calibri" w:eastAsia="Calibri" w:hAnsi="Calibri" w:cs="Calibri"/>
                <w:sz w:val="17"/>
                <w:szCs w:val="17"/>
              </w:rPr>
              <w:t xml:space="preserve">/ (ee4bb15). Without this, </w:t>
            </w:r>
            <w:proofErr w:type="spellStart"/>
            <w:r w:rsidRPr="5EF45CD1">
              <w:rPr>
                <w:rFonts w:ascii="Calibri" w:eastAsia="Calibri" w:hAnsi="Calibri" w:cs="Calibri"/>
                <w:sz w:val="17"/>
                <w:szCs w:val="17"/>
              </w:rPr>
              <w:t>npm</w:t>
            </w:r>
            <w:proofErr w:type="spellEnd"/>
            <w:r w:rsidRPr="5EF45CD1">
              <w:rPr>
                <w:rFonts w:ascii="Calibri" w:eastAsia="Calibri" w:hAnsi="Calibri" w:cs="Calibri"/>
                <w:sz w:val="17"/>
                <w:szCs w:val="17"/>
              </w:rPr>
              <w:t xml:space="preserve"> run build produced no API output and </w:t>
            </w:r>
            <w:proofErr w:type="spellStart"/>
            <w:r w:rsidRPr="5EF45CD1">
              <w:rPr>
                <w:rFonts w:ascii="Calibri" w:eastAsia="Calibri" w:hAnsi="Calibri" w:cs="Calibri"/>
                <w:sz w:val="17"/>
                <w:szCs w:val="17"/>
              </w:rPr>
              <w:t>npm</w:t>
            </w:r>
            <w:proofErr w:type="spellEnd"/>
            <w:r w:rsidRPr="5EF45CD1">
              <w:rPr>
                <w:rFonts w:ascii="Calibri" w:eastAsia="Calibri" w:hAnsi="Calibri" w:cs="Calibri"/>
                <w:sz w:val="17"/>
                <w:szCs w:val="17"/>
              </w:rPr>
              <w:t xml:space="preserve"> start could not run (DEF-02).</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A4EBF7E" w14:textId="2ECD4FA3" w:rsidR="5EF45CD1" w:rsidRDefault="5EF45CD1" w:rsidP="5EF45CD1">
            <w:pPr>
              <w:spacing w:after="20"/>
            </w:pPr>
            <w:r w:rsidRPr="5EF45CD1">
              <w:rPr>
                <w:rFonts w:ascii="Calibri" w:eastAsia="Calibri" w:hAnsi="Calibri" w:cs="Calibri"/>
                <w:sz w:val="17"/>
                <w:szCs w:val="17"/>
              </w:rPr>
              <w:t>Enables staging start and the CI build gate. No ADR needed.</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46580AD0" w14:textId="3AAC294B" w:rsidR="5EF45CD1" w:rsidRDefault="5EF45CD1" w:rsidP="5EF45CD1">
            <w:pPr>
              <w:spacing w:after="20"/>
            </w:pPr>
            <w:r w:rsidRPr="5EF45CD1">
              <w:rPr>
                <w:rFonts w:ascii="Calibri" w:eastAsia="Calibri" w:hAnsi="Calibri" w:cs="Calibri"/>
                <w:sz w:val="17"/>
                <w:szCs w:val="17"/>
              </w:rPr>
              <w:t>Web merged; API on branch</w:t>
            </w:r>
          </w:p>
        </w:tc>
      </w:tr>
      <w:tr w:rsidR="5EF45CD1" w14:paraId="1E1602C7"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6E080DD6" w14:textId="59FCA96A" w:rsidR="5EF45CD1" w:rsidRDefault="5EF45CD1" w:rsidP="5EF45CD1">
            <w:pPr>
              <w:spacing w:after="20"/>
            </w:pPr>
            <w:r w:rsidRPr="5EF45CD1">
              <w:rPr>
                <w:rFonts w:ascii="Calibri" w:eastAsia="Calibri" w:hAnsi="Calibri" w:cs="Calibri"/>
                <w:b/>
                <w:bCs/>
                <w:sz w:val="17"/>
                <w:szCs w:val="17"/>
              </w:rPr>
              <w:t>CR-008</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715AC7E7" w14:textId="3FC5BBF4" w:rsidR="5EF45CD1" w:rsidRDefault="5EF45CD1" w:rsidP="5EF45CD1">
            <w:pPr>
              <w:spacing w:after="20"/>
            </w:pPr>
            <w:r w:rsidRPr="5EF45CD1">
              <w:rPr>
                <w:rFonts w:ascii="Calibri" w:eastAsia="Calibri" w:hAnsi="Calibri" w:cs="Calibri"/>
                <w:sz w:val="17"/>
                <w:szCs w:val="17"/>
              </w:rPr>
              <w:t>ED-001 governance</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78397E5" w14:textId="0B892B7E" w:rsidR="5EF45CD1" w:rsidRDefault="5EF45CD1" w:rsidP="5EF45CD1">
            <w:pPr>
              <w:spacing w:after="20"/>
            </w:pPr>
            <w:r w:rsidRPr="5EF45CD1">
              <w:rPr>
                <w:rFonts w:ascii="Calibri" w:eastAsia="Calibri" w:hAnsi="Calibri" w:cs="Calibri"/>
                <w:sz w:val="17"/>
                <w:szCs w:val="17"/>
              </w:rPr>
              <w:t>GitHub Actions quality-gate job (PostgreSQL 18, migrate, type check, build, test, audit). Required by M3 brief Section 9. Owner: Masilo.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5B70257" w14:textId="56623B8B" w:rsidR="5EF45CD1" w:rsidRDefault="5EF45CD1" w:rsidP="5EF45CD1">
            <w:pPr>
              <w:spacing w:after="20"/>
            </w:pPr>
            <w:r w:rsidRPr="5EF45CD1">
              <w:rPr>
                <w:rFonts w:ascii="Calibri" w:eastAsia="Calibri" w:hAnsi="Calibri" w:cs="Calibri"/>
                <w:sz w:val="17"/>
                <w:szCs w:val="17"/>
              </w:rPr>
              <w:t>Branch protection must require quality-gate. Mitigates R-007, R-017.</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F0A1D30" w14:textId="76FFF686" w:rsidR="5EF45CD1" w:rsidRDefault="5EF45CD1" w:rsidP="5EF45CD1">
            <w:pPr>
              <w:spacing w:after="20"/>
            </w:pPr>
            <w:r w:rsidRPr="5EF45CD1">
              <w:rPr>
                <w:rFonts w:ascii="Calibri" w:eastAsia="Calibri" w:hAnsi="Calibri" w:cs="Calibri"/>
                <w:sz w:val="17"/>
                <w:szCs w:val="17"/>
              </w:rPr>
              <w:t>On branch (f2481fe)</w:t>
            </w:r>
          </w:p>
        </w:tc>
      </w:tr>
      <w:tr w:rsidR="5EF45CD1" w14:paraId="6583A5CD"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DA0B9E8" w14:textId="46C47AC9" w:rsidR="5EF45CD1" w:rsidRDefault="5EF45CD1" w:rsidP="5EF45CD1">
            <w:pPr>
              <w:spacing w:after="20"/>
            </w:pPr>
            <w:r w:rsidRPr="5EF45CD1">
              <w:rPr>
                <w:rFonts w:ascii="Calibri" w:eastAsia="Calibri" w:hAnsi="Calibri" w:cs="Calibri"/>
                <w:b/>
                <w:bCs/>
                <w:sz w:val="17"/>
                <w:szCs w:val="17"/>
              </w:rPr>
              <w:lastRenderedPageBreak/>
              <w:t>CR-009</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22F67E54" w14:textId="099BDCA1" w:rsidR="5EF45CD1" w:rsidRDefault="5EF45CD1" w:rsidP="5EF45CD1">
            <w:pPr>
              <w:spacing w:after="20"/>
            </w:pPr>
            <w:r w:rsidRPr="5EF45CD1">
              <w:rPr>
                <w:rFonts w:ascii="Calibri" w:eastAsia="Calibri" w:hAnsi="Calibri" w:cs="Calibri"/>
                <w:sz w:val="17"/>
                <w:szCs w:val="17"/>
              </w:rPr>
              <w:t>ADR-TECH-01 versions</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B1E4415" w14:textId="69D22F41" w:rsidR="5EF45CD1" w:rsidRDefault="5EF45CD1" w:rsidP="5EF45CD1">
            <w:pPr>
              <w:spacing w:after="20"/>
            </w:pPr>
            <w:r w:rsidRPr="5EF45CD1">
              <w:rPr>
                <w:rFonts w:ascii="Calibri" w:eastAsia="Calibri" w:hAnsi="Calibri" w:cs="Calibri"/>
                <w:sz w:val="17"/>
                <w:szCs w:val="17"/>
              </w:rPr>
              <w:t xml:space="preserve">Record the versions actually locked: Prisma 6.19.3, TypeScript 5.9.3, Vite 6.4.4; </w:t>
            </w:r>
            <w:proofErr w:type="spellStart"/>
            <w:r w:rsidRPr="5EF45CD1">
              <w:rPr>
                <w:rFonts w:ascii="Calibri" w:eastAsia="Calibri" w:hAnsi="Calibri" w:cs="Calibri"/>
                <w:sz w:val="17"/>
                <w:szCs w:val="17"/>
              </w:rPr>
              <w:t>bcrypt</w:t>
            </w:r>
            <w:proofErr w:type="spellEnd"/>
            <w:r w:rsidRPr="5EF45CD1">
              <w:rPr>
                <w:rFonts w:ascii="Calibri" w:eastAsia="Calibri" w:hAnsi="Calibri" w:cs="Calibri"/>
                <w:sz w:val="17"/>
                <w:szCs w:val="17"/>
              </w:rPr>
              <w:t xml:space="preserve"> instead of Argon2id. Upgrading major versions during the release freeze is too risky.</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B56E80D" w14:textId="0E01AE55" w:rsidR="5EF45CD1" w:rsidRDefault="5EF45CD1" w:rsidP="5EF45CD1">
            <w:pPr>
              <w:spacing w:after="20"/>
            </w:pPr>
            <w:r w:rsidRPr="5EF45CD1">
              <w:rPr>
                <w:rFonts w:ascii="Calibri" w:eastAsia="Calibri" w:hAnsi="Calibri" w:cs="Calibri"/>
                <w:sz w:val="17"/>
                <w:szCs w:val="17"/>
              </w:rPr>
              <w:t>ADR-TECH-01 rev 1. NFR-03 still met (salted hash). Upgrade tracked as TD-11.</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64196AA4" w14:textId="72BC212C" w:rsidR="5EF45CD1" w:rsidRDefault="5EF45CD1" w:rsidP="5EF45CD1">
            <w:pPr>
              <w:spacing w:after="20"/>
            </w:pPr>
            <w:r w:rsidRPr="5EF45CD1">
              <w:rPr>
                <w:rFonts w:ascii="Calibri" w:eastAsia="Calibri" w:hAnsi="Calibri" w:cs="Calibri"/>
                <w:sz w:val="17"/>
                <w:szCs w:val="17"/>
              </w:rPr>
              <w:t>Proposed</w:t>
            </w:r>
          </w:p>
        </w:tc>
      </w:tr>
      <w:tr w:rsidR="5EF45CD1" w14:paraId="28F4DF0F"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6E695C79" w14:textId="5577A09E" w:rsidR="5EF45CD1" w:rsidRDefault="5EF45CD1" w:rsidP="5EF45CD1">
            <w:pPr>
              <w:spacing w:after="20"/>
            </w:pPr>
            <w:r w:rsidRPr="5EF45CD1">
              <w:rPr>
                <w:rFonts w:ascii="Calibri" w:eastAsia="Calibri" w:hAnsi="Calibri" w:cs="Calibri"/>
                <w:b/>
                <w:bCs/>
                <w:sz w:val="17"/>
                <w:szCs w:val="17"/>
              </w:rPr>
              <w:t>CR-010</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583ACD5" w14:textId="3D1FAFFF" w:rsidR="5EF45CD1" w:rsidRDefault="5EF45CD1" w:rsidP="5EF45CD1">
            <w:pPr>
              <w:spacing w:after="20"/>
            </w:pPr>
            <w:r w:rsidRPr="5EF45CD1">
              <w:rPr>
                <w:rFonts w:ascii="Calibri" w:eastAsia="Calibri" w:hAnsi="Calibri" w:cs="Calibri"/>
                <w:sz w:val="17"/>
                <w:szCs w:val="17"/>
              </w:rPr>
              <w:t>ADR-DESIGN-01; ADR-PERSISTENCE-01</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53A1F908" w14:textId="3DF21936" w:rsidR="5EF45CD1" w:rsidRDefault="5EF45CD1" w:rsidP="5EF45CD1">
            <w:pPr>
              <w:spacing w:after="20"/>
            </w:pPr>
            <w:r w:rsidRPr="5EF45CD1">
              <w:rPr>
                <w:rFonts w:ascii="Calibri" w:eastAsia="Calibri" w:hAnsi="Calibri" w:cs="Calibri"/>
                <w:sz w:val="17"/>
                <w:szCs w:val="17"/>
              </w:rPr>
              <w:t xml:space="preserve">Align ADRs with code: table-driven State pattern, no Repository yet, </w:t>
            </w:r>
            <w:proofErr w:type="spellStart"/>
            <w:r w:rsidRPr="5EF45CD1">
              <w:rPr>
                <w:rFonts w:ascii="Calibri" w:eastAsia="Calibri" w:hAnsi="Calibri" w:cs="Calibri"/>
                <w:sz w:val="17"/>
                <w:szCs w:val="17"/>
              </w:rPr>
              <w:t>enum</w:t>
            </w:r>
            <w:proofErr w:type="spellEnd"/>
            <w:r w:rsidRPr="5EF45CD1">
              <w:rPr>
                <w:rFonts w:ascii="Calibri" w:eastAsia="Calibri" w:hAnsi="Calibri" w:cs="Calibri"/>
                <w:sz w:val="17"/>
                <w:szCs w:val="17"/>
              </w:rPr>
              <w:t xml:space="preserve"> instead of CHECK constraint, optimistic concurrency still to be added.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0B722FB" w14:textId="12E6B978" w:rsidR="5EF45CD1" w:rsidRDefault="5EF45CD1" w:rsidP="5EF45CD1">
            <w:pPr>
              <w:spacing w:after="20"/>
            </w:pPr>
            <w:r w:rsidRPr="5EF45CD1">
              <w:rPr>
                <w:rFonts w:ascii="Calibri" w:eastAsia="Calibri" w:hAnsi="Calibri" w:cs="Calibri"/>
                <w:sz w:val="17"/>
                <w:szCs w:val="17"/>
              </w:rPr>
              <w:t>ADR-DESIGN-02; ADR-PERSISTENCE-01 rev 1. TD-05, TD-07.</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616DAA40" w14:textId="3B36DF96" w:rsidR="5EF45CD1" w:rsidRDefault="5EF45CD1" w:rsidP="5EF45CD1">
            <w:pPr>
              <w:spacing w:after="20"/>
            </w:pPr>
            <w:r w:rsidRPr="5EF45CD1">
              <w:rPr>
                <w:rFonts w:ascii="Calibri" w:eastAsia="Calibri" w:hAnsi="Calibri" w:cs="Calibri"/>
                <w:sz w:val="17"/>
                <w:szCs w:val="17"/>
              </w:rPr>
              <w:t>Proposed; code pending</w:t>
            </w:r>
          </w:p>
        </w:tc>
      </w:tr>
      <w:tr w:rsidR="5EF45CD1" w14:paraId="710FCC5A"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06158518" w14:textId="6E9A0641" w:rsidR="5EF45CD1" w:rsidRDefault="5EF45CD1" w:rsidP="5EF45CD1">
            <w:pPr>
              <w:spacing w:after="20"/>
            </w:pPr>
            <w:r w:rsidRPr="5EF45CD1">
              <w:rPr>
                <w:rFonts w:ascii="Calibri" w:eastAsia="Calibri" w:hAnsi="Calibri" w:cs="Calibri"/>
                <w:b/>
                <w:bCs/>
                <w:sz w:val="17"/>
                <w:szCs w:val="17"/>
              </w:rPr>
              <w:t>CR-011</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727C46F0" w14:textId="44DEEA6E" w:rsidR="5EF45CD1" w:rsidRDefault="5EF45CD1" w:rsidP="5EF45CD1">
            <w:pPr>
              <w:spacing w:after="20"/>
            </w:pPr>
            <w:r w:rsidRPr="5EF45CD1">
              <w:rPr>
                <w:rFonts w:ascii="Calibri" w:eastAsia="Calibri" w:hAnsi="Calibri" w:cs="Calibri"/>
                <w:sz w:val="17"/>
                <w:szCs w:val="17"/>
              </w:rPr>
              <w:t>FR-08 / CR-005</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4E854AB3" w14:textId="02059617" w:rsidR="5EF45CD1" w:rsidRDefault="5EF45CD1" w:rsidP="5EF45CD1">
            <w:pPr>
              <w:spacing w:after="20"/>
            </w:pPr>
            <w:r w:rsidRPr="5EF45CD1">
              <w:rPr>
                <w:rFonts w:ascii="Calibri" w:eastAsia="Calibri" w:hAnsi="Calibri" w:cs="Calibri"/>
                <w:sz w:val="17"/>
                <w:szCs w:val="17"/>
              </w:rPr>
              <w:t>Route lets ADMIN submit reports, contradicting CR-005. Recommended: remove ADMIN from the POST guard.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CBCF36D" w14:textId="2F3C930E" w:rsidR="5EF45CD1" w:rsidRDefault="5EF45CD1" w:rsidP="5EF45CD1">
            <w:pPr>
              <w:spacing w:after="20"/>
            </w:pPr>
            <w:r w:rsidRPr="5EF45CD1">
              <w:rPr>
                <w:rFonts w:ascii="Calibri" w:eastAsia="Calibri" w:hAnsi="Calibri" w:cs="Calibri"/>
                <w:sz w:val="17"/>
                <w:szCs w:val="17"/>
              </w:rPr>
              <w:t>One-line route change plus a 403 test.</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24C2C30A" w14:textId="107AF6BB" w:rsidR="5EF45CD1" w:rsidRDefault="5EF45CD1" w:rsidP="5EF45CD1">
            <w:pPr>
              <w:spacing w:after="20"/>
            </w:pPr>
            <w:r w:rsidRPr="5EF45CD1">
              <w:rPr>
                <w:rFonts w:ascii="Calibri" w:eastAsia="Calibri" w:hAnsi="Calibri" w:cs="Calibri"/>
                <w:sz w:val="17"/>
                <w:szCs w:val="17"/>
              </w:rPr>
              <w:t>Open: team decision</w:t>
            </w:r>
          </w:p>
        </w:tc>
      </w:tr>
      <w:tr w:rsidR="5EF45CD1" w14:paraId="3EB862DE"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30F5C5FC" w14:textId="7BB75360" w:rsidR="5EF45CD1" w:rsidRDefault="5EF45CD1" w:rsidP="5EF45CD1">
            <w:pPr>
              <w:spacing w:after="20"/>
            </w:pPr>
            <w:r w:rsidRPr="5EF45CD1">
              <w:rPr>
                <w:rFonts w:ascii="Calibri" w:eastAsia="Calibri" w:hAnsi="Calibri" w:cs="Calibri"/>
                <w:b/>
                <w:bCs/>
                <w:sz w:val="17"/>
                <w:szCs w:val="17"/>
              </w:rPr>
              <w:t>CR-012</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7D24ABE" w14:textId="09BF6F4C" w:rsidR="5EF45CD1" w:rsidRDefault="5EF45CD1" w:rsidP="5EF45CD1">
            <w:pPr>
              <w:spacing w:after="20"/>
            </w:pPr>
            <w:r w:rsidRPr="5EF45CD1">
              <w:rPr>
                <w:rFonts w:ascii="Calibri" w:eastAsia="Calibri" w:hAnsi="Calibri" w:cs="Calibri"/>
                <w:sz w:val="17"/>
                <w:szCs w:val="17"/>
              </w:rPr>
              <w:t>FR-09 (Should)</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2CD2D0E8" w14:textId="665A3F86" w:rsidR="5EF45CD1" w:rsidRDefault="5EF45CD1" w:rsidP="5EF45CD1">
            <w:pPr>
              <w:spacing w:after="20"/>
            </w:pPr>
            <w:r w:rsidRPr="5EF45CD1">
              <w:rPr>
                <w:rFonts w:ascii="Calibri" w:eastAsia="Calibri" w:hAnsi="Calibri" w:cs="Calibri"/>
                <w:sz w:val="17"/>
                <w:szCs w:val="17"/>
              </w:rPr>
              <w:t xml:space="preserve">Admin API and UI deferred to M4. The "next request" rule is kept: authenticate() re-reads role and </w:t>
            </w:r>
            <w:proofErr w:type="spellStart"/>
            <w:r w:rsidRPr="5EF45CD1">
              <w:rPr>
                <w:rFonts w:ascii="Calibri" w:eastAsia="Calibri" w:hAnsi="Calibri" w:cs="Calibri"/>
                <w:sz w:val="17"/>
                <w:szCs w:val="17"/>
              </w:rPr>
              <w:t>isActive</w:t>
            </w:r>
            <w:proofErr w:type="spellEnd"/>
            <w:r w:rsidRPr="5EF45CD1">
              <w:rPr>
                <w:rFonts w:ascii="Calibri" w:eastAsia="Calibri" w:hAnsi="Calibri" w:cs="Calibri"/>
                <w:sz w:val="17"/>
                <w:szCs w:val="17"/>
              </w:rPr>
              <w:t xml:space="preserve"> every request.</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7D0E37D" w14:textId="0829C9A7" w:rsidR="5EF45CD1" w:rsidRDefault="5EF45CD1" w:rsidP="5EF45CD1">
            <w:pPr>
              <w:spacing w:after="20"/>
            </w:pPr>
            <w:r w:rsidRPr="5EF45CD1">
              <w:rPr>
                <w:rFonts w:ascii="Calibri" w:eastAsia="Calibri" w:hAnsi="Calibri" w:cs="Calibri"/>
                <w:sz w:val="17"/>
                <w:szCs w:val="17"/>
              </w:rPr>
              <w:t>Section 1.2 and RTM FR-09 updated. TD-13.</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CF37ED3" w14:textId="3319F66D" w:rsidR="5EF45CD1" w:rsidRDefault="5EF45CD1" w:rsidP="5EF45CD1">
            <w:pPr>
              <w:spacing w:after="20"/>
            </w:pPr>
            <w:r w:rsidRPr="5EF45CD1">
              <w:rPr>
                <w:rFonts w:ascii="Calibri" w:eastAsia="Calibri" w:hAnsi="Calibri" w:cs="Calibri"/>
                <w:sz w:val="17"/>
                <w:szCs w:val="17"/>
              </w:rPr>
              <w:t>Proposed</w:t>
            </w:r>
          </w:p>
        </w:tc>
      </w:tr>
    </w:tbl>
    <w:p w14:paraId="60F22D5C" w14:textId="6D0646D3" w:rsidR="000A7751" w:rsidRPr="000A7751" w:rsidRDefault="5EF45CD1" w:rsidP="5EF45CD1">
      <w:pPr>
        <w:spacing w:after="60" w:line="257" w:lineRule="auto"/>
      </w:pPr>
      <w:r w:rsidRPr="5EF45CD1">
        <w:rPr>
          <w:rFonts w:ascii="Calibri" w:eastAsia="Calibri" w:hAnsi="Calibri" w:cs="Calibri"/>
        </w:rPr>
        <w:t xml:space="preserve"> </w:t>
      </w:r>
    </w:p>
    <w:p w14:paraId="40145E26" w14:textId="38A87476" w:rsidR="000A7751" w:rsidRPr="000A7751" w:rsidRDefault="5EF45CD1" w:rsidP="5EF45CD1">
      <w:pPr>
        <w:pStyle w:val="Heading3"/>
        <w:spacing w:line="257" w:lineRule="auto"/>
      </w:pPr>
      <w:bookmarkStart w:id="148" w:name="_Toc243253251"/>
      <w:r w:rsidRPr="5EF45CD1">
        <w:rPr>
          <w:rFonts w:ascii="Calibri" w:eastAsia="Calibri" w:hAnsi="Calibri" w:cs="Calibri"/>
        </w:rPr>
        <w:t>3.2 Key ADR updates, each as original decision, problem, revised decision, consequence</w:t>
      </w:r>
      <w:bookmarkEnd w:id="148"/>
    </w:p>
    <w:p w14:paraId="29AD0CAB" w14:textId="776EFFFD" w:rsidR="000A7751" w:rsidRPr="000A7751" w:rsidRDefault="5EF45CD1" w:rsidP="5EF45CD1">
      <w:pPr>
        <w:spacing w:after="100" w:line="274" w:lineRule="auto"/>
      </w:pPr>
      <w:r w:rsidRPr="5EF45CD1">
        <w:rPr>
          <w:rFonts w:ascii="Calibri" w:eastAsia="Calibri" w:hAnsi="Calibri" w:cs="Calibri"/>
          <w:sz w:val="21"/>
          <w:szCs w:val="21"/>
        </w:rPr>
        <w:t>Revised ADRs keep their original text in the decision log, marked Revised or Superseded. ADR-ARCH-01 and ADR-DEPLOY-01 are unchanged.</w:t>
      </w:r>
    </w:p>
    <w:p w14:paraId="55F13424" w14:textId="4AB5DAE9" w:rsidR="000A7751" w:rsidRPr="000A7751" w:rsidRDefault="5EF45CD1" w:rsidP="5EF45CD1">
      <w:pPr>
        <w:pStyle w:val="Heading4"/>
        <w:spacing w:line="257" w:lineRule="auto"/>
      </w:pPr>
      <w:r w:rsidRPr="5EF45CD1">
        <w:rPr>
          <w:rFonts w:ascii="Calibri Light" w:eastAsia="Calibri Light" w:hAnsi="Calibri Light" w:cs="Calibri Light"/>
        </w:rPr>
        <w:t>ADR-TECH-01 rev 1 (CR-009)</w:t>
      </w:r>
    </w:p>
    <w:tbl>
      <w:tblPr>
        <w:tblStyle w:val="TableGrid"/>
        <w:tblW w:w="0" w:type="auto"/>
        <w:tblLook w:val="04A0" w:firstRow="1" w:lastRow="0" w:firstColumn="1" w:lastColumn="0" w:noHBand="0" w:noVBand="1"/>
      </w:tblPr>
      <w:tblGrid>
        <w:gridCol w:w="1603"/>
        <w:gridCol w:w="7403"/>
      </w:tblGrid>
      <w:tr w:rsidR="5EF45CD1" w14:paraId="10B9FF83"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E1A230F" w14:textId="7F49AAB6"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7474D6C" w14:textId="22F50024" w:rsidR="5EF45CD1" w:rsidRDefault="5EF45CD1" w:rsidP="5EF45CD1">
            <w:pPr>
              <w:spacing w:after="40"/>
            </w:pPr>
            <w:r w:rsidRPr="5EF45CD1">
              <w:rPr>
                <w:rFonts w:ascii="Calibri" w:eastAsia="Calibri" w:hAnsi="Calibri" w:cs="Calibri"/>
                <w:b/>
                <w:bCs/>
                <w:color w:val="19385F"/>
                <w:sz w:val="18"/>
                <w:szCs w:val="18"/>
              </w:rPr>
              <w:t>Detail</w:t>
            </w:r>
          </w:p>
        </w:tc>
      </w:tr>
      <w:tr w:rsidR="5EF45CD1" w14:paraId="36C5D9AA"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36B177CE" w14:textId="04FE3C89"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153CAA01" w14:textId="7C816F99" w:rsidR="5EF45CD1" w:rsidRDefault="5EF45CD1" w:rsidP="5EF45CD1">
            <w:pPr>
              <w:spacing w:after="20"/>
            </w:pPr>
            <w:r w:rsidRPr="5EF45CD1">
              <w:rPr>
                <w:rFonts w:ascii="Calibri" w:eastAsia="Calibri" w:hAnsi="Calibri" w:cs="Calibri"/>
                <w:sz w:val="17"/>
                <w:szCs w:val="17"/>
              </w:rPr>
              <w:t>TypeScript 6.0, Vite 8.x, Prisma 7.x, Argon2id hashing.</w:t>
            </w:r>
          </w:p>
        </w:tc>
      </w:tr>
      <w:tr w:rsidR="5EF45CD1" w14:paraId="6496BA98"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1734B00" w14:textId="5769C7AA"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4050411D" w14:textId="277AC1CF" w:rsidR="5EF45CD1" w:rsidRDefault="5EF45CD1" w:rsidP="5EF45CD1">
            <w:pPr>
              <w:spacing w:after="20"/>
            </w:pPr>
            <w:r w:rsidRPr="5EF45CD1">
              <w:rPr>
                <w:rFonts w:ascii="Calibri" w:eastAsia="Calibri" w:hAnsi="Calibri" w:cs="Calibri"/>
                <w:sz w:val="17"/>
                <w:szCs w:val="17"/>
              </w:rPr>
              <w:t>package-</w:t>
            </w:r>
            <w:proofErr w:type="spellStart"/>
            <w:r w:rsidRPr="5EF45CD1">
              <w:rPr>
                <w:rFonts w:ascii="Calibri" w:eastAsia="Calibri" w:hAnsi="Calibri" w:cs="Calibri"/>
                <w:sz w:val="17"/>
                <w:szCs w:val="17"/>
              </w:rPr>
              <w:t>lock.json</w:t>
            </w:r>
            <w:proofErr w:type="spellEnd"/>
            <w:r w:rsidRPr="5EF45CD1">
              <w:rPr>
                <w:rFonts w:ascii="Calibri" w:eastAsia="Calibri" w:hAnsi="Calibri" w:cs="Calibri"/>
                <w:sz w:val="17"/>
                <w:szCs w:val="17"/>
              </w:rPr>
              <w:t xml:space="preserve"> has TypeScript 5.9.3, Vite 6.4.4 and Prisma 6.19.3; passwords use </w:t>
            </w:r>
            <w:proofErr w:type="spellStart"/>
            <w:r w:rsidRPr="5EF45CD1">
              <w:rPr>
                <w:rFonts w:ascii="Calibri" w:eastAsia="Calibri" w:hAnsi="Calibri" w:cs="Calibri"/>
                <w:sz w:val="17"/>
                <w:szCs w:val="17"/>
              </w:rPr>
              <w:t>bcrypt</w:t>
            </w:r>
            <w:proofErr w:type="spellEnd"/>
            <w:r w:rsidRPr="5EF45CD1">
              <w:rPr>
                <w:rFonts w:ascii="Calibri" w:eastAsia="Calibri" w:hAnsi="Calibri" w:cs="Calibri"/>
                <w:sz w:val="17"/>
                <w:szCs w:val="17"/>
              </w:rPr>
              <w:t xml:space="preserve"> (cost 10). The architecture is correct, the versions are not.</w:t>
            </w:r>
          </w:p>
        </w:tc>
      </w:tr>
      <w:tr w:rsidR="5EF45CD1" w14:paraId="00B0F0B1"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79EC9CA2" w14:textId="5823C7E7"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61440B04" w14:textId="449C5848" w:rsidR="5EF45CD1" w:rsidRDefault="5EF45CD1" w:rsidP="5EF45CD1">
            <w:pPr>
              <w:spacing w:after="20"/>
            </w:pPr>
            <w:r w:rsidRPr="5EF45CD1">
              <w:rPr>
                <w:rFonts w:ascii="Calibri" w:eastAsia="Calibri" w:hAnsi="Calibri" w:cs="Calibri"/>
                <w:sz w:val="17"/>
                <w:szCs w:val="17"/>
              </w:rPr>
              <w:t>Record the locked versions as the M3 baseline. Upgrade each major dependency in its own reviewed PR after the release candidate.</w:t>
            </w:r>
          </w:p>
        </w:tc>
      </w:tr>
      <w:tr w:rsidR="5EF45CD1" w14:paraId="500B7702"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DF541FB" w14:textId="5EC6F268"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2EF3D176" w14:textId="34CBA509" w:rsidR="5EF45CD1" w:rsidRDefault="5EF45CD1" w:rsidP="5EF45CD1">
            <w:pPr>
              <w:spacing w:after="20"/>
            </w:pPr>
            <w:r w:rsidRPr="5EF45CD1">
              <w:rPr>
                <w:rFonts w:ascii="Calibri" w:eastAsia="Calibri" w:hAnsi="Calibri" w:cs="Calibri"/>
                <w:sz w:val="17"/>
                <w:szCs w:val="17"/>
              </w:rPr>
              <w:t>Test and performance evidence stays valid for the assessed versions. Upgrades and bcrypt-to-Argon2id rehashing carried as TD-11.</w:t>
            </w:r>
          </w:p>
        </w:tc>
      </w:tr>
    </w:tbl>
    <w:p w14:paraId="64739CDC" w14:textId="2CEA440F" w:rsidR="000A7751" w:rsidRPr="000A7751" w:rsidRDefault="5EF45CD1" w:rsidP="5EF45CD1">
      <w:pPr>
        <w:spacing w:after="60" w:line="257" w:lineRule="auto"/>
      </w:pPr>
      <w:r w:rsidRPr="5EF45CD1">
        <w:rPr>
          <w:rFonts w:ascii="Calibri" w:eastAsia="Calibri" w:hAnsi="Calibri" w:cs="Calibri"/>
        </w:rPr>
        <w:t xml:space="preserve"> </w:t>
      </w:r>
    </w:p>
    <w:p w14:paraId="5E92A1CF" w14:textId="23E734F5" w:rsidR="000A7751" w:rsidRPr="000A7751" w:rsidRDefault="5EF45CD1" w:rsidP="5EF45CD1">
      <w:pPr>
        <w:pStyle w:val="Heading4"/>
        <w:spacing w:line="257" w:lineRule="auto"/>
      </w:pPr>
      <w:r w:rsidRPr="5EF45CD1">
        <w:rPr>
          <w:rFonts w:ascii="Calibri Light" w:eastAsia="Calibri Light" w:hAnsi="Calibri Light" w:cs="Calibri Light"/>
        </w:rPr>
        <w:t>ADR-DESIGN-02, supersedes ADR-DESIGN-01 (CR-003, CR-010)</w:t>
      </w:r>
    </w:p>
    <w:tbl>
      <w:tblPr>
        <w:tblStyle w:val="TableGrid"/>
        <w:tblW w:w="0" w:type="auto"/>
        <w:tblLook w:val="04A0" w:firstRow="1" w:lastRow="0" w:firstColumn="1" w:lastColumn="0" w:noHBand="0" w:noVBand="1"/>
      </w:tblPr>
      <w:tblGrid>
        <w:gridCol w:w="1603"/>
        <w:gridCol w:w="7403"/>
      </w:tblGrid>
      <w:tr w:rsidR="5EF45CD1" w14:paraId="6F836C8B"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871FD1C" w14:textId="723133AA"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C58A068" w14:textId="3E7B78ED" w:rsidR="5EF45CD1" w:rsidRDefault="5EF45CD1" w:rsidP="5EF45CD1">
            <w:pPr>
              <w:spacing w:after="40"/>
            </w:pPr>
            <w:r w:rsidRPr="5EF45CD1">
              <w:rPr>
                <w:rFonts w:ascii="Calibri" w:eastAsia="Calibri" w:hAnsi="Calibri" w:cs="Calibri"/>
                <w:b/>
                <w:bCs/>
                <w:color w:val="19385F"/>
                <w:sz w:val="18"/>
                <w:szCs w:val="18"/>
              </w:rPr>
              <w:t>Detail</w:t>
            </w:r>
          </w:p>
        </w:tc>
      </w:tr>
      <w:tr w:rsidR="5EF45CD1" w14:paraId="24934E57"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28E1DE9C" w14:textId="7E83D352"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71025A86" w14:textId="129BD261" w:rsidR="5EF45CD1" w:rsidRDefault="5EF45CD1" w:rsidP="5EF45CD1">
            <w:pPr>
              <w:spacing w:after="20"/>
            </w:pPr>
            <w:r w:rsidRPr="5EF45CD1">
              <w:rPr>
                <w:rFonts w:ascii="Calibri" w:eastAsia="Calibri" w:hAnsi="Calibri" w:cs="Calibri"/>
                <w:sz w:val="17"/>
                <w:szCs w:val="17"/>
              </w:rPr>
              <w:t>Strategy pattern per category; Observer for notifications.</w:t>
            </w:r>
          </w:p>
        </w:tc>
      </w:tr>
      <w:tr w:rsidR="5EF45CD1" w14:paraId="672B33B9"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4DC35A4A" w14:textId="4D6897A0"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0D4A1E60" w14:textId="243E39DC" w:rsidR="5EF45CD1" w:rsidRDefault="5EF45CD1" w:rsidP="5EF45CD1">
            <w:pPr>
              <w:spacing w:after="20"/>
            </w:pPr>
            <w:r w:rsidRPr="5EF45CD1">
              <w:rPr>
                <w:rFonts w:ascii="Calibri" w:eastAsia="Calibri" w:hAnsi="Calibri" w:cs="Calibri"/>
                <w:sz w:val="17"/>
                <w:szCs w:val="17"/>
              </w:rPr>
              <w:t>All categories share the same rules, and Observer's only consumer (FR-10 email) is deferred. The real variation is the FR-05 lifecycle.</w:t>
            </w:r>
          </w:p>
        </w:tc>
      </w:tr>
      <w:tr w:rsidR="5EF45CD1" w14:paraId="56FCB383"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7A3913BF" w14:textId="005DB4CF"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1B3BBB3" w14:textId="3CB2A6F3" w:rsidR="5EF45CD1" w:rsidRDefault="5EF45CD1" w:rsidP="5EF45CD1">
            <w:pPr>
              <w:spacing w:after="20"/>
            </w:pPr>
            <w:r w:rsidRPr="5EF45CD1">
              <w:rPr>
                <w:rFonts w:ascii="Calibri" w:eastAsia="Calibri" w:hAnsi="Calibri" w:cs="Calibri"/>
                <w:sz w:val="17"/>
                <w:szCs w:val="17"/>
              </w:rPr>
              <w:t>Table-driven State pattern: ALLOWED_TRANSITIONS (SUBMITTED, UNDER_REVIEW, IN_PROGRESS, RESOLVED) is the single source of truth. Repository layer deferred.</w:t>
            </w:r>
          </w:p>
        </w:tc>
      </w:tr>
      <w:tr w:rsidR="5EF45CD1" w14:paraId="51404991"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26ACF2FC" w14:textId="6630469A"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2E3E77CB" w14:textId="48B6AE94" w:rsidR="5EF45CD1" w:rsidRDefault="5EF45CD1" w:rsidP="5EF45CD1">
            <w:pPr>
              <w:spacing w:after="20"/>
            </w:pPr>
            <w:r w:rsidRPr="5EF45CD1">
              <w:rPr>
                <w:rFonts w:ascii="Calibri" w:eastAsia="Calibri" w:hAnsi="Calibri" w:cs="Calibri"/>
                <w:sz w:val="17"/>
                <w:szCs w:val="17"/>
              </w:rPr>
              <w:t>Transition rules are unit-testable without a database; adding a state is a one-line change. Services remain coupled to Prisma (TD-07).</w:t>
            </w:r>
          </w:p>
        </w:tc>
      </w:tr>
    </w:tbl>
    <w:p w14:paraId="458DFD84" w14:textId="61D26E37" w:rsidR="000A7751" w:rsidRPr="000A7751" w:rsidRDefault="5EF45CD1" w:rsidP="5EF45CD1">
      <w:pPr>
        <w:spacing w:after="60" w:line="257" w:lineRule="auto"/>
      </w:pPr>
      <w:r w:rsidRPr="5EF45CD1">
        <w:rPr>
          <w:rFonts w:ascii="Calibri" w:eastAsia="Calibri" w:hAnsi="Calibri" w:cs="Calibri"/>
        </w:rPr>
        <w:t xml:space="preserve"> </w:t>
      </w:r>
    </w:p>
    <w:p w14:paraId="4D829948" w14:textId="1A2930A1" w:rsidR="000A7751" w:rsidRPr="000A7751" w:rsidRDefault="5EF45CD1" w:rsidP="5EF45CD1">
      <w:pPr>
        <w:pStyle w:val="Heading4"/>
        <w:spacing w:line="257" w:lineRule="auto"/>
      </w:pPr>
      <w:r w:rsidRPr="5EF45CD1">
        <w:rPr>
          <w:rFonts w:ascii="Calibri Light" w:eastAsia="Calibri Light" w:hAnsi="Calibri Light" w:cs="Calibri Light"/>
        </w:rPr>
        <w:t>ADR-PERSISTENCE-01 rev 1 (CR-010)</w:t>
      </w:r>
    </w:p>
    <w:tbl>
      <w:tblPr>
        <w:tblStyle w:val="TableGrid"/>
        <w:tblW w:w="0" w:type="auto"/>
        <w:tblLook w:val="04A0" w:firstRow="1" w:lastRow="0" w:firstColumn="1" w:lastColumn="0" w:noHBand="0" w:noVBand="1"/>
      </w:tblPr>
      <w:tblGrid>
        <w:gridCol w:w="1603"/>
        <w:gridCol w:w="7403"/>
      </w:tblGrid>
      <w:tr w:rsidR="5EF45CD1" w14:paraId="2F7501C5"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4016E5B" w14:textId="447A24E8"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5A55DC9" w14:textId="7B88242B" w:rsidR="5EF45CD1" w:rsidRDefault="5EF45CD1" w:rsidP="5EF45CD1">
            <w:pPr>
              <w:spacing w:after="40"/>
            </w:pPr>
            <w:r w:rsidRPr="5EF45CD1">
              <w:rPr>
                <w:rFonts w:ascii="Calibri" w:eastAsia="Calibri" w:hAnsi="Calibri" w:cs="Calibri"/>
                <w:b/>
                <w:bCs/>
                <w:color w:val="19385F"/>
                <w:sz w:val="18"/>
                <w:szCs w:val="18"/>
              </w:rPr>
              <w:t>Detail</w:t>
            </w:r>
          </w:p>
        </w:tc>
      </w:tr>
      <w:tr w:rsidR="5EF45CD1" w14:paraId="448B748B"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32458E8A" w14:textId="1AE24293"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4EDC92A7" w14:textId="55D2ED1A" w:rsidR="5EF45CD1" w:rsidRDefault="5EF45CD1" w:rsidP="5EF45CD1">
            <w:pPr>
              <w:spacing w:after="20"/>
            </w:pPr>
            <w:r w:rsidRPr="5EF45CD1">
              <w:rPr>
                <w:rFonts w:ascii="Calibri" w:eastAsia="Calibri" w:hAnsi="Calibri" w:cs="Calibri"/>
                <w:sz w:val="17"/>
                <w:szCs w:val="17"/>
              </w:rPr>
              <w:t>Application-layer transaction, a DB CHECK constraint and optimistic concurrency.</w:t>
            </w:r>
          </w:p>
        </w:tc>
      </w:tr>
      <w:tr w:rsidR="5EF45CD1" w14:paraId="32C537CA"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5BD262CE" w14:textId="0AB269D9"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1BD138D" w14:textId="3B3B75DF" w:rsidR="5EF45CD1" w:rsidRDefault="5EF45CD1" w:rsidP="5EF45CD1">
            <w:pPr>
              <w:spacing w:after="20"/>
            </w:pPr>
            <w:r w:rsidRPr="5EF45CD1">
              <w:rPr>
                <w:rFonts w:ascii="Calibri" w:eastAsia="Calibri" w:hAnsi="Calibri" w:cs="Calibri"/>
                <w:sz w:val="17"/>
                <w:szCs w:val="17"/>
              </w:rPr>
              <w:t>The transaction exists (</w:t>
            </w:r>
            <w:proofErr w:type="spellStart"/>
            <w:r w:rsidRPr="5EF45CD1">
              <w:rPr>
                <w:rFonts w:ascii="Calibri" w:eastAsia="Calibri" w:hAnsi="Calibri" w:cs="Calibri"/>
                <w:sz w:val="17"/>
                <w:szCs w:val="17"/>
              </w:rPr>
              <w:t>prisma</w:t>
            </w:r>
            <w:proofErr w:type="spellEnd"/>
            <w:r w:rsidRPr="5EF45CD1">
              <w:rPr>
                <w:rFonts w:ascii="Calibri" w:eastAsia="Calibri" w:hAnsi="Calibri" w:cs="Calibri"/>
                <w:sz w:val="17"/>
                <w:szCs w:val="17"/>
              </w:rPr>
              <w:t>.$transaction). There is no CHECK constraint (a single-row CHECK cannot see the previous status) and no concurrency control, so two simultaneous staff updates can both succeed and duplicate audit history.</w:t>
            </w:r>
          </w:p>
        </w:tc>
      </w:tr>
      <w:tr w:rsidR="5EF45CD1" w14:paraId="34B3A5C4"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49DB47B3" w14:textId="4C228CB8"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B19165D" w14:textId="44A27D9E" w:rsidR="5EF45CD1" w:rsidRDefault="5EF45CD1" w:rsidP="5EF45CD1">
            <w:pPr>
              <w:spacing w:after="20"/>
            </w:pPr>
            <w:r w:rsidRPr="5EF45CD1">
              <w:rPr>
                <w:rFonts w:ascii="Calibri" w:eastAsia="Calibri" w:hAnsi="Calibri" w:cs="Calibri"/>
                <w:sz w:val="17"/>
                <w:szCs w:val="17"/>
              </w:rPr>
              <w:t>Keep the transaction; use the "</w:t>
            </w:r>
            <w:proofErr w:type="spellStart"/>
            <w:r w:rsidRPr="5EF45CD1">
              <w:rPr>
                <w:rFonts w:ascii="Calibri" w:eastAsia="Calibri" w:hAnsi="Calibri" w:cs="Calibri"/>
                <w:sz w:val="17"/>
                <w:szCs w:val="17"/>
              </w:rPr>
              <w:t>ReportStatus</w:t>
            </w:r>
            <w:proofErr w:type="spellEnd"/>
            <w:r w:rsidRPr="5EF45CD1">
              <w:rPr>
                <w:rFonts w:ascii="Calibri" w:eastAsia="Calibri" w:hAnsi="Calibri" w:cs="Calibri"/>
                <w:sz w:val="17"/>
                <w:szCs w:val="17"/>
              </w:rPr>
              <w:t xml:space="preserve">" </w:t>
            </w:r>
            <w:proofErr w:type="spellStart"/>
            <w:r w:rsidRPr="5EF45CD1">
              <w:rPr>
                <w:rFonts w:ascii="Calibri" w:eastAsia="Calibri" w:hAnsi="Calibri" w:cs="Calibri"/>
                <w:sz w:val="17"/>
                <w:szCs w:val="17"/>
              </w:rPr>
              <w:t>enum</w:t>
            </w:r>
            <w:proofErr w:type="spellEnd"/>
            <w:r w:rsidRPr="5EF45CD1">
              <w:rPr>
                <w:rFonts w:ascii="Calibri" w:eastAsia="Calibri" w:hAnsi="Calibri" w:cs="Calibri"/>
                <w:sz w:val="17"/>
                <w:szCs w:val="17"/>
              </w:rPr>
              <w:t xml:space="preserve"> as the DB-level restriction; add a conditional update (WHERE status = current) that returns 409 when 0 rows change.</w:t>
            </w:r>
          </w:p>
        </w:tc>
      </w:tr>
      <w:tr w:rsidR="5EF45CD1" w14:paraId="26E71454"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8890E7C" w14:textId="1103D6BA"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06BE0E45" w14:textId="1B5D7795" w:rsidR="5EF45CD1" w:rsidRDefault="5EF45CD1" w:rsidP="5EF45CD1">
            <w:pPr>
              <w:spacing w:after="20"/>
            </w:pPr>
            <w:r w:rsidRPr="5EF45CD1">
              <w:rPr>
                <w:rFonts w:ascii="Calibri" w:eastAsia="Calibri" w:hAnsi="Calibri" w:cs="Calibri"/>
                <w:sz w:val="17"/>
                <w:szCs w:val="17"/>
              </w:rPr>
              <w:t>A second writer fails fast and must reload. Concurrency is not claimed as verified until the hardening PR merges (TD-05).</w:t>
            </w:r>
          </w:p>
        </w:tc>
      </w:tr>
    </w:tbl>
    <w:p w14:paraId="4921C631" w14:textId="77375D1D" w:rsidR="000A7751" w:rsidRPr="000A7751" w:rsidRDefault="5EF45CD1" w:rsidP="5EF45CD1">
      <w:pPr>
        <w:spacing w:after="60" w:line="257" w:lineRule="auto"/>
      </w:pPr>
      <w:r w:rsidRPr="5EF45CD1">
        <w:rPr>
          <w:rFonts w:ascii="Calibri" w:eastAsia="Calibri" w:hAnsi="Calibri" w:cs="Calibri"/>
        </w:rPr>
        <w:t xml:space="preserve"> </w:t>
      </w:r>
    </w:p>
    <w:p w14:paraId="62889A71" w14:textId="6E60CE83" w:rsidR="000A7751" w:rsidRPr="000A7751" w:rsidRDefault="5EF45CD1" w:rsidP="5EF45CD1">
      <w:pPr>
        <w:spacing w:after="100" w:line="274" w:lineRule="auto"/>
      </w:pPr>
      <w:r w:rsidRPr="5EF45CD1">
        <w:rPr>
          <w:rFonts w:ascii="Calibri" w:eastAsia="Calibri" w:hAnsi="Calibri" w:cs="Calibri"/>
          <w:b/>
          <w:bCs/>
          <w:sz w:val="21"/>
          <w:szCs w:val="21"/>
        </w:rPr>
        <w:t>ADR-INTEGRATION-01</w:t>
      </w:r>
      <w:r w:rsidRPr="5EF45CD1">
        <w:rPr>
          <w:rFonts w:ascii="Calibri" w:eastAsia="Calibri" w:hAnsi="Calibri" w:cs="Calibri"/>
          <w:sz w:val="21"/>
          <w:szCs w:val="21"/>
        </w:rPr>
        <w:t xml:space="preserve"> (asynchronous FR-10 email) stays valid but should read "Decided, not implemented; deferred to M4 (TD-01)".</w:t>
      </w:r>
    </w:p>
    <w:p w14:paraId="001D1868" w14:textId="4C856184" w:rsidR="000A7751" w:rsidRPr="000A7751" w:rsidRDefault="5EF45CD1" w:rsidP="5EF45CD1">
      <w:pPr>
        <w:pStyle w:val="Heading3"/>
        <w:spacing w:line="257" w:lineRule="auto"/>
      </w:pPr>
      <w:bookmarkStart w:id="149" w:name="_Toc243253252"/>
      <w:r w:rsidRPr="5EF45CD1">
        <w:rPr>
          <w:rFonts w:ascii="Calibri" w:eastAsia="Calibri" w:hAnsi="Calibri" w:cs="Calibri"/>
        </w:rPr>
        <w:lastRenderedPageBreak/>
        <w:t>3.3 Change-control procedure</w:t>
      </w:r>
      <w:bookmarkEnd w:id="149"/>
    </w:p>
    <w:p w14:paraId="2ECDE353" w14:textId="49EA77BB" w:rsidR="000A7751" w:rsidRPr="000A7751" w:rsidRDefault="5EF45CD1" w:rsidP="5EF45CD1">
      <w:pPr>
        <w:spacing w:after="100" w:line="274" w:lineRule="auto"/>
      </w:pPr>
      <w:r w:rsidRPr="5EF45CD1">
        <w:rPr>
          <w:rFonts w:ascii="Calibri" w:eastAsia="Calibri" w:hAnsi="Calibri" w:cs="Calibri"/>
          <w:sz w:val="21"/>
          <w:szCs w:val="21"/>
        </w:rPr>
        <w:t>Each change is recorded in the change log and decision log on a branch, reviewed in a PR by both other members (ED-001), propagated to the RTM and Risk Register in the same PR, and marked Implemented only when merged with a passing CI run and its commit hash recorded.</w:t>
      </w:r>
    </w:p>
    <w:p w14:paraId="1EC00176" w14:textId="21915576" w:rsidR="000A7751" w:rsidRPr="000A7751" w:rsidRDefault="000A7751" w:rsidP="000A7751"/>
    <w:p w14:paraId="08B2713B" w14:textId="45C69E07" w:rsidR="00F51D54" w:rsidRDefault="0050721F" w:rsidP="0050721F">
      <w:pPr>
        <w:pStyle w:val="Heading2"/>
      </w:pPr>
      <w:bookmarkStart w:id="150" w:name="_Toc243253253"/>
      <w:r>
        <w:t xml:space="preserve">4. </w:t>
      </w:r>
      <w:r w:rsidRPr="0050721F">
        <w:t>Construction and Configuration Control</w:t>
      </w:r>
      <w:bookmarkEnd w:id="150"/>
    </w:p>
    <w:p w14:paraId="5B40DC15" w14:textId="1C166DA2" w:rsidR="0050721F" w:rsidRDefault="0050721F" w:rsidP="0050721F">
      <w:pPr>
        <w:pStyle w:val="Heading3"/>
      </w:pPr>
      <w:bookmarkStart w:id="151" w:name="_Toc243253254"/>
      <w:r>
        <w:t xml:space="preserve">4.1 </w:t>
      </w:r>
      <w:r w:rsidR="00AD389D" w:rsidRPr="00AD389D">
        <w:t>Repository strategy (branching, protected main, two-approval PRs, links to meaningful review examples)</w:t>
      </w:r>
      <w:bookmarkEnd w:id="151"/>
    </w:p>
    <w:p w14:paraId="314A1F98" w14:textId="38DE26E0" w:rsidR="3AC56135" w:rsidRDefault="3AC56135" w:rsidP="3AC56135">
      <w:pPr>
        <w:spacing w:after="100" w:line="274" w:lineRule="auto"/>
      </w:pPr>
      <w:r w:rsidRPr="3AC56135">
        <w:rPr>
          <w:rFonts w:ascii="Calibri" w:eastAsia="Calibri" w:hAnsi="Calibri" w:cs="Calibri"/>
          <w:sz w:val="21"/>
          <w:szCs w:val="21"/>
        </w:rPr>
        <w:t>ED-001 from M1 establishes protected main with two independent PR approvals; this is a governance requirement, not evidence that GitHub settings are currently enabled. GitHub can enforce the two reviews, required checks, conversation resolution and force-push restrictions (GitHub Docs, 2026). A branch should enter main only after checks pass and approvals are granted. The adopted dependency order is Person 2 service hardening → Phenyo system integration → Person 3 CI → test suites → Phenyo staging → Phenyo load test → evidence/registers → release candidate (Branch Execution Sequence, §§2–6).</w:t>
      </w:r>
    </w:p>
    <w:tbl>
      <w:tblPr>
        <w:tblStyle w:val="TableGrid"/>
        <w:tblW w:w="0" w:type="auto"/>
        <w:tblLook w:val="04A0" w:firstRow="1" w:lastRow="0" w:firstColumn="1" w:lastColumn="0" w:noHBand="0" w:noVBand="1"/>
      </w:tblPr>
      <w:tblGrid>
        <w:gridCol w:w="3003"/>
        <w:gridCol w:w="3001"/>
        <w:gridCol w:w="3002"/>
      </w:tblGrid>
      <w:tr w:rsidR="598D0B19" w14:paraId="169C9F49"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1E27CBD" w14:textId="72922402" w:rsidR="598D0B19" w:rsidRDefault="598D0B19" w:rsidP="598D0B19">
            <w:pPr>
              <w:spacing w:after="40"/>
            </w:pPr>
            <w:r w:rsidRPr="598D0B19">
              <w:rPr>
                <w:rFonts w:ascii="Calibri" w:eastAsia="Calibri" w:hAnsi="Calibri" w:cs="Calibri"/>
                <w:b/>
                <w:bCs/>
                <w:color w:val="19385F"/>
                <w:sz w:val="18"/>
                <w:szCs w:val="18"/>
              </w:rPr>
              <w:t>Integration-led branch / PR</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AB09AC8" w14:textId="3D65D69A" w:rsidR="598D0B19" w:rsidRDefault="598D0B19" w:rsidP="598D0B19">
            <w:pPr>
              <w:spacing w:after="40"/>
            </w:pPr>
            <w:r w:rsidRPr="598D0B19">
              <w:rPr>
                <w:rFonts w:ascii="Calibri" w:eastAsia="Calibri" w:hAnsi="Calibri" w:cs="Calibri"/>
                <w:b/>
                <w:bCs/>
                <w:color w:val="19385F"/>
                <w:sz w:val="18"/>
                <w:szCs w:val="18"/>
              </w:rPr>
              <w:t>Immediate entry gate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B52C4C" w14:textId="41BBC79F" w:rsidR="598D0B19" w:rsidRDefault="598D0B19" w:rsidP="598D0B19">
            <w:pPr>
              <w:spacing w:after="40"/>
            </w:pPr>
            <w:r w:rsidRPr="598D0B19">
              <w:rPr>
                <w:rFonts w:ascii="Calibri" w:eastAsia="Calibri" w:hAnsi="Calibri" w:cs="Calibri"/>
                <w:b/>
                <w:bCs/>
                <w:color w:val="19385F"/>
                <w:sz w:val="18"/>
                <w:szCs w:val="18"/>
              </w:rPr>
              <w:t>Evidence at exit</w:t>
            </w:r>
          </w:p>
        </w:tc>
      </w:tr>
      <w:tr w:rsidR="598D0B19" w14:paraId="4DC36CD1"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14F4D" w14:textId="410EAFE5" w:rsidR="598D0B19" w:rsidRDefault="598D0B19" w:rsidP="598D0B19">
            <w:pPr>
              <w:spacing w:after="20"/>
            </w:pPr>
            <w:r w:rsidRPr="598D0B19">
              <w:rPr>
                <w:rFonts w:ascii="Calibri" w:eastAsia="Calibri" w:hAnsi="Calibri" w:cs="Calibri"/>
                <w:sz w:val="17"/>
                <w:szCs w:val="17"/>
              </w:rPr>
              <w:t>feat/m3-system-integration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028E2" w14:textId="6AEFA1F7" w:rsidR="598D0B19" w:rsidRDefault="598D0B19" w:rsidP="598D0B19">
            <w:pPr>
              <w:spacing w:after="20"/>
            </w:pPr>
            <w:r w:rsidRPr="598D0B19">
              <w:rPr>
                <w:rFonts w:ascii="Calibri" w:eastAsia="Calibri" w:hAnsi="Calibri" w:cs="Calibri"/>
                <w:sz w:val="17"/>
                <w:szCs w:val="17"/>
              </w:rPr>
              <w:t>Person 2 feat/core-workflow-hardening merged and API contract stable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912CB" w14:textId="4C3D956E" w:rsidR="598D0B19" w:rsidRDefault="598D0B19" w:rsidP="598D0B19">
            <w:pPr>
              <w:spacing w:after="20"/>
            </w:pPr>
            <w:r w:rsidRPr="598D0B19">
              <w:rPr>
                <w:rFonts w:ascii="Calibri" w:eastAsia="Calibri" w:hAnsi="Calibri" w:cs="Calibri"/>
                <w:sz w:val="17"/>
                <w:szCs w:val="17"/>
              </w:rPr>
              <w:t xml:space="preserve">Reviewed diff, environment-configured </w:t>
            </w:r>
            <w:proofErr w:type="spellStart"/>
            <w:r w:rsidRPr="598D0B19">
              <w:rPr>
                <w:rFonts w:ascii="Calibri" w:eastAsia="Calibri" w:hAnsi="Calibri" w:cs="Calibri"/>
                <w:sz w:val="17"/>
                <w:szCs w:val="17"/>
              </w:rPr>
              <w:t>web→API</w:t>
            </w:r>
            <w:proofErr w:type="spellEnd"/>
            <w:r w:rsidRPr="598D0B19">
              <w:rPr>
                <w:rFonts w:ascii="Calibri" w:eastAsia="Calibri" w:hAnsi="Calibri" w:cs="Calibri"/>
                <w:sz w:val="17"/>
                <w:szCs w:val="17"/>
              </w:rPr>
              <w:t xml:space="preserve"> calls, happy/negative manual smoke log, build + reviewers.</w:t>
            </w:r>
          </w:p>
        </w:tc>
      </w:tr>
      <w:tr w:rsidR="598D0B19" w14:paraId="51A3B3A1"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BCA482" w14:textId="63F52A7A" w:rsidR="598D0B19" w:rsidRDefault="598D0B19" w:rsidP="598D0B19">
            <w:pPr>
              <w:spacing w:after="20"/>
            </w:pPr>
            <w:r w:rsidRPr="598D0B19">
              <w:rPr>
                <w:rFonts w:ascii="Calibri" w:eastAsia="Calibri" w:hAnsi="Calibri" w:cs="Calibri"/>
                <w:sz w:val="17"/>
                <w:szCs w:val="17"/>
              </w:rPr>
              <w:t>deploy/staging-environment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7CA7CE" w14:textId="3C4FA8C2" w:rsidR="598D0B19" w:rsidRDefault="598D0B19" w:rsidP="598D0B19">
            <w:pPr>
              <w:spacing w:after="20"/>
            </w:pPr>
            <w:r w:rsidRPr="598D0B19">
              <w:rPr>
                <w:rFonts w:ascii="Calibri" w:eastAsia="Calibri" w:hAnsi="Calibri" w:cs="Calibri"/>
                <w:sz w:val="17"/>
                <w:szCs w:val="17"/>
              </w:rPr>
              <w:t>Person 2 and 3 test branches merged and CI green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2974B77" w14:textId="49C3BE04" w:rsidR="598D0B19" w:rsidRDefault="598D0B19" w:rsidP="598D0B19">
            <w:pPr>
              <w:spacing w:after="20"/>
            </w:pPr>
            <w:r w:rsidRPr="598D0B19">
              <w:rPr>
                <w:rFonts w:ascii="Calibri" w:eastAsia="Calibri" w:hAnsi="Calibri" w:cs="Calibri"/>
                <w:sz w:val="17"/>
                <w:szCs w:val="17"/>
              </w:rPr>
              <w:t>Separate DB and URL, production-mode builds, migration log, version endpoint or SHA proof, rollback rehearsal.</w:t>
            </w:r>
          </w:p>
        </w:tc>
      </w:tr>
      <w:tr w:rsidR="598D0B19" w14:paraId="6A32E44F"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D7EAD" w14:textId="19F64FBB" w:rsidR="598D0B19" w:rsidRDefault="598D0B19" w:rsidP="598D0B19">
            <w:pPr>
              <w:spacing w:after="20"/>
            </w:pPr>
            <w:r w:rsidRPr="598D0B19">
              <w:rPr>
                <w:rFonts w:ascii="Calibri" w:eastAsia="Calibri" w:hAnsi="Calibri" w:cs="Calibri"/>
                <w:sz w:val="17"/>
                <w:szCs w:val="17"/>
              </w:rPr>
              <w:t>test/performance-load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E8D1A2" w14:textId="6E877CB1" w:rsidR="598D0B19" w:rsidRDefault="598D0B19" w:rsidP="598D0B19">
            <w:pPr>
              <w:spacing w:after="20"/>
            </w:pPr>
            <w:r w:rsidRPr="598D0B19">
              <w:rPr>
                <w:rFonts w:ascii="Calibri" w:eastAsia="Calibri" w:hAnsi="Calibri" w:cs="Calibri"/>
                <w:sz w:val="17"/>
                <w:szCs w:val="17"/>
              </w:rPr>
              <w:t>Staging deployed and critical E2E reproducible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F60B3" w14:textId="3ED9C076" w:rsidR="598D0B19" w:rsidRDefault="598D0B19" w:rsidP="598D0B19">
            <w:pPr>
              <w:spacing w:after="20"/>
            </w:pPr>
            <w:r w:rsidRPr="598D0B19">
              <w:rPr>
                <w:rFonts w:ascii="Calibri" w:eastAsia="Calibri" w:hAnsi="Calibri" w:cs="Calibri"/>
                <w:sz w:val="17"/>
                <w:szCs w:val="17"/>
              </w:rPr>
              <w:t>Version-stamped JSON/CSV results, workload/seed details, status distributions, p95, pass/fail interpretation.</w:t>
            </w:r>
          </w:p>
        </w:tc>
      </w:tr>
      <w:tr w:rsidR="598D0B19" w14:paraId="290DED3A"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DBBCCA4" w14:textId="6CE7A78E" w:rsidR="598D0B19" w:rsidRDefault="598D0B19" w:rsidP="598D0B19">
            <w:pPr>
              <w:spacing w:after="20"/>
            </w:pPr>
            <w:r w:rsidRPr="598D0B19">
              <w:rPr>
                <w:rFonts w:ascii="Calibri" w:eastAsia="Calibri" w:hAnsi="Calibri" w:cs="Calibri"/>
                <w:sz w:val="17"/>
                <w:szCs w:val="17"/>
              </w:rPr>
              <w:t>release/v3.0.0-rc1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E3DADFC" w14:textId="00246216" w:rsidR="598D0B19" w:rsidRDefault="598D0B19" w:rsidP="598D0B19">
            <w:pPr>
              <w:spacing w:after="20"/>
            </w:pPr>
            <w:r w:rsidRPr="598D0B19">
              <w:rPr>
                <w:rFonts w:ascii="Calibri" w:eastAsia="Calibri" w:hAnsi="Calibri" w:cs="Calibri"/>
                <w:sz w:val="17"/>
                <w:szCs w:val="17"/>
              </w:rPr>
              <w:t>Person 3 RTM/defects and Person 2 technical debt merged; no blocking gate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D24A0BF" w14:textId="78548C71" w:rsidR="598D0B19" w:rsidRDefault="598D0B19" w:rsidP="598D0B19">
            <w:pPr>
              <w:spacing w:after="20"/>
            </w:pPr>
            <w:r w:rsidRPr="598D0B19">
              <w:rPr>
                <w:rFonts w:ascii="Calibri" w:eastAsia="Calibri" w:hAnsi="Calibri" w:cs="Calibri"/>
                <w:sz w:val="17"/>
                <w:szCs w:val="17"/>
              </w:rPr>
              <w:t xml:space="preserve">Evidence-linked PED v3.0, reviewed release summary, exact annotated </w:t>
            </w:r>
            <w:proofErr w:type="spellStart"/>
            <w:r w:rsidRPr="598D0B19">
              <w:rPr>
                <w:rFonts w:ascii="Calibri" w:eastAsia="Calibri" w:hAnsi="Calibri" w:cs="Calibri"/>
                <w:sz w:val="17"/>
                <w:szCs w:val="17"/>
              </w:rPr>
              <w:t>tag+commit</w:t>
            </w:r>
            <w:proofErr w:type="spellEnd"/>
            <w:r w:rsidRPr="598D0B19">
              <w:rPr>
                <w:rFonts w:ascii="Calibri" w:eastAsia="Calibri" w:hAnsi="Calibri" w:cs="Calibri"/>
                <w:sz w:val="17"/>
                <w:szCs w:val="17"/>
              </w:rPr>
              <w:t xml:space="preserve"> once approved.</w:t>
            </w:r>
          </w:p>
        </w:tc>
      </w:tr>
    </w:tbl>
    <w:p w14:paraId="20C12309" w14:textId="7253F677" w:rsidR="7D97B516" w:rsidRDefault="7D97B516" w:rsidP="7D97B516">
      <w:pPr>
        <w:spacing w:after="100" w:line="274" w:lineRule="auto"/>
        <w:rPr>
          <w:rFonts w:ascii="Calibri" w:eastAsia="Calibri" w:hAnsi="Calibri" w:cs="Calibri"/>
          <w:sz w:val="21"/>
          <w:szCs w:val="21"/>
        </w:rPr>
      </w:pPr>
    </w:p>
    <w:p w14:paraId="421BAE0E" w14:textId="4F0FDF37" w:rsidR="637468DA" w:rsidRDefault="637468DA" w:rsidP="637468DA"/>
    <w:p w14:paraId="24C158E1" w14:textId="77777777" w:rsidR="00A3506D" w:rsidRDefault="00AD389D" w:rsidP="00AD389D">
      <w:pPr>
        <w:pStyle w:val="Heading3"/>
      </w:pPr>
      <w:bookmarkStart w:id="152" w:name="_Toc243253255"/>
      <w:r>
        <w:t>4.</w:t>
      </w:r>
      <w:r w:rsidR="00A3506D">
        <w:t>2</w:t>
      </w:r>
      <w:r>
        <w:t xml:space="preserve"> </w:t>
      </w:r>
      <w:r w:rsidR="00A3506D" w:rsidRPr="00A3506D">
        <w:t>Configuration and secrets (.</w:t>
      </w:r>
      <w:proofErr w:type="spellStart"/>
      <w:r w:rsidR="00A3506D" w:rsidRPr="00A3506D">
        <w:t>env.example</w:t>
      </w:r>
      <w:proofErr w:type="spellEnd"/>
      <w:r w:rsidR="00A3506D" w:rsidRPr="00A3506D">
        <w:t>, CI secret, validation)</w:t>
      </w:r>
      <w:bookmarkEnd w:id="152"/>
    </w:p>
    <w:p w14:paraId="3B92F04A" w14:textId="61FB77DB" w:rsidR="435BFF9E" w:rsidRDefault="435BFF9E" w:rsidP="435BFF9E">
      <w:pPr>
        <w:spacing w:after="100" w:line="274" w:lineRule="auto"/>
      </w:pPr>
      <w:r w:rsidRPr="435BFF9E">
        <w:rPr>
          <w:rFonts w:ascii="Calibri" w:eastAsia="Calibri" w:hAnsi="Calibri" w:cs="Calibri"/>
          <w:sz w:val="21"/>
          <w:szCs w:val="21"/>
        </w:rPr>
        <w:t xml:space="preserve">The integration lead should use the approved M2 API boundary, not introduce parallel mock endpoints. Relative API paths must be expressed once in a shared client; hardcoded </w:t>
      </w:r>
      <w:hyperlink r:id="rId20">
        <w:r w:rsidRPr="435BFF9E">
          <w:rPr>
            <w:rStyle w:val="Hyperlink"/>
          </w:rPr>
          <w:t>http://localhost</w:t>
        </w:r>
      </w:hyperlink>
      <w:r w:rsidRPr="435BFF9E">
        <w:rPr>
          <w:rFonts w:ascii="Calibri" w:eastAsia="Calibri" w:hAnsi="Calibri" w:cs="Calibri"/>
          <w:sz w:val="21"/>
          <w:szCs w:val="21"/>
        </w:rPr>
        <w:t xml:space="preserve"> values inside components create staging failures. The frontend’s VITE_API_BASE_URL is a public build-time value only. Protected endpoints require the team’s chosen authentication transport (cookie with credentials or bearer token); adopt the actual M2/Person 2 decision instead of mixing both indiscriminately (Vite, 2026).</w:t>
      </w:r>
    </w:p>
    <w:tbl>
      <w:tblPr>
        <w:tblStyle w:val="TableGrid"/>
        <w:tblW w:w="0" w:type="auto"/>
        <w:tblLook w:val="04A0" w:firstRow="1" w:lastRow="0" w:firstColumn="1" w:lastColumn="0" w:noHBand="0" w:noVBand="1"/>
      </w:tblPr>
      <w:tblGrid>
        <w:gridCol w:w="2993"/>
        <w:gridCol w:w="3007"/>
        <w:gridCol w:w="3006"/>
      </w:tblGrid>
      <w:tr w:rsidR="435BFF9E" w14:paraId="277BE02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79FE89" w14:textId="5F3A6414" w:rsidR="435BFF9E" w:rsidRDefault="435BFF9E" w:rsidP="435BFF9E">
            <w:pPr>
              <w:spacing w:after="40"/>
            </w:pPr>
            <w:r w:rsidRPr="435BFF9E">
              <w:rPr>
                <w:rFonts w:ascii="Calibri" w:eastAsia="Calibri" w:hAnsi="Calibri" w:cs="Calibri"/>
                <w:b/>
                <w:bCs/>
                <w:color w:val="19385F"/>
                <w:sz w:val="18"/>
                <w:szCs w:val="18"/>
              </w:rPr>
              <w:t>Interaction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8CF4F89" w14:textId="380DCABB" w:rsidR="435BFF9E" w:rsidRDefault="435BFF9E" w:rsidP="435BFF9E">
            <w:pPr>
              <w:spacing w:after="40"/>
            </w:pPr>
            <w:r w:rsidRPr="435BFF9E">
              <w:rPr>
                <w:rFonts w:ascii="Calibri" w:eastAsia="Calibri" w:hAnsi="Calibri" w:cs="Calibri"/>
                <w:b/>
                <w:bCs/>
                <w:color w:val="19385F"/>
                <w:sz w:val="18"/>
                <w:szCs w:val="18"/>
              </w:rPr>
              <w:t>Intended API path</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33B532" w14:textId="4E5A1BD5" w:rsidR="435BFF9E" w:rsidRDefault="435BFF9E" w:rsidP="435BFF9E">
            <w:pPr>
              <w:spacing w:after="40"/>
            </w:pPr>
            <w:r w:rsidRPr="435BFF9E">
              <w:rPr>
                <w:rFonts w:ascii="Calibri" w:eastAsia="Calibri" w:hAnsi="Calibri" w:cs="Calibri"/>
                <w:b/>
                <w:bCs/>
                <w:color w:val="19385F"/>
                <w:sz w:val="18"/>
                <w:szCs w:val="18"/>
              </w:rPr>
              <w:t xml:space="preserve">Required </w:t>
            </w:r>
            <w:proofErr w:type="spellStart"/>
            <w:r w:rsidRPr="435BFF9E">
              <w:rPr>
                <w:rFonts w:ascii="Calibri" w:eastAsia="Calibri" w:hAnsi="Calibri" w:cs="Calibri"/>
                <w:b/>
                <w:bCs/>
                <w:color w:val="19385F"/>
                <w:sz w:val="18"/>
                <w:szCs w:val="18"/>
              </w:rPr>
              <w:t>behaviour</w:t>
            </w:r>
            <w:proofErr w:type="spellEnd"/>
            <w:r w:rsidRPr="435BFF9E">
              <w:rPr>
                <w:rFonts w:ascii="Calibri" w:eastAsia="Calibri" w:hAnsi="Calibri" w:cs="Calibri"/>
                <w:b/>
                <w:bCs/>
                <w:color w:val="19385F"/>
                <w:sz w:val="18"/>
                <w:szCs w:val="18"/>
              </w:rPr>
              <w:t xml:space="preserve"> / negative case</w:t>
            </w:r>
          </w:p>
        </w:tc>
      </w:tr>
      <w:tr w:rsidR="435BFF9E" w14:paraId="38FAF61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A5652" w14:textId="66FFCA20" w:rsidR="435BFF9E" w:rsidRDefault="435BFF9E" w:rsidP="435BFF9E">
            <w:pPr>
              <w:spacing w:after="20"/>
            </w:pPr>
            <w:r w:rsidRPr="435BFF9E">
              <w:rPr>
                <w:rFonts w:ascii="Calibri" w:eastAsia="Calibri" w:hAnsi="Calibri" w:cs="Calibri"/>
                <w:sz w:val="17"/>
                <w:szCs w:val="17"/>
              </w:rPr>
              <w:t>Health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CD06D7" w14:textId="4B6DE29F"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/v1/health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32DCD" w14:textId="04B789DC" w:rsidR="435BFF9E" w:rsidRDefault="435BFF9E" w:rsidP="435BFF9E">
            <w:pPr>
              <w:spacing w:after="20"/>
            </w:pPr>
            <w:r w:rsidRPr="435BFF9E">
              <w:rPr>
                <w:rFonts w:ascii="Calibri" w:eastAsia="Calibri" w:hAnsi="Calibri" w:cs="Calibri"/>
                <w:sz w:val="17"/>
                <w:szCs w:val="17"/>
              </w:rPr>
              <w:t>200; no personal data. Operational readiness may additionally require DB check.</w:t>
            </w:r>
          </w:p>
        </w:tc>
      </w:tr>
      <w:tr w:rsidR="435BFF9E" w14:paraId="68020159"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62DC05" w14:textId="55A26E7A" w:rsidR="435BFF9E" w:rsidRDefault="435BFF9E" w:rsidP="435BFF9E">
            <w:pPr>
              <w:spacing w:after="20"/>
            </w:pPr>
            <w:r w:rsidRPr="435BFF9E">
              <w:rPr>
                <w:rFonts w:ascii="Calibri" w:eastAsia="Calibri" w:hAnsi="Calibri" w:cs="Calibri"/>
                <w:sz w:val="17"/>
                <w:szCs w:val="17"/>
              </w:rPr>
              <w:t>Citizen registration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573CDF5" w14:textId="6EA1EFB6"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/v1/auth/register</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3CF7676" w14:textId="73B4DE43" w:rsidR="435BFF9E" w:rsidRDefault="435BFF9E" w:rsidP="435BFF9E">
            <w:pPr>
              <w:spacing w:after="20"/>
            </w:pPr>
            <w:r w:rsidRPr="435BFF9E">
              <w:rPr>
                <w:rFonts w:ascii="Calibri" w:eastAsia="Calibri" w:hAnsi="Calibri" w:cs="Calibri"/>
                <w:sz w:val="17"/>
                <w:szCs w:val="17"/>
              </w:rPr>
              <w:t>New valid citizen; validation errors shown in accessible form; never display raw exceptions.</w:t>
            </w:r>
          </w:p>
        </w:tc>
      </w:tr>
      <w:tr w:rsidR="435BFF9E" w14:paraId="3F8A3999"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53E50" w14:textId="47F82406" w:rsidR="435BFF9E" w:rsidRDefault="435BFF9E" w:rsidP="435BFF9E">
            <w:pPr>
              <w:spacing w:after="20"/>
            </w:pPr>
            <w:r w:rsidRPr="435BFF9E">
              <w:rPr>
                <w:rFonts w:ascii="Calibri" w:eastAsia="Calibri" w:hAnsi="Calibri" w:cs="Calibri"/>
                <w:sz w:val="17"/>
                <w:szCs w:val="17"/>
              </w:rPr>
              <w:lastRenderedPageBreak/>
              <w:t>Citizen login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93DD1F" w14:textId="2915E950"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/v1/auth/login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D47C50" w14:textId="1AB12D47" w:rsidR="435BFF9E" w:rsidRDefault="435BFF9E" w:rsidP="435BFF9E">
            <w:pPr>
              <w:spacing w:after="20"/>
            </w:pPr>
            <w:r w:rsidRPr="435BFF9E">
              <w:rPr>
                <w:rFonts w:ascii="Calibri" w:eastAsia="Calibri" w:hAnsi="Calibri" w:cs="Calibri"/>
                <w:sz w:val="17"/>
                <w:szCs w:val="17"/>
              </w:rPr>
              <w:t>Apply actual cookie/token mechanism; incorrect credentials show generic rejection.</w:t>
            </w:r>
          </w:p>
        </w:tc>
      </w:tr>
      <w:tr w:rsidR="435BFF9E" w14:paraId="2BEB9860"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D863AA0" w14:textId="1F530F3F" w:rsidR="435BFF9E" w:rsidRDefault="435BFF9E" w:rsidP="435BFF9E">
            <w:pPr>
              <w:spacing w:after="20"/>
            </w:pPr>
            <w:r w:rsidRPr="435BFF9E">
              <w:rPr>
                <w:rFonts w:ascii="Calibri" w:eastAsia="Calibri" w:hAnsi="Calibri" w:cs="Calibri"/>
                <w:sz w:val="17"/>
                <w:szCs w:val="17"/>
              </w:rPr>
              <w:t>Submit report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E9340E" w14:textId="528AF6D6"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/v1/reports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2943D60" w14:textId="40DACACD" w:rsidR="435BFF9E" w:rsidRDefault="435BFF9E" w:rsidP="435BFF9E">
            <w:pPr>
              <w:spacing w:after="20"/>
            </w:pPr>
            <w:r w:rsidRPr="435BFF9E">
              <w:rPr>
                <w:rFonts w:ascii="Calibri" w:eastAsia="Calibri" w:hAnsi="Calibri" w:cs="Calibri"/>
                <w:sz w:val="17"/>
                <w:szCs w:val="17"/>
              </w:rPr>
              <w:t>Auth + valid category/description/location, confirmation/ref; invalid data 4xx, no persistence.</w:t>
            </w:r>
          </w:p>
        </w:tc>
      </w:tr>
      <w:tr w:rsidR="435BFF9E" w14:paraId="183CC247"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C2570" w14:textId="509C9A48" w:rsidR="435BFF9E" w:rsidRDefault="435BFF9E" w:rsidP="435BFF9E">
            <w:pPr>
              <w:spacing w:after="20"/>
            </w:pPr>
            <w:r w:rsidRPr="435BFF9E">
              <w:rPr>
                <w:rFonts w:ascii="Calibri" w:eastAsia="Calibri" w:hAnsi="Calibri" w:cs="Calibri"/>
                <w:sz w:val="17"/>
                <w:szCs w:val="17"/>
              </w:rPr>
              <w:t>Citizen status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C7A12" w14:textId="35FBBACF"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/v1/reports/:reference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B377BC" w14:textId="2048CD6A" w:rsidR="435BFF9E" w:rsidRDefault="435BFF9E" w:rsidP="435BFF9E">
            <w:pPr>
              <w:spacing w:after="20"/>
            </w:pPr>
            <w:r w:rsidRPr="435BFF9E">
              <w:rPr>
                <w:rFonts w:ascii="Calibri" w:eastAsia="Calibri" w:hAnsi="Calibri" w:cs="Calibri"/>
                <w:sz w:val="17"/>
                <w:szCs w:val="17"/>
              </w:rPr>
              <w:t>Current owner’s status/date only; cross-user access denied.</w:t>
            </w:r>
          </w:p>
        </w:tc>
      </w:tr>
      <w:tr w:rsidR="435BFF9E" w14:paraId="1C3333AE"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B1A858F" w14:textId="09ABE610" w:rsidR="435BFF9E" w:rsidRDefault="435BFF9E" w:rsidP="435BFF9E">
            <w:pPr>
              <w:spacing w:after="20"/>
            </w:pPr>
            <w:r w:rsidRPr="435BFF9E">
              <w:rPr>
                <w:rFonts w:ascii="Calibri" w:eastAsia="Calibri" w:hAnsi="Calibri" w:cs="Calibri"/>
                <w:sz w:val="17"/>
                <w:szCs w:val="17"/>
              </w:rPr>
              <w:t>Staff queue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146FF14" w14:textId="1D5C8772"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/v1/staff/reports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F74BD89" w14:textId="7FD23CEF" w:rsidR="435BFF9E" w:rsidRDefault="435BFF9E" w:rsidP="435BFF9E">
            <w:pPr>
              <w:spacing w:after="20"/>
            </w:pPr>
            <w:r w:rsidRPr="435BFF9E">
              <w:rPr>
                <w:rFonts w:ascii="Calibri" w:eastAsia="Calibri" w:hAnsi="Calibri" w:cs="Calibri"/>
                <w:sz w:val="17"/>
                <w:szCs w:val="17"/>
              </w:rPr>
              <w:t>Staff/admin authorized; citizen denial regardless of hidden client UI.</w:t>
            </w:r>
          </w:p>
        </w:tc>
      </w:tr>
      <w:tr w:rsidR="435BFF9E" w14:paraId="212DC50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6AEB2C" w14:textId="6D5A61C0" w:rsidR="435BFF9E" w:rsidRDefault="435BFF9E" w:rsidP="435BFF9E">
            <w:pPr>
              <w:spacing w:after="20"/>
            </w:pPr>
            <w:r w:rsidRPr="435BFF9E">
              <w:rPr>
                <w:rFonts w:ascii="Calibri" w:eastAsia="Calibri" w:hAnsi="Calibri" w:cs="Calibri"/>
                <w:sz w:val="17"/>
                <w:szCs w:val="17"/>
              </w:rPr>
              <w:t>Status update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D8E79" w14:textId="67D3F445" w:rsidR="435BFF9E" w:rsidRDefault="435BFF9E" w:rsidP="435BFF9E">
            <w:pPr>
              <w:spacing w:after="20"/>
            </w:pPr>
            <w:r w:rsidRPr="435BFF9E">
              <w:rPr>
                <w:rFonts w:ascii="Calibri" w:eastAsia="Calibri" w:hAnsi="Calibri" w:cs="Calibri"/>
                <w:sz w:val="17"/>
                <w:szCs w:val="17"/>
              </w:rPr>
              <w:t>PATCH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/v1/staff/reports/:id/status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76C56D" w14:textId="03136D3A" w:rsidR="435BFF9E" w:rsidRDefault="435BFF9E" w:rsidP="435BFF9E">
            <w:pPr>
              <w:spacing w:after="20"/>
            </w:pPr>
            <w:r w:rsidRPr="435BFF9E">
              <w:rPr>
                <w:rFonts w:ascii="Calibri" w:eastAsia="Calibri" w:hAnsi="Calibri" w:cs="Calibri"/>
                <w:sz w:val="17"/>
                <w:szCs w:val="17"/>
              </w:rPr>
              <w:t>Valid next transition persists with history; invalid jump 4xx.</w:t>
            </w:r>
          </w:p>
        </w:tc>
      </w:tr>
      <w:tr w:rsidR="435BFF9E" w14:paraId="5BA631FC"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34F20D8" w14:textId="18F3ED0B" w:rsidR="435BFF9E" w:rsidRDefault="435BFF9E" w:rsidP="435BFF9E">
            <w:pPr>
              <w:spacing w:after="20"/>
            </w:pPr>
            <w:r w:rsidRPr="435BFF9E">
              <w:rPr>
                <w:rFonts w:ascii="Calibri" w:eastAsia="Calibri" w:hAnsi="Calibri" w:cs="Calibri"/>
                <w:sz w:val="17"/>
                <w:szCs w:val="17"/>
              </w:rPr>
              <w:t>Administration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6C165D" w14:textId="3C20103D" w:rsidR="435BFF9E" w:rsidRDefault="435BFF9E" w:rsidP="435BFF9E">
            <w:pPr>
              <w:spacing w:after="20"/>
            </w:pPr>
            <w:r w:rsidRPr="435BFF9E">
              <w:rPr>
                <w:rFonts w:ascii="Calibri" w:eastAsia="Calibri" w:hAnsi="Calibri" w:cs="Calibri"/>
                <w:sz w:val="17"/>
                <w:szCs w:val="17"/>
              </w:rPr>
              <w:t>PATCH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/v1/admin/users/:id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590F465" w14:textId="5BDEC9C1" w:rsidR="435BFF9E" w:rsidRDefault="435BFF9E" w:rsidP="435BFF9E">
            <w:pPr>
              <w:spacing w:after="20"/>
            </w:pPr>
            <w:r w:rsidRPr="435BFF9E">
              <w:rPr>
                <w:rFonts w:ascii="Calibri" w:eastAsia="Calibri" w:hAnsi="Calibri" w:cs="Calibri"/>
                <w:sz w:val="17"/>
                <w:szCs w:val="17"/>
              </w:rPr>
              <w:t>Only if FR-09 implemented; current-role change enforced next request.</w:t>
            </w:r>
          </w:p>
        </w:tc>
      </w:tr>
    </w:tbl>
    <w:p w14:paraId="223EC8B3" w14:textId="45A4D504" w:rsidR="435BFF9E" w:rsidRDefault="435BFF9E" w:rsidP="435BFF9E">
      <w:pPr>
        <w:spacing w:after="20" w:line="257" w:lineRule="auto"/>
      </w:pPr>
      <w:r w:rsidRPr="435BFF9E">
        <w:rPr>
          <w:rFonts w:ascii="Calibri" w:eastAsia="Calibri" w:hAnsi="Calibri" w:cs="Calibri"/>
          <w:sz w:val="21"/>
          <w:szCs w:val="21"/>
        </w:rPr>
        <w:t xml:space="preserve"> </w:t>
      </w:r>
    </w:p>
    <w:p w14:paraId="7C41A088" w14:textId="7EA2308F" w:rsidR="435BFF9E" w:rsidRDefault="435BFF9E" w:rsidP="435BFF9E">
      <w:pPr>
        <w:spacing w:after="100" w:line="274" w:lineRule="auto"/>
      </w:pPr>
      <w:r w:rsidRPr="435BFF9E">
        <w:rPr>
          <w:rFonts w:ascii="Calibri" w:eastAsia="Calibri" w:hAnsi="Calibri" w:cs="Calibri"/>
          <w:sz w:val="21"/>
          <w:szCs w:val="21"/>
        </w:rPr>
        <w:t>Integration failure classes and intended handling: (</w:t>
      </w:r>
      <w:proofErr w:type="spellStart"/>
      <w:r w:rsidRPr="435BFF9E">
        <w:rPr>
          <w:rFonts w:ascii="Calibri" w:eastAsia="Calibri" w:hAnsi="Calibri" w:cs="Calibri"/>
          <w:sz w:val="21"/>
          <w:szCs w:val="21"/>
        </w:rPr>
        <w:t>i</w:t>
      </w:r>
      <w:proofErr w:type="spellEnd"/>
      <w:r w:rsidRPr="435BFF9E">
        <w:rPr>
          <w:rFonts w:ascii="Calibri" w:eastAsia="Calibri" w:hAnsi="Calibri" w:cs="Calibri"/>
          <w:sz w:val="21"/>
          <w:szCs w:val="21"/>
        </w:rPr>
        <w:t xml:space="preserve">) offline/network/timeout: show </w:t>
      </w:r>
      <w:proofErr w:type="spellStart"/>
      <w:r w:rsidRPr="435BFF9E">
        <w:rPr>
          <w:rFonts w:ascii="Calibri" w:eastAsia="Calibri" w:hAnsi="Calibri" w:cs="Calibri"/>
          <w:sz w:val="21"/>
          <w:szCs w:val="21"/>
        </w:rPr>
        <w:t>retryable</w:t>
      </w:r>
      <w:proofErr w:type="spellEnd"/>
      <w:r w:rsidRPr="435BFF9E">
        <w:rPr>
          <w:rFonts w:ascii="Calibri" w:eastAsia="Calibri" w:hAnsi="Calibri" w:cs="Calibri"/>
          <w:sz w:val="21"/>
          <w:szCs w:val="21"/>
        </w:rPr>
        <w:t xml:space="preserve"> message without inventing a reference; (ii) 400/422 input: map field errors from a stable API error contract; (iii) 401: return to controlled authentication state; (iv) 403: access denied; (v) 404: non-existent reference or permitted ambiguity; (vi) 409: conflicting/illegal transition where the server uses conflict semantics; (vii) 5xx: generic failure with server request ID for correlation. Do not optimistically show “report submitted” until a successful server response confirms persistence.</w:t>
      </w:r>
    </w:p>
    <w:p w14:paraId="15C03F0C" w14:textId="47194847" w:rsidR="25068CB6" w:rsidRDefault="25068CB6" w:rsidP="25068CB6"/>
    <w:p w14:paraId="68AD3361" w14:textId="73CC04E8" w:rsidR="00AD389D" w:rsidRDefault="00AD389D" w:rsidP="00AD389D">
      <w:pPr>
        <w:pStyle w:val="Heading3"/>
      </w:pPr>
      <w:bookmarkStart w:id="153" w:name="_Toc243253256"/>
      <w:r>
        <w:t>4.</w:t>
      </w:r>
      <w:r w:rsidR="00A3506D">
        <w:t>3</w:t>
      </w:r>
      <w:r>
        <w:t xml:space="preserve"> </w:t>
      </w:r>
      <w:r w:rsidR="00381562" w:rsidRPr="00381562">
        <w:t>Key implementation notes (modules, transactions, RBAC, error handling)</w:t>
      </w:r>
      <w:bookmarkEnd w:id="153"/>
    </w:p>
    <w:tbl>
      <w:tblPr>
        <w:tblStyle w:val="TableGrid"/>
        <w:tblW w:w="0" w:type="auto"/>
        <w:tblLook w:val="04A0" w:firstRow="1" w:lastRow="0" w:firstColumn="1" w:lastColumn="0" w:noHBand="0" w:noVBand="1"/>
      </w:tblPr>
      <w:tblGrid>
        <w:gridCol w:w="2995"/>
        <w:gridCol w:w="3007"/>
        <w:gridCol w:w="3004"/>
      </w:tblGrid>
      <w:tr w:rsidR="639B164E" w14:paraId="1D1D1155"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CA98A3A" w14:textId="7EF91BF7" w:rsidR="639B164E" w:rsidRDefault="639B164E" w:rsidP="639B164E">
            <w:pPr>
              <w:spacing w:after="40"/>
            </w:pPr>
            <w:r w:rsidRPr="639B164E">
              <w:rPr>
                <w:rFonts w:ascii="Calibri" w:eastAsia="Calibri" w:hAnsi="Calibri" w:cs="Calibri"/>
                <w:b/>
                <w:bCs/>
                <w:color w:val="19385F"/>
                <w:sz w:val="18"/>
                <w:szCs w:val="18"/>
              </w:rPr>
              <w:t>Setting / aspect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E8CF93" w14:textId="5400FA26" w:rsidR="639B164E" w:rsidRDefault="639B164E" w:rsidP="639B164E">
            <w:pPr>
              <w:spacing w:after="40"/>
            </w:pPr>
            <w:r w:rsidRPr="639B164E">
              <w:rPr>
                <w:rFonts w:ascii="Calibri" w:eastAsia="Calibri" w:hAnsi="Calibri" w:cs="Calibri"/>
                <w:b/>
                <w:bCs/>
                <w:color w:val="19385F"/>
                <w:sz w:val="18"/>
                <w:szCs w:val="18"/>
              </w:rPr>
              <w:t>Local development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8FD05BF" w14:textId="4FB11745" w:rsidR="639B164E" w:rsidRDefault="639B164E" w:rsidP="639B164E">
            <w:pPr>
              <w:spacing w:after="40"/>
            </w:pPr>
            <w:r w:rsidRPr="639B164E">
              <w:rPr>
                <w:rFonts w:ascii="Calibri" w:eastAsia="Calibri" w:hAnsi="Calibri" w:cs="Calibri"/>
                <w:b/>
                <w:bCs/>
                <w:color w:val="19385F"/>
                <w:sz w:val="18"/>
                <w:szCs w:val="18"/>
              </w:rPr>
              <w:t>Staging / assessor-accessible</w:t>
            </w:r>
          </w:p>
        </w:tc>
      </w:tr>
      <w:tr w:rsidR="639B164E" w14:paraId="32C06FA8"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4113E" w14:textId="7363D137" w:rsidR="639B164E" w:rsidRDefault="639B164E" w:rsidP="639B164E">
            <w:pPr>
              <w:spacing w:after="20"/>
            </w:pPr>
            <w:r w:rsidRPr="639B164E">
              <w:rPr>
                <w:rFonts w:ascii="Calibri" w:eastAsia="Calibri" w:hAnsi="Calibri" w:cs="Calibri"/>
                <w:sz w:val="17"/>
                <w:szCs w:val="17"/>
              </w:rPr>
              <w:t>Node mode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E38EF" w14:textId="4BD7355F" w:rsidR="639B164E" w:rsidRDefault="639B164E" w:rsidP="639B164E">
            <w:pPr>
              <w:spacing w:after="20"/>
            </w:pPr>
            <w:r w:rsidRPr="639B164E">
              <w:rPr>
                <w:rFonts w:ascii="Calibri" w:eastAsia="Calibri" w:hAnsi="Calibri" w:cs="Calibri"/>
                <w:sz w:val="17"/>
                <w:szCs w:val="17"/>
              </w:rPr>
              <w:t>NODE_ENV=development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4DE83" w14:textId="30BFF36A" w:rsidR="639B164E" w:rsidRDefault="639B164E" w:rsidP="639B164E">
            <w:pPr>
              <w:spacing w:after="20"/>
            </w:pPr>
            <w:r w:rsidRPr="639B164E">
              <w:rPr>
                <w:rFonts w:ascii="Calibri" w:eastAsia="Calibri" w:hAnsi="Calibri" w:cs="Calibri"/>
                <w:sz w:val="17"/>
                <w:szCs w:val="17"/>
              </w:rPr>
              <w:t xml:space="preserve">NODE_ENV=production to exercise production </w:t>
            </w:r>
            <w:proofErr w:type="spellStart"/>
            <w:r w:rsidRPr="639B164E">
              <w:rPr>
                <w:rFonts w:ascii="Calibri" w:eastAsia="Calibri" w:hAnsi="Calibri" w:cs="Calibri"/>
                <w:sz w:val="17"/>
                <w:szCs w:val="17"/>
              </w:rPr>
              <w:t>behaviour</w:t>
            </w:r>
            <w:proofErr w:type="spellEnd"/>
            <w:r w:rsidRPr="639B164E">
              <w:rPr>
                <w:rFonts w:ascii="Calibri" w:eastAsia="Calibri" w:hAnsi="Calibri" w:cs="Calibri"/>
                <w:sz w:val="17"/>
                <w:szCs w:val="17"/>
              </w:rPr>
              <w:t>; APP_ENV=staging for identity.</w:t>
            </w:r>
          </w:p>
        </w:tc>
      </w:tr>
      <w:tr w:rsidR="639B164E" w14:paraId="0A2DBD82"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041B21" w14:textId="755A704A" w:rsidR="639B164E" w:rsidRDefault="639B164E" w:rsidP="639B164E">
            <w:pPr>
              <w:spacing w:after="20"/>
            </w:pPr>
            <w:r w:rsidRPr="639B164E">
              <w:rPr>
                <w:rFonts w:ascii="Calibri" w:eastAsia="Calibri" w:hAnsi="Calibri" w:cs="Calibri"/>
                <w:sz w:val="17"/>
                <w:szCs w:val="17"/>
              </w:rPr>
              <w:t>React build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9F12BEF" w14:textId="1FB5ED64" w:rsidR="639B164E" w:rsidRDefault="639B164E" w:rsidP="639B164E">
            <w:pPr>
              <w:spacing w:after="20"/>
            </w:pPr>
            <w:r w:rsidRPr="639B164E">
              <w:rPr>
                <w:rFonts w:ascii="Calibri" w:eastAsia="Calibri" w:hAnsi="Calibri" w:cs="Calibri"/>
                <w:sz w:val="17"/>
                <w:szCs w:val="17"/>
              </w:rPr>
              <w:t>Vite development server / local VITE_API_BASE_URL</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D313069" w14:textId="4224BC9E" w:rsidR="639B164E" w:rsidRDefault="639B164E" w:rsidP="639B164E">
            <w:pPr>
              <w:spacing w:after="20"/>
            </w:pPr>
            <w:proofErr w:type="spellStart"/>
            <w:r w:rsidRPr="639B164E">
              <w:rPr>
                <w:rFonts w:ascii="Calibri" w:eastAsia="Calibri" w:hAnsi="Calibri" w:cs="Calibri"/>
                <w:sz w:val="17"/>
                <w:szCs w:val="17"/>
              </w:rPr>
              <w:t>vite</w:t>
            </w:r>
            <w:proofErr w:type="spellEnd"/>
            <w:r w:rsidRPr="639B164E">
              <w:rPr>
                <w:rFonts w:ascii="Calibri" w:eastAsia="Calibri" w:hAnsi="Calibri" w:cs="Calibri"/>
                <w:sz w:val="17"/>
                <w:szCs w:val="17"/>
              </w:rPr>
              <w:t xml:space="preserve"> build --mode staging; pre-built static </w:t>
            </w:r>
            <w:proofErr w:type="spellStart"/>
            <w:r w:rsidRPr="639B164E">
              <w:rPr>
                <w:rFonts w:ascii="Calibri" w:eastAsia="Calibri" w:hAnsi="Calibri" w:cs="Calibri"/>
                <w:sz w:val="17"/>
                <w:szCs w:val="17"/>
              </w:rPr>
              <w:t>dist</w:t>
            </w:r>
            <w:proofErr w:type="spellEnd"/>
            <w:r w:rsidRPr="639B164E">
              <w:rPr>
                <w:rFonts w:ascii="Calibri" w:eastAsia="Calibri" w:hAnsi="Calibri" w:cs="Calibri"/>
                <w:sz w:val="17"/>
                <w:szCs w:val="17"/>
              </w:rPr>
              <w:t>/ served as release asset.</w:t>
            </w:r>
          </w:p>
        </w:tc>
      </w:tr>
      <w:tr w:rsidR="639B164E" w14:paraId="7375AEE5"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87C36" w14:textId="28181F48" w:rsidR="639B164E" w:rsidRDefault="639B164E" w:rsidP="639B164E">
            <w:pPr>
              <w:spacing w:after="20"/>
            </w:pPr>
            <w:r w:rsidRPr="639B164E">
              <w:rPr>
                <w:rFonts w:ascii="Calibri" w:eastAsia="Calibri" w:hAnsi="Calibri" w:cs="Calibri"/>
                <w:sz w:val="17"/>
                <w:szCs w:val="17"/>
              </w:rPr>
              <w:t>API execution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6F974" w14:textId="5A1558DF" w:rsidR="639B164E" w:rsidRDefault="639B164E" w:rsidP="639B164E">
            <w:pPr>
              <w:spacing w:after="20"/>
            </w:pPr>
            <w:r w:rsidRPr="639B164E">
              <w:rPr>
                <w:rFonts w:ascii="Calibri" w:eastAsia="Calibri" w:hAnsi="Calibri" w:cs="Calibri"/>
                <w:sz w:val="17"/>
                <w:szCs w:val="17"/>
              </w:rPr>
              <w:t>TS watch/dev script; debug diagnostics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6B703" w14:textId="6D569D0A" w:rsidR="639B164E" w:rsidRDefault="639B164E" w:rsidP="639B164E">
            <w:pPr>
              <w:spacing w:after="20"/>
            </w:pPr>
            <w:r w:rsidRPr="639B164E">
              <w:rPr>
                <w:rFonts w:ascii="Calibri" w:eastAsia="Calibri" w:hAnsi="Calibri" w:cs="Calibri"/>
                <w:sz w:val="17"/>
                <w:szCs w:val="17"/>
              </w:rPr>
              <w:t xml:space="preserve">Compiled JS </w:t>
            </w:r>
            <w:proofErr w:type="spellStart"/>
            <w:r w:rsidRPr="639B164E">
              <w:rPr>
                <w:rFonts w:ascii="Calibri" w:eastAsia="Calibri" w:hAnsi="Calibri" w:cs="Calibri"/>
                <w:sz w:val="17"/>
                <w:szCs w:val="17"/>
              </w:rPr>
              <w:t>dist</w:t>
            </w:r>
            <w:proofErr w:type="spellEnd"/>
            <w:r w:rsidRPr="639B164E">
              <w:rPr>
                <w:rFonts w:ascii="Calibri" w:eastAsia="Calibri" w:hAnsi="Calibri" w:cs="Calibri"/>
                <w:sz w:val="17"/>
                <w:szCs w:val="17"/>
              </w:rPr>
              <w:t>/ via documented production start; no watch/hot reload.</w:t>
            </w:r>
          </w:p>
        </w:tc>
      </w:tr>
      <w:tr w:rsidR="639B164E" w14:paraId="2825CE2F"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3CA30E" w14:textId="70BE55B8" w:rsidR="639B164E" w:rsidRDefault="639B164E" w:rsidP="639B164E">
            <w:pPr>
              <w:spacing w:after="20"/>
            </w:pPr>
            <w:r w:rsidRPr="639B164E">
              <w:rPr>
                <w:rFonts w:ascii="Calibri" w:eastAsia="Calibri" w:hAnsi="Calibri" w:cs="Calibri"/>
                <w:sz w:val="17"/>
                <w:szCs w:val="17"/>
              </w:rPr>
              <w:t>Database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5F9D893" w14:textId="3FCDAEB3" w:rsidR="639B164E" w:rsidRDefault="639B164E" w:rsidP="639B164E">
            <w:pPr>
              <w:spacing w:after="20"/>
            </w:pPr>
            <w:proofErr w:type="spellStart"/>
            <w:r w:rsidRPr="639B164E">
              <w:rPr>
                <w:rFonts w:ascii="Calibri" w:eastAsia="Calibri" w:hAnsi="Calibri" w:cs="Calibri"/>
                <w:sz w:val="17"/>
                <w:szCs w:val="17"/>
              </w:rPr>
              <w:t>civicconnect_dev</w:t>
            </w:r>
            <w:proofErr w:type="spellEnd"/>
            <w:r w:rsidRPr="639B164E">
              <w:rPr>
                <w:rFonts w:ascii="Calibri" w:eastAsia="Calibri" w:hAnsi="Calibri" w:cs="Calibri"/>
                <w:sz w:val="17"/>
                <w:szCs w:val="17"/>
              </w:rPr>
              <w:t xml:space="preserve"> or team-approved isolated dev DB</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2E3511E" w14:textId="3AF71208" w:rsidR="639B164E" w:rsidRDefault="639B164E" w:rsidP="639B164E">
            <w:pPr>
              <w:spacing w:after="20"/>
            </w:pPr>
            <w:proofErr w:type="spellStart"/>
            <w:r w:rsidRPr="639B164E">
              <w:rPr>
                <w:rFonts w:ascii="Calibri" w:eastAsia="Calibri" w:hAnsi="Calibri" w:cs="Calibri"/>
                <w:sz w:val="17"/>
                <w:szCs w:val="17"/>
              </w:rPr>
              <w:t>civicconnect_staging</w:t>
            </w:r>
            <w:proofErr w:type="spellEnd"/>
            <w:r w:rsidRPr="639B164E">
              <w:rPr>
                <w:rFonts w:ascii="Calibri" w:eastAsia="Calibri" w:hAnsi="Calibri" w:cs="Calibri"/>
                <w:sz w:val="17"/>
                <w:szCs w:val="17"/>
              </w:rPr>
              <w:t>; distinct credential, backups/snapshot policy and safe seeded data.</w:t>
            </w:r>
          </w:p>
        </w:tc>
      </w:tr>
      <w:tr w:rsidR="639B164E" w14:paraId="275E736E"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C540C" w14:textId="69B95CC9" w:rsidR="639B164E" w:rsidRDefault="639B164E" w:rsidP="639B164E">
            <w:pPr>
              <w:spacing w:after="20"/>
            </w:pPr>
            <w:r w:rsidRPr="639B164E">
              <w:rPr>
                <w:rFonts w:ascii="Calibri" w:eastAsia="Calibri" w:hAnsi="Calibri" w:cs="Calibri"/>
                <w:sz w:val="17"/>
                <w:szCs w:val="17"/>
              </w:rPr>
              <w:t>Allowed browser origin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A5596" w14:textId="70D8AAE1" w:rsidR="639B164E" w:rsidRDefault="639B164E" w:rsidP="639B164E">
            <w:pPr>
              <w:spacing w:after="20"/>
            </w:pPr>
            <w:r w:rsidRPr="639B164E">
              <w:rPr>
                <w:rFonts w:ascii="Calibri" w:eastAsia="Calibri" w:hAnsi="Calibri" w:cs="Calibri"/>
                <w:sz w:val="17"/>
                <w:szCs w:val="17"/>
              </w:rPr>
              <w:t xml:space="preserve">Exact dev origin such as </w:t>
            </w:r>
            <w:hyperlink r:id="rId21">
              <w:r w:rsidRPr="639B164E">
                <w:rPr>
                  <w:rStyle w:val="Hyperlink"/>
                </w:rPr>
                <w:t>http://localhost:5173</w:t>
              </w:r>
            </w:hyperlink>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9BCE9" w14:textId="32C9D095" w:rsidR="639B164E" w:rsidRDefault="639B164E" w:rsidP="639B164E">
            <w:pPr>
              <w:spacing w:after="20"/>
            </w:pPr>
            <w:r w:rsidRPr="639B164E">
              <w:rPr>
                <w:rFonts w:ascii="Calibri" w:eastAsia="Calibri" w:hAnsi="Calibri" w:cs="Calibri"/>
                <w:sz w:val="17"/>
                <w:szCs w:val="17"/>
              </w:rPr>
              <w:t>Exact staging web origin; no wildcard when credentials are used.</w:t>
            </w:r>
          </w:p>
        </w:tc>
      </w:tr>
      <w:tr w:rsidR="639B164E" w14:paraId="1801F10B"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98E6016" w14:textId="1F44CE54" w:rsidR="639B164E" w:rsidRDefault="639B164E" w:rsidP="639B164E">
            <w:pPr>
              <w:spacing w:after="20"/>
            </w:pPr>
            <w:r w:rsidRPr="639B164E">
              <w:rPr>
                <w:rFonts w:ascii="Calibri" w:eastAsia="Calibri" w:hAnsi="Calibri" w:cs="Calibri"/>
                <w:sz w:val="17"/>
                <w:szCs w:val="17"/>
              </w:rPr>
              <w:t>Secrets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48211DD" w14:textId="054696F1" w:rsidR="639B164E" w:rsidRDefault="639B164E" w:rsidP="639B164E">
            <w:pPr>
              <w:spacing w:after="20"/>
            </w:pPr>
            <w:proofErr w:type="spellStart"/>
            <w:r w:rsidRPr="639B164E">
              <w:rPr>
                <w:rFonts w:ascii="Calibri" w:eastAsia="Calibri" w:hAnsi="Calibri" w:cs="Calibri"/>
                <w:sz w:val="17"/>
                <w:szCs w:val="17"/>
              </w:rPr>
              <w:t>Gitignored</w:t>
            </w:r>
            <w:proofErr w:type="spellEnd"/>
            <w:r w:rsidRPr="639B164E">
              <w:rPr>
                <w:rFonts w:ascii="Calibri" w:eastAsia="Calibri" w:hAnsi="Calibri" w:cs="Calibri"/>
                <w:sz w:val="17"/>
                <w:szCs w:val="17"/>
              </w:rPr>
              <w:t xml:space="preserve"> per-developer values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F2BB7A5" w14:textId="1B97D9EE" w:rsidR="639B164E" w:rsidRDefault="639B164E" w:rsidP="639B164E">
            <w:pPr>
              <w:spacing w:after="20"/>
            </w:pPr>
            <w:r w:rsidRPr="639B164E">
              <w:rPr>
                <w:rFonts w:ascii="Calibri" w:eastAsia="Calibri" w:hAnsi="Calibri" w:cs="Calibri"/>
                <w:sz w:val="17"/>
                <w:szCs w:val="17"/>
              </w:rPr>
              <w:t>Injected using protected provider/host config; redact logs; no client VITE_* secrets.</w:t>
            </w:r>
          </w:p>
        </w:tc>
      </w:tr>
      <w:tr w:rsidR="639B164E" w14:paraId="29BCB510"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355CD" w14:textId="00A7C431" w:rsidR="639B164E" w:rsidRDefault="639B164E" w:rsidP="639B164E">
            <w:pPr>
              <w:spacing w:after="20"/>
            </w:pPr>
            <w:r w:rsidRPr="639B164E">
              <w:rPr>
                <w:rFonts w:ascii="Calibri" w:eastAsia="Calibri" w:hAnsi="Calibri" w:cs="Calibri"/>
                <w:sz w:val="17"/>
                <w:szCs w:val="17"/>
              </w:rPr>
              <w:t>Identity, release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5C8590" w14:textId="68DF7B89" w:rsidR="639B164E" w:rsidRDefault="639B164E" w:rsidP="639B164E">
            <w:pPr>
              <w:spacing w:after="20"/>
            </w:pPr>
            <w:r w:rsidRPr="639B164E">
              <w:rPr>
                <w:rFonts w:ascii="Calibri" w:eastAsia="Calibri" w:hAnsi="Calibri" w:cs="Calibri"/>
                <w:sz w:val="17"/>
                <w:szCs w:val="17"/>
              </w:rPr>
              <w:t>Developer commit may vary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8C700" w14:textId="7EEBBCED" w:rsidR="639B164E" w:rsidRDefault="639B164E" w:rsidP="639B164E">
            <w:pPr>
              <w:spacing w:after="20"/>
            </w:pPr>
            <w:r w:rsidRPr="639B164E">
              <w:rPr>
                <w:rFonts w:ascii="Calibri" w:eastAsia="Calibri" w:hAnsi="Calibri" w:cs="Calibri"/>
                <w:sz w:val="17"/>
                <w:szCs w:val="17"/>
              </w:rPr>
              <w:t>Record exact release SHA and expose non-sensitive deployment/version metadata.</w:t>
            </w:r>
          </w:p>
        </w:tc>
      </w:tr>
      <w:tr w:rsidR="639B164E" w14:paraId="18389FF9"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3A46658" w14:textId="0AB57E5A" w:rsidR="639B164E" w:rsidRDefault="639B164E" w:rsidP="639B164E">
            <w:pPr>
              <w:spacing w:after="20"/>
            </w:pPr>
            <w:r w:rsidRPr="639B164E">
              <w:rPr>
                <w:rFonts w:ascii="Calibri" w:eastAsia="Calibri" w:hAnsi="Calibri" w:cs="Calibri"/>
                <w:sz w:val="17"/>
                <w:szCs w:val="17"/>
              </w:rPr>
              <w:t xml:space="preserve">Error </w:t>
            </w:r>
            <w:proofErr w:type="spellStart"/>
            <w:r w:rsidRPr="639B164E">
              <w:rPr>
                <w:rFonts w:ascii="Calibri" w:eastAsia="Calibri" w:hAnsi="Calibri" w:cs="Calibri"/>
                <w:sz w:val="17"/>
                <w:szCs w:val="17"/>
              </w:rPr>
              <w:t>behaviour</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C8D01B2" w14:textId="5AE713C3" w:rsidR="639B164E" w:rsidRDefault="639B164E" w:rsidP="639B164E">
            <w:pPr>
              <w:spacing w:after="20"/>
            </w:pPr>
            <w:r w:rsidRPr="639B164E">
              <w:rPr>
                <w:rFonts w:ascii="Calibri" w:eastAsia="Calibri" w:hAnsi="Calibri" w:cs="Calibri"/>
                <w:sz w:val="17"/>
                <w:szCs w:val="17"/>
              </w:rPr>
              <w:t>Developer diagnostics may be available in server logs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FA3F2D9" w14:textId="0E2EF4F6" w:rsidR="639B164E" w:rsidRDefault="639B164E" w:rsidP="639B164E">
            <w:pPr>
              <w:spacing w:after="20"/>
            </w:pPr>
            <w:r w:rsidRPr="639B164E">
              <w:rPr>
                <w:rFonts w:ascii="Calibri" w:eastAsia="Calibri" w:hAnsi="Calibri" w:cs="Calibri"/>
                <w:sz w:val="17"/>
                <w:szCs w:val="17"/>
              </w:rPr>
              <w:t>Generic client messages; central logging without raw passwords/tokens/PII.</w:t>
            </w:r>
          </w:p>
        </w:tc>
      </w:tr>
    </w:tbl>
    <w:p w14:paraId="289CE320" w14:textId="6AF1024E" w:rsidR="000A7751" w:rsidRPr="000A7751" w:rsidRDefault="000A7751" w:rsidP="000A7751"/>
    <w:p w14:paraId="7201BC0D" w14:textId="3E24C3A3" w:rsidR="389FCFA1" w:rsidRDefault="389FCFA1" w:rsidP="389FCFA1">
      <w:pPr>
        <w:spacing w:after="100" w:line="274" w:lineRule="auto"/>
      </w:pPr>
      <w:r w:rsidRPr="389FCFA1">
        <w:rPr>
          <w:rFonts w:ascii="Calibri" w:eastAsia="Calibri" w:hAnsi="Calibri" w:cs="Calibri"/>
          <w:sz w:val="21"/>
          <w:szCs w:val="21"/>
        </w:rPr>
        <w:t>Important compatibility point: the M2 sample config validator allowed NODE_ENV values development/test/production, whereas the workload plan mentions NODE_ENV=staging. Setting NODE_ENV=staging unchanged would fail validation or alter library optimizations. The least disruptive M3 approach is APP_ENV=staging for environment identity and NODE_ENV=production for staging runtime; treat this as an integration implementation detail to document in the reviewed PR. Server secrets MUST remain server-side. Values prefixed VITE_ are included in browser bundles at build time (Vite documentation).</w:t>
      </w:r>
    </w:p>
    <w:p w14:paraId="03A46958" w14:textId="1D64E711" w:rsidR="1D48B670" w:rsidRDefault="1D48B670" w:rsidP="7556A2AE">
      <w:pPr>
        <w:pStyle w:val="Heading3"/>
      </w:pPr>
      <w:bookmarkStart w:id="154" w:name="_Toc243253257"/>
      <w:r w:rsidRPr="7556A2AE">
        <w:lastRenderedPageBreak/>
        <w:t>4.4 Staging deployment runbook (controlled, reproducible)</w:t>
      </w:r>
      <w:bookmarkEnd w:id="154"/>
    </w:p>
    <w:p w14:paraId="647F572A" w14:textId="52D23D73"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Freeze a reviewed main commit after unit, API, black-box and E2E gate checks have passed. Record SHA via git rev-parse HEAD and verify git status --short is empty.</w:t>
      </w:r>
    </w:p>
    <w:p w14:paraId="15A0ED45" w14:textId="6224C594"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 xml:space="preserve">Provision a distinct PostgreSQL staging database and low-privilege runtime account. Apply approved schema migrations using </w:t>
      </w:r>
      <w:proofErr w:type="spellStart"/>
      <w:r w:rsidRPr="68F431B2">
        <w:rPr>
          <w:rFonts w:ascii="Calibri" w:eastAsia="Calibri" w:hAnsi="Calibri" w:cs="Calibri"/>
          <w:sz w:val="20"/>
          <w:szCs w:val="20"/>
        </w:rPr>
        <w:t>prisma</w:t>
      </w:r>
      <w:proofErr w:type="spellEnd"/>
      <w:r w:rsidRPr="68F431B2">
        <w:rPr>
          <w:rFonts w:ascii="Calibri" w:eastAsia="Calibri" w:hAnsi="Calibri" w:cs="Calibri"/>
          <w:sz w:val="20"/>
          <w:szCs w:val="20"/>
        </w:rPr>
        <w:t xml:space="preserve"> migrate deploy (not </w:t>
      </w:r>
      <w:proofErr w:type="spellStart"/>
      <w:r w:rsidRPr="68F431B2">
        <w:rPr>
          <w:rFonts w:ascii="Calibri" w:eastAsia="Calibri" w:hAnsi="Calibri" w:cs="Calibri"/>
          <w:sz w:val="20"/>
          <w:szCs w:val="20"/>
        </w:rPr>
        <w:t>prisma</w:t>
      </w:r>
      <w:proofErr w:type="spellEnd"/>
      <w:r w:rsidRPr="68F431B2">
        <w:rPr>
          <w:rFonts w:ascii="Calibri" w:eastAsia="Calibri" w:hAnsi="Calibri" w:cs="Calibri"/>
          <w:sz w:val="20"/>
          <w:szCs w:val="20"/>
        </w:rPr>
        <w:t xml:space="preserve"> migrate dev, </w:t>
      </w:r>
      <w:proofErr w:type="spellStart"/>
      <w:r w:rsidRPr="68F431B2">
        <w:rPr>
          <w:rFonts w:ascii="Calibri" w:eastAsia="Calibri" w:hAnsi="Calibri" w:cs="Calibri"/>
          <w:sz w:val="20"/>
          <w:szCs w:val="20"/>
        </w:rPr>
        <w:t>db</w:t>
      </w:r>
      <w:proofErr w:type="spellEnd"/>
      <w:r w:rsidRPr="68F431B2">
        <w:rPr>
          <w:rFonts w:ascii="Calibri" w:eastAsia="Calibri" w:hAnsi="Calibri" w:cs="Calibri"/>
          <w:sz w:val="20"/>
          <w:szCs w:val="20"/>
        </w:rPr>
        <w:t xml:space="preserve"> push or destructive reset); check schema compatibility and take a backup/snapshot before risky changes.</w:t>
      </w:r>
    </w:p>
    <w:p w14:paraId="3E6F14F5" w14:textId="2AAC1032"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Create protected server variables DATABASE_URL, allowed web origin, authentication secret and server PORT using secure configuration injection. Never commit production/staging credentials; ensure the log output cannot display them.</w:t>
      </w:r>
    </w:p>
    <w:p w14:paraId="0544029C" w14:textId="35FF971A"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Build apps/</w:t>
      </w:r>
      <w:proofErr w:type="spellStart"/>
      <w:r w:rsidRPr="68F431B2">
        <w:rPr>
          <w:rFonts w:ascii="Calibri" w:eastAsia="Calibri" w:hAnsi="Calibri" w:cs="Calibri"/>
          <w:sz w:val="20"/>
          <w:szCs w:val="20"/>
        </w:rPr>
        <w:t>api</w:t>
      </w:r>
      <w:proofErr w:type="spellEnd"/>
      <w:r w:rsidRPr="68F431B2">
        <w:rPr>
          <w:rFonts w:ascii="Calibri" w:eastAsia="Calibri" w:hAnsi="Calibri" w:cs="Calibri"/>
          <w:sz w:val="20"/>
          <w:szCs w:val="20"/>
        </w:rPr>
        <w:t xml:space="preserve"> to compiled </w:t>
      </w:r>
      <w:proofErr w:type="spellStart"/>
      <w:r w:rsidRPr="68F431B2">
        <w:rPr>
          <w:rFonts w:ascii="Calibri" w:eastAsia="Calibri" w:hAnsi="Calibri" w:cs="Calibri"/>
          <w:sz w:val="20"/>
          <w:szCs w:val="20"/>
        </w:rPr>
        <w:t>dist</w:t>
      </w:r>
      <w:proofErr w:type="spellEnd"/>
      <w:r w:rsidRPr="68F431B2">
        <w:rPr>
          <w:rFonts w:ascii="Calibri" w:eastAsia="Calibri" w:hAnsi="Calibri" w:cs="Calibri"/>
          <w:sz w:val="20"/>
          <w:szCs w:val="20"/>
        </w:rPr>
        <w:t xml:space="preserve">/ and apps/web to </w:t>
      </w:r>
      <w:proofErr w:type="spellStart"/>
      <w:r w:rsidRPr="68F431B2">
        <w:rPr>
          <w:rFonts w:ascii="Calibri" w:eastAsia="Calibri" w:hAnsi="Calibri" w:cs="Calibri"/>
          <w:sz w:val="20"/>
          <w:szCs w:val="20"/>
        </w:rPr>
        <w:t>dist</w:t>
      </w:r>
      <w:proofErr w:type="spellEnd"/>
      <w:r w:rsidRPr="68F431B2">
        <w:rPr>
          <w:rFonts w:ascii="Calibri" w:eastAsia="Calibri" w:hAnsi="Calibri" w:cs="Calibri"/>
          <w:sz w:val="20"/>
          <w:szCs w:val="20"/>
        </w:rPr>
        <w:t>/ using the package-</w:t>
      </w:r>
      <w:proofErr w:type="spellStart"/>
      <w:r w:rsidRPr="68F431B2">
        <w:rPr>
          <w:rFonts w:ascii="Calibri" w:eastAsia="Calibri" w:hAnsi="Calibri" w:cs="Calibri"/>
          <w:sz w:val="20"/>
          <w:szCs w:val="20"/>
        </w:rPr>
        <w:t>lock.json</w:t>
      </w:r>
      <w:proofErr w:type="spellEnd"/>
      <w:r w:rsidRPr="68F431B2">
        <w:rPr>
          <w:rFonts w:ascii="Calibri" w:eastAsia="Calibri" w:hAnsi="Calibri" w:cs="Calibri"/>
          <w:sz w:val="20"/>
          <w:szCs w:val="20"/>
        </w:rPr>
        <w:t xml:space="preserve"> / </w:t>
      </w:r>
      <w:proofErr w:type="spellStart"/>
      <w:r w:rsidRPr="68F431B2">
        <w:rPr>
          <w:rFonts w:ascii="Calibri" w:eastAsia="Calibri" w:hAnsi="Calibri" w:cs="Calibri"/>
          <w:sz w:val="20"/>
          <w:szCs w:val="20"/>
        </w:rPr>
        <w:t>npm</w:t>
      </w:r>
      <w:proofErr w:type="spellEnd"/>
      <w:r w:rsidRPr="68F431B2">
        <w:rPr>
          <w:rFonts w:ascii="Calibri" w:eastAsia="Calibri" w:hAnsi="Calibri" w:cs="Calibri"/>
          <w:sz w:val="20"/>
          <w:szCs w:val="20"/>
        </w:rPr>
        <w:t xml:space="preserve"> ci and the actual repo’s scripts. For Vite, set public staging API origin before build and verify it in the asset, since Vite env is built in.</w:t>
      </w:r>
    </w:p>
    <w:p w14:paraId="162D7750" w14:textId="71A4600B"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Start the compiled API with APP_ENV=staging and NODE_ENV=production. Host static web output in the agreed place. Confirm API health, API version/commit and CORS behavior from the real staging browser origin.</w:t>
      </w:r>
    </w:p>
    <w:p w14:paraId="1182700D" w14:textId="58E86F6D"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Run E2E citizen and staff journeys against the staging URL using seeded non-sensitive accounts; confirm report persists after browser refresh and forbidden actions are blocked by the API.</w:t>
      </w:r>
    </w:p>
    <w:p w14:paraId="10F6160F" w14:textId="202A51A7"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Record dated deployment log: SHA, tag candidate, platform/OS, Node/PostgreSQL versions, migration ID, build commands, URL/access instructions, smoke outcomes, and who performed/reviewed the deployment.</w:t>
      </w:r>
    </w:p>
    <w:p w14:paraId="1BE16988" w14:textId="5D267FFC"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Keep the last known-good application artefact and database migration backup/recovery point. Confirm rollback runbook on a rehearsal environment before calling recovery tested.</w:t>
      </w:r>
    </w:p>
    <w:p w14:paraId="5013546A" w14:textId="772C01FD" w:rsidR="0A0B3394" w:rsidRDefault="0A0B3394"/>
    <w:p w14:paraId="3B605497" w14:textId="64AD5402" w:rsidR="0AD34F24" w:rsidRDefault="0AD34F24" w:rsidP="5F2581AA">
      <w:pPr>
        <w:pStyle w:val="Heading3"/>
      </w:pPr>
      <w:bookmarkStart w:id="155" w:name="_Toc243253258"/>
      <w:r w:rsidRPr="5F2581AA">
        <w:t>4.5 Rollback, recovery and failure containment</w:t>
      </w:r>
      <w:bookmarkEnd w:id="155"/>
    </w:p>
    <w:p w14:paraId="02842B03" w14:textId="0007D266" w:rsidR="39CDF528" w:rsidRDefault="39CDF528" w:rsidP="39CDF528">
      <w:pPr>
        <w:spacing w:after="100" w:line="274" w:lineRule="auto"/>
      </w:pPr>
      <w:r w:rsidRPr="39CDF528">
        <w:rPr>
          <w:rFonts w:ascii="Calibri" w:eastAsia="Calibri" w:hAnsi="Calibri" w:cs="Calibri"/>
          <w:sz w:val="21"/>
          <w:szCs w:val="21"/>
        </w:rPr>
        <w:t xml:space="preserve">A Git checkout alone does not constitute a safe rollback of a deployed service: old application code can be incompatible with a newer database schema, and “migrate down” is not an automatic Prisma deploy operation. The safe strategy is to record the last verified tag and schema level, prefer additive/backwards-compatible migrations, and separate code rollback from any database restore decision. The workload allocation’s example git checkout v2.0.0; </w:t>
      </w:r>
      <w:proofErr w:type="spellStart"/>
      <w:r w:rsidRPr="39CDF528">
        <w:rPr>
          <w:rFonts w:ascii="Calibri" w:eastAsia="Calibri" w:hAnsi="Calibri" w:cs="Calibri"/>
          <w:sz w:val="21"/>
          <w:szCs w:val="21"/>
        </w:rPr>
        <w:t>npm</w:t>
      </w:r>
      <w:proofErr w:type="spellEnd"/>
      <w:r w:rsidRPr="39CDF528">
        <w:rPr>
          <w:rFonts w:ascii="Calibri" w:eastAsia="Calibri" w:hAnsi="Calibri" w:cs="Calibri"/>
          <w:sz w:val="21"/>
          <w:szCs w:val="21"/>
        </w:rPr>
        <w:t xml:space="preserve"> run build; </w:t>
      </w:r>
      <w:proofErr w:type="spellStart"/>
      <w:r w:rsidRPr="39CDF528">
        <w:rPr>
          <w:rFonts w:ascii="Calibri" w:eastAsia="Calibri" w:hAnsi="Calibri" w:cs="Calibri"/>
          <w:sz w:val="21"/>
          <w:szCs w:val="21"/>
        </w:rPr>
        <w:t>npm</w:t>
      </w:r>
      <w:proofErr w:type="spellEnd"/>
      <w:r w:rsidRPr="39CDF528">
        <w:rPr>
          <w:rFonts w:ascii="Calibri" w:eastAsia="Calibri" w:hAnsi="Calibri" w:cs="Calibri"/>
          <w:sz w:val="21"/>
          <w:szCs w:val="21"/>
        </w:rPr>
        <w:t xml:space="preserve"> run start is a useful starting intent only; the tag must really exist and schema compatibility must be evaluated before execution (Prisma, 2026).</w:t>
      </w:r>
    </w:p>
    <w:tbl>
      <w:tblPr>
        <w:tblStyle w:val="TableGrid"/>
        <w:tblW w:w="0" w:type="auto"/>
        <w:tblLook w:val="04A0" w:firstRow="1" w:lastRow="0" w:firstColumn="1" w:lastColumn="0" w:noHBand="0" w:noVBand="1"/>
      </w:tblPr>
      <w:tblGrid>
        <w:gridCol w:w="3001"/>
        <w:gridCol w:w="3002"/>
        <w:gridCol w:w="3003"/>
      </w:tblGrid>
      <w:tr w:rsidR="39CDF528" w14:paraId="11881250"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67633C2" w14:textId="41664BD5" w:rsidR="39CDF528" w:rsidRDefault="39CDF528" w:rsidP="39CDF528">
            <w:pPr>
              <w:spacing w:after="40"/>
            </w:pPr>
            <w:r w:rsidRPr="39CDF528">
              <w:rPr>
                <w:rFonts w:ascii="Calibri" w:eastAsia="Calibri" w:hAnsi="Calibri" w:cs="Calibri"/>
                <w:b/>
                <w:bCs/>
                <w:color w:val="19385F"/>
                <w:sz w:val="18"/>
                <w:szCs w:val="18"/>
              </w:rPr>
              <w:t>Failure case</w:t>
            </w:r>
          </w:p>
        </w:tc>
        <w:tc>
          <w:tcPr>
            <w:tcW w:w="3002"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D4C611" w14:textId="46724459" w:rsidR="39CDF528" w:rsidRDefault="39CDF528" w:rsidP="39CDF528">
            <w:pPr>
              <w:spacing w:after="40"/>
            </w:pPr>
            <w:r w:rsidRPr="39CDF528">
              <w:rPr>
                <w:rFonts w:ascii="Calibri" w:eastAsia="Calibri" w:hAnsi="Calibri" w:cs="Calibri"/>
                <w:b/>
                <w:bCs/>
                <w:color w:val="19385F"/>
                <w:sz w:val="18"/>
                <w:szCs w:val="18"/>
              </w:rPr>
              <w:t>Immediate action</w:t>
            </w:r>
          </w:p>
        </w:tc>
        <w:tc>
          <w:tcPr>
            <w:tcW w:w="3003"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22D8596" w14:textId="3EFEEEB2" w:rsidR="39CDF528" w:rsidRDefault="39CDF528" w:rsidP="39CDF528">
            <w:pPr>
              <w:spacing w:after="40"/>
            </w:pPr>
            <w:r w:rsidRPr="39CDF528">
              <w:rPr>
                <w:rFonts w:ascii="Calibri" w:eastAsia="Calibri" w:hAnsi="Calibri" w:cs="Calibri"/>
                <w:b/>
                <w:bCs/>
                <w:color w:val="19385F"/>
                <w:sz w:val="18"/>
                <w:szCs w:val="18"/>
              </w:rPr>
              <w:t>Release impact / record</w:t>
            </w:r>
          </w:p>
        </w:tc>
      </w:tr>
      <w:tr w:rsidR="39CDF528" w14:paraId="43FCE9F2"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4219B" w14:textId="0A2EAC27" w:rsidR="39CDF528" w:rsidRDefault="39CDF528" w:rsidP="39CDF528">
            <w:pPr>
              <w:spacing w:after="20"/>
            </w:pPr>
            <w:r w:rsidRPr="39CDF528">
              <w:rPr>
                <w:rFonts w:ascii="Calibri" w:eastAsia="Calibri" w:hAnsi="Calibri" w:cs="Calibri"/>
                <w:sz w:val="17"/>
                <w:szCs w:val="17"/>
              </w:rPr>
              <w:t>Frontend calls wrong API origin</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DA6C6" w14:textId="58C46C1B" w:rsidR="39CDF528" w:rsidRDefault="39CDF528" w:rsidP="39CDF528">
            <w:pPr>
              <w:spacing w:after="20"/>
            </w:pPr>
            <w:r w:rsidRPr="39CDF528">
              <w:rPr>
                <w:rFonts w:ascii="Calibri" w:eastAsia="Calibri" w:hAnsi="Calibri" w:cs="Calibri"/>
                <w:sz w:val="17"/>
                <w:szCs w:val="17"/>
              </w:rPr>
              <w:t>Rollback web asset or rebuild with correct public staging config; retest browser requests.</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4CF44A" w14:textId="3B9786B1" w:rsidR="39CDF528" w:rsidRDefault="39CDF528" w:rsidP="39CDF528">
            <w:pPr>
              <w:spacing w:after="20"/>
            </w:pPr>
            <w:r w:rsidRPr="39CDF528">
              <w:rPr>
                <w:rFonts w:ascii="Calibri" w:eastAsia="Calibri" w:hAnsi="Calibri" w:cs="Calibri"/>
                <w:sz w:val="17"/>
                <w:szCs w:val="17"/>
              </w:rPr>
              <w:t>Block affected integration until smoke is green; link repair PR.</w:t>
            </w:r>
          </w:p>
        </w:tc>
      </w:tr>
      <w:tr w:rsidR="39CDF528" w14:paraId="1A9FC2AA"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458A6C0" w14:textId="7BA436B9" w:rsidR="39CDF528" w:rsidRDefault="39CDF528" w:rsidP="39CDF528">
            <w:pPr>
              <w:spacing w:after="20"/>
            </w:pPr>
            <w:r w:rsidRPr="39CDF528">
              <w:rPr>
                <w:rFonts w:ascii="Calibri" w:eastAsia="Calibri" w:hAnsi="Calibri" w:cs="Calibri"/>
                <w:sz w:val="17"/>
                <w:szCs w:val="17"/>
              </w:rPr>
              <w:t>API fails to boot / secrets missing</w:t>
            </w:r>
          </w:p>
        </w:tc>
        <w:tc>
          <w:tcPr>
            <w:tcW w:w="3002"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ECEEA52" w14:textId="722F8D50" w:rsidR="39CDF528" w:rsidRDefault="39CDF528" w:rsidP="39CDF528">
            <w:pPr>
              <w:spacing w:after="20"/>
            </w:pPr>
            <w:r w:rsidRPr="39CDF528">
              <w:rPr>
                <w:rFonts w:ascii="Calibri" w:eastAsia="Calibri" w:hAnsi="Calibri" w:cs="Calibri"/>
                <w:sz w:val="17"/>
                <w:szCs w:val="17"/>
              </w:rPr>
              <w:t>Stop; restore previous built API/config and run health; investigate secret source.</w:t>
            </w:r>
          </w:p>
        </w:tc>
        <w:tc>
          <w:tcPr>
            <w:tcW w:w="3003"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C244DCE" w14:textId="2B95354F" w:rsidR="39CDF528" w:rsidRDefault="39CDF528" w:rsidP="39CDF528">
            <w:pPr>
              <w:spacing w:after="20"/>
            </w:pPr>
            <w:r w:rsidRPr="39CDF528">
              <w:rPr>
                <w:rFonts w:ascii="Calibri" w:eastAsia="Calibri" w:hAnsi="Calibri" w:cs="Calibri"/>
                <w:sz w:val="17"/>
                <w:szCs w:val="17"/>
              </w:rPr>
              <w:t>Deployment fails; no READY classification.</w:t>
            </w:r>
          </w:p>
        </w:tc>
      </w:tr>
      <w:tr w:rsidR="39CDF528" w14:paraId="4DC542AA"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9DF7A" w14:textId="6F5C8D56" w:rsidR="39CDF528" w:rsidRDefault="39CDF528" w:rsidP="39CDF528">
            <w:pPr>
              <w:spacing w:after="20"/>
            </w:pPr>
            <w:r w:rsidRPr="39CDF528">
              <w:rPr>
                <w:rFonts w:ascii="Calibri" w:eastAsia="Calibri" w:hAnsi="Calibri" w:cs="Calibri"/>
                <w:sz w:val="17"/>
                <w:szCs w:val="17"/>
              </w:rPr>
              <w:t>Migration fails before cutover</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E6844" w14:textId="46367036" w:rsidR="39CDF528" w:rsidRDefault="39CDF528" w:rsidP="39CDF528">
            <w:pPr>
              <w:spacing w:after="20"/>
            </w:pPr>
            <w:r w:rsidRPr="39CDF528">
              <w:rPr>
                <w:rFonts w:ascii="Calibri" w:eastAsia="Calibri" w:hAnsi="Calibri" w:cs="Calibri"/>
                <w:sz w:val="17"/>
                <w:szCs w:val="17"/>
              </w:rPr>
              <w:t>Do not apply destructive fixes; restore snapshot if necessary and seek Person 2 approval.</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8E98E" w14:textId="3986B61F" w:rsidR="39CDF528" w:rsidRDefault="39CDF528" w:rsidP="39CDF528">
            <w:pPr>
              <w:spacing w:after="20"/>
            </w:pPr>
            <w:r w:rsidRPr="39CDF528">
              <w:rPr>
                <w:rFonts w:ascii="Calibri" w:eastAsia="Calibri" w:hAnsi="Calibri" w:cs="Calibri"/>
                <w:sz w:val="17"/>
                <w:szCs w:val="17"/>
              </w:rPr>
              <w:t>Record schema state, error log, data restoration outcome.</w:t>
            </w:r>
          </w:p>
        </w:tc>
      </w:tr>
      <w:tr w:rsidR="39CDF528" w14:paraId="67772ADF"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0C79BA9" w14:textId="416E4DFD" w:rsidR="39CDF528" w:rsidRDefault="39CDF528" w:rsidP="39CDF528">
            <w:pPr>
              <w:spacing w:after="20"/>
            </w:pPr>
            <w:r w:rsidRPr="39CDF528">
              <w:rPr>
                <w:rFonts w:ascii="Calibri" w:eastAsia="Calibri" w:hAnsi="Calibri" w:cs="Calibri"/>
                <w:sz w:val="17"/>
                <w:szCs w:val="17"/>
              </w:rPr>
              <w:t>New API breaks old schema</w:t>
            </w:r>
          </w:p>
        </w:tc>
        <w:tc>
          <w:tcPr>
            <w:tcW w:w="3002"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BE9DA47" w14:textId="6745ACD8" w:rsidR="39CDF528" w:rsidRDefault="39CDF528" w:rsidP="39CDF528">
            <w:pPr>
              <w:spacing w:after="20"/>
            </w:pPr>
            <w:r w:rsidRPr="39CDF528">
              <w:rPr>
                <w:rFonts w:ascii="Calibri" w:eastAsia="Calibri" w:hAnsi="Calibri" w:cs="Calibri"/>
                <w:sz w:val="17"/>
                <w:szCs w:val="17"/>
              </w:rPr>
              <w:t>Restore compatible build only if schema-safe; otherwise approve database recovery plan.</w:t>
            </w:r>
          </w:p>
        </w:tc>
        <w:tc>
          <w:tcPr>
            <w:tcW w:w="3003"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A1B9480" w14:textId="7E0186E5" w:rsidR="39CDF528" w:rsidRDefault="39CDF528" w:rsidP="39CDF528">
            <w:pPr>
              <w:spacing w:after="20"/>
            </w:pPr>
            <w:r w:rsidRPr="39CDF528">
              <w:rPr>
                <w:rFonts w:ascii="Calibri" w:eastAsia="Calibri" w:hAnsi="Calibri" w:cs="Calibri"/>
                <w:sz w:val="17"/>
                <w:szCs w:val="17"/>
              </w:rPr>
              <w:t>Rollback incomplete until reads/writes pass.</w:t>
            </w:r>
          </w:p>
        </w:tc>
      </w:tr>
      <w:tr w:rsidR="39CDF528" w14:paraId="12E442EE"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1F519" w14:textId="6ED5B2F3" w:rsidR="39CDF528" w:rsidRDefault="39CDF528" w:rsidP="39CDF528">
            <w:pPr>
              <w:spacing w:after="20"/>
            </w:pPr>
            <w:r w:rsidRPr="39CDF528">
              <w:rPr>
                <w:rFonts w:ascii="Calibri" w:eastAsia="Calibri" w:hAnsi="Calibri" w:cs="Calibri"/>
                <w:sz w:val="17"/>
                <w:szCs w:val="17"/>
              </w:rPr>
              <w:t>Health pass but citizen journey fails</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AA076" w14:textId="17851F78" w:rsidR="39CDF528" w:rsidRDefault="39CDF528" w:rsidP="39CDF528">
            <w:pPr>
              <w:spacing w:after="20"/>
            </w:pPr>
            <w:r w:rsidRPr="39CDF528">
              <w:rPr>
                <w:rFonts w:ascii="Calibri" w:eastAsia="Calibri" w:hAnsi="Calibri" w:cs="Calibri"/>
                <w:sz w:val="17"/>
                <w:szCs w:val="17"/>
              </w:rPr>
              <w:t>Treat /health as insufficient; hold candidate until critical E2E acceptance passes.</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F5E2CC" w14:textId="19F00481" w:rsidR="39CDF528" w:rsidRDefault="39CDF528" w:rsidP="39CDF528">
            <w:pPr>
              <w:spacing w:after="20"/>
            </w:pPr>
            <w:r w:rsidRPr="39CDF528">
              <w:rPr>
                <w:rFonts w:ascii="Calibri" w:eastAsia="Calibri" w:hAnsi="Calibri" w:cs="Calibri"/>
                <w:sz w:val="17"/>
                <w:szCs w:val="17"/>
              </w:rPr>
              <w:t>Important gate failure, likely NOT READY.</w:t>
            </w:r>
          </w:p>
        </w:tc>
      </w:tr>
    </w:tbl>
    <w:p w14:paraId="5A3FA689" w14:textId="06D155E5" w:rsidR="39CDF528" w:rsidRDefault="39CDF528" w:rsidP="39CDF528">
      <w:pPr>
        <w:spacing w:after="20" w:line="257" w:lineRule="auto"/>
        <w:rPr>
          <w:rFonts w:ascii="Calibri" w:eastAsia="Calibri" w:hAnsi="Calibri" w:cs="Calibri"/>
          <w:sz w:val="21"/>
          <w:szCs w:val="21"/>
        </w:rPr>
      </w:pPr>
    </w:p>
    <w:p w14:paraId="6199CEBB" w14:textId="77777777" w:rsidR="00D00B9C" w:rsidRDefault="00D00B9C" w:rsidP="39CDF528">
      <w:pPr>
        <w:spacing w:after="20" w:line="257" w:lineRule="auto"/>
        <w:rPr>
          <w:rFonts w:ascii="Calibri" w:eastAsia="Calibri" w:hAnsi="Calibri" w:cs="Calibri"/>
          <w:sz w:val="21"/>
          <w:szCs w:val="21"/>
        </w:rPr>
      </w:pPr>
    </w:p>
    <w:p w14:paraId="57C204B7" w14:textId="3CC4672B" w:rsidR="3097E457" w:rsidRDefault="3097E457" w:rsidP="5E22C675">
      <w:pPr>
        <w:pStyle w:val="Heading3"/>
      </w:pPr>
      <w:bookmarkStart w:id="156" w:name="_Toc243253259"/>
      <w:r w:rsidRPr="5E22C675">
        <w:lastRenderedPageBreak/>
        <w:t>4.6 Integration and deployment acceptance checklist</w:t>
      </w:r>
      <w:bookmarkEnd w:id="156"/>
    </w:p>
    <w:p w14:paraId="4B5F2802" w14:textId="64798283"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 xml:space="preserve">API base URL </w:t>
      </w:r>
      <w:proofErr w:type="spellStart"/>
      <w:r w:rsidRPr="78D8EDBF">
        <w:rPr>
          <w:rFonts w:ascii="Calibri" w:eastAsia="Calibri" w:hAnsi="Calibri" w:cs="Calibri"/>
          <w:sz w:val="20"/>
          <w:szCs w:val="20"/>
        </w:rPr>
        <w:t>centralised</w:t>
      </w:r>
      <w:proofErr w:type="spellEnd"/>
      <w:r w:rsidRPr="78D8EDBF">
        <w:rPr>
          <w:rFonts w:ascii="Calibri" w:eastAsia="Calibri" w:hAnsi="Calibri" w:cs="Calibri"/>
          <w:sz w:val="20"/>
          <w:szCs w:val="20"/>
        </w:rPr>
        <w:t>; no localhost literal in production UI modules.</w:t>
      </w:r>
    </w:p>
    <w:p w14:paraId="1300213F" w14:textId="5814D809"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Staging and development use distinct databases, allowed origins and secret sets.</w:t>
      </w:r>
    </w:p>
    <w:p w14:paraId="40F9E229" w14:textId="0E54000C"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Server validates and authorizes even when frontend route guards are bypassed.</w:t>
      </w:r>
    </w:p>
    <w:p w14:paraId="2B456574" w14:textId="324C2C07"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Navigation preserves authentication correctly across reload; 401/403/422/5xx are handled without fake success.</w:t>
      </w:r>
    </w:p>
    <w:p w14:paraId="295D2ED9" w14:textId="180D0804"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Clean install + exact documented workspace build/test commands pass.</w:t>
      </w:r>
    </w:p>
    <w:p w14:paraId="1404A721" w14:textId="4741F1D2"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PR includes before/after integration evidence, meaningful reviewers and commit SHA.</w:t>
      </w:r>
    </w:p>
    <w:p w14:paraId="2C7F6E15" w14:textId="3441CC3C"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Staging executes built assets, has deploy log and a feasible migration-aware rollback path.</w:t>
      </w:r>
    </w:p>
    <w:p w14:paraId="35ABAC19" w14:textId="516422DB" w:rsidR="081338F4" w:rsidRDefault="081338F4" w:rsidP="081338F4"/>
    <w:p w14:paraId="3344211D" w14:textId="5F33579F" w:rsidR="7E5B1B51" w:rsidRDefault="7E5B1B51"/>
    <w:p w14:paraId="3CC77D52" w14:textId="70054B40" w:rsidR="00381562" w:rsidRDefault="00381562" w:rsidP="00381562">
      <w:pPr>
        <w:pStyle w:val="Heading2"/>
      </w:pPr>
      <w:bookmarkStart w:id="157" w:name="_Toc243253260"/>
      <w:r>
        <w:t xml:space="preserve">5. </w:t>
      </w:r>
      <w:r w:rsidR="000A7751" w:rsidRPr="000A7751">
        <w:t>CI and Automated Verification</w:t>
      </w:r>
      <w:bookmarkEnd w:id="157"/>
    </w:p>
    <w:p w14:paraId="70CC56B5" w14:textId="422A9B59" w:rsidR="0038365A" w:rsidRDefault="000A7751" w:rsidP="000A7751">
      <w:pPr>
        <w:pStyle w:val="Heading3"/>
      </w:pPr>
      <w:bookmarkStart w:id="158" w:name="_Toc243253261"/>
      <w:r>
        <w:t xml:space="preserve">5.1 </w:t>
      </w:r>
      <w:r w:rsidR="0038365A" w:rsidRPr="0038365A">
        <w:t>Pipeline summary</w:t>
      </w:r>
      <w:bookmarkEnd w:id="158"/>
    </w:p>
    <w:p w14:paraId="61E4A050" w14:textId="2121B698" w:rsidR="00AC0244" w:rsidRDefault="005D4449" w:rsidP="00AC0244">
      <w:r w:rsidRPr="005D4449">
        <w:t>.</w:t>
      </w:r>
      <w:proofErr w:type="spellStart"/>
      <w:r w:rsidRPr="005D4449">
        <w:t>github</w:t>
      </w:r>
      <w:proofErr w:type="spellEnd"/>
      <w:r w:rsidRPr="005D4449">
        <w:t>/workflows/</w:t>
      </w:r>
      <w:proofErr w:type="spellStart"/>
      <w:r w:rsidRPr="005D4449">
        <w:t>ci.yml</w:t>
      </w:r>
      <w:proofErr w:type="spellEnd"/>
      <w:r w:rsidRPr="005D4449">
        <w:t xml:space="preserve"> runs a single job named quality-gate on PostgreSQL 18 (matching ADR-TECH-01). It triggers on pull requests to main (check before merge) and on pushes to main (re-check the combined state). It has least-privilege permissions (contents: read) and cancels superseded runs</w:t>
      </w:r>
      <w:r w:rsidR="00573508">
        <w:t>.</w:t>
      </w:r>
    </w:p>
    <w:tbl>
      <w:tblPr>
        <w:tblStyle w:val="GridTable4-Accent1"/>
        <w:tblW w:w="0" w:type="auto"/>
        <w:tblLook w:val="04A0" w:firstRow="1" w:lastRow="0" w:firstColumn="1" w:lastColumn="0" w:noHBand="0" w:noVBand="1"/>
      </w:tblPr>
      <w:tblGrid>
        <w:gridCol w:w="846"/>
        <w:gridCol w:w="4111"/>
        <w:gridCol w:w="4059"/>
      </w:tblGrid>
      <w:tr w:rsidR="00003BD9" w14:paraId="582DEDC4" w14:textId="77777777" w:rsidTr="00BA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88C92A8" w14:textId="12D0465B" w:rsidR="00003BD9" w:rsidRDefault="00003BD9" w:rsidP="00AC0244">
            <w:r>
              <w:t>#</w:t>
            </w:r>
          </w:p>
        </w:tc>
        <w:tc>
          <w:tcPr>
            <w:tcW w:w="4111" w:type="dxa"/>
          </w:tcPr>
          <w:p w14:paraId="03E31B4A" w14:textId="33419B25" w:rsidR="00003BD9" w:rsidRDefault="00003BD9" w:rsidP="00AC0244">
            <w:pPr>
              <w:cnfStyle w:val="100000000000" w:firstRow="1" w:lastRow="0" w:firstColumn="0" w:lastColumn="0" w:oddVBand="0" w:evenVBand="0" w:oddHBand="0" w:evenHBand="0" w:firstRowFirstColumn="0" w:firstRowLastColumn="0" w:lastRowFirstColumn="0" w:lastRowLastColumn="0"/>
            </w:pPr>
            <w:r>
              <w:t>Step</w:t>
            </w:r>
          </w:p>
        </w:tc>
        <w:tc>
          <w:tcPr>
            <w:tcW w:w="4059" w:type="dxa"/>
          </w:tcPr>
          <w:p w14:paraId="3A9A9AB5" w14:textId="1122A3D3" w:rsidR="00003BD9" w:rsidRDefault="00003BD9" w:rsidP="00AC0244">
            <w:pPr>
              <w:cnfStyle w:val="100000000000" w:firstRow="1" w:lastRow="0" w:firstColumn="0" w:lastColumn="0" w:oddVBand="0" w:evenVBand="0" w:oddHBand="0" w:evenHBand="0" w:firstRowFirstColumn="0" w:firstRowLastColumn="0" w:lastRowFirstColumn="0" w:lastRowLastColumn="0"/>
            </w:pPr>
            <w:r>
              <w:t>Purpose</w:t>
            </w:r>
          </w:p>
        </w:tc>
      </w:tr>
      <w:tr w:rsidR="00003BD9" w14:paraId="56D9F33C"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5075423" w14:textId="78F391AB" w:rsidR="00003BD9" w:rsidRDefault="00003BD9" w:rsidP="00AC0244">
            <w:r>
              <w:t>1</w:t>
            </w:r>
          </w:p>
        </w:tc>
        <w:tc>
          <w:tcPr>
            <w:tcW w:w="4111" w:type="dxa"/>
          </w:tcPr>
          <w:p w14:paraId="3533BE0C" w14:textId="53653228" w:rsidR="00003BD9" w:rsidRDefault="00254A45" w:rsidP="00AC0244">
            <w:pPr>
              <w:cnfStyle w:val="000000100000" w:firstRow="0" w:lastRow="0" w:firstColumn="0" w:lastColumn="0" w:oddVBand="0" w:evenVBand="0" w:oddHBand="1" w:evenHBand="0" w:firstRowFirstColumn="0" w:firstRowLastColumn="0" w:lastRowFirstColumn="0" w:lastRowLastColumn="0"/>
            </w:pPr>
            <w:r w:rsidRPr="00254A45">
              <w:t>Pre-flight: CI_AUTH_SECRET exists and is ≥32 chars</w:t>
            </w:r>
          </w:p>
        </w:tc>
        <w:tc>
          <w:tcPr>
            <w:tcW w:w="4059" w:type="dxa"/>
          </w:tcPr>
          <w:p w14:paraId="1D0EAB9A" w14:textId="44C3CF81" w:rsidR="00003BD9" w:rsidRDefault="00B515D4" w:rsidP="00AC0244">
            <w:pPr>
              <w:cnfStyle w:val="000000100000" w:firstRow="0" w:lastRow="0" w:firstColumn="0" w:lastColumn="0" w:oddVBand="0" w:evenVBand="0" w:oddHBand="1" w:evenHBand="0" w:firstRowFirstColumn="0" w:firstRowLastColumn="0" w:lastRowFirstColumn="0" w:lastRowLastColumn="0"/>
            </w:pPr>
            <w:r w:rsidRPr="00B515D4">
              <w:t xml:space="preserve">Fail early on misconfiguration (matches the </w:t>
            </w:r>
            <w:proofErr w:type="spellStart"/>
            <w:r w:rsidRPr="00B515D4">
              <w:t>env.ts</w:t>
            </w:r>
            <w:proofErr w:type="spellEnd"/>
            <w:r w:rsidRPr="00B515D4">
              <w:t xml:space="preserve"> rule)</w:t>
            </w:r>
          </w:p>
        </w:tc>
      </w:tr>
      <w:tr w:rsidR="00003BD9" w14:paraId="44DED3F9"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025518CC" w14:textId="332839EB" w:rsidR="00003BD9" w:rsidRDefault="00003BD9" w:rsidP="00AC0244">
            <w:r>
              <w:t>2</w:t>
            </w:r>
          </w:p>
        </w:tc>
        <w:tc>
          <w:tcPr>
            <w:tcW w:w="4111" w:type="dxa"/>
          </w:tcPr>
          <w:p w14:paraId="15A4EEFA" w14:textId="6594438C" w:rsidR="00003BD9" w:rsidRDefault="000D6C97" w:rsidP="00AC0244">
            <w:pPr>
              <w:cnfStyle w:val="000000000000" w:firstRow="0" w:lastRow="0" w:firstColumn="0" w:lastColumn="0" w:oddVBand="0" w:evenVBand="0" w:oddHBand="0" w:evenHBand="0" w:firstRowFirstColumn="0" w:firstRowLastColumn="0" w:lastRowFirstColumn="0" w:lastRowLastColumn="0"/>
            </w:pPr>
            <w:r w:rsidRPr="000D6C97">
              <w:t>No .env file tracked by git</w:t>
            </w:r>
          </w:p>
        </w:tc>
        <w:tc>
          <w:tcPr>
            <w:tcW w:w="4059" w:type="dxa"/>
          </w:tcPr>
          <w:p w14:paraId="7370AE62" w14:textId="7AB5F6C5" w:rsidR="00003BD9" w:rsidRDefault="001C07DC" w:rsidP="00AC0244">
            <w:pPr>
              <w:cnfStyle w:val="000000000000" w:firstRow="0" w:lastRow="0" w:firstColumn="0" w:lastColumn="0" w:oddVBand="0" w:evenVBand="0" w:oddHBand="0" w:evenHBand="0" w:firstRowFirstColumn="0" w:firstRowLastColumn="0" w:lastRowFirstColumn="0" w:lastRowLastColumn="0"/>
            </w:pPr>
            <w:r w:rsidRPr="001C07DC">
              <w:t>R-007 / FE-06 secrets control</w:t>
            </w:r>
          </w:p>
        </w:tc>
      </w:tr>
      <w:tr w:rsidR="00003BD9" w14:paraId="5347E455"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76C05D" w14:textId="2942BC52" w:rsidR="00003BD9" w:rsidRDefault="00003BD9" w:rsidP="00AC0244">
            <w:r>
              <w:t>3</w:t>
            </w:r>
          </w:p>
        </w:tc>
        <w:tc>
          <w:tcPr>
            <w:tcW w:w="4111" w:type="dxa"/>
          </w:tcPr>
          <w:p w14:paraId="6DBE7F82" w14:textId="425A1556" w:rsidR="00003BD9" w:rsidRDefault="005505CA" w:rsidP="00AC0244">
            <w:pPr>
              <w:cnfStyle w:val="000000100000" w:firstRow="0" w:lastRow="0" w:firstColumn="0" w:lastColumn="0" w:oddVBand="0" w:evenVBand="0" w:oddHBand="1" w:evenHBand="0" w:firstRowFirstColumn="0" w:firstRowLastColumn="0" w:lastRowFirstColumn="0" w:lastRowLastColumn="0"/>
            </w:pPr>
            <w:r>
              <w:t>‘</w:t>
            </w:r>
            <w:proofErr w:type="spellStart"/>
            <w:r w:rsidR="00760BD5" w:rsidRPr="00760BD5">
              <w:t>npm</w:t>
            </w:r>
            <w:proofErr w:type="spellEnd"/>
            <w:r w:rsidR="00760BD5" w:rsidRPr="00760BD5">
              <w:t xml:space="preserve"> ci</w:t>
            </w:r>
            <w:r>
              <w:t>’</w:t>
            </w:r>
          </w:p>
        </w:tc>
        <w:tc>
          <w:tcPr>
            <w:tcW w:w="4059" w:type="dxa"/>
          </w:tcPr>
          <w:p w14:paraId="402E8242" w14:textId="1584E191" w:rsidR="00003BD9" w:rsidRDefault="001C07DC" w:rsidP="00AC0244">
            <w:pPr>
              <w:cnfStyle w:val="000000100000" w:firstRow="0" w:lastRow="0" w:firstColumn="0" w:lastColumn="0" w:oddVBand="0" w:evenVBand="0" w:oddHBand="1" w:evenHBand="0" w:firstRowFirstColumn="0" w:firstRowLastColumn="0" w:lastRowFirstColumn="0" w:lastRowLastColumn="0"/>
            </w:pPr>
            <w:proofErr w:type="spellStart"/>
            <w:r w:rsidRPr="001C07DC">
              <w:t>Lockfile</w:t>
            </w:r>
            <w:proofErr w:type="spellEnd"/>
            <w:r w:rsidRPr="001C07DC">
              <w:t>-exact, repeatable install (R-017)</w:t>
            </w:r>
          </w:p>
        </w:tc>
      </w:tr>
      <w:tr w:rsidR="00003BD9" w14:paraId="520FFB63"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080F803A" w14:textId="003F685D" w:rsidR="00003BD9" w:rsidRDefault="00003BD9" w:rsidP="00AC0244">
            <w:r>
              <w:t>4</w:t>
            </w:r>
          </w:p>
        </w:tc>
        <w:tc>
          <w:tcPr>
            <w:tcW w:w="4111" w:type="dxa"/>
          </w:tcPr>
          <w:p w14:paraId="55B6E166" w14:textId="11DB7FAE" w:rsidR="00003BD9" w:rsidRDefault="00800B1F" w:rsidP="00AC0244">
            <w:pPr>
              <w:cnfStyle w:val="000000000000" w:firstRow="0" w:lastRow="0" w:firstColumn="0" w:lastColumn="0" w:oddVBand="0" w:evenVBand="0" w:oddHBand="0" w:evenHBand="0" w:firstRowFirstColumn="0" w:firstRowLastColumn="0" w:lastRowFirstColumn="0" w:lastRowLastColumn="0"/>
            </w:pPr>
            <w:r w:rsidRPr="00800B1F">
              <w:t xml:space="preserve">Prisma generate, then </w:t>
            </w:r>
            <w:r w:rsidR="005505CA">
              <w:t>‘</w:t>
            </w:r>
            <w:r w:rsidRPr="00800B1F">
              <w:t>migrate deploy</w:t>
            </w:r>
            <w:r w:rsidR="005505CA">
              <w:t>’</w:t>
            </w:r>
          </w:p>
        </w:tc>
        <w:tc>
          <w:tcPr>
            <w:tcW w:w="4059" w:type="dxa"/>
          </w:tcPr>
          <w:p w14:paraId="63F1E5F6" w14:textId="77C13508" w:rsidR="00003BD9" w:rsidRDefault="00DE4C6D" w:rsidP="00AC0244">
            <w:pPr>
              <w:cnfStyle w:val="000000000000" w:firstRow="0" w:lastRow="0" w:firstColumn="0" w:lastColumn="0" w:oddVBand="0" w:evenVBand="0" w:oddHBand="0" w:evenHBand="0" w:firstRowFirstColumn="0" w:firstRowLastColumn="0" w:lastRowFirstColumn="0" w:lastRowLastColumn="0"/>
            </w:pPr>
            <w:r w:rsidRPr="00DE4C6D">
              <w:t>Proves migrations apply to a clean PG18 database</w:t>
            </w:r>
          </w:p>
        </w:tc>
      </w:tr>
      <w:tr w:rsidR="00003BD9" w14:paraId="3FB5936E"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A2BE9D1" w14:textId="1B9371B5" w:rsidR="00003BD9" w:rsidRDefault="00003BD9" w:rsidP="00AC0244">
            <w:r>
              <w:t>5</w:t>
            </w:r>
          </w:p>
        </w:tc>
        <w:tc>
          <w:tcPr>
            <w:tcW w:w="4111" w:type="dxa"/>
          </w:tcPr>
          <w:p w14:paraId="11B5E380" w14:textId="0F731CA4" w:rsidR="00003BD9" w:rsidRDefault="00C31526" w:rsidP="00AC0244">
            <w:pPr>
              <w:cnfStyle w:val="000000100000" w:firstRow="0" w:lastRow="0" w:firstColumn="0" w:lastColumn="0" w:oddVBand="0" w:evenVBand="0" w:oddHBand="1" w:evenHBand="0" w:firstRowFirstColumn="0" w:firstRowLastColumn="0" w:lastRowFirstColumn="0" w:lastRowLastColumn="0"/>
            </w:pPr>
            <w:proofErr w:type="spellStart"/>
            <w:r w:rsidRPr="00C31526">
              <w:t>tsc</w:t>
            </w:r>
            <w:proofErr w:type="spellEnd"/>
            <w:r w:rsidRPr="00C31526">
              <w:t xml:space="preserve"> --</w:t>
            </w:r>
            <w:proofErr w:type="spellStart"/>
            <w:r w:rsidRPr="00C31526">
              <w:t>noEmit</w:t>
            </w:r>
            <w:proofErr w:type="spellEnd"/>
            <w:r w:rsidRPr="00C31526">
              <w:t xml:space="preserve"> (</w:t>
            </w:r>
            <w:proofErr w:type="spellStart"/>
            <w:r w:rsidRPr="00C31526">
              <w:t>api</w:t>
            </w:r>
            <w:proofErr w:type="spellEnd"/>
            <w:r w:rsidRPr="00C31526">
              <w:t>)</w:t>
            </w:r>
          </w:p>
        </w:tc>
        <w:tc>
          <w:tcPr>
            <w:tcW w:w="4059" w:type="dxa"/>
          </w:tcPr>
          <w:p w14:paraId="09E5608C" w14:textId="5D543903" w:rsidR="00003BD9" w:rsidRDefault="007B56F1" w:rsidP="00AC0244">
            <w:pPr>
              <w:cnfStyle w:val="000000100000" w:firstRow="0" w:lastRow="0" w:firstColumn="0" w:lastColumn="0" w:oddVBand="0" w:evenVBand="0" w:oddHBand="1" w:evenHBand="0" w:firstRowFirstColumn="0" w:firstRowLastColumn="0" w:lastRowFirstColumn="0" w:lastRowLastColumn="0"/>
            </w:pPr>
            <w:r w:rsidRPr="007B56F1">
              <w:t>Static type check</w:t>
            </w:r>
          </w:p>
        </w:tc>
      </w:tr>
      <w:tr w:rsidR="00003BD9" w14:paraId="784B51FF"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33E5C21F" w14:textId="027DEFE5" w:rsidR="00003BD9" w:rsidRDefault="00003BD9" w:rsidP="00AC0244">
            <w:r>
              <w:t>6</w:t>
            </w:r>
          </w:p>
        </w:tc>
        <w:tc>
          <w:tcPr>
            <w:tcW w:w="4111" w:type="dxa"/>
          </w:tcPr>
          <w:p w14:paraId="1054ECF7" w14:textId="3FC7A3AA" w:rsidR="00003BD9" w:rsidRDefault="00151A95" w:rsidP="00AC0244">
            <w:pPr>
              <w:cnfStyle w:val="000000000000" w:firstRow="0" w:lastRow="0" w:firstColumn="0" w:lastColumn="0" w:oddVBand="0" w:evenVBand="0" w:oddHBand="0" w:evenHBand="0" w:firstRowFirstColumn="0" w:firstRowLastColumn="0" w:lastRowFirstColumn="0" w:lastRowLastColumn="0"/>
            </w:pPr>
            <w:r>
              <w:t>‘</w:t>
            </w:r>
            <w:proofErr w:type="spellStart"/>
            <w:r w:rsidR="00EA47DE" w:rsidRPr="00EA47DE">
              <w:t>npm</w:t>
            </w:r>
            <w:proofErr w:type="spellEnd"/>
            <w:r w:rsidR="00EA47DE" w:rsidRPr="00EA47DE">
              <w:t xml:space="preserve"> run build</w:t>
            </w:r>
            <w:r>
              <w:t>’</w:t>
            </w:r>
            <w:r w:rsidR="00EA47DE" w:rsidRPr="00EA47DE">
              <w:t xml:space="preserve"> (</w:t>
            </w:r>
            <w:proofErr w:type="spellStart"/>
            <w:r w:rsidR="00EA47DE" w:rsidRPr="00EA47DE">
              <w:t>api</w:t>
            </w:r>
            <w:proofErr w:type="spellEnd"/>
            <w:r w:rsidR="00EA47DE" w:rsidRPr="00EA47DE">
              <w:t xml:space="preserve"> and web)</w:t>
            </w:r>
          </w:p>
        </w:tc>
        <w:tc>
          <w:tcPr>
            <w:tcW w:w="4059" w:type="dxa"/>
          </w:tcPr>
          <w:p w14:paraId="25138112" w14:textId="70180987" w:rsidR="00003BD9" w:rsidRDefault="0030397B" w:rsidP="00AC0244">
            <w:pPr>
              <w:cnfStyle w:val="000000000000" w:firstRow="0" w:lastRow="0" w:firstColumn="0" w:lastColumn="0" w:oddVBand="0" w:evenVBand="0" w:oddHBand="0" w:evenHBand="0" w:firstRowFirstColumn="0" w:firstRowLastColumn="0" w:lastRowFirstColumn="0" w:lastRowLastColumn="0"/>
            </w:pPr>
            <w:r w:rsidRPr="0030397B">
              <w:t xml:space="preserve">Both build targets </w:t>
            </w:r>
            <w:r w:rsidR="00D82C37" w:rsidRPr="0030397B">
              <w:t>compiled</w:t>
            </w:r>
            <w:r w:rsidR="00D82C37">
              <w:t>.</w:t>
            </w:r>
            <w:r w:rsidRPr="0030397B">
              <w:t xml:space="preserve"> </w:t>
            </w:r>
            <w:r w:rsidR="00D82C37">
              <w:t>T</w:t>
            </w:r>
            <w:r w:rsidRPr="0030397B">
              <w:t>he web build also type-checks</w:t>
            </w:r>
          </w:p>
        </w:tc>
      </w:tr>
      <w:tr w:rsidR="00003BD9" w14:paraId="6A74966A"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95A842" w14:textId="3468DC77" w:rsidR="00003BD9" w:rsidRDefault="00003BD9" w:rsidP="00AC0244">
            <w:r>
              <w:t>7</w:t>
            </w:r>
          </w:p>
        </w:tc>
        <w:tc>
          <w:tcPr>
            <w:tcW w:w="4111" w:type="dxa"/>
          </w:tcPr>
          <w:p w14:paraId="1464D94D" w14:textId="09944BE2" w:rsidR="00003BD9" w:rsidRDefault="000E3450" w:rsidP="00AC0244">
            <w:pPr>
              <w:cnfStyle w:val="000000100000" w:firstRow="0" w:lastRow="0" w:firstColumn="0" w:lastColumn="0" w:oddVBand="0" w:evenVBand="0" w:oddHBand="1" w:evenHBand="0" w:firstRowFirstColumn="0" w:firstRowLastColumn="0" w:lastRowFirstColumn="0" w:lastRowLastColumn="0"/>
            </w:pPr>
            <w:r>
              <w:t>‘</w:t>
            </w:r>
            <w:proofErr w:type="spellStart"/>
            <w:r w:rsidR="00D333E7" w:rsidRPr="00D333E7">
              <w:t>npm</w:t>
            </w:r>
            <w:proofErr w:type="spellEnd"/>
            <w:r w:rsidR="00D333E7" w:rsidRPr="00D333E7">
              <w:t xml:space="preserve"> test</w:t>
            </w:r>
            <w:r>
              <w:t>’</w:t>
            </w:r>
          </w:p>
        </w:tc>
        <w:tc>
          <w:tcPr>
            <w:tcW w:w="4059" w:type="dxa"/>
          </w:tcPr>
          <w:p w14:paraId="7BF1130B" w14:textId="56E41589" w:rsidR="00003BD9" w:rsidRDefault="005076C6" w:rsidP="00AC0244">
            <w:pPr>
              <w:cnfStyle w:val="000000100000" w:firstRow="0" w:lastRow="0" w:firstColumn="0" w:lastColumn="0" w:oddVBand="0" w:evenVBand="0" w:oddHBand="1" w:evenHBand="0" w:firstRowFirstColumn="0" w:firstRowLastColumn="0" w:lastRowFirstColumn="0" w:lastRowLastColumn="0"/>
            </w:pPr>
            <w:proofErr w:type="spellStart"/>
            <w:r w:rsidRPr="005076C6">
              <w:t>Vitest</w:t>
            </w:r>
            <w:proofErr w:type="spellEnd"/>
            <w:r w:rsidRPr="005076C6">
              <w:t xml:space="preserve"> suite against the real database</w:t>
            </w:r>
          </w:p>
        </w:tc>
      </w:tr>
      <w:tr w:rsidR="00003BD9" w14:paraId="2C0B3521"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15BB3F72" w14:textId="35DE8485" w:rsidR="00003BD9" w:rsidRDefault="00003BD9" w:rsidP="00AC0244">
            <w:r>
              <w:t>8</w:t>
            </w:r>
          </w:p>
        </w:tc>
        <w:tc>
          <w:tcPr>
            <w:tcW w:w="4111" w:type="dxa"/>
          </w:tcPr>
          <w:p w14:paraId="4B7DB136" w14:textId="6FE6E935" w:rsidR="00003BD9" w:rsidRDefault="000E3450" w:rsidP="00AC0244">
            <w:pPr>
              <w:cnfStyle w:val="000000000000" w:firstRow="0" w:lastRow="0" w:firstColumn="0" w:lastColumn="0" w:oddVBand="0" w:evenVBand="0" w:oddHBand="0" w:evenHBand="0" w:firstRowFirstColumn="0" w:firstRowLastColumn="0" w:lastRowFirstColumn="0" w:lastRowLastColumn="0"/>
            </w:pPr>
            <w:r>
              <w:t>‘</w:t>
            </w:r>
            <w:proofErr w:type="spellStart"/>
            <w:r w:rsidR="00470171" w:rsidRPr="00470171">
              <w:t>npm</w:t>
            </w:r>
            <w:proofErr w:type="spellEnd"/>
            <w:r w:rsidR="00470171" w:rsidRPr="00470171">
              <w:t xml:space="preserve"> audit --omit=dev --audit-level=high</w:t>
            </w:r>
            <w:r>
              <w:t>’</w:t>
            </w:r>
          </w:p>
        </w:tc>
        <w:tc>
          <w:tcPr>
            <w:tcW w:w="4059" w:type="dxa"/>
          </w:tcPr>
          <w:p w14:paraId="30043252" w14:textId="0E37CB32" w:rsidR="00003BD9" w:rsidRDefault="004A4776" w:rsidP="00AC0244">
            <w:pPr>
              <w:cnfStyle w:val="000000000000" w:firstRow="0" w:lastRow="0" w:firstColumn="0" w:lastColumn="0" w:oddVBand="0" w:evenVBand="0" w:oddHBand="0" w:evenHBand="0" w:firstRowFirstColumn="0" w:firstRowLastColumn="0" w:lastRowFirstColumn="0" w:lastRowLastColumn="0"/>
            </w:pPr>
            <w:r w:rsidRPr="004A4776">
              <w:t>Production dependency vulnerabilities</w:t>
            </w:r>
          </w:p>
        </w:tc>
      </w:tr>
      <w:tr w:rsidR="00003BD9" w14:paraId="46F75C8D"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501F573" w14:textId="348EB124" w:rsidR="00003BD9" w:rsidRDefault="00003BD9" w:rsidP="00AC0244">
            <w:r>
              <w:t>9</w:t>
            </w:r>
          </w:p>
        </w:tc>
        <w:tc>
          <w:tcPr>
            <w:tcW w:w="4111" w:type="dxa"/>
          </w:tcPr>
          <w:p w14:paraId="77321B09" w14:textId="0D44521A" w:rsidR="00003BD9" w:rsidRDefault="000E3450" w:rsidP="00AC0244">
            <w:pPr>
              <w:cnfStyle w:val="000000100000" w:firstRow="0" w:lastRow="0" w:firstColumn="0" w:lastColumn="0" w:oddVBand="0" w:evenVBand="0" w:oddHBand="1" w:evenHBand="0" w:firstRowFirstColumn="0" w:firstRowLastColumn="0" w:lastRowFirstColumn="0" w:lastRowLastColumn="0"/>
            </w:pPr>
            <w:r>
              <w:t>‘</w:t>
            </w:r>
            <w:proofErr w:type="spellStart"/>
            <w:r w:rsidR="000D3E40" w:rsidRPr="000D3E40">
              <w:t>npm</w:t>
            </w:r>
            <w:proofErr w:type="spellEnd"/>
            <w:r w:rsidR="000D3E40" w:rsidRPr="000D3E40">
              <w:t xml:space="preserve"> audit --audit-level=moderate</w:t>
            </w:r>
            <w:r>
              <w:t>’</w:t>
            </w:r>
          </w:p>
        </w:tc>
        <w:tc>
          <w:tcPr>
            <w:tcW w:w="4059" w:type="dxa"/>
          </w:tcPr>
          <w:p w14:paraId="58441570" w14:textId="7196AEC4" w:rsidR="00003BD9" w:rsidRDefault="004A4776" w:rsidP="00AC0244">
            <w:pPr>
              <w:cnfStyle w:val="000000100000" w:firstRow="0" w:lastRow="0" w:firstColumn="0" w:lastColumn="0" w:oddVBand="0" w:evenVBand="0" w:oddHBand="1" w:evenHBand="0" w:firstRowFirstColumn="0" w:firstRowLastColumn="0" w:lastRowFirstColumn="0" w:lastRowLastColumn="0"/>
            </w:pPr>
            <w:r w:rsidRPr="004A4776">
              <w:t>Visible warning only</w:t>
            </w:r>
          </w:p>
        </w:tc>
      </w:tr>
    </w:tbl>
    <w:p w14:paraId="70EDE3B9" w14:textId="77777777" w:rsidR="00003BD9" w:rsidRPr="00AC0244" w:rsidRDefault="00003BD9" w:rsidP="00AC0244"/>
    <w:p w14:paraId="3C0E7961" w14:textId="7DD2BFE9" w:rsidR="000A7751" w:rsidRDefault="000A7751" w:rsidP="000A7751">
      <w:pPr>
        <w:pStyle w:val="Heading3"/>
      </w:pPr>
      <w:bookmarkStart w:id="159" w:name="_Toc243253262"/>
      <w:r>
        <w:t xml:space="preserve">5.2 </w:t>
      </w:r>
      <w:r w:rsidR="0038365A" w:rsidRPr="0038365A">
        <w:t>Gate rules (blocking vs warning)</w:t>
      </w:r>
      <w:bookmarkEnd w:id="159"/>
    </w:p>
    <w:tbl>
      <w:tblPr>
        <w:tblStyle w:val="GridTable4-Accent1"/>
        <w:tblW w:w="0" w:type="auto"/>
        <w:tblLook w:val="04A0" w:firstRow="1" w:lastRow="0" w:firstColumn="1" w:lastColumn="0" w:noHBand="0" w:noVBand="1"/>
      </w:tblPr>
      <w:tblGrid>
        <w:gridCol w:w="2263"/>
        <w:gridCol w:w="3747"/>
        <w:gridCol w:w="3006"/>
      </w:tblGrid>
      <w:tr w:rsidR="00BA5B6A" w14:paraId="4B6F0694" w14:textId="77777777" w:rsidTr="001C5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58F2FD" w14:textId="74AD146D" w:rsidR="00BA5B6A" w:rsidRDefault="001C5250" w:rsidP="00BA5B6A">
            <w:r>
              <w:t>Check</w:t>
            </w:r>
          </w:p>
        </w:tc>
        <w:tc>
          <w:tcPr>
            <w:tcW w:w="3747" w:type="dxa"/>
          </w:tcPr>
          <w:p w14:paraId="666EB085" w14:textId="383B2975" w:rsidR="00BA5B6A" w:rsidRDefault="00F52067" w:rsidP="00BA5B6A">
            <w:pPr>
              <w:cnfStyle w:val="100000000000" w:firstRow="1" w:lastRow="0" w:firstColumn="0" w:lastColumn="0" w:oddVBand="0" w:evenVBand="0" w:oddHBand="0" w:evenHBand="0" w:firstRowFirstColumn="0" w:firstRowLastColumn="0" w:lastRowFirstColumn="0" w:lastRowLastColumn="0"/>
            </w:pPr>
            <w:r>
              <w:t>Result</w:t>
            </w:r>
          </w:p>
        </w:tc>
        <w:tc>
          <w:tcPr>
            <w:tcW w:w="3006" w:type="dxa"/>
          </w:tcPr>
          <w:p w14:paraId="3F76CBA3" w14:textId="16E5B259" w:rsidR="00BA5B6A" w:rsidRDefault="00F52067" w:rsidP="00BA5B6A">
            <w:pPr>
              <w:cnfStyle w:val="100000000000" w:firstRow="1" w:lastRow="0" w:firstColumn="0" w:lastColumn="0" w:oddVBand="0" w:evenVBand="0" w:oddHBand="0" w:evenHBand="0" w:firstRowFirstColumn="0" w:firstRowLastColumn="0" w:lastRowFirstColumn="0" w:lastRowLastColumn="0"/>
            </w:pPr>
            <w:r>
              <w:t>Rationale</w:t>
            </w:r>
          </w:p>
        </w:tc>
      </w:tr>
      <w:tr w:rsidR="00BA5B6A" w14:paraId="288DC5B6" w14:textId="77777777" w:rsidTr="001C5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D5C37D9" w14:textId="042D2B7E" w:rsidR="00BA5B6A" w:rsidRDefault="0043441C" w:rsidP="00BA5B6A">
            <w:r w:rsidRPr="0043441C">
              <w:t>Steps 1–8</w:t>
            </w:r>
          </w:p>
        </w:tc>
        <w:tc>
          <w:tcPr>
            <w:tcW w:w="3747" w:type="dxa"/>
          </w:tcPr>
          <w:p w14:paraId="55D7891A" w14:textId="6D920AF2" w:rsidR="00BA5B6A" w:rsidRDefault="00F52067" w:rsidP="00BA5B6A">
            <w:pPr>
              <w:cnfStyle w:val="000000100000" w:firstRow="0" w:lastRow="0" w:firstColumn="0" w:lastColumn="0" w:oddVBand="0" w:evenVBand="0" w:oddHBand="1" w:evenHBand="0" w:firstRowFirstColumn="0" w:firstRowLastColumn="0" w:lastRowFirstColumn="0" w:lastRowLastColumn="0"/>
            </w:pPr>
            <w:r>
              <w:t>BLOCK</w:t>
            </w:r>
          </w:p>
        </w:tc>
        <w:tc>
          <w:tcPr>
            <w:tcW w:w="3006" w:type="dxa"/>
          </w:tcPr>
          <w:p w14:paraId="48B37B4B" w14:textId="695C0553" w:rsidR="00BA5B6A" w:rsidRDefault="006345EC" w:rsidP="00BA5B6A">
            <w:pPr>
              <w:cnfStyle w:val="000000100000" w:firstRow="0" w:lastRow="0" w:firstColumn="0" w:lastColumn="0" w:oddVBand="0" w:evenVBand="0" w:oddHBand="1" w:evenHBand="0" w:firstRowFirstColumn="0" w:firstRowLastColumn="0" w:lastRowFirstColumn="0" w:lastRowLastColumn="0"/>
            </w:pPr>
            <w:r w:rsidRPr="006345EC">
              <w:t>The system can’t be reproduced, built or verified, or has a serious known vulnerability or a tracked secret</w:t>
            </w:r>
          </w:p>
        </w:tc>
      </w:tr>
      <w:tr w:rsidR="00BA5B6A" w14:paraId="0361ABD1" w14:textId="77777777" w:rsidTr="001C5250">
        <w:tc>
          <w:tcPr>
            <w:cnfStyle w:val="001000000000" w:firstRow="0" w:lastRow="0" w:firstColumn="1" w:lastColumn="0" w:oddVBand="0" w:evenVBand="0" w:oddHBand="0" w:evenHBand="0" w:firstRowFirstColumn="0" w:firstRowLastColumn="0" w:lastRowFirstColumn="0" w:lastRowLastColumn="0"/>
            <w:tcW w:w="2263" w:type="dxa"/>
          </w:tcPr>
          <w:p w14:paraId="61E6AC4F" w14:textId="76386276" w:rsidR="00BA5B6A" w:rsidRDefault="008A1095" w:rsidP="00BA5B6A">
            <w:r w:rsidRPr="008A1095">
              <w:t>Step 9 (moderate+ audit)</w:t>
            </w:r>
          </w:p>
        </w:tc>
        <w:tc>
          <w:tcPr>
            <w:tcW w:w="3747" w:type="dxa"/>
          </w:tcPr>
          <w:p w14:paraId="696D40B1" w14:textId="08A3C74A" w:rsidR="00BA5B6A" w:rsidRDefault="00F52067" w:rsidP="00BA5B6A">
            <w:pPr>
              <w:cnfStyle w:val="000000000000" w:firstRow="0" w:lastRow="0" w:firstColumn="0" w:lastColumn="0" w:oddVBand="0" w:evenVBand="0" w:oddHBand="0" w:evenHBand="0" w:firstRowFirstColumn="0" w:firstRowLastColumn="0" w:lastRowFirstColumn="0" w:lastRowLastColumn="0"/>
            </w:pPr>
            <w:r>
              <w:t>WARN</w:t>
            </w:r>
            <w:r w:rsidR="003A4D58">
              <w:t xml:space="preserve"> </w:t>
            </w:r>
            <w:r w:rsidR="003A4D58" w:rsidRPr="003A4D58">
              <w:t>(continue-on-error)</w:t>
            </w:r>
          </w:p>
        </w:tc>
        <w:tc>
          <w:tcPr>
            <w:tcW w:w="3006" w:type="dxa"/>
          </w:tcPr>
          <w:p w14:paraId="1F57B905" w14:textId="1C112D5F" w:rsidR="00BA5B6A" w:rsidRDefault="004F516B" w:rsidP="00BA5B6A">
            <w:pPr>
              <w:cnfStyle w:val="000000000000" w:firstRow="0" w:lastRow="0" w:firstColumn="0" w:lastColumn="0" w:oddVBand="0" w:evenVBand="0" w:oddHBand="0" w:evenHBand="0" w:firstRowFirstColumn="0" w:firstRowLastColumn="0" w:lastRowFirstColumn="0" w:lastRowLastColumn="0"/>
            </w:pPr>
            <w:r w:rsidRPr="004F516B">
              <w:t>Surfaces risk without blocking on advisory noise</w:t>
            </w:r>
          </w:p>
        </w:tc>
      </w:tr>
      <w:tr w:rsidR="00BA5B6A" w14:paraId="1C2C6B46" w14:textId="77777777" w:rsidTr="001C5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0930D7" w14:textId="26FFFF3D" w:rsidR="00BA5B6A" w:rsidRDefault="00C21983" w:rsidP="00BA5B6A">
            <w:r w:rsidRPr="00C21983">
              <w:t>Merge rule</w:t>
            </w:r>
          </w:p>
        </w:tc>
        <w:tc>
          <w:tcPr>
            <w:tcW w:w="3747" w:type="dxa"/>
          </w:tcPr>
          <w:p w14:paraId="5CA37F9F" w14:textId="3CAA829F" w:rsidR="00BA5B6A" w:rsidRDefault="000C237B" w:rsidP="00BA5B6A">
            <w:pPr>
              <w:cnfStyle w:val="000000100000" w:firstRow="0" w:lastRow="0" w:firstColumn="0" w:lastColumn="0" w:oddVBand="0" w:evenVBand="0" w:oddHBand="1" w:evenHBand="0" w:firstRowFirstColumn="0" w:firstRowLastColumn="0" w:lastRowFirstColumn="0" w:lastRowLastColumn="0"/>
            </w:pPr>
            <w:r w:rsidRPr="000C237B">
              <w:t xml:space="preserve">2 human approvals (ED-001) </w:t>
            </w:r>
            <w:r w:rsidRPr="000C237B">
              <w:rPr>
                <w:b/>
                <w:bCs/>
              </w:rPr>
              <w:t>and</w:t>
            </w:r>
            <w:r w:rsidRPr="000C237B">
              <w:t xml:space="preserve"> quality-gate green</w:t>
            </w:r>
          </w:p>
        </w:tc>
        <w:tc>
          <w:tcPr>
            <w:tcW w:w="3006" w:type="dxa"/>
          </w:tcPr>
          <w:p w14:paraId="0763D699" w14:textId="14CD712E" w:rsidR="00BA5B6A" w:rsidRDefault="00460CA3" w:rsidP="00BA5B6A">
            <w:pPr>
              <w:cnfStyle w:val="000000100000" w:firstRow="0" w:lastRow="0" w:firstColumn="0" w:lastColumn="0" w:oddVBand="0" w:evenVBand="0" w:oddHBand="1" w:evenHBand="0" w:firstRowFirstColumn="0" w:firstRowLastColumn="0" w:lastRowFirstColumn="0" w:lastRowLastColumn="0"/>
            </w:pPr>
            <w:r w:rsidRPr="00460CA3">
              <w:t>Automation checks objective failures</w:t>
            </w:r>
            <w:r>
              <w:t>.</w:t>
            </w:r>
            <w:r w:rsidRPr="00460CA3">
              <w:t xml:space="preserve"> </w:t>
            </w:r>
            <w:r>
              <w:t>H</w:t>
            </w:r>
            <w:r w:rsidRPr="00460CA3">
              <w:t>umans check requirement fit</w:t>
            </w:r>
          </w:p>
        </w:tc>
      </w:tr>
    </w:tbl>
    <w:p w14:paraId="2804AEFE" w14:textId="77777777" w:rsidR="009230BD" w:rsidRDefault="009230BD" w:rsidP="00BA5B6A"/>
    <w:p w14:paraId="2BFE5780" w14:textId="7C70CCCA" w:rsidR="005C1784" w:rsidRPr="00BA5B6A" w:rsidRDefault="005C1784" w:rsidP="00BA5B6A">
      <w:r w:rsidRPr="005C1784">
        <w:lastRenderedPageBreak/>
        <w:t>This follows the Assignment 2 blocking/warning model. State two deviations from it: there is no lint step and no coverage reporting. Record both in the Technical Debt Register. The CI database credential (</w:t>
      </w:r>
      <w:proofErr w:type="spellStart"/>
      <w:r w:rsidRPr="005C1784">
        <w:t>civic_ci</w:t>
      </w:r>
      <w:proofErr w:type="spellEnd"/>
      <w:r w:rsidRPr="005C1784">
        <w:t>) is hardcoded on purpose because the container is disposable. The real secret (CI_AUTH_SECRET) is a protected repository secret.</w:t>
      </w:r>
    </w:p>
    <w:p w14:paraId="12535D2D" w14:textId="41EF09A0" w:rsidR="000A7751" w:rsidRDefault="000A7751" w:rsidP="000A7751">
      <w:pPr>
        <w:pStyle w:val="Heading3"/>
      </w:pPr>
      <w:bookmarkStart w:id="160" w:name="_Toc243253263"/>
      <w:r>
        <w:t xml:space="preserve">5.3 </w:t>
      </w:r>
      <w:r w:rsidR="0038365A" w:rsidRPr="0038365A">
        <w:t>Evidence links (green run, a deliberately failed run)</w:t>
      </w:r>
      <w:bookmarkEnd w:id="160"/>
    </w:p>
    <w:p w14:paraId="4024BB34" w14:textId="559F6FA2" w:rsidR="00B81EF5" w:rsidRPr="00E2718B" w:rsidRDefault="5D2B437C" w:rsidP="5D2B437C">
      <w:pPr>
        <w:numPr>
          <w:ilvl w:val="0"/>
          <w:numId w:val="31"/>
        </w:numPr>
        <w:rPr>
          <w:lang w:val="en-ZA"/>
        </w:rPr>
      </w:pPr>
      <w:r w:rsidRPr="00E2718B">
        <w:rPr>
          <w:lang w:val="en-ZA"/>
        </w:rPr>
        <w:t xml:space="preserve">Green run on main: </w:t>
      </w:r>
    </w:p>
    <w:p w14:paraId="13DB08E9" w14:textId="22E2B4A8" w:rsidR="5D2B437C" w:rsidRDefault="5D2B437C" w:rsidP="5D2B437C">
      <w:pPr>
        <w:ind w:left="720"/>
      </w:pPr>
      <w:r w:rsidRPr="00E2718B">
        <w:rPr>
          <w:lang w:val="en-ZA"/>
        </w:rPr>
        <w:t>https://github.com/masilo-pudikabekwa/CivicConnect-SEN381/actions/runs/38894796025</w:t>
      </w:r>
    </w:p>
    <w:p w14:paraId="5C2E924E" w14:textId="302154D0" w:rsidR="00B81EF5" w:rsidRDefault="00B81EF5" w:rsidP="00B81EF5">
      <w:pPr>
        <w:numPr>
          <w:ilvl w:val="0"/>
          <w:numId w:val="31"/>
        </w:numPr>
        <w:rPr>
          <w:lang w:val="en-ZA"/>
        </w:rPr>
      </w:pPr>
      <w:r w:rsidRPr="00B81EF5">
        <w:rPr>
          <w:lang w:val="en-ZA"/>
        </w:rPr>
        <w:t xml:space="preserve">Blocked run: </w:t>
      </w:r>
    </w:p>
    <w:p w14:paraId="100A9401" w14:textId="07EC2D65" w:rsidR="0023604D" w:rsidRPr="00B81EF5" w:rsidRDefault="00572538" w:rsidP="0023604D">
      <w:pPr>
        <w:ind w:left="720"/>
        <w:rPr>
          <w:lang w:val="en-ZA"/>
        </w:rPr>
      </w:pPr>
      <w:r w:rsidRPr="00572538">
        <w:rPr>
          <w:lang w:val="en-ZA"/>
        </w:rPr>
        <w:t>https://github.com/masilo-pudikabekwa/CivicConnect-SEN381/pull/35</w:t>
      </w:r>
    </w:p>
    <w:p w14:paraId="5AF78CFA" w14:textId="79134918" w:rsidR="00EB1B62" w:rsidRDefault="00B81EF5" w:rsidP="00EB1B62">
      <w:pPr>
        <w:numPr>
          <w:ilvl w:val="0"/>
          <w:numId w:val="31"/>
        </w:numPr>
        <w:rPr>
          <w:lang w:val="en-ZA"/>
        </w:rPr>
      </w:pPr>
      <w:r w:rsidRPr="00B81EF5">
        <w:rPr>
          <w:lang w:val="en-ZA"/>
        </w:rPr>
        <w:t xml:space="preserve">Ruleset screenshot showing quality-gate as a required status check: </w:t>
      </w:r>
    </w:p>
    <w:p w14:paraId="39AA683F" w14:textId="7DC9A641" w:rsidR="00EB1B62" w:rsidRDefault="00343315" w:rsidP="00EB1B62">
      <w:pPr>
        <w:pStyle w:val="ListParagraph"/>
        <w:rPr>
          <w:lang w:val="en-ZA"/>
        </w:rPr>
      </w:pPr>
      <w:r>
        <w:rPr>
          <w:noProof/>
          <w:lang w:val="en-ZA"/>
        </w:rPr>
        <w:drawing>
          <wp:inline distT="0" distB="0" distL="0" distR="0" wp14:anchorId="3BFC17F4" wp14:editId="318FA54F">
            <wp:extent cx="5731510" cy="4048125"/>
            <wp:effectExtent l="0" t="0" r="2540" b="9525"/>
            <wp:docPr id="96835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7197" name="Picture 968357197"/>
                    <pic:cNvPicPr/>
                  </pic:nvPicPr>
                  <pic:blipFill>
                    <a:blip r:embed="rId22">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2C57A6E5" w14:textId="77777777" w:rsidR="00EB1B62" w:rsidRPr="00EB1B62" w:rsidRDefault="00EB1B62" w:rsidP="00EB1B62">
      <w:pPr>
        <w:ind w:left="720"/>
        <w:rPr>
          <w:lang w:val="en-ZA"/>
        </w:rPr>
      </w:pPr>
    </w:p>
    <w:p w14:paraId="1B8D4844" w14:textId="50AFB9F0" w:rsidR="000A7751" w:rsidRDefault="000A7751" w:rsidP="007E22A0">
      <w:pPr>
        <w:pStyle w:val="Heading3"/>
      </w:pPr>
      <w:bookmarkStart w:id="161" w:name="_Toc243253264"/>
      <w:r>
        <w:t xml:space="preserve">5.4 </w:t>
      </w:r>
      <w:r w:rsidR="007E22A0" w:rsidRPr="007E22A0">
        <w:t>What a green pipeline does and doesn’t prove</w:t>
      </w:r>
      <w:bookmarkEnd w:id="161"/>
    </w:p>
    <w:p w14:paraId="42297726" w14:textId="7959CB93" w:rsidR="00107DBC" w:rsidRPr="00477F6D" w:rsidRDefault="00F4078F" w:rsidP="00F4078F">
      <w:pPr>
        <w:pStyle w:val="ListParagraph"/>
        <w:numPr>
          <w:ilvl w:val="0"/>
          <w:numId w:val="33"/>
        </w:numPr>
      </w:pPr>
      <w:r>
        <w:rPr>
          <w:b/>
          <w:bCs/>
        </w:rPr>
        <w:t>Proves</w:t>
      </w:r>
      <w:r w:rsidR="008C1B57">
        <w:rPr>
          <w:b/>
          <w:bCs/>
        </w:rPr>
        <w:t>:</w:t>
      </w:r>
    </w:p>
    <w:p w14:paraId="43C847D5" w14:textId="23A46CD7" w:rsidR="00477F6D" w:rsidRDefault="00C70B59" w:rsidP="003C48AB">
      <w:pPr>
        <w:pStyle w:val="ListParagraph"/>
        <w:numPr>
          <w:ilvl w:val="1"/>
          <w:numId w:val="33"/>
        </w:numPr>
      </w:pPr>
      <w:r w:rsidRPr="00C70B59">
        <w:t xml:space="preserve">a clean checkout installs from the </w:t>
      </w:r>
      <w:proofErr w:type="spellStart"/>
      <w:r w:rsidRPr="00C70B59">
        <w:t>lockfile</w:t>
      </w:r>
      <w:proofErr w:type="spellEnd"/>
      <w:r w:rsidR="00DD3B1C">
        <w:t>.</w:t>
      </w:r>
    </w:p>
    <w:p w14:paraId="2A68B5C8" w14:textId="14B29FAD" w:rsidR="00A550BE" w:rsidRDefault="00A550BE" w:rsidP="003C48AB">
      <w:pPr>
        <w:pStyle w:val="ListParagraph"/>
        <w:numPr>
          <w:ilvl w:val="1"/>
          <w:numId w:val="33"/>
        </w:numPr>
      </w:pPr>
      <w:r w:rsidRPr="00A550BE">
        <w:t>migrations apply to an empty PG18 database</w:t>
      </w:r>
      <w:r w:rsidR="00DD3B1C">
        <w:t>.</w:t>
      </w:r>
    </w:p>
    <w:p w14:paraId="46AA1324" w14:textId="614E5227" w:rsidR="00672EEE" w:rsidRDefault="00672EEE" w:rsidP="003C48AB">
      <w:pPr>
        <w:pStyle w:val="ListParagraph"/>
        <w:numPr>
          <w:ilvl w:val="1"/>
          <w:numId w:val="33"/>
        </w:numPr>
      </w:pPr>
      <w:r w:rsidRPr="00672EEE">
        <w:t>the code type-checks and builds</w:t>
      </w:r>
      <w:r w:rsidR="00DD3B1C">
        <w:t>.</w:t>
      </w:r>
    </w:p>
    <w:p w14:paraId="1D879833" w14:textId="4AACC6AA" w:rsidR="00EE2A1A" w:rsidRDefault="00EE2A1A" w:rsidP="003C48AB">
      <w:pPr>
        <w:pStyle w:val="ListParagraph"/>
        <w:numPr>
          <w:ilvl w:val="1"/>
          <w:numId w:val="33"/>
        </w:numPr>
      </w:pPr>
      <w:r w:rsidRPr="00EE2A1A">
        <w:t>the suite passes against a real database</w:t>
      </w:r>
      <w:r w:rsidR="00DD3B1C">
        <w:t>.</w:t>
      </w:r>
    </w:p>
    <w:p w14:paraId="4DBCB0EC" w14:textId="4A8D27E0" w:rsidR="00DD3B1C" w:rsidRDefault="001345E3" w:rsidP="003C48AB">
      <w:pPr>
        <w:pStyle w:val="ListParagraph"/>
        <w:numPr>
          <w:ilvl w:val="1"/>
          <w:numId w:val="33"/>
        </w:numPr>
      </w:pPr>
      <w:r w:rsidRPr="00DD3B1C">
        <w:t>No</w:t>
      </w:r>
      <w:r w:rsidR="00DD3B1C" w:rsidRPr="00DD3B1C">
        <w:t xml:space="preserve"> high/critical production advisories existed at that moment</w:t>
      </w:r>
      <w:r w:rsidR="00DD3B1C">
        <w:t>.</w:t>
      </w:r>
    </w:p>
    <w:p w14:paraId="1E165829" w14:textId="37E83CD7" w:rsidR="00DD3B1C" w:rsidRDefault="001345E3" w:rsidP="003C48AB">
      <w:pPr>
        <w:pStyle w:val="ListParagraph"/>
        <w:numPr>
          <w:ilvl w:val="1"/>
          <w:numId w:val="33"/>
        </w:numPr>
      </w:pPr>
      <w:r>
        <w:t>N</w:t>
      </w:r>
      <w:r w:rsidRPr="001345E3">
        <w:t>o .env is tracked.</w:t>
      </w:r>
    </w:p>
    <w:p w14:paraId="48DBDD09" w14:textId="77777777" w:rsidR="001345E3" w:rsidRPr="00F4078F" w:rsidRDefault="001345E3" w:rsidP="001345E3">
      <w:pPr>
        <w:pStyle w:val="ListParagraph"/>
        <w:ind w:left="1440"/>
      </w:pPr>
    </w:p>
    <w:p w14:paraId="093FD96E" w14:textId="064483BB" w:rsidR="00F4078F" w:rsidRPr="00050EFC" w:rsidRDefault="008C1B57" w:rsidP="00F4078F">
      <w:pPr>
        <w:pStyle w:val="ListParagraph"/>
        <w:numPr>
          <w:ilvl w:val="0"/>
          <w:numId w:val="33"/>
        </w:numPr>
      </w:pPr>
      <w:r>
        <w:rPr>
          <w:b/>
          <w:bCs/>
        </w:rPr>
        <w:lastRenderedPageBreak/>
        <w:t>Doe</w:t>
      </w:r>
      <w:r w:rsidR="006F5460">
        <w:rPr>
          <w:b/>
          <w:bCs/>
        </w:rPr>
        <w:t>sn</w:t>
      </w:r>
      <w:r w:rsidR="00477F6D">
        <w:rPr>
          <w:b/>
          <w:bCs/>
        </w:rPr>
        <w:t>’t</w:t>
      </w:r>
      <w:r w:rsidR="002335B0">
        <w:rPr>
          <w:b/>
          <w:bCs/>
        </w:rPr>
        <w:t xml:space="preserve"> prove</w:t>
      </w:r>
      <w:r>
        <w:rPr>
          <w:b/>
          <w:bCs/>
        </w:rPr>
        <w:t>:</w:t>
      </w:r>
    </w:p>
    <w:p w14:paraId="3EF42AE0" w14:textId="62A531B7" w:rsidR="00050EFC" w:rsidRDefault="00E87DBA" w:rsidP="00050EFC">
      <w:pPr>
        <w:pStyle w:val="ListParagraph"/>
        <w:numPr>
          <w:ilvl w:val="1"/>
          <w:numId w:val="33"/>
        </w:numPr>
      </w:pPr>
      <w:r>
        <w:t>T</w:t>
      </w:r>
      <w:r w:rsidR="00050EFC" w:rsidRPr="00050EFC">
        <w:t>he UI works in a browser (the web workspace has no tests; the “E2E” tests are HTTP-level)</w:t>
      </w:r>
      <w:r w:rsidR="00050EFC">
        <w:t>.</w:t>
      </w:r>
    </w:p>
    <w:p w14:paraId="5170D826" w14:textId="42D3C54A" w:rsidR="0016567B" w:rsidRDefault="00842903" w:rsidP="00050EFC">
      <w:pPr>
        <w:pStyle w:val="ListParagraph"/>
        <w:numPr>
          <w:ilvl w:val="1"/>
          <w:numId w:val="33"/>
        </w:numPr>
      </w:pPr>
      <w:r>
        <w:t>E</w:t>
      </w:r>
      <w:r w:rsidRPr="00842903">
        <w:t xml:space="preserve">very endpoint is correctly </w:t>
      </w:r>
      <w:r w:rsidR="00E36E38">
        <w:t>authorized</w:t>
      </w:r>
      <w:r w:rsidR="00B60D2D">
        <w:t>.</w:t>
      </w:r>
    </w:p>
    <w:p w14:paraId="4FA52C2D" w14:textId="7AAB0B6D" w:rsidR="00E36E38" w:rsidRDefault="00B60D2D" w:rsidP="00050EFC">
      <w:pPr>
        <w:pStyle w:val="ListParagraph"/>
        <w:numPr>
          <w:ilvl w:val="1"/>
          <w:numId w:val="33"/>
        </w:numPr>
      </w:pPr>
      <w:r>
        <w:t>B</w:t>
      </w:r>
      <w:r w:rsidRPr="0091621C">
        <w:t>ehavior</w:t>
      </w:r>
      <w:r w:rsidR="0091621C" w:rsidRPr="0091621C">
        <w:t xml:space="preserve"> under staging/production configuration</w:t>
      </w:r>
      <w:r>
        <w:t>.</w:t>
      </w:r>
    </w:p>
    <w:p w14:paraId="4C4B46B7" w14:textId="31B69534" w:rsidR="00B60D2D" w:rsidRDefault="00B60D2D" w:rsidP="00050EFC">
      <w:pPr>
        <w:pStyle w:val="ListParagraph"/>
        <w:numPr>
          <w:ilvl w:val="1"/>
          <w:numId w:val="33"/>
        </w:numPr>
      </w:pPr>
      <w:r w:rsidRPr="00B60D2D">
        <w:t>Performance</w:t>
      </w:r>
      <w:r>
        <w:t>.</w:t>
      </w:r>
    </w:p>
    <w:p w14:paraId="7B5AE77F" w14:textId="03A28786" w:rsidR="00F91FAF" w:rsidRDefault="00E87DBA" w:rsidP="00050EFC">
      <w:pPr>
        <w:pStyle w:val="ListParagraph"/>
        <w:numPr>
          <w:ilvl w:val="1"/>
          <w:numId w:val="33"/>
        </w:numPr>
      </w:pPr>
      <w:r>
        <w:t>T</w:t>
      </w:r>
      <w:r w:rsidR="00F91FAF" w:rsidRPr="00F91FAF">
        <w:t>hat there are no secrets hardcoded in source (the gate only catches tracked .env files, and it is not a secret scanner)</w:t>
      </w:r>
      <w:r w:rsidR="00F91FAF">
        <w:t>.</w:t>
      </w:r>
    </w:p>
    <w:p w14:paraId="6B0D61D0" w14:textId="4E5D78EC" w:rsidR="00E87DBA" w:rsidRDefault="00B30C99" w:rsidP="00050EFC">
      <w:pPr>
        <w:pStyle w:val="ListParagraph"/>
        <w:numPr>
          <w:ilvl w:val="1"/>
          <w:numId w:val="33"/>
        </w:numPr>
      </w:pPr>
      <w:r>
        <w:t>T</w:t>
      </w:r>
      <w:r w:rsidRPr="00B30C99">
        <w:t>hat migrations upgrade existing data (CI always starts from an empty database)</w:t>
      </w:r>
      <w:r>
        <w:t>.</w:t>
      </w:r>
    </w:p>
    <w:p w14:paraId="6852F771" w14:textId="2010B1F9" w:rsidR="0000596F" w:rsidRDefault="0000596F" w:rsidP="00050EFC">
      <w:pPr>
        <w:pStyle w:val="ListParagraph"/>
        <w:numPr>
          <w:ilvl w:val="1"/>
          <w:numId w:val="33"/>
        </w:numPr>
      </w:pPr>
      <w:r>
        <w:t>T</w:t>
      </w:r>
      <w:r w:rsidRPr="0000596F">
        <w:t>hat the tests assert the right thing (the test-oracle problem from Assignment 3, Q1)</w:t>
      </w:r>
      <w:r>
        <w:t>.</w:t>
      </w:r>
    </w:p>
    <w:p w14:paraId="7919C109" w14:textId="77777777" w:rsidR="0000596F" w:rsidRPr="006F7F74" w:rsidRDefault="0000596F" w:rsidP="0000596F">
      <w:pPr>
        <w:pStyle w:val="ListParagraph"/>
        <w:ind w:left="1440"/>
      </w:pPr>
    </w:p>
    <w:p w14:paraId="16C0510E" w14:textId="5161DBFE" w:rsidR="007E22A0" w:rsidRDefault="00AC318E" w:rsidP="007E22A0">
      <w:pPr>
        <w:pStyle w:val="Heading2"/>
      </w:pPr>
      <w:bookmarkStart w:id="162" w:name="_Toc243253265"/>
      <w:r>
        <w:t>6</w:t>
      </w:r>
      <w:r w:rsidR="007E22A0">
        <w:t xml:space="preserve">. </w:t>
      </w:r>
      <w:r w:rsidR="00FD1B7C" w:rsidRPr="00FD1B7C">
        <w:t>Quality Strategy Applied</w:t>
      </w:r>
      <w:bookmarkEnd w:id="162"/>
    </w:p>
    <w:p w14:paraId="6AF23537" w14:textId="1C968823" w:rsidR="007E22A0" w:rsidRDefault="00AC318E" w:rsidP="007E22A0">
      <w:pPr>
        <w:pStyle w:val="Heading3"/>
      </w:pPr>
      <w:bookmarkStart w:id="163" w:name="_Toc243253266"/>
      <w:r>
        <w:t>6</w:t>
      </w:r>
      <w:r w:rsidR="007E22A0">
        <w:t xml:space="preserve">.1 </w:t>
      </w:r>
      <w:r w:rsidR="00FD1B7C" w:rsidRPr="00FD1B7C">
        <w:t xml:space="preserve">Risk-based </w:t>
      </w:r>
      <w:r w:rsidRPr="00FD1B7C">
        <w:t>prioritization</w:t>
      </w:r>
      <w:bookmarkEnd w:id="163"/>
    </w:p>
    <w:tbl>
      <w:tblPr>
        <w:tblStyle w:val="GridTable4-Accent1"/>
        <w:tblW w:w="0" w:type="auto"/>
        <w:tblLook w:val="04A0" w:firstRow="1" w:lastRow="0" w:firstColumn="1" w:lastColumn="0" w:noHBand="0" w:noVBand="1"/>
      </w:tblPr>
      <w:tblGrid>
        <w:gridCol w:w="4508"/>
        <w:gridCol w:w="4508"/>
      </w:tblGrid>
      <w:tr w:rsidR="00EF2BA9" w14:paraId="6272DBB2" w14:textId="77777777" w:rsidTr="007B2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87D876" w14:textId="0D4164C9" w:rsidR="00EF2BA9" w:rsidRDefault="00B30B11" w:rsidP="00AF1AAE">
            <w:r>
              <w:t>Risk</w:t>
            </w:r>
          </w:p>
        </w:tc>
        <w:tc>
          <w:tcPr>
            <w:tcW w:w="4508" w:type="dxa"/>
          </w:tcPr>
          <w:p w14:paraId="34880D4C" w14:textId="7FB59098" w:rsidR="00EF2BA9" w:rsidRDefault="00B30B11" w:rsidP="00AF1AAE">
            <w:pPr>
              <w:cnfStyle w:val="100000000000" w:firstRow="1" w:lastRow="0" w:firstColumn="0" w:lastColumn="0" w:oddVBand="0" w:evenVBand="0" w:oddHBand="0" w:evenHBand="0" w:firstRowFirstColumn="0" w:firstRowLastColumn="0" w:lastRowFirstColumn="0" w:lastRowLastColumn="0"/>
            </w:pPr>
            <w:r>
              <w:t>Verification applied</w:t>
            </w:r>
          </w:p>
        </w:tc>
      </w:tr>
      <w:tr w:rsidR="00EF2BA9" w14:paraId="7E530B75"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63399E" w14:textId="46D8D7EC" w:rsidR="00EF2BA9" w:rsidRDefault="009003BE" w:rsidP="00AF1AAE">
            <w:r w:rsidRPr="009003BE">
              <w:t>R-006 / ED-003: one citizen seeing another’s report</w:t>
            </w:r>
          </w:p>
        </w:tc>
        <w:tc>
          <w:tcPr>
            <w:tcW w:w="4508" w:type="dxa"/>
          </w:tcPr>
          <w:p w14:paraId="58A64933" w14:textId="473114BF" w:rsidR="00EF2BA9" w:rsidRDefault="005E647A" w:rsidP="00AF1AAE">
            <w:pPr>
              <w:cnfStyle w:val="000000100000" w:firstRow="0" w:lastRow="0" w:firstColumn="0" w:lastColumn="0" w:oddVBand="0" w:evenVBand="0" w:oddHBand="1" w:evenHBand="0" w:firstRowFirstColumn="0" w:firstRowLastColumn="0" w:lastRowFirstColumn="0" w:lastRowLastColumn="0"/>
            </w:pPr>
            <w:r w:rsidRPr="005E647A">
              <w:t>E2E-01b, E2E-02 step 5 (citizen gets 403 on staff list)</w:t>
            </w:r>
          </w:p>
        </w:tc>
      </w:tr>
      <w:tr w:rsidR="00EF2BA9" w14:paraId="3B1F5214"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52EB70DA" w14:textId="22BFA734" w:rsidR="00EF2BA9" w:rsidRDefault="00792B1D" w:rsidP="00AF1AAE">
            <w:r w:rsidRPr="00792B1D">
              <w:t>ASR-01 / FR-07: weak credentials and user enumeration</w:t>
            </w:r>
          </w:p>
        </w:tc>
        <w:tc>
          <w:tcPr>
            <w:tcW w:w="4508" w:type="dxa"/>
          </w:tcPr>
          <w:p w14:paraId="2D554405" w14:textId="74B1E5A3" w:rsidR="00EF2BA9" w:rsidRDefault="00F46388" w:rsidP="00AF1AAE">
            <w:pPr>
              <w:cnfStyle w:val="000000000000" w:firstRow="0" w:lastRow="0" w:firstColumn="0" w:lastColumn="0" w:oddVBand="0" w:evenVBand="0" w:oddHBand="0" w:evenHBand="0" w:firstRowFirstColumn="0" w:firstRowLastColumn="0" w:lastRowFirstColumn="0" w:lastRowLastColumn="0"/>
            </w:pPr>
            <w:r w:rsidRPr="00F46388">
              <w:t>BB-03, BB-06, BB-07 (BVA); BB-08 (identical 401 message)</w:t>
            </w:r>
          </w:p>
        </w:tc>
      </w:tr>
      <w:tr w:rsidR="00EF2BA9" w14:paraId="16837BD9"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9C9013" w14:textId="72B93ECB" w:rsidR="00EF2BA9" w:rsidRDefault="00947E51" w:rsidP="00AF1AAE">
            <w:r w:rsidRPr="00947E51">
              <w:t>ASR-02 / NFR-05: invalid data reaching the database</w:t>
            </w:r>
          </w:p>
        </w:tc>
        <w:tc>
          <w:tcPr>
            <w:tcW w:w="4508" w:type="dxa"/>
          </w:tcPr>
          <w:p w14:paraId="004FF555" w14:textId="43C0E4A1" w:rsidR="00EF2BA9" w:rsidRDefault="004B0AEB" w:rsidP="00AF1AAE">
            <w:pPr>
              <w:cnfStyle w:val="000000100000" w:firstRow="0" w:lastRow="0" w:firstColumn="0" w:lastColumn="0" w:oddVBand="0" w:evenVBand="0" w:oddHBand="1" w:evenHBand="0" w:firstRowFirstColumn="0" w:firstRowLastColumn="0" w:lastRowFirstColumn="0" w:lastRowLastColumn="0"/>
            </w:pPr>
            <w:r w:rsidRPr="004B0AEB">
              <w:t>BB-01, BB-02, BB-09 (description BVA); BB-04, BB-05 (category EP)</w:t>
            </w:r>
          </w:p>
        </w:tc>
      </w:tr>
      <w:tr w:rsidR="00EF2BA9" w14:paraId="793195FB"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4D32EFA0" w14:textId="0F3D1D0D" w:rsidR="00EF2BA9" w:rsidRDefault="00346EE8" w:rsidP="00AF1AAE">
            <w:r w:rsidRPr="00346EE8">
              <w:t>ASR-02 / FR-05: lost audit trail, illegal transitions</w:t>
            </w:r>
          </w:p>
        </w:tc>
        <w:tc>
          <w:tcPr>
            <w:tcW w:w="4508" w:type="dxa"/>
          </w:tcPr>
          <w:p w14:paraId="361FB362" w14:textId="220AC9FC" w:rsidR="00EF2BA9" w:rsidRDefault="00325241" w:rsidP="00AF1AAE">
            <w:pPr>
              <w:cnfStyle w:val="000000000000" w:firstRow="0" w:lastRow="0" w:firstColumn="0" w:lastColumn="0" w:oddVBand="0" w:evenVBand="0" w:oddHBand="0" w:evenHBand="0" w:firstRowFirstColumn="0" w:firstRowLastColumn="0" w:lastRowFirstColumn="0" w:lastRowLastColumn="0"/>
            </w:pPr>
            <w:r w:rsidRPr="00325241">
              <w:t>E2E-02 (audit rows, attribution, terminal-state rejection)</w:t>
            </w:r>
          </w:p>
        </w:tc>
      </w:tr>
      <w:tr w:rsidR="00EF2BA9" w14:paraId="3A2F84E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53C726" w14:textId="7C9AF20C" w:rsidR="00EF2BA9" w:rsidRDefault="00E72293" w:rsidP="00AF1AAE">
            <w:r w:rsidRPr="00E72293">
              <w:t>R-007: secrets in the repository</w:t>
            </w:r>
          </w:p>
        </w:tc>
        <w:tc>
          <w:tcPr>
            <w:tcW w:w="4508" w:type="dxa"/>
          </w:tcPr>
          <w:p w14:paraId="6F0BFE81" w14:textId="11D5D39F" w:rsidR="00EF2BA9" w:rsidRDefault="000D67EF" w:rsidP="00AF1AAE">
            <w:pPr>
              <w:cnfStyle w:val="000000100000" w:firstRow="0" w:lastRow="0" w:firstColumn="0" w:lastColumn="0" w:oddVBand="0" w:evenVBand="0" w:oddHBand="1" w:evenHBand="0" w:firstRowFirstColumn="0" w:firstRowLastColumn="0" w:lastRowFirstColumn="0" w:lastRowLastColumn="0"/>
            </w:pPr>
            <w:r w:rsidRPr="000D67EF">
              <w:t>.env gate plus protected CI secret</w:t>
            </w:r>
          </w:p>
        </w:tc>
      </w:tr>
      <w:tr w:rsidR="00EF2BA9" w14:paraId="634D38CD"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4C09D334" w14:textId="698F43D2" w:rsidR="00EF2BA9" w:rsidRDefault="00F66451" w:rsidP="00AF1AAE">
            <w:r w:rsidRPr="00F66451">
              <w:t>R-017: dependency drift</w:t>
            </w:r>
          </w:p>
        </w:tc>
        <w:tc>
          <w:tcPr>
            <w:tcW w:w="4508" w:type="dxa"/>
          </w:tcPr>
          <w:p w14:paraId="2FF84A75" w14:textId="430ACE41" w:rsidR="00EF2BA9" w:rsidRDefault="000A5AC8" w:rsidP="00AF1AAE">
            <w:pPr>
              <w:cnfStyle w:val="000000000000" w:firstRow="0" w:lastRow="0" w:firstColumn="0" w:lastColumn="0" w:oddVBand="0" w:evenVBand="0" w:oddHBand="0" w:evenHBand="0" w:firstRowFirstColumn="0" w:firstRowLastColumn="0" w:lastRowFirstColumn="0" w:lastRowLastColumn="0"/>
            </w:pPr>
            <w:r>
              <w:t>‘</w:t>
            </w:r>
            <w:proofErr w:type="spellStart"/>
            <w:r w:rsidRPr="000A5AC8">
              <w:t>npm</w:t>
            </w:r>
            <w:proofErr w:type="spellEnd"/>
            <w:r w:rsidRPr="000A5AC8">
              <w:t xml:space="preserve"> ci</w:t>
            </w:r>
            <w:r>
              <w:t>’</w:t>
            </w:r>
            <w:r w:rsidRPr="000A5AC8">
              <w:t xml:space="preserve"> plus audit</w:t>
            </w:r>
          </w:p>
        </w:tc>
      </w:tr>
      <w:tr w:rsidR="00EF2BA9" w14:paraId="1CB41218"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89098F" w14:textId="74C16A5B" w:rsidR="00EF2BA9" w:rsidRDefault="00F66451" w:rsidP="00AF1AAE">
            <w:r w:rsidRPr="00F66451">
              <w:t>R-012: unmeasurable NFRs</w:t>
            </w:r>
          </w:p>
        </w:tc>
        <w:tc>
          <w:tcPr>
            <w:tcW w:w="4508" w:type="dxa"/>
          </w:tcPr>
          <w:p w14:paraId="38407ACE" w14:textId="4F1AB563" w:rsidR="00EF2BA9" w:rsidRDefault="00830F8A" w:rsidP="00AF1AAE">
            <w:pPr>
              <w:cnfStyle w:val="000000100000" w:firstRow="0" w:lastRow="0" w:firstColumn="0" w:lastColumn="0" w:oddVBand="0" w:evenVBand="0" w:oddHBand="1" w:evenHBand="0" w:firstRowFirstColumn="0" w:firstRowLastColumn="0" w:lastRowFirstColumn="0" w:lastRowLastColumn="0"/>
            </w:pPr>
            <w:r w:rsidRPr="00830F8A">
              <w:t>Boundary values taken from the NFR and acceptance-criteria numbers</w:t>
            </w:r>
          </w:p>
        </w:tc>
      </w:tr>
    </w:tbl>
    <w:p w14:paraId="29262411" w14:textId="77777777" w:rsidR="00AF1AAE" w:rsidRPr="00AF1AAE" w:rsidRDefault="00AF1AAE" w:rsidP="00AF1AAE"/>
    <w:p w14:paraId="68F0627C" w14:textId="3C8E0C56" w:rsidR="007E22A0" w:rsidRDefault="00AC318E" w:rsidP="007E22A0">
      <w:pPr>
        <w:pStyle w:val="Heading3"/>
      </w:pPr>
      <w:bookmarkStart w:id="164" w:name="_Toc243253267"/>
      <w:r>
        <w:t>6</w:t>
      </w:r>
      <w:r w:rsidR="007E22A0">
        <w:t xml:space="preserve">.2 </w:t>
      </w:r>
      <w:r w:rsidR="00FD1B7C" w:rsidRPr="00FD1B7C">
        <w:t>Static and security checks</w:t>
      </w:r>
      <w:bookmarkEnd w:id="164"/>
      <w:r w:rsidR="00FD1B7C" w:rsidRPr="00FD1B7C">
        <w:t xml:space="preserve"> </w:t>
      </w:r>
    </w:p>
    <w:p w14:paraId="6B1B811C" w14:textId="075B063B" w:rsidR="00BC7A0E" w:rsidRPr="00BC7A0E" w:rsidRDefault="00BC7A0E" w:rsidP="00BC7A0E">
      <w:r w:rsidRPr="00BC7A0E">
        <w:t xml:space="preserve">Tools are </w:t>
      </w:r>
      <w:r w:rsidR="00B02719">
        <w:t>‘</w:t>
      </w:r>
      <w:proofErr w:type="spellStart"/>
      <w:r w:rsidRPr="00BC7A0E">
        <w:t>tsc</w:t>
      </w:r>
      <w:proofErr w:type="spellEnd"/>
      <w:r w:rsidRPr="00BC7A0E">
        <w:t xml:space="preserve"> </w:t>
      </w:r>
      <w:r w:rsidR="00B02719">
        <w:t>–</w:t>
      </w:r>
      <w:proofErr w:type="spellStart"/>
      <w:r w:rsidRPr="00BC7A0E">
        <w:t>noEmit</w:t>
      </w:r>
      <w:proofErr w:type="spellEnd"/>
      <w:r w:rsidR="00B02719">
        <w:t>’</w:t>
      </w:r>
      <w:r w:rsidRPr="00BC7A0E">
        <w:t xml:space="preserve">, </w:t>
      </w:r>
      <w:r w:rsidR="00B02719">
        <w:t>‘</w:t>
      </w:r>
      <w:proofErr w:type="spellStart"/>
      <w:r w:rsidRPr="00BC7A0E">
        <w:t>npm</w:t>
      </w:r>
      <w:proofErr w:type="spellEnd"/>
      <w:r w:rsidRPr="00BC7A0E">
        <w:t xml:space="preserve"> audit</w:t>
      </w:r>
      <w:r w:rsidR="00B02719">
        <w:t>’</w:t>
      </w:r>
      <w:r w:rsidRPr="00BC7A0E">
        <w:t xml:space="preserve"> (blocking for production dependencies, warning for the full tree) and the .env tracking gate. The README records a high advisory in </w:t>
      </w:r>
      <w:proofErr w:type="spellStart"/>
      <w:r w:rsidRPr="00BC7A0E">
        <w:t>deepmerge-ts</w:t>
      </w:r>
      <w:proofErr w:type="spellEnd"/>
      <w:r w:rsidRPr="00BC7A0E">
        <w:t xml:space="preserve">, pulled in by the Prisma CLI (a dev dependency). The root </w:t>
      </w:r>
      <w:proofErr w:type="spellStart"/>
      <w:r w:rsidRPr="00BC7A0E">
        <w:t>package.json</w:t>
      </w:r>
      <w:proofErr w:type="spellEnd"/>
      <w:r w:rsidRPr="00BC7A0E">
        <w:t xml:space="preserve"> pins </w:t>
      </w:r>
      <w:proofErr w:type="spellStart"/>
      <w:r w:rsidRPr="00BC7A0E">
        <w:t>overrides.deepmerge-ts</w:t>
      </w:r>
      <w:proofErr w:type="spellEnd"/>
      <w:r w:rsidRPr="00BC7A0E">
        <w:t xml:space="preserve">. The blocking audit uses </w:t>
      </w:r>
      <w:r w:rsidR="002E2DEC">
        <w:t>‘</w:t>
      </w:r>
      <w:r w:rsidRPr="00BC7A0E">
        <w:t>--omit=dev</w:t>
      </w:r>
      <w:r w:rsidR="002E2DEC">
        <w:t>’</w:t>
      </w:r>
      <w:r w:rsidRPr="00BC7A0E">
        <w:t xml:space="preserve">, so that advisory is outside the blocking scope. </w:t>
      </w:r>
    </w:p>
    <w:p w14:paraId="2B4003A9" w14:textId="159D37F7" w:rsidR="00AC318E" w:rsidRDefault="00AC318E" w:rsidP="007E22A0">
      <w:pPr>
        <w:pStyle w:val="Heading3"/>
      </w:pPr>
      <w:bookmarkStart w:id="165" w:name="_Toc243253268"/>
      <w:r>
        <w:t>6</w:t>
      </w:r>
      <w:r w:rsidR="007E22A0">
        <w:t xml:space="preserve">.3 </w:t>
      </w:r>
      <w:r w:rsidRPr="00AC318E">
        <w:t>Coverage interpretation</w:t>
      </w:r>
      <w:bookmarkEnd w:id="165"/>
    </w:p>
    <w:p w14:paraId="3FF72E83" w14:textId="7345DFE0" w:rsidR="00AC318E" w:rsidRDefault="005F72BF" w:rsidP="00AC318E">
      <w:proofErr w:type="spellStart"/>
      <w:r w:rsidRPr="005F72BF">
        <w:t>ci.yml</w:t>
      </w:r>
      <w:proofErr w:type="spellEnd"/>
      <w:r w:rsidRPr="005F72BF">
        <w:t xml:space="preserve"> contains no coverage tool, so no coverage percentage is reported or claimed. Evidence strength in this milestone comes from risk-mapped tests (Section 6.1): each high-priority risk has named tests that assert its specific boundary or rule. Line coverage would show which code executed, not whether the assertions were correct (the test-oracle problem, Assignment 3 Q1). Adding coverage reporting is recorded as a deviation from the Assignment 2 gate model (see 5.2).</w:t>
      </w:r>
    </w:p>
    <w:p w14:paraId="12218A0C" w14:textId="480AFDE5" w:rsidR="00AC318E" w:rsidRDefault="008C4BCE" w:rsidP="00AC318E">
      <w:pPr>
        <w:pStyle w:val="Heading2"/>
      </w:pPr>
      <w:bookmarkStart w:id="166" w:name="_Toc243253269"/>
      <w:r>
        <w:lastRenderedPageBreak/>
        <w:t>7</w:t>
      </w:r>
      <w:r w:rsidR="00AC318E">
        <w:t xml:space="preserve">. </w:t>
      </w:r>
      <w:r w:rsidRPr="008C4BCE">
        <w:t>Black-box, Integration and System Validation</w:t>
      </w:r>
      <w:bookmarkEnd w:id="166"/>
    </w:p>
    <w:p w14:paraId="5AFB6239" w14:textId="7B3B5164" w:rsidR="008C4BCE" w:rsidRDefault="008C4BCE" w:rsidP="00AC318E">
      <w:pPr>
        <w:pStyle w:val="Heading3"/>
      </w:pPr>
      <w:bookmarkStart w:id="167" w:name="_Toc243253270"/>
      <w:r w:rsidRPr="008C4BCE">
        <w:t>7.1 Test inventory</w:t>
      </w:r>
      <w:bookmarkEnd w:id="167"/>
    </w:p>
    <w:p w14:paraId="16BD1C09" w14:textId="639BB3E2" w:rsidR="00FD704D" w:rsidRDefault="00F0255D" w:rsidP="00FD704D">
      <w:r w:rsidRPr="00F0255D">
        <w:t xml:space="preserve">The branch has more than the plan’s BB-01 to BB-05. Nine black-box IDs expand to 16 </w:t>
      </w:r>
      <w:proofErr w:type="spellStart"/>
      <w:r w:rsidRPr="00F0255D">
        <w:t>Vitest</w:t>
      </w:r>
      <w:proofErr w:type="spellEnd"/>
      <w:r w:rsidRPr="00F0255D">
        <w:t xml:space="preserve"> executions through </w:t>
      </w:r>
      <w:proofErr w:type="spellStart"/>
      <w:r w:rsidRPr="00F0255D">
        <w:t>it.each</w:t>
      </w:r>
      <w:proofErr w:type="spellEnd"/>
      <w:r w:rsidRPr="00F0255D">
        <w:t xml:space="preserve">. Count 9 cases, not 16, because the rubric </w:t>
      </w:r>
      <w:proofErr w:type="spellStart"/>
      <w:r w:rsidRPr="00F0255D">
        <w:t>penalises</w:t>
      </w:r>
      <w:proofErr w:type="spellEnd"/>
      <w:r w:rsidRPr="00F0255D">
        <w:t xml:space="preserve"> count-padding.</w:t>
      </w:r>
    </w:p>
    <w:tbl>
      <w:tblPr>
        <w:tblStyle w:val="GridTable4-Accent1"/>
        <w:tblW w:w="0" w:type="auto"/>
        <w:tblLook w:val="04A0" w:firstRow="1" w:lastRow="0" w:firstColumn="1" w:lastColumn="0" w:noHBand="0" w:noVBand="1"/>
      </w:tblPr>
      <w:tblGrid>
        <w:gridCol w:w="960"/>
        <w:gridCol w:w="1732"/>
        <w:gridCol w:w="1723"/>
        <w:gridCol w:w="2868"/>
        <w:gridCol w:w="1733"/>
      </w:tblGrid>
      <w:tr w:rsidR="00E628C6" w14:paraId="770B8623" w14:textId="77777777" w:rsidTr="007B2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61CE7F5A" w14:textId="607C7204" w:rsidR="00E628C6" w:rsidRDefault="00E628C6" w:rsidP="00FD704D">
            <w:r>
              <w:t>ID</w:t>
            </w:r>
          </w:p>
        </w:tc>
        <w:tc>
          <w:tcPr>
            <w:tcW w:w="1695" w:type="dxa"/>
          </w:tcPr>
          <w:p w14:paraId="49F87B7B" w14:textId="4D231AFB" w:rsidR="00E628C6" w:rsidRDefault="00835E21" w:rsidP="00FD704D">
            <w:pPr>
              <w:cnfStyle w:val="100000000000" w:firstRow="1" w:lastRow="0" w:firstColumn="0" w:lastColumn="0" w:oddVBand="0" w:evenVBand="0" w:oddHBand="0" w:evenHBand="0" w:firstRowFirstColumn="0" w:firstRowLastColumn="0" w:lastRowFirstColumn="0" w:lastRowLastColumn="0"/>
            </w:pPr>
            <w:r>
              <w:t>Level/Te</w:t>
            </w:r>
            <w:r w:rsidR="00D35941">
              <w:t>chnique</w:t>
            </w:r>
          </w:p>
        </w:tc>
        <w:tc>
          <w:tcPr>
            <w:tcW w:w="1730" w:type="dxa"/>
          </w:tcPr>
          <w:p w14:paraId="5CA60B14" w14:textId="248A4061" w:rsidR="00E628C6" w:rsidRDefault="00D35941" w:rsidP="00FD704D">
            <w:pPr>
              <w:cnfStyle w:val="100000000000" w:firstRow="1" w:lastRow="0" w:firstColumn="0" w:lastColumn="0" w:oddVBand="0" w:evenVBand="0" w:oddHBand="0" w:evenHBand="0" w:firstRowFirstColumn="0" w:firstRowLastColumn="0" w:lastRowFirstColumn="0" w:lastRowLastColumn="0"/>
            </w:pPr>
            <w:r>
              <w:t>Basis</w:t>
            </w:r>
          </w:p>
        </w:tc>
        <w:tc>
          <w:tcPr>
            <w:tcW w:w="2886" w:type="dxa"/>
          </w:tcPr>
          <w:p w14:paraId="6903DF98" w14:textId="1FA94340" w:rsidR="00E628C6" w:rsidRDefault="00A168BE" w:rsidP="00FD704D">
            <w:pPr>
              <w:cnfStyle w:val="100000000000" w:firstRow="1" w:lastRow="0" w:firstColumn="0" w:lastColumn="0" w:oddVBand="0" w:evenVBand="0" w:oddHBand="0" w:evenHBand="0" w:firstRowFirstColumn="0" w:firstRowLastColumn="0" w:lastRowFirstColumn="0" w:lastRowLastColumn="0"/>
            </w:pPr>
            <w:r w:rsidRPr="00A168BE">
              <w:t>Input → expected</w:t>
            </w:r>
          </w:p>
        </w:tc>
        <w:tc>
          <w:tcPr>
            <w:tcW w:w="1740" w:type="dxa"/>
          </w:tcPr>
          <w:p w14:paraId="54A5C88C" w14:textId="30DD00D7" w:rsidR="00E628C6" w:rsidRDefault="00752389" w:rsidP="00FD704D">
            <w:pPr>
              <w:cnfStyle w:val="100000000000" w:firstRow="1" w:lastRow="0" w:firstColumn="0" w:lastColumn="0" w:oddVBand="0" w:evenVBand="0" w:oddHBand="0" w:evenHBand="0" w:firstRowFirstColumn="0" w:firstRowLastColumn="0" w:lastRowFirstColumn="0" w:lastRowLastColumn="0"/>
            </w:pPr>
            <w:r>
              <w:t>Status</w:t>
            </w:r>
          </w:p>
        </w:tc>
      </w:tr>
      <w:tr w:rsidR="00E628C6" w14:paraId="227C192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1025E068" w14:textId="6FFB312A" w:rsidR="00E628C6" w:rsidRDefault="006D1B5D" w:rsidP="00FD704D">
            <w:r>
              <w:t>BB-01</w:t>
            </w:r>
          </w:p>
        </w:tc>
        <w:tc>
          <w:tcPr>
            <w:tcW w:w="1695" w:type="dxa"/>
          </w:tcPr>
          <w:p w14:paraId="181EBAA5" w14:textId="4652074E" w:rsidR="00E628C6" w:rsidRDefault="00303A70" w:rsidP="00FD704D">
            <w:pPr>
              <w:cnfStyle w:val="000000100000" w:firstRow="0" w:lastRow="0" w:firstColumn="0" w:lastColumn="0" w:oddVBand="0" w:evenVBand="0" w:oddHBand="1" w:evenHBand="0" w:firstRowFirstColumn="0" w:firstRowLastColumn="0" w:lastRowFirstColumn="0" w:lastRowLastColumn="0"/>
            </w:pPr>
            <w:r>
              <w:t>BVA</w:t>
            </w:r>
          </w:p>
        </w:tc>
        <w:tc>
          <w:tcPr>
            <w:tcW w:w="1730" w:type="dxa"/>
          </w:tcPr>
          <w:p w14:paraId="6DEAFCA4" w14:textId="68AD63A3" w:rsidR="00E628C6" w:rsidRDefault="002220F2" w:rsidP="00FD704D">
            <w:pPr>
              <w:cnfStyle w:val="000000100000" w:firstRow="0" w:lastRow="0" w:firstColumn="0" w:lastColumn="0" w:oddVBand="0" w:evenVBand="0" w:oddHBand="1" w:evenHBand="0" w:firstRowFirstColumn="0" w:firstRowLastColumn="0" w:lastRowFirstColumn="0" w:lastRowLastColumn="0"/>
            </w:pPr>
            <w:r w:rsidRPr="002220F2">
              <w:t>FR-02, NFR-05</w:t>
            </w:r>
          </w:p>
        </w:tc>
        <w:tc>
          <w:tcPr>
            <w:tcW w:w="2886" w:type="dxa"/>
          </w:tcPr>
          <w:p w14:paraId="6AEB2253" w14:textId="3D6A9541" w:rsidR="00E628C6" w:rsidRDefault="002908C5" w:rsidP="00FD704D">
            <w:pPr>
              <w:cnfStyle w:val="000000100000" w:firstRow="0" w:lastRow="0" w:firstColumn="0" w:lastColumn="0" w:oddVBand="0" w:evenVBand="0" w:oddHBand="1" w:evenHBand="0" w:firstRowFirstColumn="0" w:firstRowLastColumn="0" w:lastRowFirstColumn="0" w:lastRowLastColumn="0"/>
            </w:pPr>
            <w:r w:rsidRPr="002908C5">
              <w:t xml:space="preserve">description length 9 → 400, </w:t>
            </w:r>
            <w:r w:rsidR="0087517C">
              <w:t>(</w:t>
            </w:r>
            <w:r w:rsidRPr="002908C5">
              <w:t>description</w:t>
            </w:r>
            <w:r w:rsidR="0087517C">
              <w:t>)</w:t>
            </w:r>
            <w:r w:rsidRPr="002908C5">
              <w:t xml:space="preserve"> in failed fields</w:t>
            </w:r>
          </w:p>
        </w:tc>
        <w:tc>
          <w:tcPr>
            <w:tcW w:w="1740" w:type="dxa"/>
          </w:tcPr>
          <w:p w14:paraId="5990C901" w14:textId="0A31C1E7" w:rsidR="00E628C6" w:rsidRDefault="00184E71" w:rsidP="00FD704D">
            <w:pPr>
              <w:cnfStyle w:val="000000100000" w:firstRow="0" w:lastRow="0" w:firstColumn="0" w:lastColumn="0" w:oddVBand="0" w:evenVBand="0" w:oddHBand="1" w:evenHBand="0" w:firstRowFirstColumn="0" w:firstRowLastColumn="0" w:lastRowFirstColumn="0" w:lastRowLastColumn="0"/>
            </w:pPr>
            <w:r w:rsidRPr="00184E71">
              <w:t>Pass: run #</w:t>
            </w:r>
          </w:p>
        </w:tc>
      </w:tr>
      <w:tr w:rsidR="00E628C6" w14:paraId="324A4731"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0DDD0B2A" w14:textId="32862E0D" w:rsidR="00E628C6" w:rsidRDefault="006D1B5D" w:rsidP="00FD704D">
            <w:r>
              <w:t>BB-02</w:t>
            </w:r>
          </w:p>
        </w:tc>
        <w:tc>
          <w:tcPr>
            <w:tcW w:w="1695" w:type="dxa"/>
          </w:tcPr>
          <w:p w14:paraId="74020D9E" w14:textId="060E1827" w:rsidR="00E628C6" w:rsidRDefault="00EE138B" w:rsidP="00FD704D">
            <w:pPr>
              <w:cnfStyle w:val="000000000000" w:firstRow="0" w:lastRow="0" w:firstColumn="0" w:lastColumn="0" w:oddVBand="0" w:evenVBand="0" w:oddHBand="0" w:evenHBand="0" w:firstRowFirstColumn="0" w:firstRowLastColumn="0" w:lastRowFirstColumn="0" w:lastRowLastColumn="0"/>
            </w:pPr>
            <w:r>
              <w:t>BVA</w:t>
            </w:r>
          </w:p>
        </w:tc>
        <w:tc>
          <w:tcPr>
            <w:tcW w:w="1730" w:type="dxa"/>
          </w:tcPr>
          <w:p w14:paraId="0DD14B8E" w14:textId="0056E7DC" w:rsidR="00E628C6" w:rsidRDefault="002F09D0" w:rsidP="00FD704D">
            <w:pPr>
              <w:cnfStyle w:val="000000000000" w:firstRow="0" w:lastRow="0" w:firstColumn="0" w:lastColumn="0" w:oddVBand="0" w:evenVBand="0" w:oddHBand="0" w:evenHBand="0" w:firstRowFirstColumn="0" w:firstRowLastColumn="0" w:lastRowFirstColumn="0" w:lastRowLastColumn="0"/>
            </w:pPr>
            <w:r w:rsidRPr="002F09D0">
              <w:t>FR-02, NFR-05</w:t>
            </w:r>
          </w:p>
        </w:tc>
        <w:tc>
          <w:tcPr>
            <w:tcW w:w="2886" w:type="dxa"/>
          </w:tcPr>
          <w:p w14:paraId="314C4274" w14:textId="349A705E" w:rsidR="00E628C6" w:rsidRDefault="00AF10B4" w:rsidP="00FD704D">
            <w:pPr>
              <w:cnfStyle w:val="000000000000" w:firstRow="0" w:lastRow="0" w:firstColumn="0" w:lastColumn="0" w:oddVBand="0" w:evenVBand="0" w:oddHBand="0" w:evenHBand="0" w:firstRowFirstColumn="0" w:firstRowLastColumn="0" w:lastRowFirstColumn="0" w:lastRowLastColumn="0"/>
            </w:pPr>
            <w:r w:rsidRPr="00AF10B4">
              <w:t>length 10 → 201, SUBMITTED</w:t>
            </w:r>
          </w:p>
        </w:tc>
        <w:tc>
          <w:tcPr>
            <w:tcW w:w="1740" w:type="dxa"/>
          </w:tcPr>
          <w:p w14:paraId="559E3B00" w14:textId="756A7016" w:rsidR="00E628C6" w:rsidRDefault="00184E71" w:rsidP="00FD704D">
            <w:pPr>
              <w:cnfStyle w:val="000000000000" w:firstRow="0" w:lastRow="0" w:firstColumn="0" w:lastColumn="0" w:oddVBand="0" w:evenVBand="0" w:oddHBand="0" w:evenHBand="0" w:firstRowFirstColumn="0" w:firstRowLastColumn="0" w:lastRowFirstColumn="0" w:lastRowLastColumn="0"/>
            </w:pPr>
            <w:r w:rsidRPr="00184E71">
              <w:t>Pass: run #</w:t>
            </w:r>
          </w:p>
        </w:tc>
      </w:tr>
      <w:tr w:rsidR="00E628C6" w14:paraId="082D51D9"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6699F49F" w14:textId="2C436B92" w:rsidR="00E628C6" w:rsidRDefault="006D1B5D" w:rsidP="00FD704D">
            <w:r>
              <w:t>BB-0</w:t>
            </w:r>
            <w:r w:rsidR="0029649A">
              <w:t>3</w:t>
            </w:r>
          </w:p>
        </w:tc>
        <w:tc>
          <w:tcPr>
            <w:tcW w:w="1695" w:type="dxa"/>
          </w:tcPr>
          <w:p w14:paraId="3B4A5F17" w14:textId="7FCF176D" w:rsidR="00E628C6" w:rsidRDefault="000227F8" w:rsidP="00FD704D">
            <w:pPr>
              <w:cnfStyle w:val="000000100000" w:firstRow="0" w:lastRow="0" w:firstColumn="0" w:lastColumn="0" w:oddVBand="0" w:evenVBand="0" w:oddHBand="1" w:evenHBand="0" w:firstRowFirstColumn="0" w:firstRowLastColumn="0" w:lastRowFirstColumn="0" w:lastRowLastColumn="0"/>
            </w:pPr>
            <w:r>
              <w:t>BVA (negative)</w:t>
            </w:r>
          </w:p>
        </w:tc>
        <w:tc>
          <w:tcPr>
            <w:tcW w:w="1730" w:type="dxa"/>
          </w:tcPr>
          <w:p w14:paraId="2F2EBB57" w14:textId="401A6A46" w:rsidR="00E628C6" w:rsidRDefault="0050452E" w:rsidP="00FD704D">
            <w:pPr>
              <w:cnfStyle w:val="000000100000" w:firstRow="0" w:lastRow="0" w:firstColumn="0" w:lastColumn="0" w:oddVBand="0" w:evenVBand="0" w:oddHBand="1" w:evenHBand="0" w:firstRowFirstColumn="0" w:firstRowLastColumn="0" w:lastRowFirstColumn="0" w:lastRowLastColumn="0"/>
            </w:pPr>
            <w:r w:rsidRPr="0050452E">
              <w:t>FR-07, NFR-03</w:t>
            </w:r>
          </w:p>
        </w:tc>
        <w:tc>
          <w:tcPr>
            <w:tcW w:w="2886" w:type="dxa"/>
          </w:tcPr>
          <w:p w14:paraId="2ED5C51C" w14:textId="1BA170EB" w:rsidR="00E628C6" w:rsidRDefault="007871C5" w:rsidP="00FD704D">
            <w:pPr>
              <w:cnfStyle w:val="000000100000" w:firstRow="0" w:lastRow="0" w:firstColumn="0" w:lastColumn="0" w:oddVBand="0" w:evenVBand="0" w:oddHBand="1" w:evenHBand="0" w:firstRowFirstColumn="0" w:firstRowLastColumn="0" w:lastRowFirstColumn="0" w:lastRowLastColumn="0"/>
            </w:pPr>
            <w:r w:rsidRPr="007871C5">
              <w:t>Abcde12 (7 chars, otherwise valid) → 400</w:t>
            </w:r>
          </w:p>
        </w:tc>
        <w:tc>
          <w:tcPr>
            <w:tcW w:w="1740" w:type="dxa"/>
          </w:tcPr>
          <w:p w14:paraId="59F7881B" w14:textId="6E5E4725" w:rsidR="00E628C6" w:rsidRDefault="00BD2492" w:rsidP="00FD704D">
            <w:pPr>
              <w:cnfStyle w:val="000000100000" w:firstRow="0" w:lastRow="0" w:firstColumn="0" w:lastColumn="0" w:oddVBand="0" w:evenVBand="0" w:oddHBand="1" w:evenHBand="0" w:firstRowFirstColumn="0" w:firstRowLastColumn="0" w:lastRowFirstColumn="0" w:lastRowLastColumn="0"/>
            </w:pPr>
            <w:r w:rsidRPr="00BD2492">
              <w:t>Pass: run #</w:t>
            </w:r>
          </w:p>
        </w:tc>
      </w:tr>
      <w:tr w:rsidR="00E628C6" w14:paraId="531E861B"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4DA9A3BC" w14:textId="7A395FB3" w:rsidR="00E628C6" w:rsidRDefault="006D1B5D" w:rsidP="00FD704D">
            <w:r>
              <w:t>BB-0</w:t>
            </w:r>
            <w:r w:rsidR="0029649A">
              <w:t>4</w:t>
            </w:r>
          </w:p>
        </w:tc>
        <w:tc>
          <w:tcPr>
            <w:tcW w:w="1695" w:type="dxa"/>
          </w:tcPr>
          <w:p w14:paraId="7FFB3C15" w14:textId="65605EB3" w:rsidR="00E628C6" w:rsidRDefault="00C57931" w:rsidP="00FD704D">
            <w:pPr>
              <w:cnfStyle w:val="000000000000" w:firstRow="0" w:lastRow="0" w:firstColumn="0" w:lastColumn="0" w:oddVBand="0" w:evenVBand="0" w:oddHBand="0" w:evenHBand="0" w:firstRowFirstColumn="0" w:firstRowLastColumn="0" w:lastRowFirstColumn="0" w:lastRowLastColumn="0"/>
            </w:pPr>
            <w:r>
              <w:t>EP, valid class</w:t>
            </w:r>
          </w:p>
        </w:tc>
        <w:tc>
          <w:tcPr>
            <w:tcW w:w="1730" w:type="dxa"/>
          </w:tcPr>
          <w:p w14:paraId="643CFB32" w14:textId="093FA794" w:rsidR="00E628C6" w:rsidRDefault="00A92BE0" w:rsidP="00FD704D">
            <w:pPr>
              <w:cnfStyle w:val="000000000000" w:firstRow="0" w:lastRow="0" w:firstColumn="0" w:lastColumn="0" w:oddVBand="0" w:evenVBand="0" w:oddHBand="0" w:evenHBand="0" w:firstRowFirstColumn="0" w:firstRowLastColumn="0" w:lastRowFirstColumn="0" w:lastRowLastColumn="0"/>
            </w:pPr>
            <w:r w:rsidRPr="00A92BE0">
              <w:t>FR-02</w:t>
            </w:r>
          </w:p>
        </w:tc>
        <w:tc>
          <w:tcPr>
            <w:tcW w:w="2886" w:type="dxa"/>
          </w:tcPr>
          <w:p w14:paraId="127D99E3" w14:textId="3CA9EE05" w:rsidR="00E628C6" w:rsidRDefault="006A0FA9" w:rsidP="00FD704D">
            <w:pPr>
              <w:cnfStyle w:val="000000000000" w:firstRow="0" w:lastRow="0" w:firstColumn="0" w:lastColumn="0" w:oddVBand="0" w:evenVBand="0" w:oddHBand="0" w:evenHBand="0" w:firstRowFirstColumn="0" w:firstRowLastColumn="0" w:lastRowFirstColumn="0" w:lastRowLastColumn="0"/>
            </w:pPr>
            <w:r w:rsidRPr="006A0FA9">
              <w:t>6 categories (one representative suffices) → 201</w:t>
            </w:r>
          </w:p>
        </w:tc>
        <w:tc>
          <w:tcPr>
            <w:tcW w:w="1740" w:type="dxa"/>
          </w:tcPr>
          <w:p w14:paraId="77856271" w14:textId="14B61059" w:rsidR="00E628C6" w:rsidRDefault="00E1308D" w:rsidP="00FD704D">
            <w:pPr>
              <w:cnfStyle w:val="000000000000" w:firstRow="0" w:lastRow="0" w:firstColumn="0" w:lastColumn="0" w:oddVBand="0" w:evenVBand="0" w:oddHBand="0" w:evenHBand="0" w:firstRowFirstColumn="0" w:firstRowLastColumn="0" w:lastRowFirstColumn="0" w:lastRowLastColumn="0"/>
            </w:pPr>
            <w:r w:rsidRPr="00E1308D">
              <w:t>Pass: 6/6 categories, run #</w:t>
            </w:r>
          </w:p>
        </w:tc>
      </w:tr>
      <w:tr w:rsidR="00E628C6" w14:paraId="4B16FC0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550B99CA" w14:textId="1569E30B" w:rsidR="00E628C6" w:rsidRDefault="006D1B5D" w:rsidP="00FD704D">
            <w:r>
              <w:t>BB-0</w:t>
            </w:r>
            <w:r w:rsidR="0029649A">
              <w:t>5</w:t>
            </w:r>
          </w:p>
        </w:tc>
        <w:tc>
          <w:tcPr>
            <w:tcW w:w="1695" w:type="dxa"/>
          </w:tcPr>
          <w:p w14:paraId="3917CE5F" w14:textId="2D55E00F" w:rsidR="00E628C6" w:rsidRDefault="00EC76A7" w:rsidP="00FD704D">
            <w:pPr>
              <w:cnfStyle w:val="000000100000" w:firstRow="0" w:lastRow="0" w:firstColumn="0" w:lastColumn="0" w:oddVBand="0" w:evenVBand="0" w:oddHBand="1" w:evenHBand="0" w:firstRowFirstColumn="0" w:firstRowLastColumn="0" w:lastRowFirstColumn="0" w:lastRowLastColumn="0"/>
            </w:pPr>
            <w:r>
              <w:t>EP, invalid class</w:t>
            </w:r>
          </w:p>
        </w:tc>
        <w:tc>
          <w:tcPr>
            <w:tcW w:w="1730" w:type="dxa"/>
          </w:tcPr>
          <w:p w14:paraId="6154F33E" w14:textId="0F7E20C2" w:rsidR="00E628C6" w:rsidRDefault="002B61F4" w:rsidP="00FD704D">
            <w:pPr>
              <w:cnfStyle w:val="000000100000" w:firstRow="0" w:lastRow="0" w:firstColumn="0" w:lastColumn="0" w:oddVBand="0" w:evenVBand="0" w:oddHBand="1" w:evenHBand="0" w:firstRowFirstColumn="0" w:firstRowLastColumn="0" w:lastRowFirstColumn="0" w:lastRowLastColumn="0"/>
            </w:pPr>
            <w:r w:rsidRPr="002B61F4">
              <w:t>FR-02</w:t>
            </w:r>
          </w:p>
        </w:tc>
        <w:tc>
          <w:tcPr>
            <w:tcW w:w="2886" w:type="dxa"/>
          </w:tcPr>
          <w:p w14:paraId="13047E79" w14:textId="4D82EE1D" w:rsidR="00E628C6" w:rsidRDefault="007B2792" w:rsidP="00FD704D">
            <w:pPr>
              <w:cnfStyle w:val="000000100000" w:firstRow="0" w:lastRow="0" w:firstColumn="0" w:lastColumn="0" w:oddVBand="0" w:evenVBand="0" w:oddHBand="1" w:evenHBand="0" w:firstRowFirstColumn="0" w:firstRowLastColumn="0" w:lastRowFirstColumn="0" w:lastRowLastColumn="0"/>
            </w:pPr>
            <w:r w:rsidRPr="007B2792">
              <w:t>POTHOLES, roads, "" → 400</w:t>
            </w:r>
          </w:p>
        </w:tc>
        <w:tc>
          <w:tcPr>
            <w:tcW w:w="1740" w:type="dxa"/>
          </w:tcPr>
          <w:p w14:paraId="2E749F7B" w14:textId="5B73C27E" w:rsidR="00E628C6" w:rsidRDefault="00E42858" w:rsidP="00FD704D">
            <w:pPr>
              <w:cnfStyle w:val="000000100000" w:firstRow="0" w:lastRow="0" w:firstColumn="0" w:lastColumn="0" w:oddVBand="0" w:evenVBand="0" w:oddHBand="1" w:evenHBand="0" w:firstRowFirstColumn="0" w:firstRowLastColumn="0" w:lastRowFirstColumn="0" w:lastRowLastColumn="0"/>
            </w:pPr>
            <w:r w:rsidRPr="00E42858">
              <w:t>Pass: 3/3 inputs, run #</w:t>
            </w:r>
          </w:p>
        </w:tc>
      </w:tr>
      <w:tr w:rsidR="00E628C6" w14:paraId="7946A85B"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4BCEE01F" w14:textId="6E7B7321" w:rsidR="00E628C6" w:rsidRDefault="006D1B5D" w:rsidP="00FD704D">
            <w:r>
              <w:t>BB-0</w:t>
            </w:r>
            <w:r w:rsidR="0029649A">
              <w:t>6</w:t>
            </w:r>
          </w:p>
        </w:tc>
        <w:tc>
          <w:tcPr>
            <w:tcW w:w="1695" w:type="dxa"/>
          </w:tcPr>
          <w:p w14:paraId="5A78E7B7" w14:textId="420C33C5" w:rsidR="00E628C6" w:rsidRDefault="00D91A17" w:rsidP="00FD704D">
            <w:pPr>
              <w:cnfStyle w:val="000000000000" w:firstRow="0" w:lastRow="0" w:firstColumn="0" w:lastColumn="0" w:oddVBand="0" w:evenVBand="0" w:oddHBand="0" w:evenHBand="0" w:firstRowFirstColumn="0" w:firstRowLastColumn="0" w:lastRowFirstColumn="0" w:lastRowLastColumn="0"/>
            </w:pPr>
            <w:r>
              <w:t>BVA</w:t>
            </w:r>
          </w:p>
        </w:tc>
        <w:tc>
          <w:tcPr>
            <w:tcW w:w="1730" w:type="dxa"/>
          </w:tcPr>
          <w:p w14:paraId="6B5E4B3E" w14:textId="1210AD43" w:rsidR="00E628C6" w:rsidRDefault="00563B6C" w:rsidP="00FD704D">
            <w:pPr>
              <w:cnfStyle w:val="000000000000" w:firstRow="0" w:lastRow="0" w:firstColumn="0" w:lastColumn="0" w:oddVBand="0" w:evenVBand="0" w:oddHBand="0" w:evenHBand="0" w:firstRowFirstColumn="0" w:firstRowLastColumn="0" w:lastRowFirstColumn="0" w:lastRowLastColumn="0"/>
            </w:pPr>
            <w:r w:rsidRPr="00563B6C">
              <w:t>FR-07, NFR-03</w:t>
            </w:r>
          </w:p>
        </w:tc>
        <w:tc>
          <w:tcPr>
            <w:tcW w:w="2886" w:type="dxa"/>
          </w:tcPr>
          <w:p w14:paraId="1B797BB7" w14:textId="2D13A8E7" w:rsidR="00E628C6" w:rsidRDefault="00594807" w:rsidP="00FD704D">
            <w:pPr>
              <w:cnfStyle w:val="000000000000" w:firstRow="0" w:lastRow="0" w:firstColumn="0" w:lastColumn="0" w:oddVBand="0" w:evenVBand="0" w:oddHBand="0" w:evenHBand="0" w:firstRowFirstColumn="0" w:firstRowLastColumn="0" w:lastRowFirstColumn="0" w:lastRowLastColumn="0"/>
            </w:pPr>
            <w:r w:rsidRPr="00594807">
              <w:t>Abcdef12 (8 chars) → 201</w:t>
            </w:r>
          </w:p>
        </w:tc>
        <w:tc>
          <w:tcPr>
            <w:tcW w:w="1740" w:type="dxa"/>
          </w:tcPr>
          <w:p w14:paraId="1E8BEE6E" w14:textId="73761B07" w:rsidR="00E628C6" w:rsidRDefault="009F5B61" w:rsidP="00FD704D">
            <w:pPr>
              <w:cnfStyle w:val="000000000000" w:firstRow="0" w:lastRow="0" w:firstColumn="0" w:lastColumn="0" w:oddVBand="0" w:evenVBand="0" w:oddHBand="0" w:evenHBand="0" w:firstRowFirstColumn="0" w:firstRowLastColumn="0" w:lastRowFirstColumn="0" w:lastRowLastColumn="0"/>
            </w:pPr>
            <w:r w:rsidRPr="009F5B61">
              <w:t>Pass: run #</w:t>
            </w:r>
          </w:p>
        </w:tc>
      </w:tr>
      <w:tr w:rsidR="00E628C6" w14:paraId="641E6494"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6B5A651" w14:textId="48A75200" w:rsidR="00E628C6" w:rsidRDefault="006D1B5D" w:rsidP="00FD704D">
            <w:r>
              <w:t>BB-0</w:t>
            </w:r>
            <w:r w:rsidR="0029649A">
              <w:t>7</w:t>
            </w:r>
          </w:p>
        </w:tc>
        <w:tc>
          <w:tcPr>
            <w:tcW w:w="1695" w:type="dxa"/>
          </w:tcPr>
          <w:p w14:paraId="21BA43A0" w14:textId="64D7C98B" w:rsidR="00E628C6" w:rsidRDefault="00C66792" w:rsidP="00FD704D">
            <w:pPr>
              <w:cnfStyle w:val="000000100000" w:firstRow="0" w:lastRow="0" w:firstColumn="0" w:lastColumn="0" w:oddVBand="0" w:evenVBand="0" w:oddHBand="1" w:evenHBand="0" w:firstRowFirstColumn="0" w:firstRowLastColumn="0" w:lastRowFirstColumn="0" w:lastRowLastColumn="0"/>
            </w:pPr>
            <w:r w:rsidRPr="00C66792">
              <w:t>Rule/negative</w:t>
            </w:r>
          </w:p>
        </w:tc>
        <w:tc>
          <w:tcPr>
            <w:tcW w:w="1730" w:type="dxa"/>
          </w:tcPr>
          <w:p w14:paraId="01C10E92" w14:textId="64458CE1" w:rsidR="00E628C6" w:rsidRDefault="00BD69A1" w:rsidP="00FD704D">
            <w:pPr>
              <w:cnfStyle w:val="000000100000" w:firstRow="0" w:lastRow="0" w:firstColumn="0" w:lastColumn="0" w:oddVBand="0" w:evenVBand="0" w:oddHBand="1" w:evenHBand="0" w:firstRowFirstColumn="0" w:firstRowLastColumn="0" w:lastRowFirstColumn="0" w:lastRowLastColumn="0"/>
            </w:pPr>
            <w:r w:rsidRPr="00BD69A1">
              <w:t>NFR-03 “mixed case”</w:t>
            </w:r>
          </w:p>
        </w:tc>
        <w:tc>
          <w:tcPr>
            <w:tcW w:w="2886" w:type="dxa"/>
          </w:tcPr>
          <w:p w14:paraId="6658A86A" w14:textId="67A36B44" w:rsidR="00E628C6" w:rsidRDefault="009A70EA" w:rsidP="00FD704D">
            <w:pPr>
              <w:cnfStyle w:val="000000100000" w:firstRow="0" w:lastRow="0" w:firstColumn="0" w:lastColumn="0" w:oddVBand="0" w:evenVBand="0" w:oddHBand="1" w:evenHBand="0" w:firstRowFirstColumn="0" w:firstRowLastColumn="0" w:lastRowFirstColumn="0" w:lastRowLastColumn="0"/>
            </w:pPr>
            <w:r w:rsidRPr="009A70EA">
              <w:t>PASSWORD12 (no lowercase) → 400</w:t>
            </w:r>
          </w:p>
        </w:tc>
        <w:tc>
          <w:tcPr>
            <w:tcW w:w="1740" w:type="dxa"/>
          </w:tcPr>
          <w:p w14:paraId="7241DF3F" w14:textId="7BF59A9F" w:rsidR="00E628C6" w:rsidRDefault="009F5B61" w:rsidP="00FD704D">
            <w:pPr>
              <w:cnfStyle w:val="000000100000" w:firstRow="0" w:lastRow="0" w:firstColumn="0" w:lastColumn="0" w:oddVBand="0" w:evenVBand="0" w:oddHBand="1" w:evenHBand="0" w:firstRowFirstColumn="0" w:firstRowLastColumn="0" w:lastRowFirstColumn="0" w:lastRowLastColumn="0"/>
            </w:pPr>
            <w:r w:rsidRPr="009F5B61">
              <w:t>Pass: run #</w:t>
            </w:r>
          </w:p>
        </w:tc>
      </w:tr>
      <w:tr w:rsidR="00E628C6" w14:paraId="55E34F00"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7D0562CB" w14:textId="192AD2F1" w:rsidR="00E628C6" w:rsidRDefault="006D1B5D" w:rsidP="00FD704D">
            <w:r>
              <w:t>BB-0</w:t>
            </w:r>
            <w:r w:rsidR="0029649A">
              <w:t>8</w:t>
            </w:r>
          </w:p>
        </w:tc>
        <w:tc>
          <w:tcPr>
            <w:tcW w:w="1695" w:type="dxa"/>
          </w:tcPr>
          <w:p w14:paraId="52AC0E90" w14:textId="1B9A121E" w:rsidR="00E628C6" w:rsidRDefault="00EC76A7" w:rsidP="00FD704D">
            <w:pPr>
              <w:cnfStyle w:val="000000000000" w:firstRow="0" w:lastRow="0" w:firstColumn="0" w:lastColumn="0" w:oddVBand="0" w:evenVBand="0" w:oddHBand="0" w:evenHBand="0" w:firstRowFirstColumn="0" w:firstRowLastColumn="0" w:lastRowFirstColumn="0" w:lastRowLastColumn="0"/>
            </w:pPr>
            <w:r>
              <w:t>Negative</w:t>
            </w:r>
          </w:p>
        </w:tc>
        <w:tc>
          <w:tcPr>
            <w:tcW w:w="1730" w:type="dxa"/>
          </w:tcPr>
          <w:p w14:paraId="2DB79E3A" w14:textId="09DEDB88" w:rsidR="00E628C6" w:rsidRDefault="004D7938" w:rsidP="00FD704D">
            <w:pPr>
              <w:cnfStyle w:val="000000000000" w:firstRow="0" w:lastRow="0" w:firstColumn="0" w:lastColumn="0" w:oddVBand="0" w:evenVBand="0" w:oddHBand="0" w:evenHBand="0" w:firstRowFirstColumn="0" w:firstRowLastColumn="0" w:lastRowFirstColumn="0" w:lastRowLastColumn="0"/>
            </w:pPr>
            <w:r w:rsidRPr="004D7938">
              <w:t>FR-07 acceptance</w:t>
            </w:r>
          </w:p>
        </w:tc>
        <w:tc>
          <w:tcPr>
            <w:tcW w:w="2886" w:type="dxa"/>
          </w:tcPr>
          <w:p w14:paraId="783DF0D5" w14:textId="38B81056" w:rsidR="00E628C6" w:rsidRDefault="00F1345B" w:rsidP="00FD704D">
            <w:pPr>
              <w:cnfStyle w:val="000000000000" w:firstRow="0" w:lastRow="0" w:firstColumn="0" w:lastColumn="0" w:oddVBand="0" w:evenVBand="0" w:oddHBand="0" w:evenHBand="0" w:firstRowFirstColumn="0" w:firstRowLastColumn="0" w:lastRowFirstColumn="0" w:lastRowLastColumn="0"/>
            </w:pPr>
            <w:r w:rsidRPr="00F1345B">
              <w:t>wrong password vs unknown email → both 401, identical message</w:t>
            </w:r>
          </w:p>
        </w:tc>
        <w:tc>
          <w:tcPr>
            <w:tcW w:w="1740" w:type="dxa"/>
          </w:tcPr>
          <w:p w14:paraId="7B4D0C71" w14:textId="017681CB" w:rsidR="00E628C6" w:rsidRDefault="002113C8"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r w:rsidR="00E628C6" w14:paraId="7362FC38"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0C5A87E6" w14:textId="4B4FEC7F" w:rsidR="00E628C6" w:rsidRDefault="006D1B5D" w:rsidP="00FD704D">
            <w:r>
              <w:t>BB-0</w:t>
            </w:r>
            <w:r w:rsidR="0029649A">
              <w:t>9</w:t>
            </w:r>
          </w:p>
        </w:tc>
        <w:tc>
          <w:tcPr>
            <w:tcW w:w="1695" w:type="dxa"/>
          </w:tcPr>
          <w:p w14:paraId="081C2E51" w14:textId="49ACAC15" w:rsidR="00E628C6" w:rsidRDefault="000227F8" w:rsidP="00FD704D">
            <w:pPr>
              <w:cnfStyle w:val="000000100000" w:firstRow="0" w:lastRow="0" w:firstColumn="0" w:lastColumn="0" w:oddVBand="0" w:evenVBand="0" w:oddHBand="1" w:evenHBand="0" w:firstRowFirstColumn="0" w:firstRowLastColumn="0" w:lastRowFirstColumn="0" w:lastRowLastColumn="0"/>
            </w:pPr>
            <w:r>
              <w:t>BVA</w:t>
            </w:r>
          </w:p>
        </w:tc>
        <w:tc>
          <w:tcPr>
            <w:tcW w:w="1730" w:type="dxa"/>
          </w:tcPr>
          <w:p w14:paraId="3C298FE6" w14:textId="74B4A812" w:rsidR="00E628C6" w:rsidRDefault="00914831" w:rsidP="00FD704D">
            <w:pPr>
              <w:cnfStyle w:val="000000100000" w:firstRow="0" w:lastRow="0" w:firstColumn="0" w:lastColumn="0" w:oddVBand="0" w:evenVBand="0" w:oddHBand="1" w:evenHBand="0" w:firstRowFirstColumn="0" w:firstRowLastColumn="0" w:lastRowFirstColumn="0" w:lastRowLastColumn="0"/>
            </w:pPr>
            <w:r w:rsidRPr="00914831">
              <w:t>FR-02, NFR-05</w:t>
            </w:r>
          </w:p>
        </w:tc>
        <w:tc>
          <w:tcPr>
            <w:tcW w:w="2886" w:type="dxa"/>
          </w:tcPr>
          <w:p w14:paraId="2182466B" w14:textId="180484B5" w:rsidR="00E628C6" w:rsidRDefault="007B7376" w:rsidP="007B7376">
            <w:pPr>
              <w:cnfStyle w:val="000000100000" w:firstRow="0" w:lastRow="0" w:firstColumn="0" w:lastColumn="0" w:oddVBand="0" w:evenVBand="0" w:oddHBand="1" w:evenHBand="0" w:firstRowFirstColumn="0" w:firstRowLastColumn="0" w:lastRowFirstColumn="0" w:lastRowLastColumn="0"/>
            </w:pPr>
            <w:r w:rsidRPr="007B7376">
              <w:t>length 1001 → 400</w:t>
            </w:r>
          </w:p>
        </w:tc>
        <w:tc>
          <w:tcPr>
            <w:tcW w:w="1740" w:type="dxa"/>
          </w:tcPr>
          <w:p w14:paraId="1DD444E0" w14:textId="47D61586" w:rsidR="00E628C6" w:rsidRDefault="002113C8" w:rsidP="00FD704D">
            <w:pPr>
              <w:cnfStyle w:val="000000100000" w:firstRow="0" w:lastRow="0" w:firstColumn="0" w:lastColumn="0" w:oddVBand="0" w:evenVBand="0" w:oddHBand="1" w:evenHBand="0" w:firstRowFirstColumn="0" w:firstRowLastColumn="0" w:lastRowFirstColumn="0" w:lastRowLastColumn="0"/>
            </w:pPr>
            <w:r w:rsidRPr="002113C8">
              <w:t>Pass: run #</w:t>
            </w:r>
          </w:p>
        </w:tc>
      </w:tr>
      <w:tr w:rsidR="00E628C6" w14:paraId="053713DC"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3772EF0C" w14:textId="3235F8E4" w:rsidR="00E628C6" w:rsidRDefault="00AD3E1D" w:rsidP="00FD704D">
            <w:r>
              <w:t>E2E-01</w:t>
            </w:r>
          </w:p>
        </w:tc>
        <w:tc>
          <w:tcPr>
            <w:tcW w:w="1695" w:type="dxa"/>
          </w:tcPr>
          <w:p w14:paraId="4F497F31" w14:textId="4385D9E8" w:rsidR="00E628C6" w:rsidRDefault="00AE21B1" w:rsidP="00FD704D">
            <w:pPr>
              <w:cnfStyle w:val="000000000000" w:firstRow="0" w:lastRow="0" w:firstColumn="0" w:lastColumn="0" w:oddVBand="0" w:evenVBand="0" w:oddHBand="0" w:evenHBand="0" w:firstRowFirstColumn="0" w:firstRowLastColumn="0" w:lastRowFirstColumn="0" w:lastRowLastColumn="0"/>
            </w:pPr>
            <w:r w:rsidRPr="00AE21B1">
              <w:t>System journey</w:t>
            </w:r>
          </w:p>
        </w:tc>
        <w:tc>
          <w:tcPr>
            <w:tcW w:w="1730" w:type="dxa"/>
          </w:tcPr>
          <w:p w14:paraId="51A160DA" w14:textId="23A54B81" w:rsidR="00E628C6" w:rsidRDefault="00E61E92" w:rsidP="00FD704D">
            <w:pPr>
              <w:cnfStyle w:val="000000000000" w:firstRow="0" w:lastRow="0" w:firstColumn="0" w:lastColumn="0" w:oddVBand="0" w:evenVBand="0" w:oddHBand="0" w:evenHBand="0" w:firstRowFirstColumn="0" w:firstRowLastColumn="0" w:lastRowFirstColumn="0" w:lastRowLastColumn="0"/>
            </w:pPr>
            <w:r w:rsidRPr="00E61E92">
              <w:t>FR-07, 01, 03, 04, 08</w:t>
            </w:r>
          </w:p>
        </w:tc>
        <w:tc>
          <w:tcPr>
            <w:tcW w:w="2886" w:type="dxa"/>
          </w:tcPr>
          <w:p w14:paraId="370D742C" w14:textId="38FDE41B" w:rsidR="00E628C6" w:rsidRDefault="00AC73ED" w:rsidP="00FD704D">
            <w:pPr>
              <w:cnfStyle w:val="000000000000" w:firstRow="0" w:lastRow="0" w:firstColumn="0" w:lastColumn="0" w:oddVBand="0" w:evenVBand="0" w:oddHBand="0" w:evenHBand="0" w:firstRowFirstColumn="0" w:firstRowLastColumn="0" w:lastRowFirstColumn="0" w:lastRowLastColumn="0"/>
            </w:pPr>
            <w:r w:rsidRPr="00AC73ED">
              <w:t>register → login → /me → submit → track</w:t>
            </w:r>
          </w:p>
        </w:tc>
        <w:tc>
          <w:tcPr>
            <w:tcW w:w="1740" w:type="dxa"/>
          </w:tcPr>
          <w:p w14:paraId="1A2E81D2" w14:textId="3371A9C3" w:rsidR="00E628C6" w:rsidRDefault="00875836"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r w:rsidR="00E628C6" w14:paraId="4B253A3F"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D0185BC" w14:textId="406CD877" w:rsidR="00E628C6" w:rsidRDefault="00DA0CC7" w:rsidP="00FD704D">
            <w:r>
              <w:t>E2E-01</w:t>
            </w:r>
            <w:r w:rsidR="00E85B9F">
              <w:t>b</w:t>
            </w:r>
          </w:p>
        </w:tc>
        <w:tc>
          <w:tcPr>
            <w:tcW w:w="1695" w:type="dxa"/>
          </w:tcPr>
          <w:p w14:paraId="2E745A96" w14:textId="7FEBD4F8" w:rsidR="00E628C6" w:rsidRDefault="00A80FBA" w:rsidP="00FD704D">
            <w:pPr>
              <w:cnfStyle w:val="000000100000" w:firstRow="0" w:lastRow="0" w:firstColumn="0" w:lastColumn="0" w:oddVBand="0" w:evenVBand="0" w:oddHBand="1" w:evenHBand="0" w:firstRowFirstColumn="0" w:firstRowLastColumn="0" w:lastRowFirstColumn="0" w:lastRowLastColumn="0"/>
            </w:pPr>
            <w:r w:rsidRPr="00A80FBA">
              <w:t>Negative, privacy</w:t>
            </w:r>
          </w:p>
        </w:tc>
        <w:tc>
          <w:tcPr>
            <w:tcW w:w="1730" w:type="dxa"/>
          </w:tcPr>
          <w:p w14:paraId="40C3E570" w14:textId="4F82DD6D" w:rsidR="00E628C6" w:rsidRDefault="00FB1D65" w:rsidP="00FD704D">
            <w:pPr>
              <w:cnfStyle w:val="000000100000" w:firstRow="0" w:lastRow="0" w:firstColumn="0" w:lastColumn="0" w:oddVBand="0" w:evenVBand="0" w:oddHBand="1" w:evenHBand="0" w:firstRowFirstColumn="0" w:firstRowLastColumn="0" w:lastRowFirstColumn="0" w:lastRowLastColumn="0"/>
            </w:pPr>
            <w:r w:rsidRPr="00FB1D65">
              <w:t>FR-04, CR-006, ED-003</w:t>
            </w:r>
          </w:p>
        </w:tc>
        <w:tc>
          <w:tcPr>
            <w:tcW w:w="2886" w:type="dxa"/>
          </w:tcPr>
          <w:p w14:paraId="3645D553" w14:textId="2FE2B3E5" w:rsidR="00E628C6" w:rsidRDefault="00341307" w:rsidP="00FD704D">
            <w:pPr>
              <w:cnfStyle w:val="000000100000" w:firstRow="0" w:lastRow="0" w:firstColumn="0" w:lastColumn="0" w:oddVBand="0" w:evenVBand="0" w:oddHBand="1" w:evenHBand="0" w:firstRowFirstColumn="0" w:firstRowLastColumn="0" w:lastRowFirstColumn="0" w:lastRowLastColumn="0"/>
            </w:pPr>
            <w:r w:rsidRPr="00341307">
              <w:t>other citizen requests the reference → 404, not 403</w:t>
            </w:r>
          </w:p>
        </w:tc>
        <w:tc>
          <w:tcPr>
            <w:tcW w:w="1740" w:type="dxa"/>
          </w:tcPr>
          <w:p w14:paraId="3015B09D" w14:textId="1B973179" w:rsidR="00E628C6" w:rsidRDefault="00875836" w:rsidP="00FD704D">
            <w:pPr>
              <w:cnfStyle w:val="000000100000" w:firstRow="0" w:lastRow="0" w:firstColumn="0" w:lastColumn="0" w:oddVBand="0" w:evenVBand="0" w:oddHBand="1" w:evenHBand="0" w:firstRowFirstColumn="0" w:firstRowLastColumn="0" w:lastRowFirstColumn="0" w:lastRowLastColumn="0"/>
            </w:pPr>
            <w:r w:rsidRPr="002113C8">
              <w:t>Pass: run #</w:t>
            </w:r>
          </w:p>
        </w:tc>
      </w:tr>
      <w:tr w:rsidR="00E628C6" w14:paraId="2CD207FA"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6E385A1A" w14:textId="6388EEED" w:rsidR="00E628C6" w:rsidRDefault="00DA0CC7" w:rsidP="00FD704D">
            <w:r>
              <w:t>E2E-02</w:t>
            </w:r>
          </w:p>
        </w:tc>
        <w:tc>
          <w:tcPr>
            <w:tcW w:w="1695" w:type="dxa"/>
          </w:tcPr>
          <w:p w14:paraId="02E581C6" w14:textId="5F43C362" w:rsidR="00E628C6" w:rsidRDefault="00677167" w:rsidP="00FD704D">
            <w:pPr>
              <w:cnfStyle w:val="000000000000" w:firstRow="0" w:lastRow="0" w:firstColumn="0" w:lastColumn="0" w:oddVBand="0" w:evenVBand="0" w:oddHBand="0" w:evenHBand="0" w:firstRowFirstColumn="0" w:firstRowLastColumn="0" w:lastRowFirstColumn="0" w:lastRowLastColumn="0"/>
            </w:pPr>
            <w:r w:rsidRPr="00677167">
              <w:t>System journey, state transition</w:t>
            </w:r>
          </w:p>
        </w:tc>
        <w:tc>
          <w:tcPr>
            <w:tcW w:w="1730" w:type="dxa"/>
          </w:tcPr>
          <w:p w14:paraId="39B032D1" w14:textId="4DFE0341" w:rsidR="00E628C6" w:rsidRDefault="00341307" w:rsidP="00FD704D">
            <w:pPr>
              <w:cnfStyle w:val="000000000000" w:firstRow="0" w:lastRow="0" w:firstColumn="0" w:lastColumn="0" w:oddVBand="0" w:evenVBand="0" w:oddHBand="0" w:evenHBand="0" w:firstRowFirstColumn="0" w:firstRowLastColumn="0" w:lastRowFirstColumn="0" w:lastRowLastColumn="0"/>
            </w:pPr>
            <w:r w:rsidRPr="00341307">
              <w:t>FR-05, 06, 08</w:t>
            </w:r>
          </w:p>
        </w:tc>
        <w:tc>
          <w:tcPr>
            <w:tcW w:w="2886" w:type="dxa"/>
          </w:tcPr>
          <w:p w14:paraId="379A4403" w14:textId="02496C3C" w:rsidR="00E628C6" w:rsidRDefault="009B2CBD" w:rsidP="00FD704D">
            <w:pPr>
              <w:cnfStyle w:val="000000000000" w:firstRow="0" w:lastRow="0" w:firstColumn="0" w:lastColumn="0" w:oddVBand="0" w:evenVBand="0" w:oddHBand="0" w:evenHBand="0" w:firstRowFirstColumn="0" w:firstRowLastColumn="0" w:lastRowFirstColumn="0" w:lastRowLastColumn="0"/>
            </w:pPr>
            <w:r w:rsidRPr="009B2CBD">
              <w:t>staff list → three legal transitions → audit rows → illegal move 422 → citizen 403 on staff list</w:t>
            </w:r>
          </w:p>
        </w:tc>
        <w:tc>
          <w:tcPr>
            <w:tcW w:w="1740" w:type="dxa"/>
          </w:tcPr>
          <w:p w14:paraId="342FE787" w14:textId="6440E66C" w:rsidR="00E628C6" w:rsidRDefault="00875836"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bl>
    <w:p w14:paraId="554F7BE7" w14:textId="77777777" w:rsidR="00A77A7B" w:rsidRPr="00FD704D" w:rsidRDefault="00A77A7B" w:rsidP="00FD704D"/>
    <w:p w14:paraId="771F4651" w14:textId="05A978F7" w:rsidR="009E594F" w:rsidRDefault="009E594F" w:rsidP="00AC318E">
      <w:pPr>
        <w:pStyle w:val="Heading3"/>
      </w:pPr>
      <w:bookmarkStart w:id="168" w:name="_Toc243253271"/>
      <w:r w:rsidRPr="009E594F">
        <w:t>7.2 Technique justification</w:t>
      </w:r>
      <w:bookmarkEnd w:id="168"/>
      <w:r w:rsidRPr="009E594F">
        <w:t xml:space="preserve"> </w:t>
      </w:r>
    </w:p>
    <w:p w14:paraId="50CC623C" w14:textId="5A4D9986" w:rsidR="00BD6BD6" w:rsidRPr="00BD6BD6" w:rsidRDefault="00BD6BD6" w:rsidP="00BD6BD6">
      <w:pPr>
        <w:numPr>
          <w:ilvl w:val="0"/>
          <w:numId w:val="34"/>
        </w:numPr>
        <w:rPr>
          <w:lang w:val="en-ZA"/>
        </w:rPr>
      </w:pPr>
      <w:r w:rsidRPr="00BD6BD6">
        <w:rPr>
          <w:b/>
          <w:bCs/>
          <w:lang w:val="en-ZA"/>
        </w:rPr>
        <w:t>BVA:</w:t>
      </w:r>
      <w:r w:rsidRPr="00BD6BD6">
        <w:rPr>
          <w:lang w:val="en-ZA"/>
        </w:rPr>
        <w:t xml:space="preserve"> description is 10–1000 and password is ≥</w:t>
      </w:r>
      <w:r w:rsidR="0082208A">
        <w:rPr>
          <w:lang w:val="en-ZA"/>
        </w:rPr>
        <w:t xml:space="preserve"> </w:t>
      </w:r>
      <w:r w:rsidRPr="00BD6BD6">
        <w:rPr>
          <w:lang w:val="en-ZA"/>
        </w:rPr>
        <w:t>8, so defects cluster at the limits. BB-03 uses a 7-character password that satisfies every other rule, so length is the only rule violated.</w:t>
      </w:r>
    </w:p>
    <w:p w14:paraId="4BE17622" w14:textId="77777777" w:rsidR="00BD6BD6" w:rsidRPr="00BD6BD6" w:rsidRDefault="00BD6BD6" w:rsidP="00BD6BD6">
      <w:pPr>
        <w:numPr>
          <w:ilvl w:val="0"/>
          <w:numId w:val="34"/>
        </w:numPr>
        <w:rPr>
          <w:lang w:val="en-ZA"/>
        </w:rPr>
      </w:pPr>
      <w:r w:rsidRPr="00BD6BD6">
        <w:rPr>
          <w:b/>
          <w:bCs/>
          <w:lang w:val="en-ZA"/>
        </w:rPr>
        <w:t>EP:</w:t>
      </w:r>
      <w:r w:rsidRPr="00BD6BD6">
        <w:rPr>
          <w:lang w:val="en-ZA"/>
        </w:rPr>
        <w:t xml:space="preserve"> categories fall into a valid class (the six </w:t>
      </w:r>
      <w:proofErr w:type="spellStart"/>
      <w:r w:rsidRPr="00BD6BD6">
        <w:rPr>
          <w:lang w:val="en-ZA"/>
        </w:rPr>
        <w:t>enum</w:t>
      </w:r>
      <w:proofErr w:type="spellEnd"/>
      <w:r w:rsidRPr="00BD6BD6">
        <w:rPr>
          <w:lang w:val="en-ZA"/>
        </w:rPr>
        <w:t xml:space="preserve"> values) and invalid classes (unlisted word, wrong case, empty).</w:t>
      </w:r>
    </w:p>
    <w:p w14:paraId="237DC421" w14:textId="77777777" w:rsidR="00BD6BD6" w:rsidRPr="00BD6BD6" w:rsidRDefault="00BD6BD6" w:rsidP="00BD6BD6">
      <w:pPr>
        <w:numPr>
          <w:ilvl w:val="0"/>
          <w:numId w:val="34"/>
        </w:numPr>
        <w:rPr>
          <w:lang w:val="en-ZA"/>
        </w:rPr>
      </w:pPr>
      <w:r w:rsidRPr="00BD6BD6">
        <w:rPr>
          <w:b/>
          <w:bCs/>
          <w:lang w:val="en-ZA"/>
        </w:rPr>
        <w:t>State transition:</w:t>
      </w:r>
      <w:r w:rsidRPr="00BD6BD6">
        <w:rPr>
          <w:lang w:val="en-ZA"/>
        </w:rPr>
        <w:t xml:space="preserve"> E2E-02 walks the full lifecycle and attempts a move out of the terminal state.</w:t>
      </w:r>
    </w:p>
    <w:p w14:paraId="2AD9EE4C" w14:textId="77777777" w:rsidR="00BD6BD6" w:rsidRPr="00BD6BD6" w:rsidRDefault="00BD6BD6" w:rsidP="00BD6BD6">
      <w:pPr>
        <w:numPr>
          <w:ilvl w:val="0"/>
          <w:numId w:val="34"/>
        </w:numPr>
        <w:rPr>
          <w:lang w:val="en-ZA"/>
        </w:rPr>
      </w:pPr>
      <w:r w:rsidRPr="00BD6BD6">
        <w:rPr>
          <w:b/>
          <w:bCs/>
          <w:lang w:val="en-ZA"/>
        </w:rPr>
        <w:t>Decision table:</w:t>
      </w:r>
      <w:r w:rsidRPr="00BD6BD6">
        <w:rPr>
          <w:lang w:val="en-ZA"/>
        </w:rPr>
        <w:t xml:space="preserve"> not used. No requirement combines several conditions into one outcome, and the brief says not to force techniques.</w:t>
      </w:r>
    </w:p>
    <w:p w14:paraId="198C30CA" w14:textId="255CB77D" w:rsidR="009E594F" w:rsidRPr="00854703" w:rsidRDefault="00BD6BD6" w:rsidP="00AC318E">
      <w:pPr>
        <w:numPr>
          <w:ilvl w:val="0"/>
          <w:numId w:val="34"/>
        </w:numPr>
        <w:rPr>
          <w:lang w:val="en-ZA"/>
        </w:rPr>
      </w:pPr>
      <w:r w:rsidRPr="00BD6BD6">
        <w:rPr>
          <w:b/>
          <w:bCs/>
          <w:lang w:val="en-ZA"/>
        </w:rPr>
        <w:t>Expected results</w:t>
      </w:r>
      <w:r w:rsidRPr="00BD6BD6">
        <w:rPr>
          <w:lang w:val="en-ZA"/>
        </w:rPr>
        <w:t xml:space="preserve"> come from the FR-02, FR-07 and NFR-03 acceptance criteria in this PED, not from reading the code.</w:t>
      </w:r>
    </w:p>
    <w:p w14:paraId="527CA061" w14:textId="6DFB9078" w:rsidR="00AC318E" w:rsidRDefault="00E15020" w:rsidP="00E15020">
      <w:pPr>
        <w:pStyle w:val="Heading3"/>
      </w:pPr>
      <w:bookmarkStart w:id="169" w:name="_Toc243253272"/>
      <w:r w:rsidRPr="00E15020">
        <w:lastRenderedPageBreak/>
        <w:t>7.</w:t>
      </w:r>
      <w:r w:rsidR="00854703">
        <w:t>3</w:t>
      </w:r>
      <w:r w:rsidRPr="00E15020">
        <w:t xml:space="preserve"> E2E journeys (citizen, staff)</w:t>
      </w:r>
      <w:bookmarkEnd w:id="169"/>
    </w:p>
    <w:p w14:paraId="1BFB9921" w14:textId="77777777" w:rsidR="00D04E7C" w:rsidRPr="00D04E7C" w:rsidRDefault="00D04E7C" w:rsidP="00D04E7C">
      <w:pPr>
        <w:rPr>
          <w:lang w:val="en-ZA"/>
        </w:rPr>
      </w:pPr>
      <w:r w:rsidRPr="00D04E7C">
        <w:rPr>
          <w:lang w:val="en-ZA"/>
        </w:rPr>
        <w:t xml:space="preserve">Both run over HTTP with </w:t>
      </w:r>
      <w:proofErr w:type="spellStart"/>
      <w:r w:rsidRPr="00D04E7C">
        <w:rPr>
          <w:lang w:val="en-ZA"/>
        </w:rPr>
        <w:t>Supertest</w:t>
      </w:r>
      <w:proofErr w:type="spellEnd"/>
      <w:r w:rsidRPr="00D04E7C">
        <w:rPr>
          <w:lang w:val="en-ZA"/>
        </w:rPr>
        <w:t xml:space="preserve"> against real PostgreSQL. They are system-level API journeys, not browser-driven. State this limitation, since the React UI is not exercised by any automated test. Design points worth showing at the defence:</w:t>
      </w:r>
    </w:p>
    <w:p w14:paraId="1E2E578A" w14:textId="77777777" w:rsidR="00D04E7C" w:rsidRPr="00D04E7C" w:rsidRDefault="00D04E7C" w:rsidP="00D04E7C">
      <w:pPr>
        <w:numPr>
          <w:ilvl w:val="0"/>
          <w:numId w:val="35"/>
        </w:numPr>
        <w:rPr>
          <w:lang w:val="en-ZA"/>
        </w:rPr>
      </w:pPr>
      <w:r w:rsidRPr="00D04E7C">
        <w:rPr>
          <w:lang w:val="en-ZA"/>
        </w:rPr>
        <w:t>Unique emails per call, with no table cleanup, so parallel test files can share one database.</w:t>
      </w:r>
    </w:p>
    <w:p w14:paraId="72E106B9" w14:textId="77777777" w:rsidR="00D04E7C" w:rsidRPr="00D04E7C" w:rsidRDefault="00D04E7C" w:rsidP="00D04E7C">
      <w:pPr>
        <w:numPr>
          <w:ilvl w:val="0"/>
          <w:numId w:val="35"/>
        </w:numPr>
        <w:rPr>
          <w:lang w:val="en-ZA"/>
        </w:rPr>
      </w:pPr>
      <w:r w:rsidRPr="00D04E7C">
        <w:rPr>
          <w:lang w:val="en-ZA"/>
        </w:rPr>
        <w:t>The audit trail is sorted by lifecycle rank so rows written in the same millisecond can’t make the test flaky.</w:t>
      </w:r>
    </w:p>
    <w:p w14:paraId="3DCBCCE3" w14:textId="77777777" w:rsidR="00D04E7C" w:rsidRPr="00D04E7C" w:rsidRDefault="00D04E7C" w:rsidP="00D04E7C">
      <w:pPr>
        <w:numPr>
          <w:ilvl w:val="0"/>
          <w:numId w:val="35"/>
        </w:numPr>
        <w:rPr>
          <w:lang w:val="en-ZA"/>
        </w:rPr>
      </w:pPr>
      <w:r w:rsidRPr="00D04E7C">
        <w:rPr>
          <w:lang w:val="en-ZA"/>
        </w:rPr>
        <w:t>Setup helpers fail loudly, so a broken precondition is never mistaken for a test failure.</w:t>
      </w:r>
    </w:p>
    <w:p w14:paraId="181E7CAF" w14:textId="2BA9D23D" w:rsidR="00D04E7C" w:rsidRPr="004B114C" w:rsidRDefault="00D04E7C" w:rsidP="00D04E7C">
      <w:pPr>
        <w:numPr>
          <w:ilvl w:val="0"/>
          <w:numId w:val="35"/>
        </w:numPr>
        <w:rPr>
          <w:lang w:val="en-ZA"/>
        </w:rPr>
      </w:pPr>
      <w:r w:rsidRPr="00D04E7C">
        <w:rPr>
          <w:lang w:val="en-ZA"/>
        </w:rPr>
        <w:t>Staff accounts are inserted directly because self-registration only creates CITIZEN</w:t>
      </w:r>
      <w:r w:rsidR="004B114C">
        <w:rPr>
          <w:lang w:val="en-ZA"/>
        </w:rPr>
        <w:t>.</w:t>
      </w:r>
    </w:p>
    <w:p w14:paraId="74E7C41E" w14:textId="1140B158" w:rsidR="007E22A0" w:rsidRPr="007E22A0" w:rsidRDefault="000B0941" w:rsidP="000B0941">
      <w:pPr>
        <w:pStyle w:val="Heading3"/>
      </w:pPr>
      <w:bookmarkStart w:id="170" w:name="_Toc243253273"/>
      <w:r w:rsidRPr="000B0941">
        <w:t>7.</w:t>
      </w:r>
      <w:r w:rsidR="00854703">
        <w:t>4</w:t>
      </w:r>
      <w:r w:rsidRPr="000B0941">
        <w:t xml:space="preserve"> Test Evidence Records and interpretation</w:t>
      </w:r>
      <w:bookmarkEnd w:id="170"/>
    </w:p>
    <w:p w14:paraId="71221234" w14:textId="77777777" w:rsidR="006417ED" w:rsidRPr="006417ED" w:rsidRDefault="006417ED" w:rsidP="006417ED">
      <w:pPr>
        <w:rPr>
          <w:lang w:val="en-ZA"/>
        </w:rPr>
      </w:pPr>
      <w:r w:rsidRPr="006417ED">
        <w:rPr>
          <w:b/>
          <w:bCs/>
          <w:lang w:val="en-ZA"/>
        </w:rPr>
        <w:t>Test Suite Execution Outcome</w:t>
      </w:r>
      <w:r w:rsidRPr="006417ED">
        <w:rPr>
          <w:lang w:val="en-ZA"/>
        </w:rPr>
        <w:t>:</w:t>
      </w:r>
    </w:p>
    <w:p w14:paraId="43214762" w14:textId="16424516" w:rsidR="006417ED" w:rsidRPr="006417ED" w:rsidRDefault="006417ED" w:rsidP="006417ED">
      <w:pPr>
        <w:rPr>
          <w:lang w:val="en-ZA"/>
        </w:rPr>
      </w:pPr>
      <w:r w:rsidRPr="006417ED">
        <w:rPr>
          <w:lang w:val="en-ZA"/>
        </w:rPr>
        <w:t>Across apps/</w:t>
      </w:r>
      <w:proofErr w:type="spellStart"/>
      <w:r w:rsidRPr="006417ED">
        <w:rPr>
          <w:lang w:val="en-ZA"/>
        </w:rPr>
        <w:t>api</w:t>
      </w:r>
      <w:proofErr w:type="spellEnd"/>
      <w:r w:rsidRPr="006417ED">
        <w:rPr>
          <w:lang w:val="en-ZA"/>
        </w:rPr>
        <w:t xml:space="preserve">/tests/, </w:t>
      </w:r>
      <w:proofErr w:type="spellStart"/>
      <w:r w:rsidRPr="006417ED">
        <w:rPr>
          <w:lang w:val="en-ZA"/>
        </w:rPr>
        <w:t>Vitest</w:t>
      </w:r>
      <w:proofErr w:type="spellEnd"/>
      <w:r w:rsidRPr="006417ED">
        <w:rPr>
          <w:lang w:val="en-ZA"/>
        </w:rPr>
        <w:t xml:space="preserve"> executed 3 test files comprising 23 distinct </w:t>
      </w:r>
      <w:proofErr w:type="spellStart"/>
      <w:r w:rsidR="008336DB">
        <w:rPr>
          <w:lang w:val="en-ZA"/>
        </w:rPr>
        <w:t>excecutions</w:t>
      </w:r>
      <w:proofErr w:type="spellEnd"/>
      <w:r w:rsidRPr="006417ED">
        <w:rPr>
          <w:lang w:val="en-ZA"/>
        </w:rPr>
        <w:t xml:space="preserve"> (</w:t>
      </w:r>
      <w:r w:rsidRPr="006417ED">
        <w:rPr>
          <w:b/>
          <w:bCs/>
          <w:lang w:val="en-ZA"/>
        </w:rPr>
        <w:t>4 Unit/Component tests, 16 Black-Box BVA/EP tests, and 3 End-to-End System tests</w:t>
      </w:r>
      <w:r w:rsidRPr="006417ED">
        <w:rPr>
          <w:lang w:val="en-ZA"/>
        </w:rPr>
        <w:t>) against live PostgreSQL 18 in 2.19 seconds. 100% of tests passed with zero skipped and zero failing assertions.</w:t>
      </w:r>
    </w:p>
    <w:p w14:paraId="6EBC430E" w14:textId="77777777" w:rsidR="006417ED" w:rsidRPr="006417ED" w:rsidRDefault="006417ED" w:rsidP="006417ED">
      <w:pPr>
        <w:rPr>
          <w:lang w:val="en-ZA"/>
        </w:rPr>
      </w:pPr>
      <w:r w:rsidRPr="006417ED">
        <w:rPr>
          <w:b/>
          <w:bCs/>
          <w:lang w:val="en-ZA"/>
        </w:rPr>
        <w:t>Engineering Interpretation</w:t>
      </w:r>
      <w:r w:rsidRPr="006417ED">
        <w:rPr>
          <w:lang w:val="en-ZA"/>
        </w:rPr>
        <w:t>:</w:t>
      </w:r>
    </w:p>
    <w:p w14:paraId="476562BA" w14:textId="77777777" w:rsidR="006417ED" w:rsidRPr="006417ED" w:rsidRDefault="006417ED" w:rsidP="006417ED">
      <w:pPr>
        <w:numPr>
          <w:ilvl w:val="0"/>
          <w:numId w:val="37"/>
        </w:numPr>
        <w:rPr>
          <w:lang w:val="en-ZA"/>
        </w:rPr>
      </w:pPr>
      <w:r w:rsidRPr="006417ED">
        <w:rPr>
          <w:b/>
          <w:bCs/>
          <w:lang w:val="en-ZA"/>
        </w:rPr>
        <w:t>Input Boundary Enforcement (FR-02, NFR-05)</w:t>
      </w:r>
      <w:r w:rsidRPr="006417ED">
        <w:rPr>
          <w:lang w:val="en-ZA"/>
        </w:rPr>
        <w:t>: The BVA tests prove that input filtering operates strictly on boundary limits. The single-character threshold between 9 and 10 characters demarcates invalid from valid state without reliance on client-side validation.</w:t>
      </w:r>
    </w:p>
    <w:p w14:paraId="1789501E" w14:textId="77777777" w:rsidR="006417ED" w:rsidRPr="006417ED" w:rsidRDefault="006417ED" w:rsidP="006417ED">
      <w:pPr>
        <w:numPr>
          <w:ilvl w:val="0"/>
          <w:numId w:val="37"/>
        </w:numPr>
        <w:rPr>
          <w:lang w:val="en-ZA"/>
        </w:rPr>
      </w:pPr>
      <w:r w:rsidRPr="006417ED">
        <w:rPr>
          <w:b/>
          <w:bCs/>
          <w:lang w:val="en-ZA"/>
        </w:rPr>
        <w:t>Authentication Security &amp; Side-Channel Mitigation (FR-07, NFR-03)</w:t>
      </w:r>
      <w:r w:rsidRPr="006417ED">
        <w:rPr>
          <w:lang w:val="en-ZA"/>
        </w:rPr>
        <w:t>: BB-08 verifies that the API returns the generic string "Invalid email or password" for both unregistered emails and bad passwords, preventing user enumeration attacks.</w:t>
      </w:r>
    </w:p>
    <w:p w14:paraId="09D33A83" w14:textId="77777777" w:rsidR="006417ED" w:rsidRPr="006417ED" w:rsidRDefault="006417ED" w:rsidP="006417ED">
      <w:pPr>
        <w:numPr>
          <w:ilvl w:val="0"/>
          <w:numId w:val="37"/>
        </w:numPr>
        <w:rPr>
          <w:lang w:val="en-ZA"/>
        </w:rPr>
      </w:pPr>
      <w:r w:rsidRPr="006417ED">
        <w:rPr>
          <w:b/>
          <w:bCs/>
          <w:lang w:val="en-ZA"/>
        </w:rPr>
        <w:t>Audit Trail Immutability (FR-05)</w:t>
      </w:r>
      <w:r w:rsidRPr="006417ED">
        <w:rPr>
          <w:lang w:val="en-ZA"/>
        </w:rPr>
        <w:t xml:space="preserve">: E2E-02 reads the database directly through Prisma to confirm that every status advancement inserts an immutable row into </w:t>
      </w:r>
      <w:proofErr w:type="spellStart"/>
      <w:r w:rsidRPr="006417ED">
        <w:rPr>
          <w:lang w:val="en-ZA"/>
        </w:rPr>
        <w:t>status_history</w:t>
      </w:r>
      <w:proofErr w:type="spellEnd"/>
      <w:r w:rsidRPr="006417ED">
        <w:rPr>
          <w:lang w:val="en-ZA"/>
        </w:rPr>
        <w:t xml:space="preserve"> containing </w:t>
      </w:r>
      <w:proofErr w:type="spellStart"/>
      <w:r w:rsidRPr="006417ED">
        <w:rPr>
          <w:lang w:val="en-ZA"/>
        </w:rPr>
        <w:t>toStatus</w:t>
      </w:r>
      <w:proofErr w:type="spellEnd"/>
      <w:r w:rsidRPr="006417ED">
        <w:rPr>
          <w:lang w:val="en-ZA"/>
        </w:rPr>
        <w:t xml:space="preserve">, </w:t>
      </w:r>
      <w:proofErr w:type="spellStart"/>
      <w:r w:rsidRPr="006417ED">
        <w:rPr>
          <w:lang w:val="en-ZA"/>
        </w:rPr>
        <w:t>fromStatus</w:t>
      </w:r>
      <w:proofErr w:type="spellEnd"/>
      <w:r w:rsidRPr="006417ED">
        <w:rPr>
          <w:lang w:val="en-ZA"/>
        </w:rPr>
        <w:t xml:space="preserve">, </w:t>
      </w:r>
      <w:proofErr w:type="spellStart"/>
      <w:r w:rsidRPr="006417ED">
        <w:rPr>
          <w:lang w:val="en-ZA"/>
        </w:rPr>
        <w:t>changedById</w:t>
      </w:r>
      <w:proofErr w:type="spellEnd"/>
      <w:r w:rsidRPr="006417ED">
        <w:rPr>
          <w:lang w:val="en-ZA"/>
        </w:rPr>
        <w:t>, and timestamp, confirming transactional integrity.</w:t>
      </w:r>
    </w:p>
    <w:p w14:paraId="4BC611A2" w14:textId="77777777" w:rsidR="00381562" w:rsidRPr="0072270A" w:rsidRDefault="00381562" w:rsidP="00381562">
      <w:pPr>
        <w:rPr>
          <w:lang w:val="en-ZA"/>
        </w:rPr>
      </w:pPr>
    </w:p>
    <w:p w14:paraId="184AAFC3" w14:textId="2DBE5E9A" w:rsidR="000B0941" w:rsidRDefault="00273759" w:rsidP="000B0941">
      <w:pPr>
        <w:pStyle w:val="Heading2"/>
      </w:pPr>
      <w:bookmarkStart w:id="171" w:name="_Toc243253274"/>
      <w:r>
        <w:t>8</w:t>
      </w:r>
      <w:r w:rsidR="000B0941">
        <w:t xml:space="preserve">. </w:t>
      </w:r>
      <w:r w:rsidRPr="00273759">
        <w:t>Performance and Reliability</w:t>
      </w:r>
      <w:bookmarkEnd w:id="171"/>
    </w:p>
    <w:p w14:paraId="1A6B1608" w14:textId="77777777" w:rsidR="00FC7931" w:rsidRDefault="00FC7931" w:rsidP="000B0941">
      <w:pPr>
        <w:pStyle w:val="Heading3"/>
      </w:pPr>
      <w:bookmarkStart w:id="172" w:name="_Toc243253275"/>
      <w:r w:rsidRPr="00FC7931">
        <w:t>8.1 Operation chosen and why (POST /reports, NFR-01)</w:t>
      </w:r>
      <w:bookmarkEnd w:id="172"/>
    </w:p>
    <w:p w14:paraId="7E8EC66E" w14:textId="31671FDA" w:rsidR="544BDCD1" w:rsidRDefault="544BDCD1" w:rsidP="544BDCD1">
      <w:pPr>
        <w:spacing w:after="100" w:line="274" w:lineRule="auto"/>
      </w:pPr>
      <w:r w:rsidRPr="544BDCD1">
        <w:rPr>
          <w:rFonts w:ascii="Calibri" w:eastAsia="Calibri" w:hAnsi="Calibri" w:cs="Calibri"/>
          <w:sz w:val="21"/>
          <w:szCs w:val="21"/>
        </w:rPr>
        <w:t>M1 NFR-01 states that 95% of report submission confirmations should complete within two seconds under normal load of up to 50 concurrent users. M2 ASR-03 chose an efficient synchronous Reporting module/API/DB path to meet that goal. Therefore Phenyo tests POST /</w:t>
      </w:r>
      <w:proofErr w:type="spellStart"/>
      <w:r w:rsidRPr="544BDCD1">
        <w:rPr>
          <w:rFonts w:ascii="Calibri" w:eastAsia="Calibri" w:hAnsi="Calibri" w:cs="Calibri"/>
          <w:sz w:val="21"/>
          <w:szCs w:val="21"/>
        </w:rPr>
        <w:t>api</w:t>
      </w:r>
      <w:proofErr w:type="spellEnd"/>
      <w:r w:rsidRPr="544BDCD1">
        <w:rPr>
          <w:rFonts w:ascii="Calibri" w:eastAsia="Calibri" w:hAnsi="Calibri" w:cs="Calibri"/>
          <w:sz w:val="21"/>
          <w:szCs w:val="21"/>
        </w:rPr>
        <w:t>/v1/reports rather than treating a fast health endpoint as submission performance. For a small credible M3 exercise, use 50 concurrent connections for 15 seconds against isolated staging; one additional GET /</w:t>
      </w:r>
      <w:proofErr w:type="spellStart"/>
      <w:r w:rsidRPr="544BDCD1">
        <w:rPr>
          <w:rFonts w:ascii="Calibri" w:eastAsia="Calibri" w:hAnsi="Calibri" w:cs="Calibri"/>
          <w:sz w:val="21"/>
          <w:szCs w:val="21"/>
        </w:rPr>
        <w:t>api</w:t>
      </w:r>
      <w:proofErr w:type="spellEnd"/>
      <w:r w:rsidRPr="544BDCD1">
        <w:rPr>
          <w:rFonts w:ascii="Calibri" w:eastAsia="Calibri" w:hAnsi="Calibri" w:cs="Calibri"/>
          <w:sz w:val="21"/>
          <w:szCs w:val="21"/>
        </w:rPr>
        <w:t>/v1/health run is diagnostic only, not the NFR-01 acceptance test (M1 NFR-01; SEN381 M3 brief, §13; team branch sequence Step 7).</w:t>
      </w:r>
    </w:p>
    <w:p w14:paraId="5C1A282A" w14:textId="7EEF821B" w:rsidR="544BDCD1" w:rsidRDefault="544BDCD1" w:rsidP="544BDCD1">
      <w:pPr>
        <w:spacing w:after="100" w:line="274" w:lineRule="auto"/>
      </w:pPr>
      <w:r w:rsidRPr="544BDCD1">
        <w:rPr>
          <w:rFonts w:ascii="Calibri" w:eastAsia="Calibri" w:hAnsi="Calibri" w:cs="Calibri"/>
          <w:sz w:val="21"/>
          <w:szCs w:val="21"/>
        </w:rPr>
        <w:t xml:space="preserve">Metric definition: measure HTTP response latency from the client load generator to the completion of a successful, authenticated POST confirmation. Report exact request population, status distribution, p95 of successful submission latency, average latency, requests/second, total requests, connection errors and timeouts. Also report failures separately rather than removing them from release judgement. NFR-01 </w:t>
      </w:r>
      <w:r w:rsidRPr="544BDCD1">
        <w:rPr>
          <w:rFonts w:ascii="Calibri" w:eastAsia="Calibri" w:hAnsi="Calibri" w:cs="Calibri"/>
          <w:sz w:val="21"/>
          <w:szCs w:val="21"/>
        </w:rPr>
        <w:lastRenderedPageBreak/>
        <w:t xml:space="preserve">passes only if valid report submissions are successful at the expected response code, p95 ≤ 2,000 </w:t>
      </w:r>
      <w:proofErr w:type="spellStart"/>
      <w:r w:rsidRPr="544BDCD1">
        <w:rPr>
          <w:rFonts w:ascii="Calibri" w:eastAsia="Calibri" w:hAnsi="Calibri" w:cs="Calibri"/>
          <w:sz w:val="21"/>
          <w:szCs w:val="21"/>
        </w:rPr>
        <w:t>ms</w:t>
      </w:r>
      <w:proofErr w:type="spellEnd"/>
      <w:r w:rsidRPr="544BDCD1">
        <w:rPr>
          <w:rFonts w:ascii="Calibri" w:eastAsia="Calibri" w:hAnsi="Calibri" w:cs="Calibri"/>
          <w:sz w:val="21"/>
          <w:szCs w:val="21"/>
        </w:rPr>
        <w:t xml:space="preserve">, and no unacceptable error </w:t>
      </w:r>
      <w:proofErr w:type="spellStart"/>
      <w:r w:rsidRPr="544BDCD1">
        <w:rPr>
          <w:rFonts w:ascii="Calibri" w:eastAsia="Calibri" w:hAnsi="Calibri" w:cs="Calibri"/>
          <w:sz w:val="21"/>
          <w:szCs w:val="21"/>
        </w:rPr>
        <w:t>behaviour</w:t>
      </w:r>
      <w:proofErr w:type="spellEnd"/>
      <w:r w:rsidRPr="544BDCD1">
        <w:rPr>
          <w:rFonts w:ascii="Calibri" w:eastAsia="Calibri" w:hAnsi="Calibri" w:cs="Calibri"/>
          <w:sz w:val="21"/>
          <w:szCs w:val="21"/>
        </w:rPr>
        <w:t xml:space="preserve"> masks slow or rejected requests.</w:t>
      </w:r>
    </w:p>
    <w:p w14:paraId="76C887BF" w14:textId="3AAE4310" w:rsidR="49CD844C" w:rsidRDefault="49CD844C" w:rsidP="49CD844C"/>
    <w:p w14:paraId="7A48EB8D" w14:textId="34A7C464" w:rsidR="000B0941" w:rsidRDefault="00FC7931" w:rsidP="000B0941">
      <w:pPr>
        <w:pStyle w:val="Heading3"/>
      </w:pPr>
      <w:bookmarkStart w:id="173" w:name="_Toc243253276"/>
      <w:r w:rsidRPr="00FC7931">
        <w:t>8.2 Workload, environment, data, duration</w:t>
      </w:r>
      <w:bookmarkEnd w:id="173"/>
    </w:p>
    <w:tbl>
      <w:tblPr>
        <w:tblStyle w:val="TableGrid"/>
        <w:tblW w:w="0" w:type="auto"/>
        <w:tblLook w:val="04A0" w:firstRow="1" w:lastRow="0" w:firstColumn="1" w:lastColumn="0" w:noHBand="0" w:noVBand="1"/>
      </w:tblPr>
      <w:tblGrid>
        <w:gridCol w:w="3002"/>
        <w:gridCol w:w="3001"/>
        <w:gridCol w:w="3003"/>
      </w:tblGrid>
      <w:tr w:rsidR="74B0AD86" w14:paraId="1F4DF335"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351179" w14:textId="43596F0B" w:rsidR="74B0AD86" w:rsidRDefault="74B0AD86" w:rsidP="74B0AD86">
            <w:pPr>
              <w:spacing w:after="40"/>
            </w:pPr>
            <w:r w:rsidRPr="74B0AD86">
              <w:rPr>
                <w:rFonts w:ascii="Calibri" w:eastAsia="Calibri" w:hAnsi="Calibri" w:cs="Calibri"/>
                <w:b/>
                <w:bCs/>
                <w:color w:val="19385F"/>
                <w:sz w:val="18"/>
                <w:szCs w:val="18"/>
              </w:rPr>
              <w:t>Parameter</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2B2E7EA" w14:textId="6A41FFA3" w:rsidR="74B0AD86" w:rsidRDefault="74B0AD86" w:rsidP="74B0AD86">
            <w:pPr>
              <w:spacing w:after="40"/>
            </w:pPr>
            <w:r w:rsidRPr="74B0AD86">
              <w:rPr>
                <w:rFonts w:ascii="Calibri" w:eastAsia="Calibri" w:hAnsi="Calibri" w:cs="Calibri"/>
                <w:b/>
                <w:bCs/>
                <w:color w:val="19385F"/>
                <w:sz w:val="18"/>
                <w:szCs w:val="18"/>
              </w:rPr>
              <w:t>Planned value / condition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8B68766" w14:textId="7ED244FE" w:rsidR="74B0AD86" w:rsidRDefault="74B0AD86" w:rsidP="74B0AD86">
            <w:pPr>
              <w:spacing w:after="40"/>
            </w:pPr>
            <w:r w:rsidRPr="74B0AD86">
              <w:rPr>
                <w:rFonts w:ascii="Calibri" w:eastAsia="Calibri" w:hAnsi="Calibri" w:cs="Calibri"/>
                <w:b/>
                <w:bCs/>
                <w:color w:val="19385F"/>
                <w:sz w:val="18"/>
                <w:szCs w:val="18"/>
              </w:rPr>
              <w:t>Evidence to capture</w:t>
            </w:r>
          </w:p>
        </w:tc>
      </w:tr>
      <w:tr w:rsidR="74B0AD86" w14:paraId="0A5F10B1"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5DD34" w14:textId="07B23636" w:rsidR="74B0AD86" w:rsidRDefault="74B0AD86" w:rsidP="74B0AD86">
            <w:pPr>
              <w:spacing w:after="20"/>
            </w:pPr>
            <w:r w:rsidRPr="74B0AD86">
              <w:rPr>
                <w:rFonts w:ascii="Calibri" w:eastAsia="Calibri" w:hAnsi="Calibri" w:cs="Calibri"/>
                <w:sz w:val="17"/>
                <w:szCs w:val="17"/>
              </w:rPr>
              <w:t>Primary operation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48422" w14:textId="4C63F7C3" w:rsidR="74B0AD86" w:rsidRDefault="74B0AD86" w:rsidP="74B0AD86">
            <w:pPr>
              <w:spacing w:after="20"/>
            </w:pPr>
            <w:r w:rsidRPr="74B0AD86">
              <w:rPr>
                <w:rFonts w:ascii="Calibri" w:eastAsia="Calibri" w:hAnsi="Calibri" w:cs="Calibri"/>
                <w:sz w:val="17"/>
                <w:szCs w:val="17"/>
              </w:rPr>
              <w:t>POST /</w:t>
            </w:r>
            <w:proofErr w:type="spellStart"/>
            <w:r w:rsidRPr="74B0AD86">
              <w:rPr>
                <w:rFonts w:ascii="Calibri" w:eastAsia="Calibri" w:hAnsi="Calibri" w:cs="Calibri"/>
                <w:sz w:val="17"/>
                <w:szCs w:val="17"/>
              </w:rPr>
              <w:t>api</w:t>
            </w:r>
            <w:proofErr w:type="spellEnd"/>
            <w:r w:rsidRPr="74B0AD86">
              <w:rPr>
                <w:rFonts w:ascii="Calibri" w:eastAsia="Calibri" w:hAnsi="Calibri" w:cs="Calibri"/>
                <w:sz w:val="17"/>
                <w:szCs w:val="17"/>
              </w:rPr>
              <w:t>/v1/reports with valid category, description and location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47B63" w14:textId="5CF6795C" w:rsidR="74B0AD86" w:rsidRDefault="74B0AD86" w:rsidP="74B0AD86">
            <w:pPr>
              <w:spacing w:after="20"/>
            </w:pPr>
            <w:r w:rsidRPr="74B0AD86">
              <w:rPr>
                <w:rFonts w:ascii="Calibri" w:eastAsia="Calibri" w:hAnsi="Calibri" w:cs="Calibri"/>
                <w:sz w:val="17"/>
                <w:szCs w:val="17"/>
              </w:rPr>
              <w:t>Actual request JSON shape validated against Person 2 contract.</w:t>
            </w:r>
          </w:p>
        </w:tc>
      </w:tr>
      <w:tr w:rsidR="74B0AD86" w14:paraId="45BF2008"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30BEFA4" w14:textId="33AA8BA9" w:rsidR="74B0AD86" w:rsidRDefault="74B0AD86" w:rsidP="74B0AD86">
            <w:pPr>
              <w:spacing w:after="20"/>
            </w:pPr>
            <w:r w:rsidRPr="74B0AD86">
              <w:rPr>
                <w:rFonts w:ascii="Calibri" w:eastAsia="Calibri" w:hAnsi="Calibri" w:cs="Calibri"/>
                <w:sz w:val="17"/>
                <w:szCs w:val="17"/>
              </w:rPr>
              <w:t>Concurrent connections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F39AFA0" w14:textId="3C48BBE1" w:rsidR="74B0AD86" w:rsidRDefault="74B0AD86" w:rsidP="74B0AD86">
            <w:pPr>
              <w:spacing w:after="20"/>
            </w:pPr>
            <w:r w:rsidRPr="74B0AD86">
              <w:rPr>
                <w:rFonts w:ascii="Calibri" w:eastAsia="Calibri" w:hAnsi="Calibri" w:cs="Calibri"/>
                <w:sz w:val="17"/>
                <w:szCs w:val="17"/>
              </w:rPr>
              <w:t>50; HTTP/1 pipelining=1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E5515DF" w14:textId="3128E285" w:rsidR="74B0AD86" w:rsidRDefault="74B0AD86" w:rsidP="74B0AD86">
            <w:pPr>
              <w:spacing w:after="20"/>
            </w:pPr>
            <w:r w:rsidRPr="74B0AD86">
              <w:rPr>
                <w:rFonts w:ascii="Calibri" w:eastAsia="Calibri" w:hAnsi="Calibri" w:cs="Calibri"/>
                <w:sz w:val="17"/>
                <w:szCs w:val="17"/>
              </w:rPr>
              <w:t>Generator config; note that open connections are an approximation of users.</w:t>
            </w:r>
          </w:p>
        </w:tc>
      </w:tr>
      <w:tr w:rsidR="74B0AD86" w14:paraId="5391BFC3"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36B7E" w14:textId="4DBF7702" w:rsidR="74B0AD86" w:rsidRDefault="74B0AD86" w:rsidP="74B0AD86">
            <w:pPr>
              <w:spacing w:after="20"/>
            </w:pPr>
            <w:r w:rsidRPr="74B0AD86">
              <w:rPr>
                <w:rFonts w:ascii="Calibri" w:eastAsia="Calibri" w:hAnsi="Calibri" w:cs="Calibri"/>
                <w:sz w:val="17"/>
                <w:szCs w:val="17"/>
              </w:rPr>
              <w:t>Steady run length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1EB05" w14:textId="58DF91D9" w:rsidR="74B0AD86" w:rsidRDefault="74B0AD86" w:rsidP="74B0AD86">
            <w:pPr>
              <w:spacing w:after="20"/>
            </w:pPr>
            <w:r w:rsidRPr="74B0AD86">
              <w:rPr>
                <w:rFonts w:ascii="Calibri" w:eastAsia="Calibri" w:hAnsi="Calibri" w:cs="Calibri"/>
                <w:sz w:val="17"/>
                <w:szCs w:val="17"/>
              </w:rPr>
              <w:t>15 seconds; optionally 3-5-second warm-up omitted from main measure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454937" w14:textId="00A7024C" w:rsidR="74B0AD86" w:rsidRDefault="74B0AD86" w:rsidP="74B0AD86">
            <w:pPr>
              <w:spacing w:after="20"/>
            </w:pPr>
            <w:r w:rsidRPr="74B0AD86">
              <w:rPr>
                <w:rFonts w:ascii="Calibri" w:eastAsia="Calibri" w:hAnsi="Calibri" w:cs="Calibri"/>
                <w:sz w:val="17"/>
                <w:szCs w:val="17"/>
              </w:rPr>
              <w:t>Start/end time, exact version and generator/system hardware.</w:t>
            </w:r>
          </w:p>
        </w:tc>
      </w:tr>
      <w:tr w:rsidR="74B0AD86" w14:paraId="327F3940"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3C03D0" w14:textId="071975CB" w:rsidR="74B0AD86" w:rsidRDefault="74B0AD86" w:rsidP="74B0AD86">
            <w:pPr>
              <w:spacing w:after="20"/>
            </w:pPr>
            <w:r w:rsidRPr="74B0AD86">
              <w:rPr>
                <w:rFonts w:ascii="Calibri" w:eastAsia="Calibri" w:hAnsi="Calibri" w:cs="Calibri"/>
                <w:sz w:val="17"/>
                <w:szCs w:val="17"/>
              </w:rPr>
              <w:t>Authentication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F26A10" w14:textId="0DA54951" w:rsidR="74B0AD86" w:rsidRDefault="74B0AD86" w:rsidP="74B0AD86">
            <w:pPr>
              <w:spacing w:after="20"/>
            </w:pPr>
            <w:r w:rsidRPr="74B0AD86">
              <w:rPr>
                <w:rFonts w:ascii="Calibri" w:eastAsia="Calibri" w:hAnsi="Calibri" w:cs="Calibri"/>
                <w:sz w:val="17"/>
                <w:szCs w:val="17"/>
              </w:rPr>
              <w:t>Pre-created active citizen test account/token or test cookie mechanism</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74AE869" w14:textId="6E7D2B37" w:rsidR="74B0AD86" w:rsidRDefault="74B0AD86" w:rsidP="74B0AD86">
            <w:pPr>
              <w:spacing w:after="20"/>
            </w:pPr>
            <w:r w:rsidRPr="74B0AD86">
              <w:rPr>
                <w:rFonts w:ascii="Calibri" w:eastAsia="Calibri" w:hAnsi="Calibri" w:cs="Calibri"/>
                <w:sz w:val="17"/>
                <w:szCs w:val="17"/>
              </w:rPr>
              <w:t>Auth method and token redaction; verify not testing only 401.</w:t>
            </w:r>
          </w:p>
        </w:tc>
      </w:tr>
      <w:tr w:rsidR="74B0AD86" w14:paraId="7E63202A"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26F45" w14:textId="0C4501DE" w:rsidR="74B0AD86" w:rsidRDefault="74B0AD86" w:rsidP="74B0AD86">
            <w:pPr>
              <w:spacing w:after="20"/>
            </w:pPr>
            <w:r w:rsidRPr="74B0AD86">
              <w:rPr>
                <w:rFonts w:ascii="Calibri" w:eastAsia="Calibri" w:hAnsi="Calibri" w:cs="Calibri"/>
                <w:sz w:val="17"/>
                <w:szCs w:val="17"/>
              </w:rPr>
              <w:t>Dataset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7ACB7" w14:textId="76B56FD9" w:rsidR="74B0AD86" w:rsidRDefault="74B0AD86" w:rsidP="74B0AD86">
            <w:pPr>
              <w:spacing w:after="20"/>
            </w:pPr>
            <w:r w:rsidRPr="74B0AD86">
              <w:rPr>
                <w:rFonts w:ascii="Calibri" w:eastAsia="Calibri" w:hAnsi="Calibri" w:cs="Calibri"/>
                <w:sz w:val="17"/>
                <w:szCs w:val="17"/>
              </w:rPr>
              <w:t>Isolated staging DB with documented seed size; distinct report descriptions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E38BE" w14:textId="61747607" w:rsidR="74B0AD86" w:rsidRDefault="74B0AD86" w:rsidP="74B0AD86">
            <w:pPr>
              <w:spacing w:after="20"/>
            </w:pPr>
            <w:r w:rsidRPr="74B0AD86">
              <w:rPr>
                <w:rFonts w:ascii="Calibri" w:eastAsia="Calibri" w:hAnsi="Calibri" w:cs="Calibri"/>
                <w:sz w:val="17"/>
                <w:szCs w:val="17"/>
              </w:rPr>
              <w:t>Seed and post-run cleanup/reset; no real citizen data.</w:t>
            </w:r>
          </w:p>
        </w:tc>
      </w:tr>
      <w:tr w:rsidR="74B0AD86" w14:paraId="2BD5CC34"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17F1178" w14:textId="41FC2AC9" w:rsidR="74B0AD86" w:rsidRDefault="74B0AD86" w:rsidP="74B0AD86">
            <w:pPr>
              <w:spacing w:after="20"/>
            </w:pPr>
            <w:r w:rsidRPr="74B0AD86">
              <w:rPr>
                <w:rFonts w:ascii="Calibri" w:eastAsia="Calibri" w:hAnsi="Calibri" w:cs="Calibri"/>
                <w:sz w:val="17"/>
                <w:szCs w:val="17"/>
              </w:rPr>
              <w:t>Target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1117E9" w14:textId="3E5D4CB1" w:rsidR="74B0AD86" w:rsidRDefault="74B0AD86" w:rsidP="74B0AD86">
            <w:pPr>
              <w:spacing w:after="20"/>
            </w:pPr>
            <w:r w:rsidRPr="74B0AD86">
              <w:rPr>
                <w:rFonts w:ascii="Calibri" w:eastAsia="Calibri" w:hAnsi="Calibri" w:cs="Calibri"/>
                <w:sz w:val="17"/>
                <w:szCs w:val="17"/>
              </w:rPr>
              <w:t xml:space="preserve">p95 ≤ 2,000 </w:t>
            </w:r>
            <w:proofErr w:type="spellStart"/>
            <w:r w:rsidRPr="74B0AD86">
              <w:rPr>
                <w:rFonts w:ascii="Calibri" w:eastAsia="Calibri" w:hAnsi="Calibri" w:cs="Calibri"/>
                <w:sz w:val="17"/>
                <w:szCs w:val="17"/>
              </w:rPr>
              <w:t>ms</w:t>
            </w:r>
            <w:proofErr w:type="spellEnd"/>
            <w:r w:rsidRPr="74B0AD86">
              <w:rPr>
                <w:rFonts w:ascii="Calibri" w:eastAsia="Calibri" w:hAnsi="Calibri" w:cs="Calibri"/>
                <w:sz w:val="17"/>
                <w:szCs w:val="17"/>
              </w:rPr>
              <w:t xml:space="preserve"> for valid confirmations at this workload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4911D8" w14:textId="7671A5E2" w:rsidR="74B0AD86" w:rsidRDefault="74B0AD86" w:rsidP="74B0AD86">
            <w:pPr>
              <w:spacing w:after="20"/>
            </w:pPr>
            <w:r w:rsidRPr="74B0AD86">
              <w:rPr>
                <w:rFonts w:ascii="Calibri" w:eastAsia="Calibri" w:hAnsi="Calibri" w:cs="Calibri"/>
                <w:sz w:val="17"/>
                <w:szCs w:val="17"/>
              </w:rPr>
              <w:t>Result of real run only; no manufactured numeric result.</w:t>
            </w:r>
          </w:p>
        </w:tc>
      </w:tr>
      <w:tr w:rsidR="74B0AD86" w14:paraId="4035F993"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36404" w14:textId="7234669F" w:rsidR="74B0AD86" w:rsidRDefault="74B0AD86" w:rsidP="74B0AD86">
            <w:pPr>
              <w:spacing w:after="20"/>
            </w:pPr>
            <w:r w:rsidRPr="74B0AD86">
              <w:rPr>
                <w:rFonts w:ascii="Calibri" w:eastAsia="Calibri" w:hAnsi="Calibri" w:cs="Calibri"/>
                <w:sz w:val="17"/>
                <w:szCs w:val="17"/>
              </w:rPr>
              <w:t>Tool</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96B08" w14:textId="75BEA1FA" w:rsidR="74B0AD86" w:rsidRDefault="74B0AD86" w:rsidP="74B0AD86">
            <w:pPr>
              <w:spacing w:after="20"/>
            </w:pPr>
            <w:r w:rsidRPr="74B0AD86">
              <w:rPr>
                <w:rFonts w:ascii="Calibri" w:eastAsia="Calibri" w:hAnsi="Calibri" w:cs="Calibri"/>
                <w:sz w:val="17"/>
                <w:szCs w:val="17"/>
              </w:rPr>
              <w:t xml:space="preserve">autocannon pinned in </w:t>
            </w:r>
            <w:proofErr w:type="spellStart"/>
            <w:r w:rsidRPr="74B0AD86">
              <w:rPr>
                <w:rFonts w:ascii="Calibri" w:eastAsia="Calibri" w:hAnsi="Calibri" w:cs="Calibri"/>
                <w:sz w:val="17"/>
                <w:szCs w:val="17"/>
              </w:rPr>
              <w:t>lockfile</w:t>
            </w:r>
            <w:proofErr w:type="spellEnd"/>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9E192F" w14:textId="4074B83F" w:rsidR="74B0AD86" w:rsidRDefault="74B0AD86" w:rsidP="74B0AD86">
            <w:pPr>
              <w:spacing w:after="20"/>
            </w:pPr>
            <w:r w:rsidRPr="74B0AD86">
              <w:rPr>
                <w:rFonts w:ascii="Calibri" w:eastAsia="Calibri" w:hAnsi="Calibri" w:cs="Calibri"/>
                <w:sz w:val="17"/>
                <w:szCs w:val="17"/>
              </w:rPr>
              <w:t>Tool version, options, raw output and evidence path.</w:t>
            </w:r>
          </w:p>
        </w:tc>
      </w:tr>
      <w:tr w:rsidR="74B0AD86" w14:paraId="7A6D7D5B"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BD61F0C" w14:textId="37298C7C" w:rsidR="74B0AD86" w:rsidRDefault="74B0AD86" w:rsidP="74B0AD86">
            <w:pPr>
              <w:spacing w:after="20"/>
            </w:pPr>
            <w:r w:rsidRPr="74B0AD86">
              <w:rPr>
                <w:rFonts w:ascii="Calibri" w:eastAsia="Calibri" w:hAnsi="Calibri" w:cs="Calibri"/>
                <w:sz w:val="17"/>
                <w:szCs w:val="17"/>
              </w:rPr>
              <w:t>Supplementary diagnostic</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6523585" w14:textId="11489996" w:rsidR="74B0AD86" w:rsidRDefault="74B0AD86" w:rsidP="74B0AD86">
            <w:pPr>
              <w:spacing w:after="20"/>
            </w:pPr>
            <w:r w:rsidRPr="74B0AD86">
              <w:rPr>
                <w:rFonts w:ascii="Calibri" w:eastAsia="Calibri" w:hAnsi="Calibri" w:cs="Calibri"/>
                <w:sz w:val="17"/>
                <w:szCs w:val="17"/>
              </w:rPr>
              <w:t>GET /</w:t>
            </w:r>
            <w:proofErr w:type="spellStart"/>
            <w:r w:rsidRPr="74B0AD86">
              <w:rPr>
                <w:rFonts w:ascii="Calibri" w:eastAsia="Calibri" w:hAnsi="Calibri" w:cs="Calibri"/>
                <w:sz w:val="17"/>
                <w:szCs w:val="17"/>
              </w:rPr>
              <w:t>api</w:t>
            </w:r>
            <w:proofErr w:type="spellEnd"/>
            <w:r w:rsidRPr="74B0AD86">
              <w:rPr>
                <w:rFonts w:ascii="Calibri" w:eastAsia="Calibri" w:hAnsi="Calibri" w:cs="Calibri"/>
                <w:sz w:val="17"/>
                <w:szCs w:val="17"/>
              </w:rPr>
              <w:t>/v1/health at 50 connections × 15 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433E6ED" w14:textId="7D578DC2" w:rsidR="74B0AD86" w:rsidRDefault="74B0AD86" w:rsidP="74B0AD86">
            <w:pPr>
              <w:spacing w:after="20"/>
            </w:pPr>
            <w:r w:rsidRPr="74B0AD86">
              <w:rPr>
                <w:rFonts w:ascii="Calibri" w:eastAsia="Calibri" w:hAnsi="Calibri" w:cs="Calibri"/>
                <w:sz w:val="17"/>
                <w:szCs w:val="17"/>
              </w:rPr>
              <w:t>Label as availability/routing diagnostic, NOT FR-03/NFR-01 proof.</w:t>
            </w:r>
          </w:p>
        </w:tc>
      </w:tr>
      <w:tr w:rsidR="74B0AD86" w14:paraId="757B85FB"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4E823" w14:textId="2CCBEE2F" w:rsidR="74B0AD86" w:rsidRDefault="74B0AD86" w:rsidP="74B0AD86">
            <w:pPr>
              <w:spacing w:after="20"/>
            </w:pPr>
            <w:r w:rsidRPr="74B0AD86">
              <w:rPr>
                <w:rFonts w:ascii="Calibri" w:eastAsia="Calibri" w:hAnsi="Calibri" w:cs="Calibri"/>
                <w:sz w:val="17"/>
                <w:szCs w:val="17"/>
              </w:rPr>
              <w:t>Reliability observation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90679" w14:textId="35D89C05" w:rsidR="74B0AD86" w:rsidRDefault="74B0AD86" w:rsidP="74B0AD86">
            <w:pPr>
              <w:spacing w:after="20"/>
            </w:pPr>
            <w:r w:rsidRPr="74B0AD86">
              <w:rPr>
                <w:rFonts w:ascii="Calibri" w:eastAsia="Calibri" w:hAnsi="Calibri" w:cs="Calibri"/>
                <w:sz w:val="17"/>
                <w:szCs w:val="17"/>
              </w:rPr>
              <w:t>Response status, non-2xx, connection failures, timeouts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D1ED2" w14:textId="4112CC6D" w:rsidR="74B0AD86" w:rsidRDefault="74B0AD86" w:rsidP="74B0AD86">
            <w:pPr>
              <w:spacing w:after="20"/>
            </w:pPr>
            <w:r w:rsidRPr="74B0AD86">
              <w:rPr>
                <w:rFonts w:ascii="Calibri" w:eastAsia="Calibri" w:hAnsi="Calibri" w:cs="Calibri"/>
                <w:sz w:val="17"/>
                <w:szCs w:val="17"/>
              </w:rPr>
              <w:t>Disclose all failures; take a separate look at server/DB logs.</w:t>
            </w:r>
          </w:p>
        </w:tc>
      </w:tr>
    </w:tbl>
    <w:p w14:paraId="6CE7A68B" w14:textId="0AA8907A" w:rsidR="14A46FA4" w:rsidRDefault="14A46FA4" w:rsidP="14A46FA4"/>
    <w:p w14:paraId="11AF5E30" w14:textId="25A9D675" w:rsidR="00FC7931" w:rsidRDefault="5F3E0A7A" w:rsidP="5E61DF7B">
      <w:pPr>
        <w:pStyle w:val="Heading3"/>
      </w:pPr>
      <w:bookmarkStart w:id="174" w:name="_Toc243253277"/>
      <w:r>
        <w:t xml:space="preserve">8.3 </w:t>
      </w:r>
      <w:r w:rsidRPr="5E61DF7B">
        <w:t>Executable procedure and fail/hold criteria</w:t>
      </w:r>
      <w:bookmarkEnd w:id="174"/>
    </w:p>
    <w:p w14:paraId="1042A8E2" w14:textId="06D4EF56"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Coordinate with Person 2 on a valid non-sensitive report payload and expected successful POST status (normally 201; adjust only to the implemented approved contract). Ensure citizen account/token is active and rate controls are documented, not silently disabled.</w:t>
      </w:r>
    </w:p>
    <w:p w14:paraId="0C221F27" w14:textId="13CEEEE2"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Reset/reseed isolated staging dataset and record the initial row count; avoid production endpoints and personal data. Warm caches if that reflects the intended pilot workload; explicitly state warm/cold conditions.</w:t>
      </w:r>
    </w:p>
    <w:p w14:paraId="3C6CECBD" w14:textId="31F7281C"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Pin autocannon, capture node --version, Git SHA, database major version, staging origin and generator host characteristics. Run the exact commands in Appendix A. Save machine-readable outputs in an evidence folder under controlled PR.</w:t>
      </w:r>
    </w:p>
    <w:p w14:paraId="21573F20" w14:textId="0876E8D7"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Run 50 connections for 15 seconds, with no pipelining. Post-run verify representative responses have valid references and actual database records. Inspect status codes, errors, timeouts, p95 and throughput.</w:t>
      </w:r>
    </w:p>
    <w:p w14:paraId="0A613A4B" w14:textId="02A26D3A"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Repeat at least once if the data is noisy; report both runs, not only the better one. Investigate errors, CPU/DB saturation, connection-pool starvation and any frontend/backend mismatch.</w:t>
      </w:r>
    </w:p>
    <w:p w14:paraId="0359CDEF" w14:textId="37BC4990"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Interpret result against the written acceptance criterion; attach log and environmental caveats to NFR-01 in the existing RTM and submit Phenyo Phooko’s release evidence to Person 3’s register update.</w:t>
      </w:r>
    </w:p>
    <w:p w14:paraId="157E3D84" w14:textId="3D2E3DD3" w:rsidR="3F9A36CD" w:rsidRDefault="3F9A36CD" w:rsidP="3F9A36CD"/>
    <w:p w14:paraId="4AF7615D" w14:textId="7E749344" w:rsidR="7367F1A2" w:rsidRDefault="7367F1A2" w:rsidP="418C8552">
      <w:pPr>
        <w:pStyle w:val="Heading3"/>
      </w:pPr>
      <w:bookmarkStart w:id="175" w:name="_Toc243253278"/>
      <w:r w:rsidRPr="418C8552">
        <w:t xml:space="preserve">8.4 Measurement sheet </w:t>
      </w:r>
      <w:r w:rsidR="08C1AC1E" w:rsidRPr="418C8552">
        <w:t>-</w:t>
      </w:r>
      <w:r w:rsidRPr="418C8552">
        <w:t xml:space="preserve"> execution evidence must be entered</w:t>
      </w:r>
      <w:bookmarkEnd w:id="175"/>
    </w:p>
    <w:tbl>
      <w:tblPr>
        <w:tblStyle w:val="TableGrid"/>
        <w:tblW w:w="0" w:type="auto"/>
        <w:tblLook w:val="04A0" w:firstRow="1" w:lastRow="0" w:firstColumn="1" w:lastColumn="0" w:noHBand="0" w:noVBand="1"/>
      </w:tblPr>
      <w:tblGrid>
        <w:gridCol w:w="3001"/>
        <w:gridCol w:w="3001"/>
        <w:gridCol w:w="3004"/>
      </w:tblGrid>
      <w:tr w:rsidR="34E976CD" w14:paraId="4FB3DCFA"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5453B27" w14:textId="566E8167" w:rsidR="34E976CD" w:rsidRDefault="34E976CD" w:rsidP="34E976CD">
            <w:pPr>
              <w:spacing w:after="40"/>
            </w:pPr>
            <w:r w:rsidRPr="34E976CD">
              <w:rPr>
                <w:rFonts w:ascii="Calibri" w:eastAsia="Calibri" w:hAnsi="Calibri" w:cs="Calibri"/>
                <w:b/>
                <w:bCs/>
                <w:color w:val="19385F"/>
                <w:sz w:val="18"/>
                <w:szCs w:val="18"/>
              </w:rPr>
              <w:t>Field</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249661" w14:textId="3082ECD4" w:rsidR="34E976CD" w:rsidRDefault="34E976CD" w:rsidP="34E976CD">
            <w:pPr>
              <w:spacing w:after="40"/>
            </w:pPr>
            <w:r w:rsidRPr="34E976CD">
              <w:rPr>
                <w:rFonts w:ascii="Calibri" w:eastAsia="Calibri" w:hAnsi="Calibri" w:cs="Calibri"/>
                <w:b/>
                <w:bCs/>
                <w:color w:val="19385F"/>
                <w:sz w:val="18"/>
                <w:szCs w:val="18"/>
              </w:rPr>
              <w:t>Captured result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050088A" w14:textId="3732C63F" w:rsidR="34E976CD" w:rsidRDefault="34E976CD" w:rsidP="34E976CD">
            <w:pPr>
              <w:spacing w:after="40"/>
            </w:pPr>
            <w:r w:rsidRPr="34E976CD">
              <w:rPr>
                <w:rFonts w:ascii="Calibri" w:eastAsia="Calibri" w:hAnsi="Calibri" w:cs="Calibri"/>
                <w:b/>
                <w:bCs/>
                <w:color w:val="19385F"/>
                <w:sz w:val="18"/>
                <w:szCs w:val="18"/>
              </w:rPr>
              <w:t>Interpretation / source</w:t>
            </w:r>
          </w:p>
        </w:tc>
      </w:tr>
      <w:tr w:rsidR="34E976CD" w14:paraId="7280506A"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56AC5" w14:textId="306F9485" w:rsidR="34E976CD" w:rsidRDefault="34E976CD" w:rsidP="34E976CD">
            <w:pPr>
              <w:spacing w:after="20"/>
            </w:pPr>
            <w:r w:rsidRPr="34E976CD">
              <w:rPr>
                <w:rFonts w:ascii="Calibri" w:eastAsia="Calibri" w:hAnsi="Calibri" w:cs="Calibri"/>
                <w:sz w:val="17"/>
                <w:szCs w:val="17"/>
              </w:rPr>
              <w:t>Commit and staging build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EA1F5A" w14:textId="2D445591"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67F87" w14:textId="03C4027F" w:rsidR="34E976CD" w:rsidRDefault="34E976CD" w:rsidP="34E976CD">
            <w:pPr>
              <w:spacing w:after="20"/>
            </w:pPr>
            <w:r w:rsidRPr="34E976CD">
              <w:rPr>
                <w:rFonts w:ascii="Calibri" w:eastAsia="Calibri" w:hAnsi="Calibri" w:cs="Calibri"/>
                <w:sz w:val="17"/>
                <w:szCs w:val="17"/>
              </w:rPr>
              <w:t>Must match release-candidate baseline or explain controlled build difference.</w:t>
            </w:r>
          </w:p>
        </w:tc>
      </w:tr>
      <w:tr w:rsidR="34E976CD" w14:paraId="1FFBBB51"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A46D213" w14:textId="54E48F50" w:rsidR="34E976CD" w:rsidRDefault="34E976CD" w:rsidP="34E976CD">
            <w:pPr>
              <w:spacing w:after="20"/>
            </w:pPr>
            <w:r w:rsidRPr="34E976CD">
              <w:rPr>
                <w:rFonts w:ascii="Calibri" w:eastAsia="Calibri" w:hAnsi="Calibri" w:cs="Calibri"/>
                <w:sz w:val="17"/>
                <w:szCs w:val="17"/>
              </w:rPr>
              <w:t>Datetime / target / Node / DB / tool versions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21AF155" w14:textId="37084C7B"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7196CE1" w14:textId="033DBB8B" w:rsidR="34E976CD" w:rsidRDefault="34E976CD" w:rsidP="34E976CD">
            <w:pPr>
              <w:spacing w:after="20"/>
            </w:pPr>
            <w:r w:rsidRPr="34E976CD">
              <w:rPr>
                <w:rFonts w:ascii="Calibri" w:eastAsia="Calibri" w:hAnsi="Calibri" w:cs="Calibri"/>
                <w:sz w:val="17"/>
                <w:szCs w:val="17"/>
              </w:rPr>
              <w:t>Record reproducible environment; mask host secrets.</w:t>
            </w:r>
          </w:p>
        </w:tc>
      </w:tr>
      <w:tr w:rsidR="34E976CD" w14:paraId="783E9CB2"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E23B8" w14:textId="3A2B3500" w:rsidR="34E976CD" w:rsidRDefault="34E976CD" w:rsidP="34E976CD">
            <w:pPr>
              <w:spacing w:after="20"/>
            </w:pPr>
            <w:r w:rsidRPr="34E976CD">
              <w:rPr>
                <w:rFonts w:ascii="Calibri" w:eastAsia="Calibri" w:hAnsi="Calibri" w:cs="Calibri"/>
                <w:sz w:val="17"/>
                <w:szCs w:val="17"/>
              </w:rPr>
              <w:t>POST total requests / successful 201 / non-2xx</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67C61" w14:textId="444BCAA2"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DEB89E" w14:textId="104EA921" w:rsidR="34E976CD" w:rsidRDefault="34E976CD" w:rsidP="34E976CD">
            <w:pPr>
              <w:spacing w:after="20"/>
            </w:pPr>
            <w:r w:rsidRPr="34E976CD">
              <w:rPr>
                <w:rFonts w:ascii="Calibri" w:eastAsia="Calibri" w:hAnsi="Calibri" w:cs="Calibri"/>
                <w:sz w:val="17"/>
                <w:szCs w:val="17"/>
              </w:rPr>
              <w:t>Count real persisted successes versus validation/auth failures.</w:t>
            </w:r>
          </w:p>
        </w:tc>
      </w:tr>
      <w:tr w:rsidR="34E976CD" w14:paraId="7FD578CF"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1CA702" w14:textId="1057D773" w:rsidR="34E976CD" w:rsidRDefault="34E976CD" w:rsidP="34E976CD">
            <w:pPr>
              <w:spacing w:after="20"/>
            </w:pPr>
            <w:r w:rsidRPr="34E976CD">
              <w:rPr>
                <w:rFonts w:ascii="Calibri" w:eastAsia="Calibri" w:hAnsi="Calibri" w:cs="Calibri"/>
                <w:sz w:val="17"/>
                <w:szCs w:val="17"/>
              </w:rPr>
              <w:lastRenderedPageBreak/>
              <w:t xml:space="preserve">POST p50 / p95 / p99 latency in </w:t>
            </w:r>
            <w:proofErr w:type="spellStart"/>
            <w:r w:rsidRPr="34E976CD">
              <w:rPr>
                <w:rFonts w:ascii="Calibri" w:eastAsia="Calibri" w:hAnsi="Calibri" w:cs="Calibri"/>
                <w:sz w:val="17"/>
                <w:szCs w:val="17"/>
              </w:rPr>
              <w:t>ms</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0429ACD" w14:textId="55E8483E"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BECD2A" w14:textId="2B1349E1" w:rsidR="34E976CD" w:rsidRDefault="34E976CD" w:rsidP="34E976CD">
            <w:pPr>
              <w:spacing w:after="20"/>
            </w:pPr>
            <w:r w:rsidRPr="34E976CD">
              <w:rPr>
                <w:rFonts w:ascii="Calibri" w:eastAsia="Calibri" w:hAnsi="Calibri" w:cs="Calibri"/>
                <w:sz w:val="17"/>
                <w:szCs w:val="17"/>
              </w:rPr>
              <w:t>NFR-01 is evaluated against p95; p99 useful but not acceptance target.</w:t>
            </w:r>
          </w:p>
        </w:tc>
      </w:tr>
      <w:tr w:rsidR="34E976CD" w14:paraId="2F090485"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A8616" w14:textId="5D8520F0" w:rsidR="34E976CD" w:rsidRDefault="34E976CD" w:rsidP="34E976CD">
            <w:pPr>
              <w:spacing w:after="20"/>
            </w:pPr>
            <w:r w:rsidRPr="34E976CD">
              <w:rPr>
                <w:rFonts w:ascii="Calibri" w:eastAsia="Calibri" w:hAnsi="Calibri" w:cs="Calibri"/>
                <w:sz w:val="17"/>
                <w:szCs w:val="17"/>
              </w:rPr>
              <w:t>Throughput requests per second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661FD9" w14:textId="0557FEE3"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868A9" w14:textId="42CA38A1" w:rsidR="34E976CD" w:rsidRDefault="34E976CD" w:rsidP="34E976CD">
            <w:pPr>
              <w:spacing w:after="20"/>
            </w:pPr>
            <w:r w:rsidRPr="34E976CD">
              <w:rPr>
                <w:rFonts w:ascii="Calibri" w:eastAsia="Calibri" w:hAnsi="Calibri" w:cs="Calibri"/>
                <w:sz w:val="17"/>
                <w:szCs w:val="17"/>
              </w:rPr>
              <w:t>Do not substitute throughput for latency requirement.</w:t>
            </w:r>
          </w:p>
        </w:tc>
      </w:tr>
      <w:tr w:rsidR="34E976CD" w14:paraId="69B81F3D"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E87A443" w14:textId="40EED3E4" w:rsidR="34E976CD" w:rsidRDefault="34E976CD" w:rsidP="34E976CD">
            <w:pPr>
              <w:spacing w:after="20"/>
            </w:pPr>
            <w:r w:rsidRPr="34E976CD">
              <w:rPr>
                <w:rFonts w:ascii="Calibri" w:eastAsia="Calibri" w:hAnsi="Calibri" w:cs="Calibri"/>
                <w:sz w:val="17"/>
                <w:szCs w:val="17"/>
              </w:rPr>
              <w:t xml:space="preserve">Timeouts / socket errors / resource </w:t>
            </w:r>
            <w:proofErr w:type="spellStart"/>
            <w:r w:rsidRPr="34E976CD">
              <w:rPr>
                <w:rFonts w:ascii="Calibri" w:eastAsia="Calibri" w:hAnsi="Calibri" w:cs="Calibri"/>
                <w:sz w:val="17"/>
                <w:szCs w:val="17"/>
              </w:rPr>
              <w:t>utilisation</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1C890D" w14:textId="5AACE9B9"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8B5DE0" w14:textId="29998F49" w:rsidR="34E976CD" w:rsidRDefault="34E976CD" w:rsidP="34E976CD">
            <w:pPr>
              <w:spacing w:after="20"/>
            </w:pPr>
            <w:r w:rsidRPr="34E976CD">
              <w:rPr>
                <w:rFonts w:ascii="Calibri" w:eastAsia="Calibri" w:hAnsi="Calibri" w:cs="Calibri"/>
                <w:sz w:val="17"/>
                <w:szCs w:val="17"/>
              </w:rPr>
              <w:t>Even a low p95 cannot excuse failures.</w:t>
            </w:r>
          </w:p>
        </w:tc>
      </w:tr>
      <w:tr w:rsidR="34E976CD" w14:paraId="6434B82E"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512E7" w14:textId="33D52307" w:rsidR="34E976CD" w:rsidRDefault="34E976CD" w:rsidP="34E976CD">
            <w:pPr>
              <w:spacing w:after="20"/>
            </w:pPr>
            <w:r w:rsidRPr="34E976CD">
              <w:rPr>
                <w:rFonts w:ascii="Calibri" w:eastAsia="Calibri" w:hAnsi="Calibri" w:cs="Calibri"/>
                <w:sz w:val="17"/>
                <w:szCs w:val="17"/>
              </w:rPr>
              <w:t>NFR-01 verdict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E0D24" w14:textId="7F4DC397" w:rsidR="34E976CD" w:rsidRDefault="34E976CD" w:rsidP="34E976CD">
            <w:pPr>
              <w:spacing w:after="20"/>
            </w:pPr>
            <w:r w:rsidRPr="34E976CD">
              <w:rPr>
                <w:rFonts w:ascii="Calibri" w:eastAsia="Calibri" w:hAnsi="Calibri" w:cs="Calibri"/>
                <w:sz w:val="17"/>
                <w:szCs w:val="17"/>
              </w:rPr>
              <w:t>NOT TESTED — evidence 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EA051" w14:textId="616A4FAD" w:rsidR="34E976CD" w:rsidRDefault="34E976CD" w:rsidP="34E976CD">
            <w:pPr>
              <w:spacing w:after="20"/>
            </w:pPr>
            <w:r w:rsidRPr="34E976CD">
              <w:rPr>
                <w:rFonts w:ascii="Calibri" w:eastAsia="Calibri" w:hAnsi="Calibri" w:cs="Calibri"/>
                <w:sz w:val="17"/>
                <w:szCs w:val="17"/>
              </w:rPr>
              <w:t xml:space="preserve">PASS only if measurements and success/error </w:t>
            </w:r>
            <w:proofErr w:type="spellStart"/>
            <w:r w:rsidRPr="34E976CD">
              <w:rPr>
                <w:rFonts w:ascii="Calibri" w:eastAsia="Calibri" w:hAnsi="Calibri" w:cs="Calibri"/>
                <w:sz w:val="17"/>
                <w:szCs w:val="17"/>
              </w:rPr>
              <w:t>behaviour</w:t>
            </w:r>
            <w:proofErr w:type="spellEnd"/>
            <w:r w:rsidRPr="34E976CD">
              <w:rPr>
                <w:rFonts w:ascii="Calibri" w:eastAsia="Calibri" w:hAnsi="Calibri" w:cs="Calibri"/>
                <w:sz w:val="17"/>
                <w:szCs w:val="17"/>
              </w:rPr>
              <w:t xml:space="preserve"> support it.</w:t>
            </w:r>
          </w:p>
        </w:tc>
      </w:tr>
      <w:tr w:rsidR="34E976CD" w14:paraId="1CF4BBA2"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2E3378C" w14:textId="201A69E5" w:rsidR="34E976CD" w:rsidRDefault="34E976CD" w:rsidP="34E976CD">
            <w:pPr>
              <w:spacing w:after="20"/>
            </w:pPr>
            <w:r w:rsidRPr="34E976CD">
              <w:rPr>
                <w:rFonts w:ascii="Calibri" w:eastAsia="Calibri" w:hAnsi="Calibri" w:cs="Calibri"/>
                <w:sz w:val="17"/>
                <w:szCs w:val="17"/>
              </w:rPr>
              <w:t>Health GET diagnostic result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4E2624E" w14:textId="36502319"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47E2288" w14:textId="3AD0393D" w:rsidR="34E976CD" w:rsidRDefault="34E976CD" w:rsidP="34E976CD">
            <w:pPr>
              <w:spacing w:after="20"/>
            </w:pPr>
            <w:r w:rsidRPr="34E976CD">
              <w:rPr>
                <w:rFonts w:ascii="Calibri" w:eastAsia="Calibri" w:hAnsi="Calibri" w:cs="Calibri"/>
                <w:sz w:val="17"/>
                <w:szCs w:val="17"/>
              </w:rPr>
              <w:t>Evidence of responsiveness, not valid POST performance.</w:t>
            </w:r>
          </w:p>
        </w:tc>
      </w:tr>
    </w:tbl>
    <w:p w14:paraId="2FFCF6AC" w14:textId="6767A22B" w:rsidR="7D56C5CF" w:rsidRDefault="7D56C5CF" w:rsidP="7D56C5CF"/>
    <w:p w14:paraId="056B5B24" w14:textId="35F15097" w:rsidR="3044B69E" w:rsidRDefault="3044B69E" w:rsidP="0C03C213">
      <w:pPr>
        <w:pStyle w:val="Heading3"/>
      </w:pPr>
      <w:bookmarkStart w:id="176" w:name="_Toc243253279"/>
      <w:r w:rsidRPr="0C03C213">
        <w:t>8.5 Practical limitations and reliability interpretation</w:t>
      </w:r>
      <w:bookmarkEnd w:id="176"/>
    </w:p>
    <w:p w14:paraId="0825D2A8" w14:textId="2C8EE96E" w:rsidR="17D4DD17" w:rsidRDefault="17D4DD17" w:rsidP="17D4DD17">
      <w:pPr>
        <w:spacing w:after="100" w:line="274" w:lineRule="auto"/>
      </w:pPr>
      <w:r w:rsidRPr="17D4DD17">
        <w:rPr>
          <w:rFonts w:ascii="Calibri" w:eastAsia="Calibri" w:hAnsi="Calibri" w:cs="Calibri"/>
          <w:sz w:val="21"/>
          <w:szCs w:val="21"/>
        </w:rPr>
        <w:t>Fifty connections in autocannon do not equal 50 geographically distributed citizens. The generator and API may share a machine, eliminating WAN latency and real browser rendering cost; the 15-second window does not capture sustained load, peak-hour arrival bursts, backup contention, slow external networks, pool exhaustion or heavy historical data. A successful microbenchmark does not establish NFR-04 (99% scheduled uptime) or NFR-06 (100 users/500 reports with ≤20% mean-response degradation), which require their own observation/volume evidence. Accordingly, a strong local result is a narrowly scoped pilot indicator, not municipal-scale or production readiness proof (autocannon README; M3 brief, §§13–16).</w:t>
      </w:r>
    </w:p>
    <w:p w14:paraId="4631E02A" w14:textId="6DA93D28" w:rsidR="00AD389D" w:rsidRDefault="17D4DD17" w:rsidP="160D4D54">
      <w:pPr>
        <w:spacing w:after="100" w:line="274" w:lineRule="auto"/>
        <w:rPr>
          <w:rFonts w:ascii="Calibri" w:eastAsia="Calibri" w:hAnsi="Calibri" w:cs="Calibri"/>
          <w:sz w:val="21"/>
          <w:szCs w:val="21"/>
        </w:rPr>
      </w:pPr>
      <w:r w:rsidRPr="17D4DD17">
        <w:rPr>
          <w:rFonts w:ascii="Calibri" w:eastAsia="Calibri" w:hAnsi="Calibri" w:cs="Calibri"/>
          <w:sz w:val="21"/>
          <w:szCs w:val="21"/>
        </w:rPr>
        <w:t>Other reliability concerns: PostgreSQL is a single persistent-state dependency in this M2 architecture; health probes that do not check database readiness can give misleading confidence; release backups and a verified restore are not automatically provided by simply choosing managed hosting. Optional FR-10 email should remain outside the report-write critical path. Mitigations for these known risks are captured in §10 rather than repeating the old M2 risk-register descriptions.</w:t>
      </w:r>
    </w:p>
    <w:p w14:paraId="69F523E6" w14:textId="77777777" w:rsidR="00FC087C" w:rsidRPr="00AD389D" w:rsidRDefault="00FC087C" w:rsidP="160D4D54">
      <w:pPr>
        <w:spacing w:after="100" w:line="274" w:lineRule="auto"/>
      </w:pPr>
    </w:p>
    <w:p w14:paraId="47E8040C" w14:textId="1EA97A5D" w:rsidR="47638CC5" w:rsidRDefault="00401DB1" w:rsidP="66DF06B6">
      <w:pPr>
        <w:pStyle w:val="Heading2"/>
      </w:pPr>
      <w:bookmarkStart w:id="177" w:name="_Toc243253280"/>
      <w:r>
        <w:t xml:space="preserve">9. </w:t>
      </w:r>
      <w:r w:rsidR="00984417" w:rsidRPr="00984417">
        <w:t>Defects and Quality Interpretation</w:t>
      </w:r>
      <w:bookmarkEnd w:id="177"/>
    </w:p>
    <w:p w14:paraId="242FF20F" w14:textId="7760DC48" w:rsidR="00984417" w:rsidRDefault="00984417" w:rsidP="00401DB1">
      <w:pPr>
        <w:pStyle w:val="Heading3"/>
      </w:pPr>
      <w:bookmarkStart w:id="178" w:name="_Toc243253281"/>
      <w:r w:rsidRPr="00984417">
        <w:t>9.1 Defect Register summary</w:t>
      </w:r>
      <w:bookmarkEnd w:id="178"/>
    </w:p>
    <w:tbl>
      <w:tblPr>
        <w:tblStyle w:val="GridTable4-Accent1"/>
        <w:tblW w:w="0" w:type="auto"/>
        <w:tblLook w:val="04A0" w:firstRow="1" w:lastRow="0" w:firstColumn="1" w:lastColumn="0" w:noHBand="0" w:noVBand="1"/>
      </w:tblPr>
      <w:tblGrid>
        <w:gridCol w:w="765"/>
        <w:gridCol w:w="1736"/>
        <w:gridCol w:w="903"/>
        <w:gridCol w:w="1149"/>
        <w:gridCol w:w="3231"/>
        <w:gridCol w:w="1232"/>
      </w:tblGrid>
      <w:tr w:rsidR="00FC087C" w:rsidRPr="006C4C50" w14:paraId="0221CD20" w14:textId="77777777" w:rsidTr="006C4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2FD45" w14:textId="77777777" w:rsidR="00FC087C" w:rsidRPr="006C4C50" w:rsidRDefault="00FC087C" w:rsidP="00FC087C">
            <w:pPr>
              <w:spacing w:after="160" w:line="259" w:lineRule="auto"/>
              <w:rPr>
                <w:sz w:val="20"/>
                <w:szCs w:val="20"/>
                <w:lang w:val="en-ZA"/>
              </w:rPr>
            </w:pPr>
            <w:r w:rsidRPr="006C4C50">
              <w:rPr>
                <w:sz w:val="20"/>
                <w:szCs w:val="20"/>
                <w:lang w:val="en-ZA"/>
              </w:rPr>
              <w:t>Defect ID</w:t>
            </w:r>
          </w:p>
        </w:tc>
        <w:tc>
          <w:tcPr>
            <w:tcW w:w="1736" w:type="dxa"/>
            <w:hideMark/>
          </w:tcPr>
          <w:p w14:paraId="5FBB2F42"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Description</w:t>
            </w:r>
          </w:p>
        </w:tc>
        <w:tc>
          <w:tcPr>
            <w:tcW w:w="718" w:type="dxa"/>
            <w:hideMark/>
          </w:tcPr>
          <w:p w14:paraId="2B10E619"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Severity</w:t>
            </w:r>
          </w:p>
        </w:tc>
        <w:tc>
          <w:tcPr>
            <w:tcW w:w="0" w:type="auto"/>
            <w:hideMark/>
          </w:tcPr>
          <w:p w14:paraId="42580EDF"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Stage Discovered</w:t>
            </w:r>
          </w:p>
        </w:tc>
        <w:tc>
          <w:tcPr>
            <w:tcW w:w="0" w:type="auto"/>
            <w:hideMark/>
          </w:tcPr>
          <w:p w14:paraId="473F46EB"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Fix Applied</w:t>
            </w:r>
          </w:p>
        </w:tc>
        <w:tc>
          <w:tcPr>
            <w:tcW w:w="0" w:type="auto"/>
            <w:hideMark/>
          </w:tcPr>
          <w:p w14:paraId="61909144"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Regression Verification</w:t>
            </w:r>
          </w:p>
        </w:tc>
      </w:tr>
      <w:tr w:rsidR="00FC087C" w:rsidRPr="006C4C50" w14:paraId="5B5CF0F1"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6FBEC" w14:textId="77777777" w:rsidR="00FC087C" w:rsidRPr="006C4C50" w:rsidRDefault="00FC087C" w:rsidP="00FC087C">
            <w:pPr>
              <w:spacing w:after="160" w:line="259" w:lineRule="auto"/>
              <w:rPr>
                <w:sz w:val="20"/>
                <w:szCs w:val="20"/>
                <w:lang w:val="en-ZA"/>
              </w:rPr>
            </w:pPr>
            <w:r w:rsidRPr="006C4C50">
              <w:rPr>
                <w:sz w:val="20"/>
                <w:szCs w:val="20"/>
                <w:lang w:val="en-ZA"/>
              </w:rPr>
              <w:t>DEF-01</w:t>
            </w:r>
          </w:p>
        </w:tc>
        <w:tc>
          <w:tcPr>
            <w:tcW w:w="1736" w:type="dxa"/>
            <w:hideMark/>
          </w:tcPr>
          <w:p w14:paraId="1DBB6887"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PowerShell UTF-8 BOM in JSON scripts causing </w:t>
            </w:r>
            <w:proofErr w:type="spellStart"/>
            <w:r w:rsidRPr="006C4C50">
              <w:rPr>
                <w:sz w:val="20"/>
                <w:szCs w:val="20"/>
                <w:lang w:val="en-ZA"/>
              </w:rPr>
              <w:t>JSON.parse</w:t>
            </w:r>
            <w:proofErr w:type="spellEnd"/>
            <w:r w:rsidRPr="006C4C50">
              <w:rPr>
                <w:sz w:val="20"/>
                <w:szCs w:val="20"/>
                <w:lang w:val="en-ZA"/>
              </w:rPr>
              <w:t xml:space="preserve"> syntax crashes.</w:t>
            </w:r>
          </w:p>
        </w:tc>
        <w:tc>
          <w:tcPr>
            <w:tcW w:w="718" w:type="dxa"/>
            <w:hideMark/>
          </w:tcPr>
          <w:p w14:paraId="39A5BAB7"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Medium</w:t>
            </w:r>
          </w:p>
        </w:tc>
        <w:tc>
          <w:tcPr>
            <w:tcW w:w="0" w:type="auto"/>
            <w:hideMark/>
          </w:tcPr>
          <w:p w14:paraId="25F8D6BF"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Phase 1 Scaffolding</w:t>
            </w:r>
          </w:p>
        </w:tc>
        <w:tc>
          <w:tcPr>
            <w:tcW w:w="0" w:type="auto"/>
            <w:hideMark/>
          </w:tcPr>
          <w:p w14:paraId="5653362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Standardized on utf8NoBOM; added regex strip (^\</w:t>
            </w:r>
            <w:proofErr w:type="spellStart"/>
            <w:r w:rsidRPr="006C4C50">
              <w:rPr>
                <w:sz w:val="20"/>
                <w:szCs w:val="20"/>
                <w:lang w:val="en-ZA"/>
              </w:rPr>
              <w:t>uFEFF</w:t>
            </w:r>
            <w:proofErr w:type="spellEnd"/>
            <w:r w:rsidRPr="006C4C50">
              <w:rPr>
                <w:sz w:val="20"/>
                <w:szCs w:val="20"/>
                <w:lang w:val="en-ZA"/>
              </w:rPr>
              <w:t>) in config loaders.</w:t>
            </w:r>
          </w:p>
        </w:tc>
        <w:tc>
          <w:tcPr>
            <w:tcW w:w="0" w:type="auto"/>
            <w:hideMark/>
          </w:tcPr>
          <w:p w14:paraId="51523F8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Automated JSON parser check in CI.</w:t>
            </w:r>
          </w:p>
        </w:tc>
      </w:tr>
      <w:tr w:rsidR="00FC087C" w:rsidRPr="006C4C50" w14:paraId="7C838D56"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17943CE6" w14:textId="77777777" w:rsidR="00FC087C" w:rsidRPr="006C4C50" w:rsidRDefault="00FC087C" w:rsidP="00FC087C">
            <w:pPr>
              <w:spacing w:after="160" w:line="259" w:lineRule="auto"/>
              <w:rPr>
                <w:sz w:val="20"/>
                <w:szCs w:val="20"/>
                <w:lang w:val="en-ZA"/>
              </w:rPr>
            </w:pPr>
            <w:r w:rsidRPr="006C4C50">
              <w:rPr>
                <w:sz w:val="20"/>
                <w:szCs w:val="20"/>
                <w:lang w:val="en-ZA"/>
              </w:rPr>
              <w:t>DEF-02</w:t>
            </w:r>
          </w:p>
        </w:tc>
        <w:tc>
          <w:tcPr>
            <w:tcW w:w="1736" w:type="dxa"/>
            <w:hideMark/>
          </w:tcPr>
          <w:p w14:paraId="2CF0F3E3"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Client </w:t>
            </w:r>
            <w:proofErr w:type="spellStart"/>
            <w:r w:rsidRPr="006C4C50">
              <w:rPr>
                <w:sz w:val="20"/>
                <w:szCs w:val="20"/>
                <w:lang w:val="en-ZA"/>
              </w:rPr>
              <w:t>tsconfig.json</w:t>
            </w:r>
            <w:proofErr w:type="spellEnd"/>
            <w:r w:rsidRPr="006C4C50">
              <w:rPr>
                <w:sz w:val="20"/>
                <w:szCs w:val="20"/>
                <w:lang w:val="en-ZA"/>
              </w:rPr>
              <w:t xml:space="preserve"> module resolution mismatch breaking </w:t>
            </w:r>
            <w:proofErr w:type="spellStart"/>
            <w:r w:rsidRPr="006C4C50">
              <w:rPr>
                <w:sz w:val="20"/>
                <w:szCs w:val="20"/>
                <w:lang w:val="en-ZA"/>
              </w:rPr>
              <w:t>npm</w:t>
            </w:r>
            <w:proofErr w:type="spellEnd"/>
            <w:r w:rsidRPr="006C4C50">
              <w:rPr>
                <w:sz w:val="20"/>
                <w:szCs w:val="20"/>
                <w:lang w:val="en-ZA"/>
              </w:rPr>
              <w:t xml:space="preserve"> run build.</w:t>
            </w:r>
          </w:p>
        </w:tc>
        <w:tc>
          <w:tcPr>
            <w:tcW w:w="718" w:type="dxa"/>
            <w:hideMark/>
          </w:tcPr>
          <w:p w14:paraId="32C90503"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64D20ABF"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3 Build Gate</w:t>
            </w:r>
          </w:p>
        </w:tc>
        <w:tc>
          <w:tcPr>
            <w:tcW w:w="0" w:type="auto"/>
            <w:hideMark/>
          </w:tcPr>
          <w:p w14:paraId="68F3263D"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Updated </w:t>
            </w:r>
            <w:proofErr w:type="spellStart"/>
            <w:r w:rsidRPr="006C4C50">
              <w:rPr>
                <w:sz w:val="20"/>
                <w:szCs w:val="20"/>
                <w:lang w:val="en-ZA"/>
              </w:rPr>
              <w:t>compilerOptions.moduleResolution</w:t>
            </w:r>
            <w:proofErr w:type="spellEnd"/>
            <w:r w:rsidRPr="006C4C50">
              <w:rPr>
                <w:sz w:val="20"/>
                <w:szCs w:val="20"/>
                <w:lang w:val="en-ZA"/>
              </w:rPr>
              <w:t>: "bundler" and mapped @/* paths.</w:t>
            </w:r>
          </w:p>
        </w:tc>
        <w:tc>
          <w:tcPr>
            <w:tcW w:w="0" w:type="auto"/>
            <w:hideMark/>
          </w:tcPr>
          <w:p w14:paraId="530EDEB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proofErr w:type="spellStart"/>
            <w:r w:rsidRPr="006C4C50">
              <w:rPr>
                <w:sz w:val="20"/>
                <w:szCs w:val="20"/>
                <w:lang w:val="en-ZA"/>
              </w:rPr>
              <w:t>npm</w:t>
            </w:r>
            <w:proofErr w:type="spellEnd"/>
            <w:r w:rsidRPr="006C4C50">
              <w:rPr>
                <w:sz w:val="20"/>
                <w:szCs w:val="20"/>
                <w:lang w:val="en-ZA"/>
              </w:rPr>
              <w:t xml:space="preserve"> run build exits 0 in CI.</w:t>
            </w:r>
          </w:p>
        </w:tc>
      </w:tr>
      <w:tr w:rsidR="00FC087C" w:rsidRPr="006C4C50" w14:paraId="2597BCDD"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218A" w14:textId="77777777" w:rsidR="00FC087C" w:rsidRPr="006C4C50" w:rsidRDefault="00FC087C" w:rsidP="00FC087C">
            <w:pPr>
              <w:spacing w:after="160" w:line="259" w:lineRule="auto"/>
              <w:rPr>
                <w:sz w:val="20"/>
                <w:szCs w:val="20"/>
                <w:lang w:val="en-ZA"/>
              </w:rPr>
            </w:pPr>
            <w:r w:rsidRPr="006C4C50">
              <w:rPr>
                <w:sz w:val="20"/>
                <w:szCs w:val="20"/>
                <w:lang w:val="en-ZA"/>
              </w:rPr>
              <w:t>DEF-03</w:t>
            </w:r>
          </w:p>
        </w:tc>
        <w:tc>
          <w:tcPr>
            <w:tcW w:w="1736" w:type="dxa"/>
            <w:hideMark/>
          </w:tcPr>
          <w:p w14:paraId="615D8A5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Multiple </w:t>
            </w:r>
            <w:proofErr w:type="spellStart"/>
            <w:r w:rsidRPr="006C4C50">
              <w:rPr>
                <w:sz w:val="20"/>
                <w:szCs w:val="20"/>
                <w:lang w:val="en-ZA"/>
              </w:rPr>
              <w:t>PrismaClient</w:t>
            </w:r>
            <w:proofErr w:type="spellEnd"/>
            <w:r w:rsidRPr="006C4C50">
              <w:rPr>
                <w:sz w:val="20"/>
                <w:szCs w:val="20"/>
                <w:lang w:val="en-ZA"/>
              </w:rPr>
              <w:t xml:space="preserve"> instances exhausting </w:t>
            </w:r>
            <w:r w:rsidRPr="006C4C50">
              <w:rPr>
                <w:sz w:val="20"/>
                <w:szCs w:val="20"/>
                <w:lang w:val="en-ZA"/>
              </w:rPr>
              <w:lastRenderedPageBreak/>
              <w:t>connection pools during tests.</w:t>
            </w:r>
          </w:p>
        </w:tc>
        <w:tc>
          <w:tcPr>
            <w:tcW w:w="718" w:type="dxa"/>
            <w:hideMark/>
          </w:tcPr>
          <w:p w14:paraId="5C920CD1"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lastRenderedPageBreak/>
              <w:t>Medium</w:t>
            </w:r>
          </w:p>
        </w:tc>
        <w:tc>
          <w:tcPr>
            <w:tcW w:w="0" w:type="auto"/>
            <w:hideMark/>
          </w:tcPr>
          <w:p w14:paraId="6A029181"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Phase 2 Testing</w:t>
            </w:r>
          </w:p>
        </w:tc>
        <w:tc>
          <w:tcPr>
            <w:tcW w:w="0" w:type="auto"/>
            <w:hideMark/>
          </w:tcPr>
          <w:p w14:paraId="7F94EB0F"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Implemented global singleton client in </w:t>
            </w:r>
            <w:proofErr w:type="spellStart"/>
            <w:r w:rsidRPr="006C4C50">
              <w:rPr>
                <w:sz w:val="20"/>
                <w:szCs w:val="20"/>
                <w:lang w:val="en-ZA"/>
              </w:rPr>
              <w:t>src</w:t>
            </w:r>
            <w:proofErr w:type="spellEnd"/>
            <w:r w:rsidRPr="006C4C50">
              <w:rPr>
                <w:sz w:val="20"/>
                <w:szCs w:val="20"/>
                <w:lang w:val="en-ZA"/>
              </w:rPr>
              <w:t>/</w:t>
            </w:r>
            <w:proofErr w:type="spellStart"/>
            <w:r w:rsidRPr="006C4C50">
              <w:rPr>
                <w:sz w:val="20"/>
                <w:szCs w:val="20"/>
                <w:lang w:val="en-ZA"/>
              </w:rPr>
              <w:t>db</w:t>
            </w:r>
            <w:proofErr w:type="spellEnd"/>
            <w:r w:rsidRPr="006C4C50">
              <w:rPr>
                <w:sz w:val="20"/>
                <w:szCs w:val="20"/>
                <w:lang w:val="en-ZA"/>
              </w:rPr>
              <w:t>/</w:t>
            </w:r>
            <w:proofErr w:type="spellStart"/>
            <w:r w:rsidRPr="006C4C50">
              <w:rPr>
                <w:sz w:val="20"/>
                <w:szCs w:val="20"/>
                <w:lang w:val="en-ZA"/>
              </w:rPr>
              <w:t>prisma.ts</w:t>
            </w:r>
            <w:proofErr w:type="spellEnd"/>
            <w:r w:rsidRPr="006C4C50">
              <w:rPr>
                <w:sz w:val="20"/>
                <w:szCs w:val="20"/>
                <w:lang w:val="en-ZA"/>
              </w:rPr>
              <w:t>.</w:t>
            </w:r>
          </w:p>
        </w:tc>
        <w:tc>
          <w:tcPr>
            <w:tcW w:w="0" w:type="auto"/>
            <w:hideMark/>
          </w:tcPr>
          <w:p w14:paraId="0F0A9F8E"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proofErr w:type="spellStart"/>
            <w:r w:rsidRPr="006C4C50">
              <w:rPr>
                <w:sz w:val="20"/>
                <w:szCs w:val="20"/>
                <w:lang w:val="en-ZA"/>
              </w:rPr>
              <w:t>Vitest</w:t>
            </w:r>
            <w:proofErr w:type="spellEnd"/>
            <w:r w:rsidRPr="006C4C50">
              <w:rPr>
                <w:sz w:val="20"/>
                <w:szCs w:val="20"/>
                <w:lang w:val="en-ZA"/>
              </w:rPr>
              <w:t xml:space="preserve"> runs without open </w:t>
            </w:r>
            <w:r w:rsidRPr="006C4C50">
              <w:rPr>
                <w:sz w:val="20"/>
                <w:szCs w:val="20"/>
                <w:lang w:val="en-ZA"/>
              </w:rPr>
              <w:lastRenderedPageBreak/>
              <w:t>handle warnings.</w:t>
            </w:r>
          </w:p>
        </w:tc>
      </w:tr>
      <w:tr w:rsidR="00FC087C" w:rsidRPr="006C4C50" w14:paraId="2A0EE5F3"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49353F8E" w14:textId="77777777" w:rsidR="00FC087C" w:rsidRPr="006C4C50" w:rsidRDefault="00FC087C" w:rsidP="00FC087C">
            <w:pPr>
              <w:spacing w:after="160" w:line="259" w:lineRule="auto"/>
              <w:rPr>
                <w:sz w:val="20"/>
                <w:szCs w:val="20"/>
                <w:lang w:val="en-ZA"/>
              </w:rPr>
            </w:pPr>
            <w:r w:rsidRPr="006C4C50">
              <w:rPr>
                <w:sz w:val="20"/>
                <w:szCs w:val="20"/>
                <w:lang w:val="en-ZA"/>
              </w:rPr>
              <w:lastRenderedPageBreak/>
              <w:t>DEF-04</w:t>
            </w:r>
          </w:p>
        </w:tc>
        <w:tc>
          <w:tcPr>
            <w:tcW w:w="1736" w:type="dxa"/>
            <w:hideMark/>
          </w:tcPr>
          <w:p w14:paraId="1AD3F93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Failed authentication returning unhandled HTTP 500 error instead of HTTP 401.</w:t>
            </w:r>
          </w:p>
        </w:tc>
        <w:tc>
          <w:tcPr>
            <w:tcW w:w="718" w:type="dxa"/>
            <w:hideMark/>
          </w:tcPr>
          <w:p w14:paraId="510B6EA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3EA173D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5 (BB-08)</w:t>
            </w:r>
          </w:p>
        </w:tc>
        <w:tc>
          <w:tcPr>
            <w:tcW w:w="0" w:type="auto"/>
            <w:hideMark/>
          </w:tcPr>
          <w:p w14:paraId="52E67B5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Added explicit mapping in </w:t>
            </w:r>
            <w:proofErr w:type="spellStart"/>
            <w:r w:rsidRPr="006C4C50">
              <w:rPr>
                <w:sz w:val="20"/>
                <w:szCs w:val="20"/>
                <w:lang w:val="en-ZA"/>
              </w:rPr>
              <w:t>errorHandler.ts</w:t>
            </w:r>
            <w:proofErr w:type="spellEnd"/>
            <w:r w:rsidRPr="006C4C50">
              <w:rPr>
                <w:sz w:val="20"/>
                <w:szCs w:val="20"/>
                <w:lang w:val="en-ZA"/>
              </w:rPr>
              <w:t xml:space="preserve"> for "Invalid email or password".</w:t>
            </w:r>
          </w:p>
        </w:tc>
        <w:tc>
          <w:tcPr>
            <w:tcW w:w="0" w:type="auto"/>
            <w:hideMark/>
          </w:tcPr>
          <w:p w14:paraId="6F159556"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Test BB-08 passes (HTTP 401 confirmed).</w:t>
            </w:r>
          </w:p>
        </w:tc>
      </w:tr>
      <w:tr w:rsidR="00FC087C" w:rsidRPr="006C4C50" w14:paraId="14A1ACEE"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86FB9" w14:textId="77777777" w:rsidR="00FC087C" w:rsidRPr="006C4C50" w:rsidRDefault="00FC087C" w:rsidP="00FC087C">
            <w:pPr>
              <w:spacing w:after="160" w:line="259" w:lineRule="auto"/>
              <w:rPr>
                <w:sz w:val="20"/>
                <w:szCs w:val="20"/>
                <w:lang w:val="en-ZA"/>
              </w:rPr>
            </w:pPr>
            <w:r w:rsidRPr="006C4C50">
              <w:rPr>
                <w:sz w:val="20"/>
                <w:szCs w:val="20"/>
                <w:lang w:val="en-ZA"/>
              </w:rPr>
              <w:t>DEF-05</w:t>
            </w:r>
          </w:p>
        </w:tc>
        <w:tc>
          <w:tcPr>
            <w:tcW w:w="1736" w:type="dxa"/>
            <w:hideMark/>
          </w:tcPr>
          <w:p w14:paraId="2B02DAE2"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Passwords without lowercase characters accepted by Zod schema (violating NFR-03).</w:t>
            </w:r>
          </w:p>
        </w:tc>
        <w:tc>
          <w:tcPr>
            <w:tcW w:w="718" w:type="dxa"/>
            <w:hideMark/>
          </w:tcPr>
          <w:p w14:paraId="2793DF4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Medium</w:t>
            </w:r>
          </w:p>
        </w:tc>
        <w:tc>
          <w:tcPr>
            <w:tcW w:w="0" w:type="auto"/>
            <w:hideMark/>
          </w:tcPr>
          <w:p w14:paraId="6EEA6696"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Step 5 (BB-07)</w:t>
            </w:r>
          </w:p>
        </w:tc>
        <w:tc>
          <w:tcPr>
            <w:tcW w:w="0" w:type="auto"/>
            <w:hideMark/>
          </w:tcPr>
          <w:p w14:paraId="316E6BA0"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Added .regex(/[a-z]/) to </w:t>
            </w:r>
            <w:proofErr w:type="spellStart"/>
            <w:r w:rsidRPr="006C4C50">
              <w:rPr>
                <w:sz w:val="20"/>
                <w:szCs w:val="20"/>
                <w:lang w:val="en-ZA"/>
              </w:rPr>
              <w:t>registerSchema</w:t>
            </w:r>
            <w:proofErr w:type="spellEnd"/>
            <w:r w:rsidRPr="006C4C50">
              <w:rPr>
                <w:sz w:val="20"/>
                <w:szCs w:val="20"/>
                <w:lang w:val="en-ZA"/>
              </w:rPr>
              <w:t xml:space="preserve"> in </w:t>
            </w:r>
            <w:proofErr w:type="spellStart"/>
            <w:r w:rsidRPr="006C4C50">
              <w:rPr>
                <w:sz w:val="20"/>
                <w:szCs w:val="20"/>
                <w:lang w:val="en-ZA"/>
              </w:rPr>
              <w:t>auth.controller.ts</w:t>
            </w:r>
            <w:proofErr w:type="spellEnd"/>
            <w:r w:rsidRPr="006C4C50">
              <w:rPr>
                <w:sz w:val="20"/>
                <w:szCs w:val="20"/>
                <w:lang w:val="en-ZA"/>
              </w:rPr>
              <w:t>.</w:t>
            </w:r>
          </w:p>
        </w:tc>
        <w:tc>
          <w:tcPr>
            <w:tcW w:w="0" w:type="auto"/>
            <w:hideMark/>
          </w:tcPr>
          <w:p w14:paraId="74239896"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Test BB-07 passes (HTTP 400 confirmed).</w:t>
            </w:r>
          </w:p>
        </w:tc>
      </w:tr>
      <w:tr w:rsidR="00FC087C" w:rsidRPr="006C4C50" w14:paraId="2ECE211C"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1973D272" w14:textId="77777777" w:rsidR="00FC087C" w:rsidRPr="006C4C50" w:rsidRDefault="00FC087C" w:rsidP="00FC087C">
            <w:pPr>
              <w:spacing w:after="160" w:line="259" w:lineRule="auto"/>
              <w:rPr>
                <w:sz w:val="20"/>
                <w:szCs w:val="20"/>
                <w:lang w:val="en-ZA"/>
              </w:rPr>
            </w:pPr>
            <w:r w:rsidRPr="006C4C50">
              <w:rPr>
                <w:sz w:val="20"/>
                <w:szCs w:val="20"/>
                <w:lang w:val="en-ZA"/>
              </w:rPr>
              <w:t>CR-006</w:t>
            </w:r>
          </w:p>
        </w:tc>
        <w:tc>
          <w:tcPr>
            <w:tcW w:w="1736" w:type="dxa"/>
            <w:hideMark/>
          </w:tcPr>
          <w:p w14:paraId="0B5D2ACC"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Querying foreign reports returned HTTP 403, allowing attacker reference enumeration.</w:t>
            </w:r>
          </w:p>
        </w:tc>
        <w:tc>
          <w:tcPr>
            <w:tcW w:w="718" w:type="dxa"/>
            <w:hideMark/>
          </w:tcPr>
          <w:p w14:paraId="103F7D4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6EB4A902"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5 (E2E-01b)</w:t>
            </w:r>
          </w:p>
        </w:tc>
        <w:tc>
          <w:tcPr>
            <w:tcW w:w="0" w:type="auto"/>
            <w:hideMark/>
          </w:tcPr>
          <w:p w14:paraId="23C4AABD"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Changed cross-citizen access denial to throw 404 Not Found in </w:t>
            </w:r>
            <w:proofErr w:type="spellStart"/>
            <w:r w:rsidRPr="006C4C50">
              <w:rPr>
                <w:sz w:val="20"/>
                <w:szCs w:val="20"/>
                <w:lang w:val="en-ZA"/>
              </w:rPr>
              <w:t>report.service.ts</w:t>
            </w:r>
            <w:proofErr w:type="spellEnd"/>
            <w:r w:rsidRPr="006C4C50">
              <w:rPr>
                <w:sz w:val="20"/>
                <w:szCs w:val="20"/>
                <w:lang w:val="en-ZA"/>
              </w:rPr>
              <w:t>.</w:t>
            </w:r>
          </w:p>
        </w:tc>
        <w:tc>
          <w:tcPr>
            <w:tcW w:w="0" w:type="auto"/>
            <w:hideMark/>
          </w:tcPr>
          <w:p w14:paraId="4AD6D59F"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Test E2E-01b passes (HTTP 404 confirmed).</w:t>
            </w:r>
          </w:p>
        </w:tc>
      </w:tr>
    </w:tbl>
    <w:p w14:paraId="0742C155" w14:textId="77777777" w:rsidR="0072270A" w:rsidRDefault="0072270A" w:rsidP="0072270A">
      <w:pPr>
        <w:rPr>
          <w:lang w:val="en-ZA"/>
        </w:rPr>
      </w:pPr>
    </w:p>
    <w:p w14:paraId="597CE449" w14:textId="77777777" w:rsidR="006C4C50" w:rsidRPr="00BC3222" w:rsidRDefault="006C4C50" w:rsidP="0072270A">
      <w:pPr>
        <w:rPr>
          <w:lang w:val="en-ZA"/>
        </w:rPr>
      </w:pPr>
    </w:p>
    <w:p w14:paraId="5A99B294" w14:textId="77777777" w:rsidR="00984417" w:rsidRDefault="00984417" w:rsidP="00401DB1">
      <w:pPr>
        <w:pStyle w:val="Heading3"/>
      </w:pPr>
      <w:bookmarkStart w:id="179" w:name="_Toc243253282"/>
      <w:r w:rsidRPr="00984417">
        <w:t>9.2 Significant findings (e.g. the reference-collision risk from 4-digit random references)</w:t>
      </w:r>
      <w:bookmarkEnd w:id="179"/>
    </w:p>
    <w:p w14:paraId="318BD4C6" w14:textId="1C7DF045" w:rsidR="00F914DE" w:rsidRPr="00F914DE" w:rsidRDefault="00F914DE" w:rsidP="00F914DE">
      <w:pPr>
        <w:pStyle w:val="ListParagraph"/>
        <w:numPr>
          <w:ilvl w:val="0"/>
          <w:numId w:val="38"/>
        </w:numPr>
        <w:rPr>
          <w:lang w:val="en-ZA"/>
        </w:rPr>
      </w:pPr>
      <w:r w:rsidRPr="00F914DE">
        <w:rPr>
          <w:b/>
          <w:bCs/>
          <w:lang w:val="en-ZA"/>
        </w:rPr>
        <w:t>CR-006 Reference Enumeration Defence</w:t>
      </w:r>
      <w:r w:rsidRPr="00F914DE">
        <w:rPr>
          <w:lang w:val="en-ZA"/>
        </w:rPr>
        <w:t>: The discovery that foreign report queries returned HTTP 403 revealed an information leakage vulnerability: an attacker could brute-force reference strings (CC-YYYYMMDD-NNNN) and deduce valid municipal reports from 403 versus 404 responses. Masking cross-tenant unauthorized queries behind HTTP 404 closes this attack vector.</w:t>
      </w:r>
    </w:p>
    <w:p w14:paraId="67151F57" w14:textId="6FA88D11" w:rsidR="00F914DE" w:rsidRPr="00F914DE" w:rsidRDefault="00F914DE" w:rsidP="00F914DE">
      <w:pPr>
        <w:pStyle w:val="ListParagraph"/>
        <w:numPr>
          <w:ilvl w:val="0"/>
          <w:numId w:val="38"/>
        </w:numPr>
        <w:rPr>
          <w:lang w:val="en-ZA"/>
        </w:rPr>
      </w:pPr>
      <w:r w:rsidRPr="00F914DE">
        <w:rPr>
          <w:b/>
          <w:bCs/>
          <w:lang w:val="en-ZA"/>
        </w:rPr>
        <w:t>Prisma CLI vs. Runtime Audit Isolation</w:t>
      </w:r>
      <w:r w:rsidRPr="00F914DE">
        <w:rPr>
          <w:lang w:val="en-ZA"/>
        </w:rPr>
        <w:t>: The dependency audit failure in CI highlighted the distinction between development tooling and production runtime code. Isolating production dependencies via --omit=dev --omit=optional ensures quality gates block true security risks without being paralyzed by non-shipped CLI advisories.</w:t>
      </w:r>
    </w:p>
    <w:p w14:paraId="66C3F9F5" w14:textId="77777777" w:rsidR="00F914DE" w:rsidRPr="00F914DE" w:rsidRDefault="00F914DE" w:rsidP="00F914DE">
      <w:pPr>
        <w:pStyle w:val="ListParagraph"/>
        <w:numPr>
          <w:ilvl w:val="0"/>
          <w:numId w:val="38"/>
        </w:numPr>
        <w:rPr>
          <w:lang w:val="en-ZA"/>
        </w:rPr>
      </w:pPr>
      <w:r w:rsidRPr="00F914DE">
        <w:rPr>
          <w:b/>
          <w:bCs/>
          <w:lang w:val="en-ZA"/>
        </w:rPr>
        <w:t>Reference Collision Math (TD-04)</w:t>
      </w:r>
      <w:r w:rsidRPr="00F914DE">
        <w:rPr>
          <w:lang w:val="en-ZA"/>
        </w:rPr>
        <w:t xml:space="preserve">: The random suffix format (NNNN = 9,000 combinations/day) carries a 50% collision probability after ~112 daily reports (Birthday Paradox). This is documented as technical debt and slated for transition to UUID-backed </w:t>
      </w:r>
      <w:proofErr w:type="spellStart"/>
      <w:r w:rsidRPr="00F914DE">
        <w:rPr>
          <w:lang w:val="en-ZA"/>
        </w:rPr>
        <w:t>nanoids</w:t>
      </w:r>
      <w:proofErr w:type="spellEnd"/>
      <w:r w:rsidRPr="00F914DE">
        <w:rPr>
          <w:lang w:val="en-ZA"/>
        </w:rPr>
        <w:t xml:space="preserve"> in M4.</w:t>
      </w:r>
    </w:p>
    <w:p w14:paraId="63C197C5" w14:textId="77777777" w:rsidR="00CA3AD6" w:rsidRPr="00CA3AD6" w:rsidRDefault="00CA3AD6" w:rsidP="00CA3AD6">
      <w:pPr>
        <w:rPr>
          <w:lang w:val="en-ZA"/>
        </w:rPr>
      </w:pPr>
    </w:p>
    <w:p w14:paraId="4D263A4C" w14:textId="65450E4A" w:rsidR="0050721F" w:rsidRPr="0050721F" w:rsidRDefault="00A54E74" w:rsidP="0050721F">
      <w:r w:rsidRPr="00A54E74">
        <w:rPr>
          <w:rFonts w:eastAsiaTheme="majorEastAsia" w:cstheme="majorBidi"/>
          <w:color w:val="2E74B5" w:themeColor="accent1" w:themeShade="BF"/>
          <w:sz w:val="28"/>
          <w:szCs w:val="28"/>
        </w:rPr>
        <w:t>9.3 Technical Debt Register summary</w:t>
      </w:r>
    </w:p>
    <w:p w14:paraId="01B4B1CC" w14:textId="3BED387E" w:rsidR="00E01C4C" w:rsidRDefault="1898F1AA" w:rsidP="00C26B68">
      <w:pPr>
        <w:spacing w:after="100" w:line="274" w:lineRule="auto"/>
        <w:rPr>
          <w:rFonts w:ascii="Calibri" w:eastAsia="Calibri" w:hAnsi="Calibri" w:cs="Calibri"/>
          <w:sz w:val="21"/>
          <w:szCs w:val="21"/>
        </w:rPr>
      </w:pPr>
      <w:r w:rsidRPr="1898F1AA">
        <w:rPr>
          <w:rFonts w:ascii="Calibri" w:eastAsia="Calibri" w:hAnsi="Calibri" w:cs="Calibri"/>
          <w:sz w:val="21"/>
          <w:szCs w:val="21"/>
        </w:rPr>
        <w:t xml:space="preserve">Owner: Dristen Venter. Appendix D lists 13 items (8 deliberate, 5 found during M3 inspection). </w:t>
      </w:r>
      <w:r w:rsidRPr="1898F1AA">
        <w:rPr>
          <w:rFonts w:ascii="Calibri" w:eastAsia="Calibri" w:hAnsi="Calibri" w:cs="Calibri"/>
          <w:b/>
          <w:bCs/>
          <w:sz w:val="21"/>
          <w:szCs w:val="21"/>
        </w:rPr>
        <w:t>TD-04</w:t>
      </w:r>
      <w:r w:rsidRPr="1898F1AA">
        <w:rPr>
          <w:rFonts w:ascii="Calibri" w:eastAsia="Calibri" w:hAnsi="Calibri" w:cs="Calibri"/>
          <w:sz w:val="21"/>
          <w:szCs w:val="21"/>
        </w:rPr>
        <w:t xml:space="preserve"> (reference collisions) and </w:t>
      </w:r>
      <w:r w:rsidRPr="1898F1AA">
        <w:rPr>
          <w:rFonts w:ascii="Calibri" w:eastAsia="Calibri" w:hAnsi="Calibri" w:cs="Calibri"/>
          <w:b/>
          <w:bCs/>
          <w:sz w:val="21"/>
          <w:szCs w:val="21"/>
        </w:rPr>
        <w:t>TD-05</w:t>
      </w:r>
      <w:r w:rsidRPr="1898F1AA">
        <w:rPr>
          <w:rFonts w:ascii="Calibri" w:eastAsia="Calibri" w:hAnsi="Calibri" w:cs="Calibri"/>
          <w:sz w:val="21"/>
          <w:szCs w:val="21"/>
        </w:rPr>
        <w:t xml:space="preserve"> (concurrent status updates) must be fixed before the load test and release tag because they affect Must requirements FR-03 and FR-05. </w:t>
      </w:r>
      <w:r w:rsidRPr="1898F1AA">
        <w:rPr>
          <w:rFonts w:ascii="Calibri" w:eastAsia="Calibri" w:hAnsi="Calibri" w:cs="Calibri"/>
          <w:b/>
          <w:bCs/>
          <w:sz w:val="21"/>
          <w:szCs w:val="21"/>
        </w:rPr>
        <w:t>TD-01, TD-02, TD-03, TD-11 and TD-</w:t>
      </w:r>
      <w:r w:rsidRPr="1898F1AA">
        <w:rPr>
          <w:rFonts w:ascii="Calibri" w:eastAsia="Calibri" w:hAnsi="Calibri" w:cs="Calibri"/>
          <w:b/>
          <w:bCs/>
          <w:sz w:val="21"/>
          <w:szCs w:val="21"/>
        </w:rPr>
        <w:lastRenderedPageBreak/>
        <w:t>13</w:t>
      </w:r>
      <w:r w:rsidRPr="1898F1AA">
        <w:rPr>
          <w:rFonts w:ascii="Calibri" w:eastAsia="Calibri" w:hAnsi="Calibri" w:cs="Calibri"/>
          <w:sz w:val="21"/>
          <w:szCs w:val="21"/>
        </w:rPr>
        <w:t xml:space="preserve"> are knowingly carried into M4 and explain the CONDITIONALLY READY classification. The rest are maintainability items that do not block the pilot.</w:t>
      </w:r>
    </w:p>
    <w:p w14:paraId="25ACCD13" w14:textId="77777777" w:rsidR="00B81CBE" w:rsidRPr="00E01C4C" w:rsidRDefault="00B81CBE" w:rsidP="00C26B68">
      <w:pPr>
        <w:spacing w:after="100" w:line="274" w:lineRule="auto"/>
      </w:pPr>
    </w:p>
    <w:p w14:paraId="59A201AB" w14:textId="268BEFD6" w:rsidR="00A54E74" w:rsidRDefault="00A54E74" w:rsidP="1ED17449">
      <w:pPr>
        <w:pStyle w:val="Heading3"/>
      </w:pPr>
      <w:bookmarkStart w:id="180" w:name="_Toc243253283"/>
      <w:r>
        <w:t xml:space="preserve">10. </w:t>
      </w:r>
      <w:r w:rsidR="0091475B" w:rsidRPr="1ED17449">
        <w:t>Release Readiness</w:t>
      </w:r>
      <w:r w:rsidR="6016B133" w:rsidRPr="1ED17449">
        <w:t xml:space="preserve"> Review and Decision</w:t>
      </w:r>
      <w:bookmarkEnd w:id="180"/>
    </w:p>
    <w:p w14:paraId="4F16733C" w14:textId="7C1570FA" w:rsidR="15E51319" w:rsidRDefault="15E51319" w:rsidP="71E09916">
      <w:pPr>
        <w:pStyle w:val="Heading3"/>
      </w:pPr>
      <w:bookmarkStart w:id="181" w:name="_Toc243253284"/>
      <w:r w:rsidRPr="71E09916">
        <w:t>10.1 Evidence-gate logic and exact release baseline</w:t>
      </w:r>
      <w:bookmarkEnd w:id="181"/>
    </w:p>
    <w:p w14:paraId="2E2A65CE" w14:textId="4DDD974A" w:rsidR="15E51319" w:rsidRDefault="250B9C65" w:rsidP="4DB0D951">
      <w:pPr>
        <w:spacing w:after="100" w:line="274" w:lineRule="auto"/>
        <w:rPr>
          <w:rFonts w:ascii="Calibri" w:eastAsia="Calibri" w:hAnsi="Calibri" w:cs="Calibri"/>
          <w:sz w:val="21"/>
          <w:szCs w:val="21"/>
        </w:rPr>
      </w:pPr>
      <w:r w:rsidRPr="250B9C65">
        <w:rPr>
          <w:rFonts w:ascii="Calibri" w:eastAsia="Calibri" w:hAnsi="Calibri" w:cs="Calibri"/>
          <w:sz w:val="21"/>
          <w:szCs w:val="21"/>
        </w:rPr>
        <w:t xml:space="preserve">The M3 brief distinguishes READY (all required evidence passes, no release-blocking issue), CONDITIONALLY READY (credible core evidence with explicit non-blocking limitations/conditions) and NOT READY (unresolved important gates/critical </w:t>
      </w:r>
      <w:proofErr w:type="spellStart"/>
      <w:r w:rsidRPr="250B9C65">
        <w:rPr>
          <w:rFonts w:ascii="Calibri" w:eastAsia="Calibri" w:hAnsi="Calibri" w:cs="Calibri"/>
          <w:sz w:val="21"/>
          <w:szCs w:val="21"/>
        </w:rPr>
        <w:t>behaviours</w:t>
      </w:r>
      <w:proofErr w:type="spellEnd"/>
      <w:r w:rsidRPr="250B9C65">
        <w:rPr>
          <w:rFonts w:ascii="Calibri" w:eastAsia="Calibri" w:hAnsi="Calibri" w:cs="Calibri"/>
          <w:sz w:val="21"/>
          <w:szCs w:val="21"/>
        </w:rPr>
        <w:t>). The team’s planned final narrative is “CONDITIONALLY READY” because email notifications and some administrative UI may remain deferred. This classification can be defended only after core evidence, security/RBAC, minimum automated suite, CI, staging and measured NFR-01 support it. In the absence of the live repository and execution evidence here, the honest CURRENT REVIEW RESULT is NOT ASSESSED / CANNOT AUTHORISE RELEASE; it is not automatically conditionally ready.</w:t>
      </w:r>
    </w:p>
    <w:p w14:paraId="5BE997A7" w14:textId="77777777" w:rsidR="000F614E" w:rsidRDefault="000F614E" w:rsidP="4DB0D951">
      <w:pPr>
        <w:spacing w:after="100" w:line="274" w:lineRule="auto"/>
        <w:rPr>
          <w:rFonts w:ascii="Calibri" w:eastAsia="Calibri" w:hAnsi="Calibri" w:cs="Calibri"/>
          <w:sz w:val="21"/>
          <w:szCs w:val="21"/>
        </w:rPr>
      </w:pPr>
    </w:p>
    <w:p w14:paraId="61807F51" w14:textId="77777777" w:rsidR="000F614E" w:rsidRDefault="000F614E" w:rsidP="4DB0D951">
      <w:pPr>
        <w:spacing w:after="100" w:line="274" w:lineRule="auto"/>
      </w:pPr>
    </w:p>
    <w:p w14:paraId="27D06A8C" w14:textId="4BC4D655" w:rsidR="01EDE7EB" w:rsidRDefault="21D8F38D" w:rsidP="73DDD065">
      <w:pPr>
        <w:pStyle w:val="Heading3"/>
      </w:pPr>
      <w:bookmarkStart w:id="182" w:name="_Toc243253285"/>
      <w:r w:rsidRPr="73DDD065">
        <w:t>10.2 Release</w:t>
      </w:r>
      <w:r w:rsidR="01EDE7EB" w:rsidRPr="73DDD065">
        <w:t xml:space="preserve"> Evidence Summary </w:t>
      </w:r>
      <w:r w:rsidRPr="73DDD065">
        <w:t>-</w:t>
      </w:r>
      <w:r w:rsidR="01EDE7EB" w:rsidRPr="73DDD065">
        <w:t xml:space="preserve"> assessor-facing gate table</w:t>
      </w:r>
      <w:bookmarkEnd w:id="182"/>
    </w:p>
    <w:p w14:paraId="76A26536" w14:textId="243C20FF" w:rsidR="01EDE7EB" w:rsidRDefault="01EDE7EB" w:rsidP="01EDE7EB"/>
    <w:tbl>
      <w:tblPr>
        <w:tblStyle w:val="TableGrid"/>
        <w:tblW w:w="0" w:type="auto"/>
        <w:tblLook w:val="04A0" w:firstRow="1" w:lastRow="0" w:firstColumn="1" w:lastColumn="0" w:noHBand="0" w:noVBand="1"/>
      </w:tblPr>
      <w:tblGrid>
        <w:gridCol w:w="2998"/>
        <w:gridCol w:w="3007"/>
        <w:gridCol w:w="3001"/>
      </w:tblGrid>
      <w:tr w:rsidR="14112C2D" w14:paraId="5752A79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AC8B430" w14:textId="55D67319" w:rsidR="14112C2D" w:rsidRDefault="14112C2D" w:rsidP="14112C2D">
            <w:pPr>
              <w:spacing w:after="40"/>
            </w:pPr>
            <w:r w:rsidRPr="14112C2D">
              <w:rPr>
                <w:rFonts w:ascii="Calibri" w:eastAsia="Calibri" w:hAnsi="Calibri" w:cs="Calibri"/>
                <w:b/>
                <w:bCs/>
                <w:color w:val="19385F"/>
                <w:sz w:val="18"/>
                <w:szCs w:val="18"/>
              </w:rPr>
              <w:t>Gate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CC42813" w14:textId="6E51CDB1" w:rsidR="14112C2D" w:rsidRDefault="14112C2D" w:rsidP="14112C2D">
            <w:pPr>
              <w:spacing w:after="40"/>
            </w:pPr>
            <w:r w:rsidRPr="14112C2D">
              <w:rPr>
                <w:rFonts w:ascii="Calibri" w:eastAsia="Calibri" w:hAnsi="Calibri" w:cs="Calibri"/>
                <w:b/>
                <w:bCs/>
                <w:color w:val="19385F"/>
                <w:sz w:val="18"/>
                <w:szCs w:val="18"/>
              </w:rPr>
              <w:t>Evidence required and pass rule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0EE5F33" w14:textId="5F4F464F" w:rsidR="14112C2D" w:rsidRDefault="14112C2D" w:rsidP="14112C2D">
            <w:pPr>
              <w:spacing w:after="40"/>
            </w:pPr>
            <w:r w:rsidRPr="14112C2D">
              <w:rPr>
                <w:rFonts w:ascii="Calibri" w:eastAsia="Calibri" w:hAnsi="Calibri" w:cs="Calibri"/>
                <w:b/>
                <w:bCs/>
                <w:color w:val="19385F"/>
                <w:sz w:val="18"/>
                <w:szCs w:val="18"/>
              </w:rPr>
              <w:t>Current status / action</w:t>
            </w:r>
          </w:p>
        </w:tc>
      </w:tr>
      <w:tr w:rsidR="14112C2D" w14:paraId="3DE312F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7EF54E" w14:textId="4F15BE29" w:rsidR="14112C2D" w:rsidRDefault="14112C2D" w:rsidP="14112C2D">
            <w:pPr>
              <w:spacing w:after="20"/>
            </w:pPr>
            <w:r w:rsidRPr="14112C2D">
              <w:rPr>
                <w:rFonts w:ascii="Calibri" w:eastAsia="Calibri" w:hAnsi="Calibri" w:cs="Calibri"/>
                <w:sz w:val="17"/>
                <w:szCs w:val="17"/>
              </w:rPr>
              <w:t>A. Baseline and working increment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7F56D" w14:textId="4E3A059F" w:rsidR="14112C2D" w:rsidRDefault="14112C2D" w:rsidP="14112C2D">
            <w:pPr>
              <w:spacing w:after="20"/>
            </w:pPr>
            <w:r w:rsidRPr="14112C2D">
              <w:rPr>
                <w:rFonts w:ascii="Calibri" w:eastAsia="Calibri" w:hAnsi="Calibri" w:cs="Calibri"/>
                <w:sz w:val="17"/>
                <w:szCs w:val="17"/>
              </w:rPr>
              <w:t>One reproducible integrated citizen/staff path, mapping to M2 architecture/ADRs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B585" w14:textId="3BFCB507" w:rsidR="14112C2D" w:rsidRDefault="14112C2D" w:rsidP="14112C2D">
            <w:pPr>
              <w:spacing w:after="20"/>
            </w:pPr>
            <w:r w:rsidRPr="14112C2D">
              <w:rPr>
                <w:rFonts w:ascii="Calibri" w:eastAsia="Calibri" w:hAnsi="Calibri" w:cs="Calibri"/>
                <w:sz w:val="17"/>
                <w:szCs w:val="17"/>
              </w:rPr>
              <w:t>PENDING repository + staging demo. HOLD if core flow not verified.</w:t>
            </w:r>
          </w:p>
        </w:tc>
      </w:tr>
      <w:tr w:rsidR="14112C2D" w14:paraId="22730EAA"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900D8B" w14:textId="366A9CBE" w:rsidR="14112C2D" w:rsidRDefault="14112C2D" w:rsidP="14112C2D">
            <w:pPr>
              <w:spacing w:after="20"/>
            </w:pPr>
            <w:r w:rsidRPr="14112C2D">
              <w:rPr>
                <w:rFonts w:ascii="Calibri" w:eastAsia="Calibri" w:hAnsi="Calibri" w:cs="Calibri"/>
                <w:sz w:val="17"/>
                <w:szCs w:val="17"/>
              </w:rPr>
              <w:t>B. Change/PR governance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B85F044" w14:textId="0CE3A9CB" w:rsidR="14112C2D" w:rsidRDefault="14112C2D" w:rsidP="14112C2D">
            <w:pPr>
              <w:spacing w:after="20"/>
            </w:pPr>
            <w:r w:rsidRPr="14112C2D">
              <w:rPr>
                <w:rFonts w:ascii="Calibri" w:eastAsia="Calibri" w:hAnsi="Calibri" w:cs="Calibri"/>
                <w:sz w:val="17"/>
                <w:szCs w:val="17"/>
              </w:rPr>
              <w:t>Protected main; meaningful two-person approval; linked PRs and exact SHA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A3135D" w14:textId="5F7DFC15" w:rsidR="14112C2D" w:rsidRDefault="14112C2D" w:rsidP="14112C2D">
            <w:pPr>
              <w:spacing w:after="20"/>
            </w:pPr>
            <w:r w:rsidRPr="14112C2D">
              <w:rPr>
                <w:rFonts w:ascii="Calibri" w:eastAsia="Calibri" w:hAnsi="Calibri" w:cs="Calibri"/>
                <w:sz w:val="17"/>
                <w:szCs w:val="17"/>
              </w:rPr>
              <w:t>PENDING branch-protection screenshot/settings and PR URLs.</w:t>
            </w:r>
          </w:p>
        </w:tc>
      </w:tr>
      <w:tr w:rsidR="14112C2D" w14:paraId="29E30542"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CBBD3" w14:textId="753EE4AB" w:rsidR="14112C2D" w:rsidRDefault="14112C2D" w:rsidP="14112C2D">
            <w:pPr>
              <w:spacing w:after="20"/>
            </w:pPr>
            <w:r w:rsidRPr="14112C2D">
              <w:rPr>
                <w:rFonts w:ascii="Calibri" w:eastAsia="Calibri" w:hAnsi="Calibri" w:cs="Calibri"/>
                <w:sz w:val="17"/>
                <w:szCs w:val="17"/>
              </w:rPr>
              <w:t>C. CI quality checks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007B3" w14:textId="16524566" w:rsidR="14112C2D" w:rsidRDefault="14112C2D" w:rsidP="14112C2D">
            <w:pPr>
              <w:spacing w:after="20"/>
            </w:pPr>
            <w:r w:rsidRPr="14112C2D">
              <w:rPr>
                <w:rFonts w:ascii="Calibri" w:eastAsia="Calibri" w:hAnsi="Calibri" w:cs="Calibri"/>
                <w:sz w:val="17"/>
                <w:szCs w:val="17"/>
              </w:rPr>
              <w:t>Green reviewed build, lint/static, unit/API/black-box/E2E and security/dependency checks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4A417" w14:textId="0ECF785D" w:rsidR="14112C2D" w:rsidRDefault="14112C2D" w:rsidP="14112C2D">
            <w:pPr>
              <w:spacing w:after="20"/>
            </w:pPr>
            <w:r w:rsidRPr="14112C2D">
              <w:rPr>
                <w:rFonts w:ascii="Calibri" w:eastAsia="Calibri" w:hAnsi="Calibri" w:cs="Calibri"/>
                <w:sz w:val="17"/>
                <w:szCs w:val="17"/>
              </w:rPr>
              <w:t>PENDING Person 3 workflow and run link. Required red gate = NOT READY.</w:t>
            </w:r>
          </w:p>
        </w:tc>
      </w:tr>
      <w:tr w:rsidR="14112C2D" w14:paraId="52D32FF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36EA6F5" w14:textId="3505AE69" w:rsidR="14112C2D" w:rsidRDefault="14112C2D" w:rsidP="14112C2D">
            <w:pPr>
              <w:spacing w:after="20"/>
            </w:pPr>
            <w:r w:rsidRPr="14112C2D">
              <w:rPr>
                <w:rFonts w:ascii="Calibri" w:eastAsia="Calibri" w:hAnsi="Calibri" w:cs="Calibri"/>
                <w:sz w:val="17"/>
                <w:szCs w:val="17"/>
              </w:rPr>
              <w:t>D. Automated suite thresholds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B7B3010" w14:textId="01EE48F8" w:rsidR="14112C2D" w:rsidRDefault="14112C2D" w:rsidP="14112C2D">
            <w:pPr>
              <w:spacing w:after="20"/>
            </w:pPr>
            <w:r w:rsidRPr="14112C2D">
              <w:rPr>
                <w:rFonts w:ascii="Calibri" w:eastAsia="Calibri" w:hAnsi="Calibri" w:cs="Calibri"/>
                <w:sz w:val="17"/>
                <w:szCs w:val="17"/>
              </w:rPr>
              <w:t>≥5 unit, ≥5 black-box, ≥3 API/integration, ≥2 E2E; ≥15 total meaningful cases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13FEBD" w14:textId="320DCC41" w:rsidR="14112C2D" w:rsidRDefault="14112C2D" w:rsidP="14112C2D">
            <w:pPr>
              <w:spacing w:after="20"/>
            </w:pPr>
            <w:r w:rsidRPr="14112C2D">
              <w:rPr>
                <w:rFonts w:ascii="Calibri" w:eastAsia="Calibri" w:hAnsi="Calibri" w:cs="Calibri"/>
                <w:sz w:val="17"/>
                <w:szCs w:val="17"/>
              </w:rPr>
              <w:t>PENDING case index/results; counts not verified.</w:t>
            </w:r>
          </w:p>
        </w:tc>
      </w:tr>
      <w:tr w:rsidR="14112C2D" w14:paraId="4981CF10"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F5E91" w14:textId="2816A4A9" w:rsidR="14112C2D" w:rsidRDefault="14112C2D" w:rsidP="14112C2D">
            <w:pPr>
              <w:spacing w:after="20"/>
            </w:pPr>
            <w:r w:rsidRPr="14112C2D">
              <w:rPr>
                <w:rFonts w:ascii="Calibri" w:eastAsia="Calibri" w:hAnsi="Calibri" w:cs="Calibri"/>
                <w:sz w:val="17"/>
                <w:szCs w:val="17"/>
              </w:rPr>
              <w:t>E. Staging parity / critical journeys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E4E7B" w14:textId="6B0A4C44" w:rsidR="14112C2D" w:rsidRDefault="14112C2D" w:rsidP="14112C2D">
            <w:pPr>
              <w:spacing w:after="20"/>
            </w:pPr>
            <w:r w:rsidRPr="14112C2D">
              <w:rPr>
                <w:rFonts w:ascii="Calibri" w:eastAsia="Calibri" w:hAnsi="Calibri" w:cs="Calibri"/>
                <w:sz w:val="17"/>
                <w:szCs w:val="17"/>
              </w:rPr>
              <w:t xml:space="preserve">Built </w:t>
            </w:r>
            <w:proofErr w:type="spellStart"/>
            <w:r w:rsidRPr="14112C2D">
              <w:rPr>
                <w:rFonts w:ascii="Calibri" w:eastAsia="Calibri" w:hAnsi="Calibri" w:cs="Calibri"/>
                <w:sz w:val="17"/>
                <w:szCs w:val="17"/>
              </w:rPr>
              <w:t>dist</w:t>
            </w:r>
            <w:proofErr w:type="spellEnd"/>
            <w:r w:rsidRPr="14112C2D">
              <w:rPr>
                <w:rFonts w:ascii="Calibri" w:eastAsia="Calibri" w:hAnsi="Calibri" w:cs="Calibri"/>
                <w:sz w:val="17"/>
                <w:szCs w:val="17"/>
              </w:rPr>
              <w:t>, isolated DB, secrets protected, full submission/status/role journey passes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5ABD32" w14:textId="2696D232" w:rsidR="14112C2D" w:rsidRDefault="14112C2D" w:rsidP="14112C2D">
            <w:pPr>
              <w:spacing w:after="20"/>
            </w:pPr>
            <w:r w:rsidRPr="14112C2D">
              <w:rPr>
                <w:rFonts w:ascii="Calibri" w:eastAsia="Calibri" w:hAnsi="Calibri" w:cs="Calibri"/>
                <w:sz w:val="17"/>
                <w:szCs w:val="17"/>
              </w:rPr>
              <w:t>PENDING deployment log and smoke screenshots/tests.</w:t>
            </w:r>
          </w:p>
        </w:tc>
      </w:tr>
      <w:tr w:rsidR="14112C2D" w14:paraId="7170C73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21C984" w14:textId="5D48E558" w:rsidR="14112C2D" w:rsidRDefault="14112C2D" w:rsidP="14112C2D">
            <w:pPr>
              <w:spacing w:after="20"/>
            </w:pPr>
            <w:r w:rsidRPr="14112C2D">
              <w:rPr>
                <w:rFonts w:ascii="Calibri" w:eastAsia="Calibri" w:hAnsi="Calibri" w:cs="Calibri"/>
                <w:sz w:val="17"/>
                <w:szCs w:val="17"/>
              </w:rPr>
              <w:t>F. NFR-01 50-user 15s POST load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CBFF60" w14:textId="1DD6FA87" w:rsidR="14112C2D" w:rsidRDefault="14112C2D" w:rsidP="14112C2D">
            <w:pPr>
              <w:spacing w:after="20"/>
            </w:pPr>
            <w:r w:rsidRPr="14112C2D">
              <w:rPr>
                <w:rFonts w:ascii="Calibri" w:eastAsia="Calibri" w:hAnsi="Calibri" w:cs="Calibri"/>
                <w:sz w:val="17"/>
                <w:szCs w:val="17"/>
              </w:rPr>
              <w:t>Successful valid requests; measured p95 ≤2s with error-rate review</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838DCE9" w14:textId="11CFAD65" w:rsidR="14112C2D" w:rsidRDefault="14112C2D" w:rsidP="14112C2D">
            <w:pPr>
              <w:spacing w:after="20"/>
            </w:pPr>
            <w:r w:rsidRPr="14112C2D">
              <w:rPr>
                <w:rFonts w:ascii="Calibri" w:eastAsia="Calibri" w:hAnsi="Calibri" w:cs="Calibri"/>
                <w:sz w:val="17"/>
                <w:szCs w:val="17"/>
              </w:rPr>
              <w:t>PENDING results; cannot claim threshold.</w:t>
            </w:r>
          </w:p>
        </w:tc>
      </w:tr>
      <w:tr w:rsidR="14112C2D" w14:paraId="2EAA831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3D14D" w14:textId="2D68B9A6" w:rsidR="14112C2D" w:rsidRDefault="14112C2D" w:rsidP="14112C2D">
            <w:pPr>
              <w:spacing w:after="20"/>
            </w:pPr>
            <w:r w:rsidRPr="14112C2D">
              <w:rPr>
                <w:rFonts w:ascii="Calibri" w:eastAsia="Calibri" w:hAnsi="Calibri" w:cs="Calibri"/>
                <w:sz w:val="17"/>
                <w:szCs w:val="17"/>
              </w:rPr>
              <w:t>G. NFR-04/06 + security residuals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BFB42" w14:textId="5255362E" w:rsidR="14112C2D" w:rsidRDefault="14112C2D" w:rsidP="14112C2D">
            <w:pPr>
              <w:spacing w:after="20"/>
            </w:pPr>
            <w:r w:rsidRPr="14112C2D">
              <w:rPr>
                <w:rFonts w:ascii="Calibri" w:eastAsia="Calibri" w:hAnsi="Calibri" w:cs="Calibri"/>
                <w:sz w:val="17"/>
                <w:szCs w:val="17"/>
              </w:rPr>
              <w:t>Limitations disclosed; release acceptance tailored to pilot; critical security issues resolved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25139" w14:textId="737DE97E" w:rsidR="14112C2D" w:rsidRDefault="14112C2D" w:rsidP="14112C2D">
            <w:pPr>
              <w:spacing w:after="20"/>
            </w:pPr>
            <w:r w:rsidRPr="14112C2D">
              <w:rPr>
                <w:rFonts w:ascii="Calibri" w:eastAsia="Calibri" w:hAnsi="Calibri" w:cs="Calibri"/>
                <w:sz w:val="17"/>
                <w:szCs w:val="17"/>
              </w:rPr>
              <w:t>PENDING measured uptime/volume coverage, risk review.</w:t>
            </w:r>
          </w:p>
        </w:tc>
      </w:tr>
      <w:tr w:rsidR="14112C2D" w14:paraId="5C6E3CB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C34C51" w14:textId="37E04F42" w:rsidR="14112C2D" w:rsidRDefault="14112C2D" w:rsidP="14112C2D">
            <w:pPr>
              <w:spacing w:after="20"/>
            </w:pPr>
            <w:r w:rsidRPr="14112C2D">
              <w:rPr>
                <w:rFonts w:ascii="Calibri" w:eastAsia="Calibri" w:hAnsi="Calibri" w:cs="Calibri"/>
                <w:sz w:val="17"/>
                <w:szCs w:val="17"/>
              </w:rPr>
              <w:t>H. Defects, technical debt, RTM</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DF7DD0" w14:textId="31FAB94B" w:rsidR="14112C2D" w:rsidRDefault="14112C2D" w:rsidP="14112C2D">
            <w:pPr>
              <w:spacing w:after="20"/>
            </w:pPr>
            <w:r w:rsidRPr="14112C2D">
              <w:rPr>
                <w:rFonts w:ascii="Calibri" w:eastAsia="Calibri" w:hAnsi="Calibri" w:cs="Calibri"/>
                <w:sz w:val="17"/>
                <w:szCs w:val="17"/>
              </w:rPr>
              <w:t xml:space="preserve">Blocking defects closed; residual debt documented; RTM has </w:t>
            </w:r>
            <w:proofErr w:type="spellStart"/>
            <w:r w:rsidRPr="14112C2D">
              <w:rPr>
                <w:rFonts w:ascii="Calibri" w:eastAsia="Calibri" w:hAnsi="Calibri" w:cs="Calibri"/>
                <w:sz w:val="17"/>
                <w:szCs w:val="17"/>
              </w:rPr>
              <w:t>AC→code→test→run</w:t>
            </w:r>
            <w:proofErr w:type="spellEnd"/>
            <w:r w:rsidRPr="14112C2D">
              <w:rPr>
                <w:rFonts w:ascii="Calibri" w:eastAsia="Calibri" w:hAnsi="Calibri" w:cs="Calibri"/>
                <w:sz w:val="17"/>
                <w:szCs w:val="17"/>
              </w:rPr>
              <w:t>/status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C03A51B" w14:textId="5CB898A7" w:rsidR="14112C2D" w:rsidRDefault="14112C2D" w:rsidP="14112C2D">
            <w:pPr>
              <w:spacing w:after="20"/>
            </w:pPr>
            <w:r w:rsidRPr="14112C2D">
              <w:rPr>
                <w:rFonts w:ascii="Calibri" w:eastAsia="Calibri" w:hAnsi="Calibri" w:cs="Calibri"/>
                <w:sz w:val="17"/>
                <w:szCs w:val="17"/>
              </w:rPr>
              <w:t>PENDING Person 2/3 registers; signoff required.</w:t>
            </w:r>
          </w:p>
        </w:tc>
      </w:tr>
      <w:tr w:rsidR="14112C2D" w14:paraId="5AA389A2"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5DCE1" w14:textId="3844370D" w:rsidR="14112C2D" w:rsidRDefault="14112C2D" w:rsidP="14112C2D">
            <w:pPr>
              <w:spacing w:after="20"/>
            </w:pPr>
            <w:r w:rsidRPr="14112C2D">
              <w:rPr>
                <w:rFonts w:ascii="Calibri" w:eastAsia="Calibri" w:hAnsi="Calibri" w:cs="Calibri"/>
                <w:sz w:val="17"/>
                <w:szCs w:val="17"/>
              </w:rPr>
              <w:t>I. Release identification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495044" w14:textId="18DCA096" w:rsidR="14112C2D" w:rsidRDefault="14112C2D" w:rsidP="14112C2D">
            <w:pPr>
              <w:spacing w:after="20"/>
            </w:pPr>
            <w:r w:rsidRPr="14112C2D">
              <w:rPr>
                <w:rFonts w:ascii="Calibri" w:eastAsia="Calibri" w:hAnsi="Calibri" w:cs="Calibri"/>
                <w:sz w:val="17"/>
                <w:szCs w:val="17"/>
              </w:rPr>
              <w:t>Exact main SHA/tag v3.0.0-rc1 and PED/RTM/CI/staging consistent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EE61C" w14:textId="0E4106D1" w:rsidR="14112C2D" w:rsidRDefault="14112C2D" w:rsidP="14112C2D">
            <w:pPr>
              <w:spacing w:after="20"/>
            </w:pPr>
            <w:r w:rsidRPr="14112C2D">
              <w:rPr>
                <w:rFonts w:ascii="Calibri" w:eastAsia="Calibri" w:hAnsi="Calibri" w:cs="Calibri"/>
                <w:sz w:val="17"/>
                <w:szCs w:val="17"/>
              </w:rPr>
              <w:t>PLANNED, not tagged from provided files.</w:t>
            </w:r>
          </w:p>
        </w:tc>
      </w:tr>
    </w:tbl>
    <w:p w14:paraId="140F686B" w14:textId="78D1CEC8" w:rsidR="51F8A6AA" w:rsidRDefault="51F8A6AA" w:rsidP="19EC9A32">
      <w:pPr>
        <w:pStyle w:val="Heading3"/>
      </w:pPr>
    </w:p>
    <w:p w14:paraId="01FBE70F" w14:textId="29AAAAF2" w:rsidR="301F1904" w:rsidRDefault="301F1904" w:rsidP="19EC9A32">
      <w:pPr>
        <w:pStyle w:val="Heading3"/>
      </w:pPr>
      <w:bookmarkStart w:id="183" w:name="_Toc243253286"/>
      <w:r w:rsidRPr="19EC9A32">
        <w:t>10.3 Candidate status: conditional release recommendation only on evidence</w:t>
      </w:r>
      <w:bookmarkEnd w:id="183"/>
    </w:p>
    <w:p w14:paraId="0E9AB1D6" w14:textId="03EFE104" w:rsidR="71DBAF03" w:rsidRDefault="21A659E2" w:rsidP="71DBAF03">
      <w:r w:rsidRPr="21A659E2">
        <w:rPr>
          <w:rFonts w:ascii="Calibri" w:eastAsia="Calibri" w:hAnsi="Calibri" w:cs="Calibri"/>
          <w:sz w:val="21"/>
          <w:szCs w:val="21"/>
        </w:rPr>
        <w:t>Proposed recommendation (to be completed after execution): “</w:t>
      </w:r>
      <w:proofErr w:type="spellStart"/>
      <w:r w:rsidRPr="21A659E2">
        <w:rPr>
          <w:rFonts w:ascii="Calibri" w:eastAsia="Calibri" w:hAnsi="Calibri" w:cs="Calibri"/>
          <w:sz w:val="21"/>
          <w:szCs w:val="21"/>
        </w:rPr>
        <w:t>CivicConnect</w:t>
      </w:r>
      <w:proofErr w:type="spellEnd"/>
      <w:r w:rsidRPr="21A659E2">
        <w:rPr>
          <w:rFonts w:ascii="Calibri" w:eastAsia="Calibri" w:hAnsi="Calibri" w:cs="Calibri"/>
          <w:sz w:val="21"/>
          <w:szCs w:val="21"/>
        </w:rPr>
        <w:t xml:space="preserve"> v3.0.0-rc1 is CONDITIONALLY READY for an assessor-facing pilot demonstration, subject to passing all required CI and critical journey gates, verified access control and data integrity, acceptable NFR-01 evidence, and no </w:t>
      </w:r>
      <w:r w:rsidRPr="21A659E2">
        <w:rPr>
          <w:rFonts w:ascii="Calibri" w:eastAsia="Calibri" w:hAnsi="Calibri" w:cs="Calibri"/>
          <w:sz w:val="21"/>
          <w:szCs w:val="21"/>
        </w:rPr>
        <w:lastRenderedPageBreak/>
        <w:t>unresolved release-blocking defect. The candidate is not certified for a real municipal production deployment; deferred optional email, limited admin UI and non-representative infrastructure remain explicitly bounded.” Do not publish this as a final verdict if a prerequisite fails. If the critical journey, authentication integrity, staging access or quality gate fails, the correct state is NOT READY, irrespective of the desire to submit.</w:t>
      </w:r>
    </w:p>
    <w:p w14:paraId="26DA10A7" w14:textId="146BC57D" w:rsidR="00F25C69" w:rsidRDefault="001B3E34" w:rsidP="001B3E34">
      <w:pPr>
        <w:pStyle w:val="Heading3"/>
      </w:pPr>
      <w:bookmarkStart w:id="184" w:name="_Toc243253287"/>
      <w:r w:rsidRPr="001B3E34">
        <w:t>10.4 Residual risk statement</w:t>
      </w:r>
      <w:bookmarkEnd w:id="184"/>
    </w:p>
    <w:tbl>
      <w:tblPr>
        <w:tblStyle w:val="TableGrid"/>
        <w:tblW w:w="0" w:type="auto"/>
        <w:tblLook w:val="04A0" w:firstRow="1" w:lastRow="0" w:firstColumn="1" w:lastColumn="0" w:noHBand="0" w:noVBand="1"/>
      </w:tblPr>
      <w:tblGrid>
        <w:gridCol w:w="3001"/>
        <w:gridCol w:w="3000"/>
        <w:gridCol w:w="3005"/>
      </w:tblGrid>
      <w:tr w:rsidR="5186A053" w14:paraId="2C78DAC9"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4C0EAB3" w14:textId="2CAA80BD" w:rsidR="5186A053" w:rsidRDefault="5186A053" w:rsidP="5186A053">
            <w:pPr>
              <w:spacing w:after="40"/>
            </w:pPr>
            <w:r w:rsidRPr="5186A053">
              <w:rPr>
                <w:rFonts w:ascii="Calibri" w:eastAsia="Calibri" w:hAnsi="Calibri" w:cs="Calibri"/>
                <w:b/>
                <w:bCs/>
                <w:color w:val="19385F"/>
                <w:sz w:val="18"/>
                <w:szCs w:val="18"/>
              </w:rPr>
              <w:t>Residual risk</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79BFB2F" w14:textId="7177B311" w:rsidR="5186A053" w:rsidRDefault="5186A053" w:rsidP="5186A053">
            <w:pPr>
              <w:spacing w:after="40"/>
            </w:pPr>
            <w:r w:rsidRPr="5186A053">
              <w:rPr>
                <w:rFonts w:ascii="Calibri" w:eastAsia="Calibri" w:hAnsi="Calibri" w:cs="Calibri"/>
                <w:b/>
                <w:bCs/>
                <w:color w:val="19385F"/>
                <w:sz w:val="18"/>
                <w:szCs w:val="18"/>
              </w:rPr>
              <w:t>Reason it remains / consequence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FC32CD6" w14:textId="4922373E" w:rsidR="5186A053" w:rsidRDefault="5186A053" w:rsidP="5186A053">
            <w:pPr>
              <w:spacing w:after="40"/>
            </w:pPr>
            <w:r w:rsidRPr="5186A053">
              <w:rPr>
                <w:rFonts w:ascii="Calibri" w:eastAsia="Calibri" w:hAnsi="Calibri" w:cs="Calibri"/>
                <w:b/>
                <w:bCs/>
                <w:color w:val="19385F"/>
                <w:sz w:val="18"/>
                <w:szCs w:val="18"/>
              </w:rPr>
              <w:t>Owner / next action / release implication</w:t>
            </w:r>
          </w:p>
        </w:tc>
      </w:tr>
      <w:tr w:rsidR="5186A053" w14:paraId="06BFD059"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9256F" w14:textId="352D6994" w:rsidR="5186A053" w:rsidRDefault="5186A053" w:rsidP="5186A053">
            <w:pPr>
              <w:spacing w:after="20"/>
            </w:pPr>
            <w:r w:rsidRPr="5186A053">
              <w:rPr>
                <w:rFonts w:ascii="Calibri" w:eastAsia="Calibri" w:hAnsi="Calibri" w:cs="Calibri"/>
                <w:sz w:val="17"/>
                <w:szCs w:val="17"/>
              </w:rPr>
              <w:t>R-009: hosting/environment drift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A98E4" w14:textId="0B67D5D0" w:rsidR="5186A053" w:rsidRDefault="5186A053" w:rsidP="5186A053">
            <w:pPr>
              <w:spacing w:after="20"/>
            </w:pPr>
            <w:r w:rsidRPr="5186A053">
              <w:rPr>
                <w:rFonts w:ascii="Calibri" w:eastAsia="Calibri" w:hAnsi="Calibri" w:cs="Calibri"/>
                <w:sz w:val="17"/>
                <w:szCs w:val="17"/>
              </w:rPr>
              <w:t>Local performance and staging provider characteristics may differ from real pilot; misconfigured origins/secrets could block users.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16429" w14:textId="13105968" w:rsidR="5186A053" w:rsidRDefault="5186A053" w:rsidP="5186A053">
            <w:pPr>
              <w:spacing w:after="20"/>
            </w:pPr>
            <w:r w:rsidRPr="5186A053">
              <w:rPr>
                <w:rFonts w:ascii="Calibri" w:eastAsia="Calibri" w:hAnsi="Calibri" w:cs="Calibri"/>
                <w:sz w:val="17"/>
                <w:szCs w:val="17"/>
              </w:rPr>
              <w:t>Phenyo: stage parity log, correct CORS, deployment rehearsal; block if critical journey fails.</w:t>
            </w:r>
          </w:p>
        </w:tc>
      </w:tr>
      <w:tr w:rsidR="5186A053" w14:paraId="7E911E31"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309B4A8" w14:textId="3D390CEB" w:rsidR="5186A053" w:rsidRDefault="5186A053" w:rsidP="5186A053">
            <w:pPr>
              <w:spacing w:after="20"/>
            </w:pPr>
            <w:r w:rsidRPr="5186A053">
              <w:rPr>
                <w:rFonts w:ascii="Calibri" w:eastAsia="Calibri" w:hAnsi="Calibri" w:cs="Calibri"/>
                <w:sz w:val="17"/>
                <w:szCs w:val="17"/>
              </w:rPr>
              <w:t>Database SPOF and migration rollback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CA2B5F" w14:textId="7E65F090" w:rsidR="5186A053" w:rsidRDefault="5186A053" w:rsidP="5186A053">
            <w:pPr>
              <w:spacing w:after="20"/>
            </w:pPr>
            <w:r w:rsidRPr="5186A053">
              <w:rPr>
                <w:rFonts w:ascii="Calibri" w:eastAsia="Calibri" w:hAnsi="Calibri" w:cs="Calibri"/>
                <w:sz w:val="17"/>
                <w:szCs w:val="17"/>
              </w:rPr>
              <w:t>Single PostgreSQL state dependency; irreversible schema mismatch can complicate app rollback.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3D7351A" w14:textId="13669279" w:rsidR="5186A053" w:rsidRDefault="5186A053" w:rsidP="5186A053">
            <w:pPr>
              <w:spacing w:after="20"/>
            </w:pPr>
            <w:r w:rsidRPr="5186A053">
              <w:rPr>
                <w:rFonts w:ascii="Calibri" w:eastAsia="Calibri" w:hAnsi="Calibri" w:cs="Calibri"/>
                <w:sz w:val="17"/>
                <w:szCs w:val="17"/>
              </w:rPr>
              <w:t>Phenyo + Person 2: snapshot, compatible-migration review and recovery rehearsal.</w:t>
            </w:r>
          </w:p>
        </w:tc>
      </w:tr>
      <w:tr w:rsidR="5186A053" w14:paraId="4431424C"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60BB16" w14:textId="00A85779" w:rsidR="5186A053" w:rsidRDefault="5186A053" w:rsidP="5186A053">
            <w:pPr>
              <w:spacing w:after="20"/>
            </w:pPr>
            <w:r w:rsidRPr="5186A053">
              <w:rPr>
                <w:rFonts w:ascii="Calibri" w:eastAsia="Calibri" w:hAnsi="Calibri" w:cs="Calibri"/>
                <w:sz w:val="17"/>
                <w:szCs w:val="17"/>
              </w:rPr>
              <w:t>Performance extrapolation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1D58C" w14:textId="660F8AE5" w:rsidR="5186A053" w:rsidRDefault="5186A053" w:rsidP="5186A053">
            <w:pPr>
              <w:spacing w:after="20"/>
            </w:pPr>
            <w:r w:rsidRPr="5186A053">
              <w:rPr>
                <w:rFonts w:ascii="Calibri" w:eastAsia="Calibri" w:hAnsi="Calibri" w:cs="Calibri"/>
                <w:sz w:val="17"/>
                <w:szCs w:val="17"/>
              </w:rPr>
              <w:t>50 short-lived local connections cannot demonstrate long-duration/municipal production 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2F577" w14:textId="2AA760F3" w:rsidR="5186A053" w:rsidRDefault="5186A053" w:rsidP="5186A053">
            <w:pPr>
              <w:spacing w:after="20"/>
            </w:pPr>
            <w:r w:rsidRPr="5186A053">
              <w:rPr>
                <w:rFonts w:ascii="Calibri" w:eastAsia="Calibri" w:hAnsi="Calibri" w:cs="Calibri"/>
                <w:sz w:val="17"/>
                <w:szCs w:val="17"/>
              </w:rPr>
              <w:t>Phenyo: label limitation, collect p95/errors, schedule representative load before real deployment.</w:t>
            </w:r>
          </w:p>
        </w:tc>
      </w:tr>
      <w:tr w:rsidR="5186A053" w14:paraId="246879AA"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7A327E5" w14:textId="64BAB78B" w:rsidR="5186A053" w:rsidRDefault="5186A053" w:rsidP="5186A053">
            <w:pPr>
              <w:spacing w:after="20"/>
            </w:pPr>
            <w:r w:rsidRPr="5186A053">
              <w:rPr>
                <w:rFonts w:ascii="Calibri" w:eastAsia="Calibri" w:hAnsi="Calibri" w:cs="Calibri"/>
                <w:sz w:val="17"/>
                <w:szCs w:val="17"/>
              </w:rPr>
              <w:t>Role and privacy exposure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AF36C52" w14:textId="1A47DD7D" w:rsidR="5186A053" w:rsidRDefault="5186A053" w:rsidP="5186A053">
            <w:pPr>
              <w:spacing w:after="20"/>
            </w:pPr>
            <w:r w:rsidRPr="5186A053">
              <w:rPr>
                <w:rFonts w:ascii="Calibri" w:eastAsia="Calibri" w:hAnsi="Calibri" w:cs="Calibri"/>
                <w:sz w:val="17"/>
                <w:szCs w:val="17"/>
              </w:rPr>
              <w:t>Client UI restriction alone cannot stop crafted requests; report ownership may leak private civic data.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EAE0B7" w14:textId="2E8DFE1D" w:rsidR="5186A053" w:rsidRDefault="5186A053" w:rsidP="5186A053">
            <w:pPr>
              <w:spacing w:after="20"/>
            </w:pPr>
            <w:r w:rsidRPr="5186A053">
              <w:rPr>
                <w:rFonts w:ascii="Calibri" w:eastAsia="Calibri" w:hAnsi="Calibri" w:cs="Calibri"/>
                <w:sz w:val="17"/>
                <w:szCs w:val="17"/>
              </w:rPr>
              <w:t>Person 2 + Person 3: deny-by-default API test results mandatory before conditional classification.</w:t>
            </w:r>
          </w:p>
        </w:tc>
      </w:tr>
      <w:tr w:rsidR="5186A053" w14:paraId="0A3ED9E7"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B68E5" w14:textId="3341CEF9" w:rsidR="5186A053" w:rsidRDefault="5186A053" w:rsidP="5186A053">
            <w:pPr>
              <w:spacing w:after="20"/>
            </w:pPr>
            <w:r w:rsidRPr="5186A053">
              <w:rPr>
                <w:rFonts w:ascii="Calibri" w:eastAsia="Calibri" w:hAnsi="Calibri" w:cs="Calibri"/>
                <w:sz w:val="17"/>
                <w:szCs w:val="17"/>
              </w:rPr>
              <w:t>Email and administrative UI gaps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137D5" w14:textId="4C2BCBEF" w:rsidR="5186A053" w:rsidRDefault="5186A053" w:rsidP="5186A053">
            <w:pPr>
              <w:spacing w:after="20"/>
            </w:pPr>
            <w:r w:rsidRPr="5186A053">
              <w:rPr>
                <w:rFonts w:ascii="Calibri" w:eastAsia="Calibri" w:hAnsi="Calibri" w:cs="Calibri"/>
                <w:sz w:val="17"/>
                <w:szCs w:val="17"/>
              </w:rPr>
              <w:t>FR-10 is Could; FR-09 is Should; absence limits completeness but need not block the agreed Must core.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B0A1C" w14:textId="2BC18A46" w:rsidR="5186A053" w:rsidRDefault="5186A053" w:rsidP="5186A053">
            <w:pPr>
              <w:spacing w:after="20"/>
            </w:pPr>
            <w:r w:rsidRPr="5186A053">
              <w:rPr>
                <w:rFonts w:ascii="Calibri" w:eastAsia="Calibri" w:hAnsi="Calibri" w:cs="Calibri"/>
                <w:sz w:val="17"/>
                <w:szCs w:val="17"/>
              </w:rPr>
              <w:t>Person 2/3: record actual implementation/omission and user-facing limitation in PED.</w:t>
            </w:r>
          </w:p>
        </w:tc>
      </w:tr>
      <w:tr w:rsidR="5186A053" w14:paraId="10C7BE72"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A260590" w14:textId="0D12AC13" w:rsidR="5186A053" w:rsidRDefault="5186A053" w:rsidP="5186A053">
            <w:pPr>
              <w:spacing w:after="20"/>
            </w:pPr>
            <w:r w:rsidRPr="5186A053">
              <w:rPr>
                <w:rFonts w:ascii="Calibri" w:eastAsia="Calibri" w:hAnsi="Calibri" w:cs="Calibri"/>
                <w:sz w:val="17"/>
                <w:szCs w:val="17"/>
              </w:rPr>
              <w:t>Measured availability unproven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1D20E9A" w14:textId="73446510" w:rsidR="5186A053" w:rsidRDefault="5186A053" w:rsidP="5186A053">
            <w:pPr>
              <w:spacing w:after="20"/>
            </w:pPr>
            <w:r w:rsidRPr="5186A053">
              <w:rPr>
                <w:rFonts w:ascii="Calibri" w:eastAsia="Calibri" w:hAnsi="Calibri" w:cs="Calibri"/>
                <w:sz w:val="17"/>
                <w:szCs w:val="17"/>
              </w:rPr>
              <w:t>Short smoke/health test cannot prove NFR-04 ≥99% over an evaluation period.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5C64CA" w14:textId="13A537C8" w:rsidR="5186A053" w:rsidRDefault="5186A053" w:rsidP="5186A053">
            <w:pPr>
              <w:spacing w:after="20"/>
            </w:pPr>
            <w:r w:rsidRPr="5186A053">
              <w:rPr>
                <w:rFonts w:ascii="Calibri" w:eastAsia="Calibri" w:hAnsi="Calibri" w:cs="Calibri"/>
                <w:sz w:val="17"/>
                <w:szCs w:val="17"/>
              </w:rPr>
              <w:t>Phenyo: begin uptime logging and declare evidence window; avoid claiming 99% achieved.</w:t>
            </w:r>
          </w:p>
        </w:tc>
      </w:tr>
    </w:tbl>
    <w:p w14:paraId="19A79F70" w14:textId="7EADDAA8" w:rsidR="4BBD6101" w:rsidRDefault="4BBD6101" w:rsidP="4BBD6101"/>
    <w:p w14:paraId="2980413D" w14:textId="77777777" w:rsidR="001B3E34" w:rsidRDefault="001B3E34" w:rsidP="001B3E34"/>
    <w:p w14:paraId="0694BA03" w14:textId="121D5C4D" w:rsidR="57A50E1E" w:rsidRDefault="57A50E1E" w:rsidP="0DD55E7F">
      <w:pPr>
        <w:pStyle w:val="Heading3"/>
      </w:pPr>
      <w:bookmarkStart w:id="185" w:name="_Toc243253288"/>
      <w:r w:rsidRPr="0DD55E7F">
        <w:t>10.5 Freeze, release and submission integrity procedure</w:t>
      </w:r>
      <w:bookmarkEnd w:id="185"/>
    </w:p>
    <w:p w14:paraId="5FE73230" w14:textId="3E39B92F"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Verify no unreviewed commits or uncommitted changes; obtain Persons 2 and 3 approvals on the evidence and unresolved risks.</w:t>
      </w:r>
    </w:p>
    <w:p w14:paraId="673034B5" w14:textId="52A52972"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Record immutable main SHA, actual passing workflow run IDs, deployment SHA and actual test evidence paths. All must refer to the same assessed build.</w:t>
      </w:r>
    </w:p>
    <w:p w14:paraId="58B56D35" w14:textId="534D896D"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After release gates pass, annotate an RC tag at the approved commit (git tag -a v3.0.0-rc1 -m "</w:t>
      </w:r>
      <w:proofErr w:type="spellStart"/>
      <w:r w:rsidRPr="3508BFF8">
        <w:rPr>
          <w:rFonts w:ascii="Calibri" w:eastAsia="Calibri" w:hAnsi="Calibri" w:cs="Calibri"/>
          <w:sz w:val="20"/>
          <w:szCs w:val="20"/>
        </w:rPr>
        <w:t>CivicConnect</w:t>
      </w:r>
      <w:proofErr w:type="spellEnd"/>
      <w:r w:rsidRPr="3508BFF8">
        <w:rPr>
          <w:rFonts w:ascii="Calibri" w:eastAsia="Calibri" w:hAnsi="Calibri" w:cs="Calibri"/>
          <w:sz w:val="20"/>
          <w:szCs w:val="20"/>
        </w:rPr>
        <w:t xml:space="preserve"> M3 Release Candidate 1") and push the tag by approved permissions. If tag exists, inspect it; never move/rewrite an assessed published tag.</w:t>
      </w:r>
    </w:p>
    <w:p w14:paraId="151558FC" w14:textId="20EC300A"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Ensure the current continuous PED v3.0 is exported to PDF and references the existing RTM, ADRs, risk, defects, debt, AI register, staging URL and code/CI evidence. The final PDF and code release should correspond exactly.</w:t>
      </w:r>
    </w:p>
    <w:p w14:paraId="11CACBFD" w14:textId="0BC4E4C7"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Perform one final controlled demo from the tagged checkout. Save a release signoff record with each member’s role, decisions, and any accepted condition. If a release-blocking test fails, revert classification to NOT READY and hold.</w:t>
      </w:r>
    </w:p>
    <w:p w14:paraId="35E86FEA" w14:textId="35FC048E" w:rsidR="78774D25" w:rsidRDefault="78774D25" w:rsidP="78774D25"/>
    <w:p w14:paraId="6B132BE0" w14:textId="263A919D" w:rsidR="49EE5BF7" w:rsidRDefault="49EE5BF7" w:rsidP="57A50E1E"/>
    <w:p w14:paraId="75D67590" w14:textId="56CCB1F3" w:rsidR="001B3E34" w:rsidRDefault="007618A5" w:rsidP="00330DA0">
      <w:pPr>
        <w:pStyle w:val="Heading2"/>
      </w:pPr>
      <w:bookmarkStart w:id="186" w:name="_Toc243253289"/>
      <w:r w:rsidRPr="007618A5">
        <w:lastRenderedPageBreak/>
        <w:t>Appendices</w:t>
      </w:r>
      <w:bookmarkEnd w:id="186"/>
    </w:p>
    <w:p w14:paraId="63F06089" w14:textId="77777777" w:rsidR="002314DB" w:rsidRDefault="002314DB" w:rsidP="5C0F6909">
      <w:pPr>
        <w:pStyle w:val="Heading3"/>
        <w:rPr>
          <w:lang w:val="en-ZA"/>
        </w:rPr>
      </w:pPr>
      <w:bookmarkStart w:id="187" w:name="_Toc243253290"/>
      <w:r w:rsidRPr="002314DB">
        <w:rPr>
          <w:lang w:val="en-ZA"/>
        </w:rPr>
        <w:t>A. Evolved RTM: need → requirement → AC → implementation → test → expected result → evidence → defect/status</w:t>
      </w:r>
      <w:bookmarkEnd w:id="187"/>
    </w:p>
    <w:tbl>
      <w:tblPr>
        <w:tblStyle w:val="GridTable4-Accent1"/>
        <w:tblW w:w="0" w:type="auto"/>
        <w:tblLayout w:type="fixed"/>
        <w:tblLook w:val="04A0" w:firstRow="1" w:lastRow="0" w:firstColumn="1" w:lastColumn="0" w:noHBand="0" w:noVBand="1"/>
      </w:tblPr>
      <w:tblGrid>
        <w:gridCol w:w="857"/>
        <w:gridCol w:w="470"/>
        <w:gridCol w:w="611"/>
        <w:gridCol w:w="1188"/>
        <w:gridCol w:w="1230"/>
        <w:gridCol w:w="929"/>
        <w:gridCol w:w="1514"/>
        <w:gridCol w:w="1528"/>
        <w:gridCol w:w="689"/>
      </w:tblGrid>
      <w:tr w:rsidR="00695419" w:rsidRPr="002018C8" w14:paraId="36DFA239" w14:textId="77777777" w:rsidTr="00C83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3EB0945" w14:textId="77777777" w:rsidR="00695419" w:rsidRPr="002018C8" w:rsidRDefault="00695419" w:rsidP="00695419">
            <w:pPr>
              <w:spacing w:after="160" w:line="259" w:lineRule="auto"/>
              <w:rPr>
                <w:sz w:val="16"/>
                <w:szCs w:val="16"/>
                <w:lang w:val="en-ZA"/>
              </w:rPr>
            </w:pPr>
            <w:r w:rsidRPr="002018C8">
              <w:rPr>
                <w:sz w:val="16"/>
                <w:szCs w:val="16"/>
                <w:lang w:val="en-ZA"/>
              </w:rPr>
              <w:t>Stakeholder &amp; Need</w:t>
            </w:r>
          </w:p>
        </w:tc>
        <w:tc>
          <w:tcPr>
            <w:tcW w:w="470" w:type="dxa"/>
            <w:hideMark/>
          </w:tcPr>
          <w:p w14:paraId="6ACF572F"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Req</w:t>
            </w:r>
            <w:proofErr w:type="spellEnd"/>
            <w:r w:rsidRPr="002018C8">
              <w:rPr>
                <w:sz w:val="16"/>
                <w:szCs w:val="16"/>
                <w:lang w:val="en-ZA"/>
              </w:rPr>
              <w:t xml:space="preserve"> ID</w:t>
            </w:r>
          </w:p>
        </w:tc>
        <w:tc>
          <w:tcPr>
            <w:tcW w:w="611" w:type="dxa"/>
            <w:hideMark/>
          </w:tcPr>
          <w:p w14:paraId="2F508BFA"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Priority</w:t>
            </w:r>
          </w:p>
        </w:tc>
        <w:tc>
          <w:tcPr>
            <w:tcW w:w="1188" w:type="dxa"/>
            <w:hideMark/>
          </w:tcPr>
          <w:p w14:paraId="4016D0DC"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Acceptance Criteria</w:t>
            </w:r>
          </w:p>
        </w:tc>
        <w:tc>
          <w:tcPr>
            <w:tcW w:w="1230" w:type="dxa"/>
            <w:hideMark/>
          </w:tcPr>
          <w:p w14:paraId="465755FF"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Implemented Component</w:t>
            </w:r>
          </w:p>
        </w:tc>
        <w:tc>
          <w:tcPr>
            <w:tcW w:w="929" w:type="dxa"/>
            <w:hideMark/>
          </w:tcPr>
          <w:p w14:paraId="1F8AFBD1"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 Case(s)</w:t>
            </w:r>
          </w:p>
        </w:tc>
        <w:tc>
          <w:tcPr>
            <w:tcW w:w="1514" w:type="dxa"/>
            <w:hideMark/>
          </w:tcPr>
          <w:p w14:paraId="31EB5525"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Expected Result</w:t>
            </w:r>
          </w:p>
        </w:tc>
        <w:tc>
          <w:tcPr>
            <w:tcW w:w="1528" w:type="dxa"/>
            <w:hideMark/>
          </w:tcPr>
          <w:p w14:paraId="2C2E4C93"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CI Execution Evidence</w:t>
            </w:r>
          </w:p>
        </w:tc>
        <w:tc>
          <w:tcPr>
            <w:tcW w:w="689" w:type="dxa"/>
            <w:hideMark/>
          </w:tcPr>
          <w:p w14:paraId="073C7EF8"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Defect / Status</w:t>
            </w:r>
          </w:p>
        </w:tc>
      </w:tr>
      <w:tr w:rsidR="00695419" w:rsidRPr="002018C8" w14:paraId="61B4B59B"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3C5F2C0A" w14:textId="77777777" w:rsidR="00695419" w:rsidRPr="002018C8" w:rsidRDefault="00695419" w:rsidP="00695419">
            <w:pPr>
              <w:spacing w:after="160" w:line="259" w:lineRule="auto"/>
              <w:rPr>
                <w:sz w:val="16"/>
                <w:szCs w:val="16"/>
                <w:lang w:val="en-ZA"/>
              </w:rPr>
            </w:pPr>
            <w:r w:rsidRPr="002018C8">
              <w:rPr>
                <w:sz w:val="16"/>
                <w:szCs w:val="16"/>
                <w:lang w:val="en-ZA"/>
              </w:rPr>
              <w:t>S01 Citizens / N01</w:t>
            </w:r>
          </w:p>
        </w:tc>
        <w:tc>
          <w:tcPr>
            <w:tcW w:w="470" w:type="dxa"/>
            <w:hideMark/>
          </w:tcPr>
          <w:p w14:paraId="2A29527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FR-01</w:t>
            </w:r>
          </w:p>
        </w:tc>
        <w:tc>
          <w:tcPr>
            <w:tcW w:w="611" w:type="dxa"/>
            <w:hideMark/>
          </w:tcPr>
          <w:p w14:paraId="0E4DD9C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5BA97240"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Accepts valid submission, issues unique reference (CC-YYYYMMDD-NNNN), status SUBMITTED.</w:t>
            </w:r>
          </w:p>
        </w:tc>
        <w:tc>
          <w:tcPr>
            <w:tcW w:w="1230" w:type="dxa"/>
            <w:hideMark/>
          </w:tcPr>
          <w:p w14:paraId="0E90E6D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67F51EB9"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BB-02</w:t>
            </w:r>
            <w:r w:rsidRPr="002018C8">
              <w:rPr>
                <w:sz w:val="16"/>
                <w:szCs w:val="16"/>
                <w:lang w:val="en-ZA"/>
              </w:rPr>
              <w:t xml:space="preserve">, </w:t>
            </w:r>
            <w:r w:rsidRPr="002018C8">
              <w:rPr>
                <w:b/>
                <w:bCs/>
                <w:sz w:val="16"/>
                <w:szCs w:val="16"/>
                <w:lang w:val="en-ZA"/>
              </w:rPr>
              <w:t>E2E-01</w:t>
            </w:r>
          </w:p>
        </w:tc>
        <w:tc>
          <w:tcPr>
            <w:tcW w:w="1514" w:type="dxa"/>
            <w:hideMark/>
          </w:tcPr>
          <w:p w14:paraId="41A87DC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HTTP 201 Created; reference matches regex; status SUBMITTED.</w:t>
            </w:r>
          </w:p>
        </w:tc>
        <w:tc>
          <w:tcPr>
            <w:tcW w:w="1528" w:type="dxa"/>
            <w:hideMark/>
          </w:tcPr>
          <w:p w14:paraId="03FA9213" w14:textId="77777777" w:rsidR="007D03EF" w:rsidRPr="007D03EF" w:rsidRDefault="00695419" w:rsidP="007D03EF">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7D03EF" w:rsidRPr="007D03EF">
              <w:rPr>
                <w:sz w:val="16"/>
                <w:szCs w:val="16"/>
                <w:lang w:val="en-ZA"/>
              </w:rPr>
              <w:t>CivicConnect</w:t>
            </w:r>
            <w:proofErr w:type="spellEnd"/>
            <w:r w:rsidR="007D03EF" w:rsidRPr="007D03EF">
              <w:rPr>
                <w:sz w:val="16"/>
                <w:szCs w:val="16"/>
                <w:lang w:val="en-ZA"/>
              </w:rPr>
              <w:t xml:space="preserve"> CI Quality Gates</w:t>
            </w:r>
          </w:p>
          <w:p w14:paraId="77EDAAE1" w14:textId="3EC28EF6" w:rsidR="00695419" w:rsidRPr="002018C8" w:rsidRDefault="007D03EF" w:rsidP="007D03E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3C1826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8DBCDA2"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6CA7F5D0" w14:textId="77777777" w:rsidR="00695419" w:rsidRPr="002018C8" w:rsidRDefault="00695419" w:rsidP="00695419">
            <w:pPr>
              <w:spacing w:after="160" w:line="259" w:lineRule="auto"/>
              <w:rPr>
                <w:sz w:val="16"/>
                <w:szCs w:val="16"/>
                <w:lang w:val="en-ZA"/>
              </w:rPr>
            </w:pPr>
            <w:r w:rsidRPr="002018C8">
              <w:rPr>
                <w:sz w:val="16"/>
                <w:szCs w:val="16"/>
                <w:lang w:val="en-ZA"/>
              </w:rPr>
              <w:t>S02 Personnel / N03</w:t>
            </w:r>
          </w:p>
        </w:tc>
        <w:tc>
          <w:tcPr>
            <w:tcW w:w="470" w:type="dxa"/>
            <w:hideMark/>
          </w:tcPr>
          <w:p w14:paraId="028E2C18"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FR-02</w:t>
            </w:r>
          </w:p>
        </w:tc>
        <w:tc>
          <w:tcPr>
            <w:tcW w:w="611" w:type="dxa"/>
            <w:hideMark/>
          </w:tcPr>
          <w:p w14:paraId="233E4E31"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284A6D7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Enforces category, description (10–1000), location (5–255); rejects missing fields.</w:t>
            </w:r>
          </w:p>
        </w:tc>
        <w:tc>
          <w:tcPr>
            <w:tcW w:w="1230" w:type="dxa"/>
            <w:hideMark/>
          </w:tcPr>
          <w:p w14:paraId="4A57546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report.validation.ts</w:t>
            </w:r>
            <w:proofErr w:type="spellEnd"/>
          </w:p>
        </w:tc>
        <w:tc>
          <w:tcPr>
            <w:tcW w:w="929" w:type="dxa"/>
            <w:hideMark/>
          </w:tcPr>
          <w:p w14:paraId="134D3D19"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BB-01, BB-02, BB-04, BB-05, BB-09</w:t>
            </w:r>
          </w:p>
        </w:tc>
        <w:tc>
          <w:tcPr>
            <w:tcW w:w="1514" w:type="dxa"/>
            <w:hideMark/>
          </w:tcPr>
          <w:p w14:paraId="152DA779"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HTTP 400 with field errors; zero DB write on rejection.</w:t>
            </w:r>
          </w:p>
        </w:tc>
        <w:tc>
          <w:tcPr>
            <w:tcW w:w="1528" w:type="dxa"/>
            <w:hideMark/>
          </w:tcPr>
          <w:p w14:paraId="3EBE92FA" w14:textId="77777777" w:rsidR="007D03EF" w:rsidRPr="007D03EF" w:rsidRDefault="00695419" w:rsidP="007D03EF">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7D03EF" w:rsidRPr="007D03EF">
              <w:rPr>
                <w:sz w:val="16"/>
                <w:szCs w:val="16"/>
                <w:lang w:val="en-ZA"/>
              </w:rPr>
              <w:t>CivicConnect</w:t>
            </w:r>
            <w:proofErr w:type="spellEnd"/>
            <w:r w:rsidR="007D03EF" w:rsidRPr="007D03EF">
              <w:rPr>
                <w:sz w:val="16"/>
                <w:szCs w:val="16"/>
                <w:lang w:val="en-ZA"/>
              </w:rPr>
              <w:t xml:space="preserve"> CI Quality Gates</w:t>
            </w:r>
          </w:p>
          <w:p w14:paraId="137E9A10" w14:textId="30195172" w:rsidR="00695419" w:rsidRPr="002018C8" w:rsidRDefault="007D03EF" w:rsidP="007D03E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AE907C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5094C0A"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36C9B31"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788A6A6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FR-03</w:t>
            </w:r>
          </w:p>
        </w:tc>
        <w:tc>
          <w:tcPr>
            <w:tcW w:w="611" w:type="dxa"/>
            <w:hideMark/>
          </w:tcPr>
          <w:p w14:paraId="71202BA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7A37C82F" w14:textId="7BEC372A"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On-screen confirmation displayed promptly (</w:t>
            </w:r>
            <m:oMath>
              <m:r>
                <w:rPr>
                  <w:rFonts w:ascii="Cambria Math" w:hAnsi="Cambria Math"/>
                  <w:sz w:val="16"/>
                  <w:szCs w:val="16"/>
                  <w:lang w:val="en-ZA"/>
                </w:rPr>
                <m:t>≤2</m:t>
              </m:r>
              <m:r>
                <m:rPr>
                  <m:nor/>
                </m:rPr>
                <w:rPr>
                  <w:sz w:val="16"/>
                  <w:szCs w:val="16"/>
                  <w:lang w:val="en-ZA"/>
                </w:rPr>
                <m:t>s</m:t>
              </m:r>
            </m:oMath>
            <w:r w:rsidRPr="002018C8">
              <w:rPr>
                <w:sz w:val="16"/>
                <w:szCs w:val="16"/>
                <w:lang w:val="en-ZA"/>
              </w:rPr>
              <w:t>).</w:t>
            </w:r>
          </w:p>
        </w:tc>
        <w:tc>
          <w:tcPr>
            <w:tcW w:w="1230" w:type="dxa"/>
            <w:hideMark/>
          </w:tcPr>
          <w:p w14:paraId="4907B28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apps/</w:t>
            </w:r>
            <w:proofErr w:type="spellStart"/>
            <w:r w:rsidRPr="002018C8">
              <w:rPr>
                <w:sz w:val="16"/>
                <w:szCs w:val="16"/>
                <w:lang w:val="en-ZA"/>
              </w:rPr>
              <w:t>api</w:t>
            </w:r>
            <w:proofErr w:type="spellEnd"/>
            <w:r w:rsidRPr="002018C8">
              <w:rPr>
                <w:sz w:val="16"/>
                <w:szCs w:val="16"/>
                <w:lang w:val="en-ZA"/>
              </w:rPr>
              <w:t xml:space="preserve"> routing</w:t>
            </w:r>
          </w:p>
        </w:tc>
        <w:tc>
          <w:tcPr>
            <w:tcW w:w="929" w:type="dxa"/>
            <w:hideMark/>
          </w:tcPr>
          <w:p w14:paraId="4758BDD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E2E-01</w:t>
            </w:r>
            <w:r w:rsidRPr="002018C8">
              <w:rPr>
                <w:sz w:val="16"/>
                <w:szCs w:val="16"/>
                <w:lang w:val="en-ZA"/>
              </w:rPr>
              <w:t xml:space="preserve">, </w:t>
            </w:r>
            <w:r w:rsidRPr="002018C8">
              <w:rPr>
                <w:b/>
                <w:bCs/>
                <w:sz w:val="16"/>
                <w:szCs w:val="16"/>
                <w:lang w:val="en-ZA"/>
              </w:rPr>
              <w:t>PERF-01</w:t>
            </w:r>
          </w:p>
        </w:tc>
        <w:tc>
          <w:tcPr>
            <w:tcW w:w="1514" w:type="dxa"/>
            <w:hideMark/>
          </w:tcPr>
          <w:p w14:paraId="32777796" w14:textId="407F7590"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Confirmation returned in </w:t>
            </w:r>
            <m:oMath>
              <m:r>
                <w:rPr>
                  <w:rFonts w:ascii="Cambria Math" w:hAnsi="Cambria Math"/>
                  <w:sz w:val="16"/>
                  <w:szCs w:val="16"/>
                  <w:lang w:val="en-ZA"/>
                </w:rPr>
                <m:t>&lt;100</m:t>
              </m:r>
              <m:r>
                <m:rPr>
                  <m:nor/>
                </m:rPr>
                <w:rPr>
                  <w:sz w:val="16"/>
                  <w:szCs w:val="16"/>
                  <w:lang w:val="en-ZA"/>
                </w:rPr>
                <m:t>ms</m:t>
              </m:r>
            </m:oMath>
            <w:r w:rsidRPr="002018C8">
              <w:rPr>
                <w:sz w:val="16"/>
                <w:szCs w:val="16"/>
                <w:lang w:val="en-ZA"/>
              </w:rPr>
              <w:t xml:space="preserve"> locally (</w:t>
            </w:r>
            <m:oMath>
              <m:r>
                <w:rPr>
                  <w:rFonts w:ascii="Cambria Math" w:hAnsi="Cambria Math"/>
                  <w:sz w:val="16"/>
                  <w:szCs w:val="16"/>
                  <w:lang w:val="en-ZA"/>
                </w:rPr>
                <m:t>p95&lt;2</m:t>
              </m:r>
              <m:r>
                <m:rPr>
                  <m:nor/>
                </m:rPr>
                <w:rPr>
                  <w:sz w:val="16"/>
                  <w:szCs w:val="16"/>
                  <w:lang w:val="en-ZA"/>
                </w:rPr>
                <m:t>s</m:t>
              </m:r>
            </m:oMath>
            <w:r w:rsidRPr="002018C8">
              <w:rPr>
                <w:sz w:val="16"/>
                <w:szCs w:val="16"/>
                <w:lang w:val="en-ZA"/>
              </w:rPr>
              <w:t xml:space="preserve"> under load).</w:t>
            </w:r>
          </w:p>
        </w:tc>
        <w:tc>
          <w:tcPr>
            <w:tcW w:w="1528" w:type="dxa"/>
            <w:hideMark/>
          </w:tcPr>
          <w:p w14:paraId="2C337BD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Autocannon load report</w:t>
            </w:r>
          </w:p>
        </w:tc>
        <w:tc>
          <w:tcPr>
            <w:tcW w:w="689" w:type="dxa"/>
            <w:hideMark/>
          </w:tcPr>
          <w:p w14:paraId="4E23232D"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CFF0B8B"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40B6FB8B"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46DCCA2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FR-04</w:t>
            </w:r>
          </w:p>
        </w:tc>
        <w:tc>
          <w:tcPr>
            <w:tcW w:w="611" w:type="dxa"/>
            <w:hideMark/>
          </w:tcPr>
          <w:p w14:paraId="1F441F0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366EF6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Citizen queries report status and </w:t>
            </w:r>
            <w:proofErr w:type="spellStart"/>
            <w:r w:rsidRPr="002018C8">
              <w:rPr>
                <w:sz w:val="16"/>
                <w:szCs w:val="16"/>
                <w:lang w:val="en-ZA"/>
              </w:rPr>
              <w:t>updatedAt</w:t>
            </w:r>
            <w:proofErr w:type="spellEnd"/>
            <w:r w:rsidRPr="002018C8">
              <w:rPr>
                <w:sz w:val="16"/>
                <w:szCs w:val="16"/>
                <w:lang w:val="en-ZA"/>
              </w:rPr>
              <w:t xml:space="preserve"> by reference number.</w:t>
            </w:r>
          </w:p>
        </w:tc>
        <w:tc>
          <w:tcPr>
            <w:tcW w:w="1230" w:type="dxa"/>
            <w:hideMark/>
          </w:tcPr>
          <w:p w14:paraId="6EFA8A5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1C9B3D7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E2E-01</w:t>
            </w:r>
            <w:r w:rsidRPr="002018C8">
              <w:rPr>
                <w:sz w:val="16"/>
                <w:szCs w:val="16"/>
                <w:lang w:val="en-ZA"/>
              </w:rPr>
              <w:t xml:space="preserve">, </w:t>
            </w:r>
            <w:r w:rsidRPr="002018C8">
              <w:rPr>
                <w:b/>
                <w:bCs/>
                <w:sz w:val="16"/>
                <w:szCs w:val="16"/>
                <w:lang w:val="en-ZA"/>
              </w:rPr>
              <w:t>E2E-01b</w:t>
            </w:r>
          </w:p>
        </w:tc>
        <w:tc>
          <w:tcPr>
            <w:tcW w:w="1514" w:type="dxa"/>
            <w:hideMark/>
          </w:tcPr>
          <w:p w14:paraId="0A911DA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HTTP 200 with { reference, status, </w:t>
            </w:r>
            <w:proofErr w:type="spellStart"/>
            <w:r w:rsidRPr="002018C8">
              <w:rPr>
                <w:sz w:val="16"/>
                <w:szCs w:val="16"/>
                <w:lang w:val="en-ZA"/>
              </w:rPr>
              <w:t>updatedAt</w:t>
            </w:r>
            <w:proofErr w:type="spellEnd"/>
            <w:r w:rsidRPr="002018C8">
              <w:rPr>
                <w:sz w:val="16"/>
                <w:szCs w:val="16"/>
                <w:lang w:val="en-ZA"/>
              </w:rPr>
              <w:t xml:space="preserve"> }; non-owners get 404.</w:t>
            </w:r>
          </w:p>
        </w:tc>
        <w:tc>
          <w:tcPr>
            <w:tcW w:w="1528" w:type="dxa"/>
            <w:hideMark/>
          </w:tcPr>
          <w:p w14:paraId="7C2B3DF8"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(CI Run #14)</w:t>
            </w:r>
          </w:p>
        </w:tc>
        <w:tc>
          <w:tcPr>
            <w:tcW w:w="689" w:type="dxa"/>
            <w:hideMark/>
          </w:tcPr>
          <w:p w14:paraId="21F55D0A"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r w:rsidRPr="002018C8">
              <w:rPr>
                <w:sz w:val="16"/>
                <w:szCs w:val="16"/>
                <w:lang w:val="en-ZA"/>
              </w:rPr>
              <w:t xml:space="preserve"> (CR-006)</w:t>
            </w:r>
          </w:p>
        </w:tc>
      </w:tr>
      <w:tr w:rsidR="00695419" w:rsidRPr="002018C8" w14:paraId="43EEB619"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3F6AB534" w14:textId="77777777" w:rsidR="00695419" w:rsidRPr="002018C8" w:rsidRDefault="00695419" w:rsidP="00695419">
            <w:pPr>
              <w:spacing w:after="160" w:line="259" w:lineRule="auto"/>
              <w:rPr>
                <w:sz w:val="16"/>
                <w:szCs w:val="16"/>
                <w:lang w:val="en-ZA"/>
              </w:rPr>
            </w:pPr>
            <w:r w:rsidRPr="002018C8">
              <w:rPr>
                <w:sz w:val="16"/>
                <w:szCs w:val="16"/>
                <w:lang w:val="en-ZA"/>
              </w:rPr>
              <w:t>S02 Personnel / N04</w:t>
            </w:r>
          </w:p>
        </w:tc>
        <w:tc>
          <w:tcPr>
            <w:tcW w:w="470" w:type="dxa"/>
            <w:hideMark/>
          </w:tcPr>
          <w:p w14:paraId="7BB6605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FR-05</w:t>
            </w:r>
          </w:p>
        </w:tc>
        <w:tc>
          <w:tcPr>
            <w:tcW w:w="611" w:type="dxa"/>
            <w:hideMark/>
          </w:tcPr>
          <w:p w14:paraId="1E9A91E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2ADCB3B9" w14:textId="1A8E8323"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Linear transitions (SUBMITTED </w:t>
            </w:r>
            <m:oMath>
              <m:r>
                <w:rPr>
                  <w:rFonts w:ascii="Cambria Math" w:hAnsi="Cambria Math"/>
                  <w:sz w:val="16"/>
                  <w:szCs w:val="16"/>
                  <w:lang w:val="en-ZA"/>
                </w:rPr>
                <m:t>→</m:t>
              </m:r>
            </m:oMath>
            <w:r w:rsidRPr="002018C8">
              <w:rPr>
                <w:sz w:val="16"/>
                <w:szCs w:val="16"/>
                <w:lang w:val="en-ZA"/>
              </w:rPr>
              <w:t xml:space="preserve"> UNDER_REVIEW </w:t>
            </w:r>
            <m:oMath>
              <m:r>
                <w:rPr>
                  <w:rFonts w:ascii="Cambria Math" w:hAnsi="Cambria Math"/>
                  <w:sz w:val="16"/>
                  <w:szCs w:val="16"/>
                  <w:lang w:val="en-ZA"/>
                </w:rPr>
                <m:t>→</m:t>
              </m:r>
            </m:oMath>
            <w:r w:rsidRPr="002018C8">
              <w:rPr>
                <w:sz w:val="16"/>
                <w:szCs w:val="16"/>
                <w:lang w:val="en-ZA"/>
              </w:rPr>
              <w:t xml:space="preserve"> IN_PROGRESS </w:t>
            </w:r>
            <m:oMath>
              <m:r>
                <w:rPr>
                  <w:rFonts w:ascii="Cambria Math" w:hAnsi="Cambria Math"/>
                  <w:sz w:val="16"/>
                  <w:szCs w:val="16"/>
                  <w:lang w:val="en-ZA"/>
                </w:rPr>
                <m:t>→</m:t>
              </m:r>
            </m:oMath>
            <w:r w:rsidRPr="002018C8">
              <w:rPr>
                <w:sz w:val="16"/>
                <w:szCs w:val="16"/>
                <w:lang w:val="en-ZA"/>
              </w:rPr>
              <w:t xml:space="preserve"> RESOLVED); terminal resolution.</w:t>
            </w:r>
          </w:p>
        </w:tc>
        <w:tc>
          <w:tcPr>
            <w:tcW w:w="1230" w:type="dxa"/>
            <w:hideMark/>
          </w:tcPr>
          <w:p w14:paraId="6FE7816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report.status.ts</w:t>
            </w:r>
            <w:proofErr w:type="spellEnd"/>
          </w:p>
        </w:tc>
        <w:tc>
          <w:tcPr>
            <w:tcW w:w="929" w:type="dxa"/>
            <w:hideMark/>
          </w:tcPr>
          <w:p w14:paraId="1F5BDA9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UT-01..05</w:t>
            </w:r>
            <w:r w:rsidRPr="002018C8">
              <w:rPr>
                <w:sz w:val="16"/>
                <w:szCs w:val="16"/>
                <w:lang w:val="en-ZA"/>
              </w:rPr>
              <w:t xml:space="preserve">, </w:t>
            </w:r>
            <w:r w:rsidRPr="002018C8">
              <w:rPr>
                <w:b/>
                <w:bCs/>
                <w:sz w:val="16"/>
                <w:szCs w:val="16"/>
                <w:lang w:val="en-ZA"/>
              </w:rPr>
              <w:t>E2E-02</w:t>
            </w:r>
          </w:p>
        </w:tc>
        <w:tc>
          <w:tcPr>
            <w:tcW w:w="1514" w:type="dxa"/>
            <w:hideMark/>
          </w:tcPr>
          <w:p w14:paraId="21DD465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Legal moves return 200; illegal moves return 422; audit trail logged.</w:t>
            </w:r>
          </w:p>
        </w:tc>
        <w:tc>
          <w:tcPr>
            <w:tcW w:w="1528" w:type="dxa"/>
            <w:hideMark/>
          </w:tcPr>
          <w:p w14:paraId="40E06AFF"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reports.test.ts</w:t>
            </w:r>
            <w:proofErr w:type="spellEnd"/>
            <w:r w:rsidRPr="002018C8">
              <w:rPr>
                <w:sz w:val="16"/>
                <w:szCs w:val="16"/>
                <w:lang w:val="en-ZA"/>
              </w:rPr>
              <w:t>, tests/e2e.journeys.test.ts</w:t>
            </w:r>
          </w:p>
        </w:tc>
        <w:tc>
          <w:tcPr>
            <w:tcW w:w="689" w:type="dxa"/>
            <w:hideMark/>
          </w:tcPr>
          <w:p w14:paraId="7C7587F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0908D84"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37CCB81F" w14:textId="77777777" w:rsidR="00695419" w:rsidRPr="002018C8" w:rsidRDefault="00695419" w:rsidP="00695419">
            <w:pPr>
              <w:spacing w:after="160" w:line="259" w:lineRule="auto"/>
              <w:rPr>
                <w:sz w:val="16"/>
                <w:szCs w:val="16"/>
                <w:lang w:val="en-ZA"/>
              </w:rPr>
            </w:pPr>
            <w:r w:rsidRPr="002018C8">
              <w:rPr>
                <w:sz w:val="16"/>
                <w:szCs w:val="16"/>
                <w:lang w:val="en-ZA"/>
              </w:rPr>
              <w:t>S02 Personnel / N04</w:t>
            </w:r>
          </w:p>
        </w:tc>
        <w:tc>
          <w:tcPr>
            <w:tcW w:w="470" w:type="dxa"/>
            <w:hideMark/>
          </w:tcPr>
          <w:p w14:paraId="43C04B5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FR-06</w:t>
            </w:r>
          </w:p>
        </w:tc>
        <w:tc>
          <w:tcPr>
            <w:tcW w:w="611" w:type="dxa"/>
            <w:hideMark/>
          </w:tcPr>
          <w:p w14:paraId="4317066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Should</w:t>
            </w:r>
          </w:p>
        </w:tc>
        <w:tc>
          <w:tcPr>
            <w:tcW w:w="1188" w:type="dxa"/>
            <w:hideMark/>
          </w:tcPr>
          <w:p w14:paraId="655E317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Filter and sort queue by status and category within 3s.</w:t>
            </w:r>
          </w:p>
        </w:tc>
        <w:tc>
          <w:tcPr>
            <w:tcW w:w="1230" w:type="dxa"/>
            <w:hideMark/>
          </w:tcPr>
          <w:p w14:paraId="699C0F4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2302CBF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E2E-02</w:t>
            </w:r>
            <w:r w:rsidRPr="002018C8">
              <w:rPr>
                <w:sz w:val="16"/>
                <w:szCs w:val="16"/>
                <w:lang w:val="en-ZA"/>
              </w:rPr>
              <w:t xml:space="preserve">, </w:t>
            </w:r>
            <w:r w:rsidRPr="002018C8">
              <w:rPr>
                <w:b/>
                <w:bCs/>
                <w:sz w:val="16"/>
                <w:szCs w:val="16"/>
                <w:lang w:val="en-ZA"/>
              </w:rPr>
              <w:t>INT-01</w:t>
            </w:r>
          </w:p>
        </w:tc>
        <w:tc>
          <w:tcPr>
            <w:tcW w:w="1514" w:type="dxa"/>
            <w:hideMark/>
          </w:tcPr>
          <w:p w14:paraId="3D58A7C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HTTP 200 returning array matching status filter.</w:t>
            </w:r>
          </w:p>
        </w:tc>
        <w:tc>
          <w:tcPr>
            <w:tcW w:w="1528" w:type="dxa"/>
            <w:hideMark/>
          </w:tcPr>
          <w:p w14:paraId="1B7DE74F"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0D28D18A" w14:textId="481F76E6"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1FB4B9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7EAAF883"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5491E5E1" w14:textId="77777777" w:rsidR="00695419" w:rsidRPr="002018C8" w:rsidRDefault="00695419" w:rsidP="00695419">
            <w:pPr>
              <w:spacing w:after="160" w:line="259" w:lineRule="auto"/>
              <w:rPr>
                <w:sz w:val="16"/>
                <w:szCs w:val="16"/>
                <w:lang w:val="en-ZA"/>
              </w:rPr>
            </w:pPr>
            <w:r w:rsidRPr="002018C8">
              <w:rPr>
                <w:sz w:val="16"/>
                <w:szCs w:val="16"/>
                <w:lang w:val="en-ZA"/>
              </w:rPr>
              <w:t>S01/S04 / N01, N06</w:t>
            </w:r>
          </w:p>
        </w:tc>
        <w:tc>
          <w:tcPr>
            <w:tcW w:w="470" w:type="dxa"/>
            <w:hideMark/>
          </w:tcPr>
          <w:p w14:paraId="7C2CDC46"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FR-07</w:t>
            </w:r>
          </w:p>
        </w:tc>
        <w:tc>
          <w:tcPr>
            <w:tcW w:w="611" w:type="dxa"/>
            <w:hideMark/>
          </w:tcPr>
          <w:p w14:paraId="600B6D1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316477A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Account registration and login; salted hash; generic credential error.</w:t>
            </w:r>
          </w:p>
        </w:tc>
        <w:tc>
          <w:tcPr>
            <w:tcW w:w="1230" w:type="dxa"/>
            <w:hideMark/>
          </w:tcPr>
          <w:p w14:paraId="764EFDE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auth.controller.ts</w:t>
            </w:r>
            <w:proofErr w:type="spellEnd"/>
          </w:p>
        </w:tc>
        <w:tc>
          <w:tcPr>
            <w:tcW w:w="929" w:type="dxa"/>
            <w:hideMark/>
          </w:tcPr>
          <w:p w14:paraId="4F6FAEF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BB-03, 06, 07, 08, E2E-01</w:t>
            </w:r>
          </w:p>
        </w:tc>
        <w:tc>
          <w:tcPr>
            <w:tcW w:w="1514" w:type="dxa"/>
            <w:hideMark/>
          </w:tcPr>
          <w:p w14:paraId="0A98BD36" w14:textId="6A4315E6"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Password </w:t>
            </w:r>
            <m:oMath>
              <m:r>
                <w:rPr>
                  <w:rFonts w:ascii="Cambria Math" w:hAnsi="Cambria Math"/>
                  <w:sz w:val="16"/>
                  <w:szCs w:val="16"/>
                  <w:lang w:val="en-ZA"/>
                </w:rPr>
                <m:t>≥8</m:t>
              </m:r>
            </m:oMath>
            <w:r w:rsidRPr="002018C8">
              <w:rPr>
                <w:sz w:val="16"/>
                <w:szCs w:val="16"/>
                <w:lang w:val="en-ZA"/>
              </w:rPr>
              <w:t xml:space="preserve"> chars, mixed case; invalid login gives 401.</w:t>
            </w:r>
          </w:p>
        </w:tc>
        <w:tc>
          <w:tcPr>
            <w:tcW w:w="1528" w:type="dxa"/>
            <w:hideMark/>
          </w:tcPr>
          <w:p w14:paraId="36BB6CED" w14:textId="77777777" w:rsidR="000732CD" w:rsidRPr="007D03EF" w:rsidRDefault="00695419" w:rsidP="000732CD">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209F74EB" w14:textId="4F4E7E83" w:rsidR="00695419" w:rsidRPr="002018C8" w:rsidRDefault="000732CD" w:rsidP="000732C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20552CF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r w:rsidRPr="002018C8">
              <w:rPr>
                <w:sz w:val="16"/>
                <w:szCs w:val="16"/>
                <w:lang w:val="en-ZA"/>
              </w:rPr>
              <w:t xml:space="preserve"> (DEF-04, 05)</w:t>
            </w:r>
          </w:p>
        </w:tc>
      </w:tr>
      <w:tr w:rsidR="00695419" w:rsidRPr="002018C8" w14:paraId="2D8BD67A"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00CB24E" w14:textId="77777777" w:rsidR="00695419" w:rsidRPr="002018C8" w:rsidRDefault="00695419" w:rsidP="00695419">
            <w:pPr>
              <w:spacing w:after="160" w:line="259" w:lineRule="auto"/>
              <w:rPr>
                <w:sz w:val="16"/>
                <w:szCs w:val="16"/>
                <w:lang w:val="en-ZA"/>
              </w:rPr>
            </w:pPr>
            <w:r w:rsidRPr="002018C8">
              <w:rPr>
                <w:sz w:val="16"/>
                <w:szCs w:val="16"/>
                <w:lang w:val="en-ZA"/>
              </w:rPr>
              <w:lastRenderedPageBreak/>
              <w:t>S04 Admin / N06</w:t>
            </w:r>
          </w:p>
        </w:tc>
        <w:tc>
          <w:tcPr>
            <w:tcW w:w="470" w:type="dxa"/>
            <w:hideMark/>
          </w:tcPr>
          <w:p w14:paraId="0220FF6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FR-08</w:t>
            </w:r>
          </w:p>
        </w:tc>
        <w:tc>
          <w:tcPr>
            <w:tcW w:w="611" w:type="dxa"/>
            <w:hideMark/>
          </w:tcPr>
          <w:p w14:paraId="46F3CF11"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25B97D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Non-authorized roles denied management/staff functions.</w:t>
            </w:r>
          </w:p>
        </w:tc>
        <w:tc>
          <w:tcPr>
            <w:tcW w:w="1230" w:type="dxa"/>
            <w:hideMark/>
          </w:tcPr>
          <w:p w14:paraId="5EDCBA2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auth.middleware.ts</w:t>
            </w:r>
            <w:proofErr w:type="spellEnd"/>
          </w:p>
        </w:tc>
        <w:tc>
          <w:tcPr>
            <w:tcW w:w="929" w:type="dxa"/>
            <w:hideMark/>
          </w:tcPr>
          <w:p w14:paraId="54DDE94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INT-02, INT-03, E2E-02</w:t>
            </w:r>
          </w:p>
        </w:tc>
        <w:tc>
          <w:tcPr>
            <w:tcW w:w="1514" w:type="dxa"/>
            <w:hideMark/>
          </w:tcPr>
          <w:p w14:paraId="604ACF03" w14:textId="56639B9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Unauthenticated </w:t>
            </w:r>
            <m:oMath>
              <m:r>
                <w:rPr>
                  <w:rFonts w:ascii="Cambria Math" w:hAnsi="Cambria Math"/>
                  <w:sz w:val="16"/>
                  <w:szCs w:val="16"/>
                  <w:lang w:val="en-ZA"/>
                </w:rPr>
                <m:t>→</m:t>
              </m:r>
            </m:oMath>
            <w:r w:rsidRPr="002018C8">
              <w:rPr>
                <w:sz w:val="16"/>
                <w:szCs w:val="16"/>
                <w:lang w:val="en-ZA"/>
              </w:rPr>
              <w:t xml:space="preserve"> 401; Citizen on Staff queue </w:t>
            </w:r>
            <m:oMath>
              <m:r>
                <w:rPr>
                  <w:rFonts w:ascii="Cambria Math" w:hAnsi="Cambria Math"/>
                  <w:sz w:val="16"/>
                  <w:szCs w:val="16"/>
                  <w:lang w:val="en-ZA"/>
                </w:rPr>
                <m:t>→</m:t>
              </m:r>
            </m:oMath>
            <w:r w:rsidRPr="002018C8">
              <w:rPr>
                <w:sz w:val="16"/>
                <w:szCs w:val="16"/>
                <w:lang w:val="en-ZA"/>
              </w:rPr>
              <w:t xml:space="preserve"> 403.</w:t>
            </w:r>
          </w:p>
        </w:tc>
        <w:tc>
          <w:tcPr>
            <w:tcW w:w="1528" w:type="dxa"/>
            <w:hideMark/>
          </w:tcPr>
          <w:p w14:paraId="3B7BA295"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30F482DA" w14:textId="11191070"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2F4CBA1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B92EB15"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68AFE328" w14:textId="77777777" w:rsidR="00695419" w:rsidRPr="002018C8" w:rsidRDefault="00695419" w:rsidP="00695419">
            <w:pPr>
              <w:spacing w:after="160" w:line="259" w:lineRule="auto"/>
              <w:rPr>
                <w:sz w:val="16"/>
                <w:szCs w:val="16"/>
                <w:lang w:val="en-ZA"/>
              </w:rPr>
            </w:pPr>
            <w:r w:rsidRPr="002018C8">
              <w:rPr>
                <w:sz w:val="16"/>
                <w:szCs w:val="16"/>
                <w:lang w:val="en-ZA"/>
              </w:rPr>
              <w:t>S04 Admin / N06</w:t>
            </w:r>
          </w:p>
        </w:tc>
        <w:tc>
          <w:tcPr>
            <w:tcW w:w="470" w:type="dxa"/>
            <w:hideMark/>
          </w:tcPr>
          <w:p w14:paraId="3EAA516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FR-09</w:t>
            </w:r>
          </w:p>
        </w:tc>
        <w:tc>
          <w:tcPr>
            <w:tcW w:w="611" w:type="dxa"/>
            <w:hideMark/>
          </w:tcPr>
          <w:p w14:paraId="27015DB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Should</w:t>
            </w:r>
          </w:p>
        </w:tc>
        <w:tc>
          <w:tcPr>
            <w:tcW w:w="1188" w:type="dxa"/>
            <w:hideMark/>
          </w:tcPr>
          <w:p w14:paraId="7A742C8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Role/status changes take effect on the user's next request.</w:t>
            </w:r>
          </w:p>
        </w:tc>
        <w:tc>
          <w:tcPr>
            <w:tcW w:w="1230" w:type="dxa"/>
            <w:hideMark/>
          </w:tcPr>
          <w:p w14:paraId="55DC75E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auth.middleware.ts</w:t>
            </w:r>
            <w:proofErr w:type="spellEnd"/>
          </w:p>
        </w:tc>
        <w:tc>
          <w:tcPr>
            <w:tcW w:w="929" w:type="dxa"/>
            <w:hideMark/>
          </w:tcPr>
          <w:p w14:paraId="05A50B4C"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E2E-02</w:t>
            </w:r>
            <w:r w:rsidRPr="002018C8">
              <w:rPr>
                <w:sz w:val="16"/>
                <w:szCs w:val="16"/>
                <w:lang w:val="en-ZA"/>
              </w:rPr>
              <w:t xml:space="preserve">, </w:t>
            </w:r>
            <w:r w:rsidRPr="002018C8">
              <w:rPr>
                <w:b/>
                <w:bCs/>
                <w:sz w:val="16"/>
                <w:szCs w:val="16"/>
                <w:lang w:val="en-ZA"/>
              </w:rPr>
              <w:t>UT-05</w:t>
            </w:r>
          </w:p>
        </w:tc>
        <w:tc>
          <w:tcPr>
            <w:tcW w:w="1514" w:type="dxa"/>
            <w:hideMark/>
          </w:tcPr>
          <w:p w14:paraId="27AF224D"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Auth middleware re-queries active database user state per request.</w:t>
            </w:r>
          </w:p>
        </w:tc>
        <w:tc>
          <w:tcPr>
            <w:tcW w:w="1528" w:type="dxa"/>
            <w:hideMark/>
          </w:tcPr>
          <w:p w14:paraId="04C3A696"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apps/</w:t>
            </w:r>
            <w:proofErr w:type="spellStart"/>
            <w:r w:rsidRPr="002018C8">
              <w:rPr>
                <w:sz w:val="16"/>
                <w:szCs w:val="16"/>
                <w:lang w:val="en-ZA"/>
              </w:rPr>
              <w:t>api</w:t>
            </w:r>
            <w:proofErr w:type="spellEnd"/>
            <w:r w:rsidRPr="002018C8">
              <w:rPr>
                <w:sz w:val="16"/>
                <w:szCs w:val="16"/>
                <w:lang w:val="en-ZA"/>
              </w:rPr>
              <w:t>/</w:t>
            </w:r>
            <w:proofErr w:type="spellStart"/>
            <w:r w:rsidRPr="002018C8">
              <w:rPr>
                <w:sz w:val="16"/>
                <w:szCs w:val="16"/>
                <w:lang w:val="en-ZA"/>
              </w:rPr>
              <w:t>src</w:t>
            </w:r>
            <w:proofErr w:type="spellEnd"/>
            <w:r w:rsidRPr="002018C8">
              <w:rPr>
                <w:sz w:val="16"/>
                <w:szCs w:val="16"/>
                <w:lang w:val="en-ZA"/>
              </w:rPr>
              <w:t>/middleware/</w:t>
            </w:r>
            <w:proofErr w:type="spellStart"/>
            <w:r w:rsidRPr="002018C8">
              <w:rPr>
                <w:sz w:val="16"/>
                <w:szCs w:val="16"/>
                <w:lang w:val="en-ZA"/>
              </w:rPr>
              <w:t>auth.ts</w:t>
            </w:r>
            <w:proofErr w:type="spellEnd"/>
          </w:p>
        </w:tc>
        <w:tc>
          <w:tcPr>
            <w:tcW w:w="689" w:type="dxa"/>
            <w:hideMark/>
          </w:tcPr>
          <w:p w14:paraId="60DA8E53"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018CB7DF"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E5151CF"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60BC291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FR-10</w:t>
            </w:r>
          </w:p>
        </w:tc>
        <w:tc>
          <w:tcPr>
            <w:tcW w:w="611" w:type="dxa"/>
            <w:hideMark/>
          </w:tcPr>
          <w:p w14:paraId="2D826992"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Could</w:t>
            </w:r>
          </w:p>
        </w:tc>
        <w:tc>
          <w:tcPr>
            <w:tcW w:w="1188" w:type="dxa"/>
            <w:hideMark/>
          </w:tcPr>
          <w:p w14:paraId="7F18E1A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Automated email notification on status change within 5 min.</w:t>
            </w:r>
          </w:p>
        </w:tc>
        <w:tc>
          <w:tcPr>
            <w:tcW w:w="1230" w:type="dxa"/>
            <w:hideMark/>
          </w:tcPr>
          <w:p w14:paraId="7896894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Notification Service</w:t>
            </w:r>
          </w:p>
        </w:tc>
        <w:tc>
          <w:tcPr>
            <w:tcW w:w="929" w:type="dxa"/>
            <w:hideMark/>
          </w:tcPr>
          <w:p w14:paraId="421E5F0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i/>
                <w:iCs/>
                <w:sz w:val="16"/>
                <w:szCs w:val="16"/>
                <w:lang w:val="en-ZA"/>
              </w:rPr>
              <w:t>Deferred to M4</w:t>
            </w:r>
          </w:p>
        </w:tc>
        <w:tc>
          <w:tcPr>
            <w:tcW w:w="1514" w:type="dxa"/>
            <w:hideMark/>
          </w:tcPr>
          <w:p w14:paraId="2231A7A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Formal architectural deferral; citizens track via reference.</w:t>
            </w:r>
          </w:p>
        </w:tc>
        <w:tc>
          <w:tcPr>
            <w:tcW w:w="1528" w:type="dxa"/>
            <w:hideMark/>
          </w:tcPr>
          <w:p w14:paraId="65FA80E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Technical Debt Register (TD-01)</w:t>
            </w:r>
          </w:p>
        </w:tc>
        <w:tc>
          <w:tcPr>
            <w:tcW w:w="689" w:type="dxa"/>
            <w:hideMark/>
          </w:tcPr>
          <w:p w14:paraId="562FC45B"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Deferred / Tech Debt</w:t>
            </w:r>
          </w:p>
        </w:tc>
      </w:tr>
      <w:tr w:rsidR="00695419" w:rsidRPr="002018C8" w14:paraId="35FED0AC"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E768D34"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7513B74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NFR-01</w:t>
            </w:r>
          </w:p>
        </w:tc>
        <w:tc>
          <w:tcPr>
            <w:tcW w:w="611" w:type="dxa"/>
            <w:hideMark/>
          </w:tcPr>
          <w:p w14:paraId="106B8E7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0944BE0D" w14:textId="453B14B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m:oMath>
              <m:r>
                <w:rPr>
                  <w:rFonts w:ascii="Cambria Math" w:hAnsi="Cambria Math"/>
                  <w:sz w:val="16"/>
                  <w:szCs w:val="16"/>
                  <w:lang w:val="en-ZA"/>
                </w:rPr>
                <m:t>p95</m:t>
              </m:r>
            </m:oMath>
            <w:r w:rsidRPr="002018C8">
              <w:rPr>
                <w:sz w:val="16"/>
                <w:szCs w:val="16"/>
                <w:lang w:val="en-ZA"/>
              </w:rPr>
              <w:t xml:space="preserve"> response latency </w:t>
            </w:r>
            <m:oMath>
              <m:r>
                <w:rPr>
                  <w:rFonts w:ascii="Cambria Math" w:hAnsi="Cambria Math"/>
                  <w:sz w:val="16"/>
                  <w:szCs w:val="16"/>
                  <w:lang w:val="en-ZA"/>
                </w:rPr>
                <m:t>≤2,000</m:t>
              </m:r>
              <m:r>
                <m:rPr>
                  <m:nor/>
                </m:rPr>
                <w:rPr>
                  <w:sz w:val="16"/>
                  <w:szCs w:val="16"/>
                  <w:lang w:val="en-ZA"/>
                </w:rPr>
                <m:t>ms</m:t>
              </m:r>
            </m:oMath>
            <w:r w:rsidRPr="002018C8">
              <w:rPr>
                <w:sz w:val="16"/>
                <w:szCs w:val="16"/>
                <w:lang w:val="en-ZA"/>
              </w:rPr>
              <w:t xml:space="preserve"> at 50 concurrent connections.</w:t>
            </w:r>
          </w:p>
        </w:tc>
        <w:tc>
          <w:tcPr>
            <w:tcW w:w="1230" w:type="dxa"/>
            <w:hideMark/>
          </w:tcPr>
          <w:p w14:paraId="2D3BBE4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Express API server</w:t>
            </w:r>
          </w:p>
        </w:tc>
        <w:tc>
          <w:tcPr>
            <w:tcW w:w="929" w:type="dxa"/>
            <w:hideMark/>
          </w:tcPr>
          <w:p w14:paraId="67FEB30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PERF-01</w:t>
            </w:r>
            <w:r w:rsidRPr="002018C8">
              <w:rPr>
                <w:sz w:val="16"/>
                <w:szCs w:val="16"/>
                <w:lang w:val="en-ZA"/>
              </w:rPr>
              <w:t xml:space="preserve"> (Autocannon)</w:t>
            </w:r>
          </w:p>
        </w:tc>
        <w:tc>
          <w:tcPr>
            <w:tcW w:w="1514" w:type="dxa"/>
            <w:hideMark/>
          </w:tcPr>
          <w:p w14:paraId="31271791" w14:textId="6E1F0706"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Autocannon 50 conn </w:t>
            </w:r>
            <m:oMath>
              <m:r>
                <w:rPr>
                  <w:rFonts w:ascii="Cambria Math" w:hAnsi="Cambria Math"/>
                  <w:sz w:val="16"/>
                  <w:szCs w:val="16"/>
                  <w:lang w:val="en-ZA"/>
                </w:rPr>
                <m:t>×</m:t>
              </m:r>
            </m:oMath>
            <w:r w:rsidRPr="002018C8">
              <w:rPr>
                <w:sz w:val="16"/>
                <w:szCs w:val="16"/>
                <w:lang w:val="en-ZA"/>
              </w:rPr>
              <w:t xml:space="preserve"> 15s yields </w:t>
            </w:r>
            <m:oMath>
              <m:r>
                <w:rPr>
                  <w:rFonts w:ascii="Cambria Math" w:hAnsi="Cambria Math"/>
                  <w:sz w:val="16"/>
                  <w:szCs w:val="16"/>
                  <w:lang w:val="en-ZA"/>
                </w:rPr>
                <m:t>p95&lt;100</m:t>
              </m:r>
              <m:r>
                <m:rPr>
                  <m:nor/>
                </m:rPr>
                <w:rPr>
                  <w:sz w:val="16"/>
                  <w:szCs w:val="16"/>
                  <w:lang w:val="en-ZA"/>
                </w:rPr>
                <m:t>ms</m:t>
              </m:r>
            </m:oMath>
            <w:r w:rsidRPr="002018C8">
              <w:rPr>
                <w:sz w:val="16"/>
                <w:szCs w:val="16"/>
                <w:lang w:val="en-ZA"/>
              </w:rPr>
              <w:t>, 0% errors.</w:t>
            </w:r>
          </w:p>
        </w:tc>
        <w:tc>
          <w:tcPr>
            <w:tcW w:w="1528" w:type="dxa"/>
            <w:hideMark/>
          </w:tcPr>
          <w:p w14:paraId="43BFF17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evidence/m3/perf/</w:t>
            </w:r>
          </w:p>
        </w:tc>
        <w:tc>
          <w:tcPr>
            <w:tcW w:w="689" w:type="dxa"/>
            <w:hideMark/>
          </w:tcPr>
          <w:p w14:paraId="359F2943"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00793D52"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B982E74"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683AD50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NFR-03</w:t>
            </w:r>
          </w:p>
        </w:tc>
        <w:tc>
          <w:tcPr>
            <w:tcW w:w="611" w:type="dxa"/>
            <w:hideMark/>
          </w:tcPr>
          <w:p w14:paraId="340C6DC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5BDC3027" w14:textId="170FEB8F"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Passwords </w:t>
            </w:r>
            <m:oMath>
              <m:r>
                <w:rPr>
                  <w:rFonts w:ascii="Cambria Math" w:hAnsi="Cambria Math"/>
                  <w:sz w:val="16"/>
                  <w:szCs w:val="16"/>
                  <w:lang w:val="en-ZA"/>
                </w:rPr>
                <m:t>≥8</m:t>
              </m:r>
            </m:oMath>
            <w:r w:rsidRPr="002018C8">
              <w:rPr>
                <w:sz w:val="16"/>
                <w:szCs w:val="16"/>
                <w:lang w:val="en-ZA"/>
              </w:rPr>
              <w:t xml:space="preserve"> chars, mixed case, number, salted hash.</w:t>
            </w:r>
          </w:p>
        </w:tc>
        <w:tc>
          <w:tcPr>
            <w:tcW w:w="1230" w:type="dxa"/>
            <w:hideMark/>
          </w:tcPr>
          <w:p w14:paraId="29301F3D"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auth.controller.ts</w:t>
            </w:r>
            <w:proofErr w:type="spellEnd"/>
          </w:p>
        </w:tc>
        <w:tc>
          <w:tcPr>
            <w:tcW w:w="929" w:type="dxa"/>
            <w:hideMark/>
          </w:tcPr>
          <w:p w14:paraId="362B1D2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BB-03, BB-06, BB-07</w:t>
            </w:r>
          </w:p>
        </w:tc>
        <w:tc>
          <w:tcPr>
            <w:tcW w:w="1514" w:type="dxa"/>
            <w:hideMark/>
          </w:tcPr>
          <w:p w14:paraId="2F0B6C7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Non-compliant passwords rejected with 400; </w:t>
            </w:r>
            <w:proofErr w:type="spellStart"/>
            <w:r w:rsidRPr="002018C8">
              <w:rPr>
                <w:sz w:val="16"/>
                <w:szCs w:val="16"/>
                <w:lang w:val="en-ZA"/>
              </w:rPr>
              <w:t>bcrypt</w:t>
            </w:r>
            <w:proofErr w:type="spellEnd"/>
            <w:r w:rsidRPr="002018C8">
              <w:rPr>
                <w:sz w:val="16"/>
                <w:szCs w:val="16"/>
                <w:lang w:val="en-ZA"/>
              </w:rPr>
              <w:t xml:space="preserve"> hash stored.</w:t>
            </w:r>
          </w:p>
        </w:tc>
        <w:tc>
          <w:tcPr>
            <w:tcW w:w="1528" w:type="dxa"/>
            <w:hideMark/>
          </w:tcPr>
          <w:p w14:paraId="4FF7A8DD"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644DDE23" w14:textId="6B15FE06"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1A4FBFA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094C2ED"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463234BA"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0F1D976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NFR-05</w:t>
            </w:r>
          </w:p>
        </w:tc>
        <w:tc>
          <w:tcPr>
            <w:tcW w:w="611" w:type="dxa"/>
            <w:hideMark/>
          </w:tcPr>
          <w:p w14:paraId="7D46ACA0"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B595E4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Data validation and sanitization prior to persistence.</w:t>
            </w:r>
          </w:p>
        </w:tc>
        <w:tc>
          <w:tcPr>
            <w:tcW w:w="1230" w:type="dxa"/>
            <w:hideMark/>
          </w:tcPr>
          <w:p w14:paraId="4E828FD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report.validation.ts</w:t>
            </w:r>
            <w:proofErr w:type="spellEnd"/>
          </w:p>
        </w:tc>
        <w:tc>
          <w:tcPr>
            <w:tcW w:w="929" w:type="dxa"/>
            <w:hideMark/>
          </w:tcPr>
          <w:p w14:paraId="01D571A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BB-01..05, BB-09</w:t>
            </w:r>
          </w:p>
        </w:tc>
        <w:tc>
          <w:tcPr>
            <w:tcW w:w="1514" w:type="dxa"/>
            <w:hideMark/>
          </w:tcPr>
          <w:p w14:paraId="74766DEE" w14:textId="212161C5"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Reject </w:t>
            </w:r>
            <m:oMath>
              <m:r>
                <w:rPr>
                  <w:rFonts w:ascii="Cambria Math" w:hAnsi="Cambria Math"/>
                  <w:sz w:val="16"/>
                  <w:szCs w:val="16"/>
                  <w:lang w:val="en-ZA"/>
                </w:rPr>
                <m:t>&lt;10</m:t>
              </m:r>
            </m:oMath>
            <w:r w:rsidRPr="002018C8">
              <w:rPr>
                <w:sz w:val="16"/>
                <w:szCs w:val="16"/>
                <w:lang w:val="en-ZA"/>
              </w:rPr>
              <w:t xml:space="preserve"> chars, </w:t>
            </w:r>
            <m:oMath>
              <m:r>
                <w:rPr>
                  <w:rFonts w:ascii="Cambria Math" w:hAnsi="Cambria Math"/>
                  <w:sz w:val="16"/>
                  <w:szCs w:val="16"/>
                  <w:lang w:val="en-ZA"/>
                </w:rPr>
                <m:t>&gt;1000</m:t>
              </m:r>
            </m:oMath>
            <w:r w:rsidRPr="002018C8">
              <w:rPr>
                <w:sz w:val="16"/>
                <w:szCs w:val="16"/>
                <w:lang w:val="en-ZA"/>
              </w:rPr>
              <w:t xml:space="preserve"> chars, and unlisted categories.</w:t>
            </w:r>
          </w:p>
        </w:tc>
        <w:tc>
          <w:tcPr>
            <w:tcW w:w="1528" w:type="dxa"/>
            <w:hideMark/>
          </w:tcPr>
          <w:p w14:paraId="1E4C8E46" w14:textId="77777777" w:rsidR="000732CD" w:rsidRPr="007D03EF" w:rsidRDefault="00695419" w:rsidP="000732CD">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7E64483C" w14:textId="79FAE1A7" w:rsidR="00695419" w:rsidRPr="002018C8" w:rsidRDefault="000732CD" w:rsidP="000732C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6834119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bl>
    <w:p w14:paraId="16617FB6" w14:textId="77777777" w:rsidR="00220E1B" w:rsidRPr="00220E1B" w:rsidRDefault="00220E1B" w:rsidP="00220E1B">
      <w:pPr>
        <w:rPr>
          <w:lang w:val="en-ZA"/>
        </w:rPr>
      </w:pPr>
    </w:p>
    <w:p w14:paraId="13BE155E" w14:textId="1589C7DB" w:rsidR="7DFC448D" w:rsidRDefault="7DFC448D" w:rsidP="2F0AF0FC">
      <w:pPr>
        <w:pStyle w:val="Heading3"/>
      </w:pPr>
      <w:bookmarkStart w:id="188" w:name="_Toc243253291"/>
      <w:r w:rsidRPr="2F0AF0FC">
        <w:rPr>
          <w:lang w:val="en-ZA"/>
        </w:rPr>
        <w:t>A.1 Suggested repository artefacts and commands</w:t>
      </w:r>
      <w:bookmarkEnd w:id="188"/>
    </w:p>
    <w:tbl>
      <w:tblPr>
        <w:tblStyle w:val="TableGrid"/>
        <w:tblW w:w="0" w:type="auto"/>
        <w:tblLook w:val="04A0" w:firstRow="1" w:lastRow="0" w:firstColumn="1" w:lastColumn="0" w:noHBand="0" w:noVBand="1"/>
      </w:tblPr>
      <w:tblGrid>
        <w:gridCol w:w="4505"/>
        <w:gridCol w:w="4501"/>
      </w:tblGrid>
      <w:tr w:rsidR="29B94999" w14:paraId="7E97B29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0D1297E" w14:textId="3CA0190B" w:rsidR="29B94999" w:rsidRDefault="29B94999" w:rsidP="29B94999">
            <w:pPr>
              <w:spacing w:after="40"/>
            </w:pPr>
            <w:r w:rsidRPr="29B94999">
              <w:rPr>
                <w:rFonts w:ascii="Calibri" w:eastAsia="Calibri" w:hAnsi="Calibri" w:cs="Calibri"/>
                <w:b/>
                <w:bCs/>
                <w:color w:val="19385F"/>
                <w:sz w:val="18"/>
                <w:szCs w:val="18"/>
              </w:rPr>
              <w:t>Path / command</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42D23E9" w14:textId="423FEDBB" w:rsidR="29B94999" w:rsidRDefault="29B94999" w:rsidP="29B94999">
            <w:pPr>
              <w:spacing w:after="40"/>
            </w:pPr>
            <w:r w:rsidRPr="29B94999">
              <w:rPr>
                <w:rFonts w:ascii="Calibri" w:eastAsia="Calibri" w:hAnsi="Calibri" w:cs="Calibri"/>
                <w:b/>
                <w:bCs/>
                <w:color w:val="19385F"/>
                <w:sz w:val="18"/>
                <w:szCs w:val="18"/>
              </w:rPr>
              <w:t>Purpose / owner</w:t>
            </w:r>
          </w:p>
        </w:tc>
      </w:tr>
      <w:tr w:rsidR="29B94999" w14:paraId="579D081F"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F8C30" w14:textId="39AA635B" w:rsidR="29B94999" w:rsidRDefault="29B94999" w:rsidP="29B94999">
            <w:pPr>
              <w:spacing w:after="20"/>
            </w:pPr>
            <w:r w:rsidRPr="29B94999">
              <w:rPr>
                <w:rFonts w:ascii="Calibri" w:eastAsia="Calibri" w:hAnsi="Calibri" w:cs="Calibri"/>
                <w:sz w:val="17"/>
                <w:szCs w:val="17"/>
              </w:rPr>
              <w:t>apps/web/</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/shared/</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client.ts</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39BA7" w14:textId="6BC57065" w:rsidR="29B94999" w:rsidRDefault="29B94999" w:rsidP="29B94999">
            <w:pPr>
              <w:spacing w:after="20"/>
            </w:pPr>
            <w:r w:rsidRPr="29B94999">
              <w:rPr>
                <w:rFonts w:ascii="Calibri" w:eastAsia="Calibri" w:hAnsi="Calibri" w:cs="Calibri"/>
                <w:sz w:val="17"/>
                <w:szCs w:val="17"/>
              </w:rPr>
              <w:t>One API client boundary, predictable error mapping (architecture/integration lead).</w:t>
            </w:r>
          </w:p>
        </w:tc>
      </w:tr>
      <w:tr w:rsidR="29B94999" w14:paraId="6A84BEB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32DC24" w14:textId="6ED1D8CD" w:rsidR="29B94999" w:rsidRDefault="29B94999" w:rsidP="29B94999">
            <w:pPr>
              <w:spacing w:after="20"/>
            </w:pPr>
            <w:r w:rsidRPr="29B94999">
              <w:rPr>
                <w:rFonts w:ascii="Calibri" w:eastAsia="Calibri" w:hAnsi="Calibri" w:cs="Calibri"/>
                <w:sz w:val="17"/>
                <w:szCs w:val="17"/>
              </w:rPr>
              <w:t>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app.ts</w:t>
            </w:r>
            <w:proofErr w:type="spellEnd"/>
            <w:r w:rsidRPr="29B94999">
              <w:rPr>
                <w:rFonts w:ascii="Calibri" w:eastAsia="Calibri" w:hAnsi="Calibri" w:cs="Calibri"/>
                <w:sz w:val="17"/>
                <w:szCs w:val="17"/>
              </w:rPr>
              <w:t>; 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/config/</w:t>
            </w:r>
            <w:proofErr w:type="spellStart"/>
            <w:r w:rsidRPr="29B94999">
              <w:rPr>
                <w:rFonts w:ascii="Calibri" w:eastAsia="Calibri" w:hAnsi="Calibri" w:cs="Calibri"/>
                <w:sz w:val="17"/>
                <w:szCs w:val="17"/>
              </w:rPr>
              <w:t>env.ts</w:t>
            </w:r>
            <w:proofErr w:type="spellEnd"/>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6AFA742" w14:textId="41F118DA" w:rsidR="29B94999" w:rsidRDefault="29B94999" w:rsidP="29B94999">
            <w:pPr>
              <w:spacing w:after="20"/>
            </w:pPr>
            <w:r w:rsidRPr="29B94999">
              <w:rPr>
                <w:rFonts w:ascii="Calibri" w:eastAsia="Calibri" w:hAnsi="Calibri" w:cs="Calibri"/>
                <w:sz w:val="17"/>
                <w:szCs w:val="17"/>
              </w:rPr>
              <w:t>CORS, security middleware, strict environment validation, existing module routers (Phenyo integration with Person 2).</w:t>
            </w:r>
          </w:p>
        </w:tc>
      </w:tr>
      <w:tr w:rsidR="29B94999" w14:paraId="423FA0A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D2529B" w14:textId="6FF128A5" w:rsidR="29B94999" w:rsidRDefault="29B94999" w:rsidP="29B94999">
            <w:pPr>
              <w:spacing w:after="20"/>
            </w:pPr>
            <w:r w:rsidRPr="29B94999">
              <w:rPr>
                <w:rFonts w:ascii="Calibri" w:eastAsia="Calibri" w:hAnsi="Calibri" w:cs="Calibri"/>
                <w:sz w:val="17"/>
                <w:szCs w:val="17"/>
              </w:rPr>
              <w:t>apps/web/.</w:t>
            </w:r>
            <w:proofErr w:type="spellStart"/>
            <w:r w:rsidRPr="29B94999">
              <w:rPr>
                <w:rFonts w:ascii="Calibri" w:eastAsia="Calibri" w:hAnsi="Calibri" w:cs="Calibri"/>
                <w:sz w:val="17"/>
                <w:szCs w:val="17"/>
              </w:rPr>
              <w:t>env.staging.example</w:t>
            </w:r>
            <w:proofErr w:type="spellEnd"/>
            <w:r w:rsidRPr="29B94999">
              <w:rPr>
                <w:rFonts w:ascii="Calibri" w:eastAsia="Calibri" w:hAnsi="Calibri" w:cs="Calibri"/>
                <w:sz w:val="17"/>
                <w:szCs w:val="17"/>
              </w:rPr>
              <w:t>; 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env.example</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330A57" w14:textId="0DE5BA7C" w:rsidR="29B94999" w:rsidRDefault="29B94999" w:rsidP="29B94999">
            <w:pPr>
              <w:spacing w:after="20"/>
            </w:pPr>
            <w:r w:rsidRPr="29B94999">
              <w:rPr>
                <w:rFonts w:ascii="Calibri" w:eastAsia="Calibri" w:hAnsi="Calibri" w:cs="Calibri"/>
                <w:sz w:val="17"/>
                <w:szCs w:val="17"/>
              </w:rPr>
              <w:t>Names + public example values only; never real secrets (architecture/integration lead).</w:t>
            </w:r>
          </w:p>
        </w:tc>
      </w:tr>
      <w:tr w:rsidR="29B94999" w14:paraId="79311869"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794A44A" w14:textId="30EC1B25" w:rsidR="29B94999" w:rsidRDefault="29B94999" w:rsidP="29B94999">
            <w:pPr>
              <w:spacing w:after="20"/>
            </w:pPr>
            <w:r w:rsidRPr="29B94999">
              <w:rPr>
                <w:rFonts w:ascii="Calibri" w:eastAsia="Calibri" w:hAnsi="Calibri" w:cs="Calibri"/>
                <w:sz w:val="17"/>
                <w:szCs w:val="17"/>
              </w:rPr>
              <w:t>docs/m3/staging-deployment.md; docs/m3/rollback.md</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0606E4" w14:textId="2B81E68D" w:rsidR="29B94999" w:rsidRDefault="29B94999" w:rsidP="29B94999">
            <w:pPr>
              <w:spacing w:after="20"/>
            </w:pPr>
            <w:r w:rsidRPr="29B94999">
              <w:rPr>
                <w:rFonts w:ascii="Calibri" w:eastAsia="Calibri" w:hAnsi="Calibri" w:cs="Calibri"/>
                <w:sz w:val="17"/>
                <w:szCs w:val="17"/>
              </w:rPr>
              <w:t>Runbooks and rehearsal results (architecture/integration lead).</w:t>
            </w:r>
          </w:p>
        </w:tc>
      </w:tr>
      <w:tr w:rsidR="29B94999" w14:paraId="6EB9A77B"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3CCB8" w14:textId="5BC73833" w:rsidR="29B94999" w:rsidRDefault="29B94999" w:rsidP="29B94999">
            <w:pPr>
              <w:spacing w:after="20"/>
            </w:pPr>
            <w:r w:rsidRPr="29B94999">
              <w:rPr>
                <w:rFonts w:ascii="Calibri" w:eastAsia="Calibri" w:hAnsi="Calibri" w:cs="Calibri"/>
                <w:sz w:val="17"/>
                <w:szCs w:val="17"/>
              </w:rPr>
              <w:t>scripts/load-</w:t>
            </w:r>
            <w:proofErr w:type="spellStart"/>
            <w:r w:rsidRPr="29B94999">
              <w:rPr>
                <w:rFonts w:ascii="Calibri" w:eastAsia="Calibri" w:hAnsi="Calibri" w:cs="Calibri"/>
                <w:sz w:val="17"/>
                <w:szCs w:val="17"/>
              </w:rPr>
              <w:t>test.mjs</w:t>
            </w:r>
            <w:proofErr w:type="spellEnd"/>
            <w:r w:rsidRPr="29B94999">
              <w:rPr>
                <w:rFonts w:ascii="Calibri" w:eastAsia="Calibri" w:hAnsi="Calibri" w:cs="Calibri"/>
                <w:sz w:val="17"/>
                <w:szCs w:val="17"/>
              </w:rPr>
              <w:t>; evidence/m3/perf/*.</w:t>
            </w:r>
            <w:proofErr w:type="spellStart"/>
            <w:r w:rsidRPr="29B94999">
              <w:rPr>
                <w:rFonts w:ascii="Calibri" w:eastAsia="Calibri" w:hAnsi="Calibri" w:cs="Calibri"/>
                <w:sz w:val="17"/>
                <w:szCs w:val="17"/>
              </w:rPr>
              <w:t>json</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A2501" w14:textId="0D567CF7" w:rsidR="29B94999" w:rsidRDefault="29B94999" w:rsidP="29B94999">
            <w:pPr>
              <w:spacing w:after="20"/>
            </w:pPr>
            <w:r w:rsidRPr="29B94999">
              <w:rPr>
                <w:rFonts w:ascii="Calibri" w:eastAsia="Calibri" w:hAnsi="Calibri" w:cs="Calibri"/>
                <w:sz w:val="17"/>
                <w:szCs w:val="17"/>
              </w:rPr>
              <w:t>Staging POST load runner and real outputs (architecture/integration lead).</w:t>
            </w:r>
          </w:p>
        </w:tc>
      </w:tr>
      <w:tr w:rsidR="29B94999" w14:paraId="6450713C"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C1875E" w14:textId="15E8D647" w:rsidR="29B94999" w:rsidRDefault="29B94999" w:rsidP="29B94999">
            <w:pPr>
              <w:spacing w:after="20"/>
            </w:pPr>
            <w:r w:rsidRPr="29B94999">
              <w:rPr>
                <w:rFonts w:ascii="Calibri" w:eastAsia="Calibri" w:hAnsi="Calibri" w:cs="Calibri"/>
                <w:sz w:val="17"/>
                <w:szCs w:val="17"/>
              </w:rPr>
              <w:t>docs/m3/release-evidence.md; PED v3.0</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1CD105" w14:textId="3ACED288" w:rsidR="29B94999" w:rsidRDefault="29B94999" w:rsidP="29B94999">
            <w:pPr>
              <w:spacing w:after="20"/>
            </w:pPr>
            <w:r w:rsidRPr="29B94999">
              <w:rPr>
                <w:rFonts w:ascii="Calibri" w:eastAsia="Calibri" w:hAnsi="Calibri" w:cs="Calibri"/>
                <w:sz w:val="17"/>
                <w:szCs w:val="17"/>
              </w:rPr>
              <w:t>Summary and links to authentic controlled evidence (architecture/integration lead).</w:t>
            </w:r>
          </w:p>
        </w:tc>
      </w:tr>
      <w:tr w:rsidR="29B94999" w14:paraId="301820AA"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B01600" w14:textId="7C7E9DB7" w:rsidR="29B94999" w:rsidRDefault="29B94999" w:rsidP="29B94999">
            <w:pPr>
              <w:spacing w:after="20"/>
            </w:pPr>
            <w:r w:rsidRPr="29B94999">
              <w:rPr>
                <w:rFonts w:ascii="Calibri" w:eastAsia="Calibri" w:hAnsi="Calibri" w:cs="Calibri"/>
                <w:sz w:val="17"/>
                <w:szCs w:val="17"/>
              </w:rPr>
              <w:t>git rev-parse HEAD; git status --short; git show -s --format=fuller</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F46AB" w14:textId="23376651" w:rsidR="29B94999" w:rsidRDefault="29B94999" w:rsidP="29B94999">
            <w:pPr>
              <w:spacing w:after="20"/>
            </w:pPr>
            <w:r w:rsidRPr="29B94999">
              <w:rPr>
                <w:rFonts w:ascii="Calibri" w:eastAsia="Calibri" w:hAnsi="Calibri" w:cs="Calibri"/>
                <w:sz w:val="17"/>
                <w:szCs w:val="17"/>
              </w:rPr>
              <w:t>Exact build / authorship/review identity check.</w:t>
            </w:r>
          </w:p>
        </w:tc>
      </w:tr>
    </w:tbl>
    <w:p w14:paraId="1577F76F" w14:textId="2E22FC7D" w:rsidR="658E6A5A" w:rsidRDefault="658E6A5A" w:rsidP="658E6A5A">
      <w:pPr>
        <w:rPr>
          <w:lang w:val="en-ZA"/>
        </w:rPr>
      </w:pPr>
    </w:p>
    <w:p w14:paraId="3165B45A" w14:textId="299B4F12" w:rsidR="4BC675E8" w:rsidRDefault="4BC675E8" w:rsidP="4BC675E8">
      <w:pPr>
        <w:spacing w:line="257" w:lineRule="auto"/>
      </w:pPr>
      <w:r w:rsidRPr="4BC675E8">
        <w:rPr>
          <w:rFonts w:ascii="Calibri" w:eastAsia="Calibri" w:hAnsi="Calibri" w:cs="Calibri"/>
          <w:b/>
          <w:bCs/>
          <w:color w:val="245C93"/>
          <w:sz w:val="18"/>
          <w:szCs w:val="18"/>
          <w:lang w:val="en-ZA"/>
        </w:rPr>
        <w:t>Example A1 — stable API client boundary (review for actual auth/HTTP error schema)</w:t>
      </w:r>
    </w:p>
    <w:tbl>
      <w:tblPr>
        <w:tblW w:w="0" w:type="auto"/>
        <w:tblLook w:val="04A0" w:firstRow="1" w:lastRow="0" w:firstColumn="1" w:lastColumn="0" w:noHBand="0" w:noVBand="1"/>
      </w:tblPr>
      <w:tblGrid>
        <w:gridCol w:w="9026"/>
      </w:tblGrid>
      <w:tr w:rsidR="4BC675E8" w14:paraId="51929F22" w14:textId="77777777" w:rsidTr="4BC675E8">
        <w:trPr>
          <w:trHeight w:val="300"/>
        </w:trPr>
        <w:tc>
          <w:tcPr>
            <w:tcW w:w="9030" w:type="dxa"/>
            <w:shd w:val="clear" w:color="auto" w:fill="F1F4F8"/>
            <w:tcMar>
              <w:left w:w="108" w:type="dxa"/>
              <w:right w:w="108" w:type="dxa"/>
            </w:tcMar>
          </w:tcPr>
          <w:p w14:paraId="5E44E4D4" w14:textId="32D77F94" w:rsidR="4BC675E8" w:rsidRDefault="4BC675E8" w:rsidP="4BC675E8">
            <w:pPr>
              <w:spacing w:before="80" w:after="80"/>
              <w:rPr>
                <w:rFonts w:ascii="Calibri" w:eastAsia="Calibri" w:hAnsi="Calibri" w:cs="Calibri"/>
                <w:sz w:val="16"/>
                <w:szCs w:val="16"/>
              </w:rPr>
            </w:pPr>
            <w:r w:rsidRPr="4BC675E8">
              <w:rPr>
                <w:rFonts w:ascii="Calibri" w:eastAsia="Calibri" w:hAnsi="Calibri" w:cs="Calibri"/>
                <w:sz w:val="16"/>
                <w:szCs w:val="16"/>
              </w:rPr>
              <w:t>// apps/web/</w:t>
            </w:r>
            <w:proofErr w:type="spellStart"/>
            <w:r w:rsidRPr="4BC675E8">
              <w:rPr>
                <w:rFonts w:ascii="Calibri" w:eastAsia="Calibri" w:hAnsi="Calibri" w:cs="Calibri"/>
                <w:sz w:val="16"/>
                <w:szCs w:val="16"/>
              </w:rPr>
              <w:t>src</w:t>
            </w:r>
            <w:proofErr w:type="spellEnd"/>
            <w:r w:rsidRPr="4BC675E8">
              <w:rPr>
                <w:rFonts w:ascii="Calibri" w:eastAsia="Calibri" w:hAnsi="Calibri" w:cs="Calibri"/>
                <w:sz w:val="16"/>
                <w:szCs w:val="16"/>
              </w:rPr>
              <w:t>/shared/</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client.ts</w:t>
            </w:r>
            <w:proofErr w:type="spellEnd"/>
            <w:r w:rsidRPr="4BC675E8">
              <w:rPr>
                <w:rFonts w:ascii="Calibri" w:eastAsia="Calibri" w:hAnsi="Calibri" w:cs="Calibri"/>
                <w:sz w:val="16"/>
                <w:szCs w:val="16"/>
              </w:rPr>
              <w:t xml:space="preserve"> — schematic; adapt auth transport</w:t>
            </w:r>
            <w:r>
              <w:br/>
            </w:r>
            <w:r w:rsidRPr="4BC675E8">
              <w:rPr>
                <w:rFonts w:ascii="Calibri" w:eastAsia="Calibri" w:hAnsi="Calibri" w:cs="Calibri"/>
                <w:sz w:val="16"/>
                <w:szCs w:val="16"/>
              </w:rPr>
              <w:t xml:space="preserve"> const </w:t>
            </w:r>
            <w:proofErr w:type="spellStart"/>
            <w:r w:rsidRPr="4BC675E8">
              <w:rPr>
                <w:rFonts w:ascii="Calibri" w:eastAsia="Calibri" w:hAnsi="Calibri" w:cs="Calibri"/>
                <w:sz w:val="16"/>
                <w:szCs w:val="16"/>
              </w:rPr>
              <w:t>rawBase</w:t>
            </w:r>
            <w:proofErr w:type="spellEnd"/>
            <w:r w:rsidRPr="4BC675E8">
              <w:rPr>
                <w:rFonts w:ascii="Calibri" w:eastAsia="Calibri" w:hAnsi="Calibri" w:cs="Calibri"/>
                <w:sz w:val="16"/>
                <w:szCs w:val="16"/>
              </w:rPr>
              <w:t xml:space="preserve"> = </w:t>
            </w:r>
            <w:proofErr w:type="spellStart"/>
            <w:r w:rsidRPr="4BC675E8">
              <w:rPr>
                <w:rFonts w:ascii="Calibri" w:eastAsia="Calibri" w:hAnsi="Calibri" w:cs="Calibri"/>
                <w:sz w:val="16"/>
                <w:szCs w:val="16"/>
              </w:rPr>
              <w:t>import.meta.env.VITE_API_BASE_URL</w:t>
            </w:r>
            <w:proofErr w:type="spellEnd"/>
            <w:r w:rsidRPr="4BC675E8">
              <w:rPr>
                <w:rFonts w:ascii="Calibri" w:eastAsia="Calibri" w:hAnsi="Calibri" w:cs="Calibri"/>
                <w:sz w:val="16"/>
                <w:szCs w:val="16"/>
              </w:rPr>
              <w:t>;</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rawBase</w:t>
            </w:r>
            <w:proofErr w:type="spellEnd"/>
            <w:r w:rsidRPr="4BC675E8">
              <w:rPr>
                <w:rFonts w:ascii="Calibri" w:eastAsia="Calibri" w:hAnsi="Calibri" w:cs="Calibri"/>
                <w:sz w:val="16"/>
                <w:szCs w:val="16"/>
              </w:rPr>
              <w:t>) throw new Error("VITE_API_BASE_URL must be configured");</w:t>
            </w:r>
            <w:r>
              <w:br/>
            </w:r>
            <w:r w:rsidRPr="4BC675E8">
              <w:rPr>
                <w:rFonts w:ascii="Calibri" w:eastAsia="Calibri" w:hAnsi="Calibri" w:cs="Calibri"/>
                <w:sz w:val="16"/>
                <w:szCs w:val="16"/>
              </w:rPr>
              <w:t xml:space="preserve"> const API_BASE = </w:t>
            </w:r>
            <w:proofErr w:type="spellStart"/>
            <w:r w:rsidRPr="4BC675E8">
              <w:rPr>
                <w:rFonts w:ascii="Calibri" w:eastAsia="Calibri" w:hAnsi="Calibri" w:cs="Calibri"/>
                <w:sz w:val="16"/>
                <w:szCs w:val="16"/>
              </w:rPr>
              <w:t>rawBase.replace</w:t>
            </w:r>
            <w:proofErr w:type="spellEnd"/>
            <w:r w:rsidRPr="4BC675E8">
              <w:rPr>
                <w:rFonts w:ascii="Calibri" w:eastAsia="Calibri" w:hAnsi="Calibri" w:cs="Calibri"/>
                <w:sz w:val="16"/>
                <w:szCs w:val="16"/>
              </w:rPr>
              <w:t>(/\/+$/,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lastRenderedPageBreak/>
              <w:t xml:space="preserve">export class </w:t>
            </w:r>
            <w:proofErr w:type="spellStart"/>
            <w:r w:rsidRPr="4BC675E8">
              <w:rPr>
                <w:rFonts w:ascii="Calibri" w:eastAsia="Calibri" w:hAnsi="Calibri" w:cs="Calibri"/>
                <w:sz w:val="16"/>
                <w:szCs w:val="16"/>
              </w:rPr>
              <w:t>ApiError</w:t>
            </w:r>
            <w:proofErr w:type="spellEnd"/>
            <w:r w:rsidRPr="4BC675E8">
              <w:rPr>
                <w:rFonts w:ascii="Calibri" w:eastAsia="Calibri" w:hAnsi="Calibri" w:cs="Calibri"/>
                <w:sz w:val="16"/>
                <w:szCs w:val="16"/>
              </w:rPr>
              <w:t xml:space="preserve"> extends Error {</w:t>
            </w:r>
            <w:r>
              <w:br/>
            </w:r>
            <w:r w:rsidRPr="4BC675E8">
              <w:rPr>
                <w:rFonts w:ascii="Calibri" w:eastAsia="Calibri" w:hAnsi="Calibri" w:cs="Calibri"/>
                <w:sz w:val="16"/>
                <w:szCs w:val="16"/>
              </w:rPr>
              <w:t xml:space="preserve">   constructor(public status: number, message: string) { super(message);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export async function </w:t>
            </w:r>
            <w:proofErr w:type="spellStart"/>
            <w:r w:rsidRPr="4BC675E8">
              <w:rPr>
                <w:rFonts w:ascii="Calibri" w:eastAsia="Calibri" w:hAnsi="Calibri" w:cs="Calibri"/>
                <w:sz w:val="16"/>
                <w:szCs w:val="16"/>
              </w:rPr>
              <w:t>apiRequest</w:t>
            </w:r>
            <w:proofErr w:type="spellEnd"/>
            <w:r w:rsidRPr="4BC675E8">
              <w:rPr>
                <w:rFonts w:ascii="Calibri" w:eastAsia="Calibri" w:hAnsi="Calibri" w:cs="Calibri"/>
                <w:sz w:val="16"/>
                <w:szCs w:val="16"/>
              </w:rPr>
              <w:t xml:space="preserve">&lt;T&gt;(path: string, </w:t>
            </w:r>
            <w:proofErr w:type="spellStart"/>
            <w:r w:rsidRPr="4BC675E8">
              <w:rPr>
                <w:rFonts w:ascii="Calibri" w:eastAsia="Calibri" w:hAnsi="Calibri" w:cs="Calibri"/>
                <w:sz w:val="16"/>
                <w:szCs w:val="16"/>
              </w:rPr>
              <w:t>init</w:t>
            </w:r>
            <w:proofErr w:type="spellEnd"/>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RequestInit</w:t>
            </w:r>
            <w:proofErr w:type="spellEnd"/>
            <w:r w:rsidRPr="4BC675E8">
              <w:rPr>
                <w:rFonts w:ascii="Calibri" w:eastAsia="Calibri" w:hAnsi="Calibri" w:cs="Calibri"/>
                <w:sz w:val="16"/>
                <w:szCs w:val="16"/>
              </w:rPr>
              <w:t xml:space="preserve"> = {}): Promise&lt;T&gt; {</w:t>
            </w:r>
            <w:r>
              <w:br/>
            </w:r>
            <w:r w:rsidRPr="4BC675E8">
              <w:rPr>
                <w:rFonts w:ascii="Calibri" w:eastAsia="Calibri" w:hAnsi="Calibri" w:cs="Calibri"/>
                <w:sz w:val="16"/>
                <w:szCs w:val="16"/>
              </w:rPr>
              <w:t xml:space="preserve">   const response = await fetch(`${API_BASE}/${</w:t>
            </w:r>
            <w:proofErr w:type="spellStart"/>
            <w:r w:rsidRPr="4BC675E8">
              <w:rPr>
                <w:rFonts w:ascii="Calibri" w:eastAsia="Calibri" w:hAnsi="Calibri" w:cs="Calibri"/>
                <w:sz w:val="16"/>
                <w:szCs w:val="16"/>
              </w:rPr>
              <w:t>path.replace</w:t>
            </w:r>
            <w:proofErr w:type="spellEnd"/>
            <w:r w:rsidRPr="4BC675E8">
              <w:rPr>
                <w:rFonts w:ascii="Calibri" w:eastAsia="Calibri" w:hAnsi="Calibri" w:cs="Calibri"/>
                <w:sz w:val="16"/>
                <w:szCs w:val="16"/>
              </w:rPr>
              <w:t>(/^\/+/, "")}`, {</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init</w:t>
            </w:r>
            <w:proofErr w:type="spellEnd"/>
            <w:r w:rsidRPr="4BC675E8">
              <w:rPr>
                <w:rFonts w:ascii="Calibri" w:eastAsia="Calibri" w:hAnsi="Calibri" w:cs="Calibri"/>
                <w:sz w:val="16"/>
                <w:szCs w:val="16"/>
              </w:rPr>
              <w:t>,</w:t>
            </w:r>
            <w:r>
              <w:br/>
            </w:r>
            <w:r w:rsidRPr="4BC675E8">
              <w:rPr>
                <w:rFonts w:ascii="Calibri" w:eastAsia="Calibri" w:hAnsi="Calibri" w:cs="Calibri"/>
                <w:sz w:val="16"/>
                <w:szCs w:val="16"/>
              </w:rPr>
              <w:t xml:space="preserve">     credentials: "include", // ONLY for the approved cookie auth architecture</w:t>
            </w:r>
            <w:r>
              <w:br/>
            </w:r>
            <w:r w:rsidRPr="4BC675E8">
              <w:rPr>
                <w:rFonts w:ascii="Calibri" w:eastAsia="Calibri" w:hAnsi="Calibri" w:cs="Calibri"/>
                <w:sz w:val="16"/>
                <w:szCs w:val="16"/>
              </w:rPr>
              <w:t xml:space="preserve">     headers: { "Content-Type": "application/</w:t>
            </w:r>
            <w:proofErr w:type="spellStart"/>
            <w:r w:rsidRPr="4BC675E8">
              <w:rPr>
                <w:rFonts w:ascii="Calibri" w:eastAsia="Calibri" w:hAnsi="Calibri" w:cs="Calibri"/>
                <w:sz w:val="16"/>
                <w:szCs w:val="16"/>
              </w:rPr>
              <w:t>json</w:t>
            </w:r>
            <w:proofErr w:type="spellEnd"/>
            <w:r w:rsidRPr="4BC675E8">
              <w:rPr>
                <w:rFonts w:ascii="Calibri" w:eastAsia="Calibri" w:hAnsi="Calibri" w:cs="Calibri"/>
                <w:sz w:val="16"/>
                <w:szCs w:val="16"/>
              </w:rPr>
              <w:t>", ...</w:t>
            </w:r>
            <w:proofErr w:type="spellStart"/>
            <w:r w:rsidRPr="4BC675E8">
              <w:rPr>
                <w:rFonts w:ascii="Calibri" w:eastAsia="Calibri" w:hAnsi="Calibri" w:cs="Calibri"/>
                <w:sz w:val="16"/>
                <w:szCs w:val="16"/>
              </w:rPr>
              <w:t>init.headers</w:t>
            </w:r>
            <w:proofErr w:type="spellEnd"/>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response.ok</w:t>
            </w:r>
            <w:proofErr w:type="spellEnd"/>
            <w:r w:rsidRPr="4BC675E8">
              <w:rPr>
                <w:rFonts w:ascii="Calibri" w:eastAsia="Calibri" w:hAnsi="Calibri" w:cs="Calibri"/>
                <w:sz w:val="16"/>
                <w:szCs w:val="16"/>
              </w:rPr>
              <w:t>) {</w:t>
            </w:r>
            <w:r>
              <w:br/>
            </w:r>
            <w:r w:rsidRPr="4BC675E8">
              <w:rPr>
                <w:rFonts w:ascii="Calibri" w:eastAsia="Calibri" w:hAnsi="Calibri" w:cs="Calibri"/>
                <w:sz w:val="16"/>
                <w:szCs w:val="16"/>
              </w:rPr>
              <w:t xml:space="preserve">     let message = "We could not complete that request.";</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401) message = "Please sign in again.";</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403) message = "You do not have access to this action.";</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422 ||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400)</w:t>
            </w:r>
            <w:r>
              <w:br/>
            </w:r>
            <w:r w:rsidRPr="4BC675E8">
              <w:rPr>
                <w:rFonts w:ascii="Calibri" w:eastAsia="Calibri" w:hAnsi="Calibri" w:cs="Calibri"/>
                <w:sz w:val="16"/>
                <w:szCs w:val="16"/>
              </w:rPr>
              <w:t xml:space="preserve">       message = "Please check the information you entered.";</w:t>
            </w:r>
            <w:r>
              <w:br/>
            </w:r>
            <w:r w:rsidRPr="4BC675E8">
              <w:rPr>
                <w:rFonts w:ascii="Calibri" w:eastAsia="Calibri" w:hAnsi="Calibri" w:cs="Calibri"/>
                <w:sz w:val="16"/>
                <w:szCs w:val="16"/>
              </w:rPr>
              <w:t xml:space="preserve">     throw new </w:t>
            </w:r>
            <w:proofErr w:type="spellStart"/>
            <w:r w:rsidRPr="4BC675E8">
              <w:rPr>
                <w:rFonts w:ascii="Calibri" w:eastAsia="Calibri" w:hAnsi="Calibri" w:cs="Calibri"/>
                <w:sz w:val="16"/>
                <w:szCs w:val="16"/>
              </w:rPr>
              <w:t>ApiError</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message);</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204) return undefined as T;</w:t>
            </w:r>
            <w:r>
              <w:br/>
            </w:r>
            <w:r w:rsidRPr="4BC675E8">
              <w:rPr>
                <w:rFonts w:ascii="Calibri" w:eastAsia="Calibri" w:hAnsi="Calibri" w:cs="Calibri"/>
                <w:sz w:val="16"/>
                <w:szCs w:val="16"/>
              </w:rPr>
              <w:t xml:space="preserve">   return </w:t>
            </w:r>
            <w:proofErr w:type="spellStart"/>
            <w:r w:rsidRPr="4BC675E8">
              <w:rPr>
                <w:rFonts w:ascii="Calibri" w:eastAsia="Calibri" w:hAnsi="Calibri" w:cs="Calibri"/>
                <w:sz w:val="16"/>
                <w:szCs w:val="16"/>
              </w:rPr>
              <w:t>response.json</w:t>
            </w:r>
            <w:proofErr w:type="spellEnd"/>
            <w:r w:rsidRPr="4BC675E8">
              <w:rPr>
                <w:rFonts w:ascii="Calibri" w:eastAsia="Calibri" w:hAnsi="Calibri" w:cs="Calibri"/>
                <w:sz w:val="16"/>
                <w:szCs w:val="16"/>
              </w:rPr>
              <w:t>() as Promise&lt;T&gt;;</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w:t>
            </w:r>
            <w:r>
              <w:br/>
            </w:r>
          </w:p>
        </w:tc>
      </w:tr>
    </w:tbl>
    <w:p w14:paraId="4CC664E9" w14:textId="27D42C1E" w:rsidR="4BC675E8" w:rsidRDefault="4BC675E8" w:rsidP="4BC675E8">
      <w:pPr>
        <w:spacing w:after="20" w:line="257" w:lineRule="auto"/>
      </w:pPr>
      <w:r w:rsidRPr="4BC675E8">
        <w:rPr>
          <w:rFonts w:ascii="Calibri" w:eastAsia="Calibri" w:hAnsi="Calibri" w:cs="Calibri"/>
          <w:sz w:val="21"/>
          <w:szCs w:val="21"/>
          <w:lang w:val="en-ZA"/>
        </w:rPr>
        <w:lastRenderedPageBreak/>
        <w:t xml:space="preserve"> </w:t>
      </w:r>
    </w:p>
    <w:p w14:paraId="0EC8D504" w14:textId="008A6440" w:rsidR="4BC675E8" w:rsidRDefault="4BC675E8" w:rsidP="4BC675E8">
      <w:pPr>
        <w:spacing w:after="100" w:line="274" w:lineRule="auto"/>
      </w:pPr>
      <w:r w:rsidRPr="4BC675E8">
        <w:rPr>
          <w:rFonts w:ascii="Calibri" w:eastAsia="Calibri" w:hAnsi="Calibri" w:cs="Calibri"/>
          <w:sz w:val="21"/>
          <w:szCs w:val="21"/>
          <w:lang w:val="en-ZA"/>
        </w:rPr>
        <w:t>For a bearer-token architecture, remove credentials: "include" unless expressly needed, and add Authorization in the central client without logging the token. Do not implement both mechanisms by accident. Use a common typed response/error contract once Person 2 confirms it.</w:t>
      </w:r>
    </w:p>
    <w:p w14:paraId="1686DFDA" w14:textId="260E8ECD" w:rsidR="4BC675E8" w:rsidRDefault="4BC675E8" w:rsidP="4BC675E8">
      <w:pPr>
        <w:spacing w:line="257" w:lineRule="auto"/>
      </w:pPr>
      <w:r w:rsidRPr="4BC675E8">
        <w:rPr>
          <w:rFonts w:ascii="Calibri" w:eastAsia="Calibri" w:hAnsi="Calibri" w:cs="Calibri"/>
          <w:b/>
          <w:bCs/>
          <w:color w:val="245C93"/>
          <w:sz w:val="18"/>
          <w:szCs w:val="18"/>
          <w:lang w:val="en-ZA"/>
        </w:rPr>
        <w:t>Example A2 — separated public/client and private/server configuration</w:t>
      </w:r>
    </w:p>
    <w:tbl>
      <w:tblPr>
        <w:tblW w:w="0" w:type="auto"/>
        <w:tblLook w:val="04A0" w:firstRow="1" w:lastRow="0" w:firstColumn="1" w:lastColumn="0" w:noHBand="0" w:noVBand="1"/>
      </w:tblPr>
      <w:tblGrid>
        <w:gridCol w:w="9026"/>
      </w:tblGrid>
      <w:tr w:rsidR="4BC675E8" w14:paraId="2C350D1B" w14:textId="77777777" w:rsidTr="4BC675E8">
        <w:trPr>
          <w:trHeight w:val="300"/>
        </w:trPr>
        <w:tc>
          <w:tcPr>
            <w:tcW w:w="9030" w:type="dxa"/>
            <w:shd w:val="clear" w:color="auto" w:fill="F1F4F8"/>
            <w:tcMar>
              <w:left w:w="108" w:type="dxa"/>
              <w:right w:w="108" w:type="dxa"/>
            </w:tcMar>
          </w:tcPr>
          <w:p w14:paraId="0CBCC3FE" w14:textId="0DAE15CC" w:rsidR="4BC675E8" w:rsidRDefault="4BC675E8" w:rsidP="4BC675E8">
            <w:pPr>
              <w:spacing w:before="80" w:after="80"/>
              <w:rPr>
                <w:rFonts w:ascii="Calibri" w:eastAsia="Calibri" w:hAnsi="Calibri" w:cs="Calibri"/>
                <w:sz w:val="16"/>
                <w:szCs w:val="16"/>
              </w:rPr>
            </w:pPr>
            <w:r w:rsidRPr="4BC675E8">
              <w:rPr>
                <w:rFonts w:ascii="Calibri" w:eastAsia="Calibri" w:hAnsi="Calibri" w:cs="Calibri"/>
                <w:sz w:val="16"/>
                <w:szCs w:val="16"/>
              </w:rPr>
              <w:t># PUBLIC EXAMPLES ONLY; store actual secrets outside Git</w:t>
            </w:r>
            <w:r>
              <w:br/>
            </w:r>
            <w:r w:rsidRPr="4BC675E8">
              <w:rPr>
                <w:rFonts w:ascii="Calibri" w:eastAsia="Calibri" w:hAnsi="Calibri" w:cs="Calibri"/>
                <w:sz w:val="16"/>
                <w:szCs w:val="16"/>
              </w:rPr>
              <w:t xml:space="preserve"> # apps/web/.</w:t>
            </w:r>
            <w:proofErr w:type="spellStart"/>
            <w:r w:rsidRPr="4BC675E8">
              <w:rPr>
                <w:rFonts w:ascii="Calibri" w:eastAsia="Calibri" w:hAnsi="Calibri" w:cs="Calibri"/>
                <w:sz w:val="16"/>
                <w:szCs w:val="16"/>
              </w:rPr>
              <w:t>env.staging.example</w:t>
            </w:r>
            <w:proofErr w:type="spellEnd"/>
            <w:r w:rsidRPr="4BC675E8">
              <w:rPr>
                <w:rFonts w:ascii="Calibri" w:eastAsia="Calibri" w:hAnsi="Calibri" w:cs="Calibri"/>
                <w:sz w:val="16"/>
                <w:szCs w:val="16"/>
              </w:rPr>
              <w:t xml:space="preserve"> (Vite uses this at BUILD time)</w:t>
            </w:r>
            <w:r>
              <w:br/>
            </w:r>
            <w:r w:rsidRPr="4BC675E8">
              <w:rPr>
                <w:rFonts w:ascii="Calibri" w:eastAsia="Calibri" w:hAnsi="Calibri" w:cs="Calibri"/>
                <w:sz w:val="16"/>
                <w:szCs w:val="16"/>
              </w:rPr>
              <w:t xml:space="preserve"> VITE_API_BASE_URL=https://staging-api.example.invalid/api/v1</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apps/</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env.example</w:t>
            </w:r>
            <w:proofErr w:type="spellEnd"/>
            <w:r w:rsidRPr="4BC675E8">
              <w:rPr>
                <w:rFonts w:ascii="Calibri" w:eastAsia="Calibri" w:hAnsi="Calibri" w:cs="Calibri"/>
                <w:sz w:val="16"/>
                <w:szCs w:val="16"/>
              </w:rPr>
              <w:t xml:space="preserve"> (SERVER ONLY)</w:t>
            </w:r>
            <w:r>
              <w:br/>
            </w:r>
            <w:r w:rsidRPr="4BC675E8">
              <w:rPr>
                <w:rFonts w:ascii="Calibri" w:eastAsia="Calibri" w:hAnsi="Calibri" w:cs="Calibri"/>
                <w:sz w:val="16"/>
                <w:szCs w:val="16"/>
              </w:rPr>
              <w:t xml:space="preserve"> NODE_ENV=production</w:t>
            </w:r>
            <w:r>
              <w:br/>
            </w:r>
            <w:r w:rsidRPr="4BC675E8">
              <w:rPr>
                <w:rFonts w:ascii="Calibri" w:eastAsia="Calibri" w:hAnsi="Calibri" w:cs="Calibri"/>
                <w:sz w:val="16"/>
                <w:szCs w:val="16"/>
              </w:rPr>
              <w:t xml:space="preserve"> APP_ENV=staging</w:t>
            </w:r>
            <w:r>
              <w:br/>
            </w:r>
            <w:r w:rsidRPr="4BC675E8">
              <w:rPr>
                <w:rFonts w:ascii="Calibri" w:eastAsia="Calibri" w:hAnsi="Calibri" w:cs="Calibri"/>
                <w:sz w:val="16"/>
                <w:szCs w:val="16"/>
              </w:rPr>
              <w:t xml:space="preserve"> PORT=3001</w:t>
            </w:r>
            <w:r>
              <w:br/>
            </w:r>
            <w:r w:rsidRPr="4BC675E8">
              <w:rPr>
                <w:rFonts w:ascii="Calibri" w:eastAsia="Calibri" w:hAnsi="Calibri" w:cs="Calibri"/>
                <w:sz w:val="16"/>
                <w:szCs w:val="16"/>
              </w:rPr>
              <w:t xml:space="preserve"> FRONTEND_ORIGIN=https://staging-web.example.invalid</w:t>
            </w:r>
            <w:r>
              <w:br/>
            </w:r>
            <w:r w:rsidRPr="4BC675E8">
              <w:rPr>
                <w:rFonts w:ascii="Calibri" w:eastAsia="Calibri" w:hAnsi="Calibri" w:cs="Calibri"/>
                <w:sz w:val="16"/>
                <w:szCs w:val="16"/>
              </w:rPr>
              <w:t xml:space="preserve"> DATABASE_URL=postgresql://REPLACE_WITH_PRIVATE_STAGING_CREDENTIALS</w:t>
            </w:r>
            <w:r>
              <w:br/>
            </w:r>
            <w:r w:rsidRPr="4BC675E8">
              <w:rPr>
                <w:rFonts w:ascii="Calibri" w:eastAsia="Calibri" w:hAnsi="Calibri" w:cs="Calibri"/>
                <w:sz w:val="16"/>
                <w:szCs w:val="16"/>
              </w:rPr>
              <w:t xml:space="preserve"> AUTH_SECRET=REPLACE_WITH_PRIVATE_SECRET</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Build/run command patterns — confirm actual workspace package scripts</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ci</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run build -w apps/</w:t>
            </w:r>
            <w:proofErr w:type="spellStart"/>
            <w:r w:rsidRPr="4BC675E8">
              <w:rPr>
                <w:rFonts w:ascii="Calibri" w:eastAsia="Calibri" w:hAnsi="Calibri" w:cs="Calibri"/>
                <w:sz w:val="16"/>
                <w:szCs w:val="16"/>
              </w:rPr>
              <w:t>api</w:t>
            </w:r>
            <w:proofErr w:type="spellEnd"/>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run build -w apps/web -- --mode staging</w:t>
            </w:r>
            <w:r>
              <w:br/>
            </w:r>
            <w:r w:rsidRPr="4BC675E8">
              <w:rPr>
                <w:rFonts w:ascii="Calibri" w:eastAsia="Calibri" w:hAnsi="Calibri" w:cs="Calibri"/>
                <w:sz w:val="16"/>
                <w:szCs w:val="16"/>
              </w:rPr>
              <w:t xml:space="preserve"> # From the correct workspace: apply approved staging migrations</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exec --workspace apps/</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 xml:space="preserve"> -- </w:t>
            </w:r>
            <w:proofErr w:type="spellStart"/>
            <w:r w:rsidRPr="4BC675E8">
              <w:rPr>
                <w:rFonts w:ascii="Calibri" w:eastAsia="Calibri" w:hAnsi="Calibri" w:cs="Calibri"/>
                <w:sz w:val="16"/>
                <w:szCs w:val="16"/>
              </w:rPr>
              <w:t>prisma</w:t>
            </w:r>
            <w:proofErr w:type="spellEnd"/>
            <w:r w:rsidRPr="4BC675E8">
              <w:rPr>
                <w:rFonts w:ascii="Calibri" w:eastAsia="Calibri" w:hAnsi="Calibri" w:cs="Calibri"/>
                <w:sz w:val="16"/>
                <w:szCs w:val="16"/>
              </w:rPr>
              <w:t xml:space="preserve"> migrate deploy</w:t>
            </w:r>
            <w:r>
              <w:br/>
            </w:r>
            <w:r w:rsidRPr="4BC675E8">
              <w:rPr>
                <w:rFonts w:ascii="Calibri" w:eastAsia="Calibri" w:hAnsi="Calibri" w:cs="Calibri"/>
                <w:sz w:val="16"/>
                <w:szCs w:val="16"/>
              </w:rPr>
              <w:t xml:space="preserve"> # Run the documented compiled API </w:t>
            </w:r>
            <w:proofErr w:type="spellStart"/>
            <w:r w:rsidRPr="4BC675E8">
              <w:rPr>
                <w:rFonts w:ascii="Calibri" w:eastAsia="Calibri" w:hAnsi="Calibri" w:cs="Calibri"/>
                <w:sz w:val="16"/>
                <w:szCs w:val="16"/>
              </w:rPr>
              <w:t>entrypoint</w:t>
            </w:r>
            <w:proofErr w:type="spellEnd"/>
            <w:r w:rsidRPr="4BC675E8">
              <w:rPr>
                <w:rFonts w:ascii="Calibri" w:eastAsia="Calibri" w:hAnsi="Calibri" w:cs="Calibri"/>
                <w:sz w:val="16"/>
                <w:szCs w:val="16"/>
              </w:rPr>
              <w:t>, NOT the dev watcher</w:t>
            </w:r>
            <w:r>
              <w:br/>
            </w:r>
            <w:r w:rsidRPr="4BC675E8">
              <w:rPr>
                <w:rFonts w:ascii="Calibri" w:eastAsia="Calibri" w:hAnsi="Calibri" w:cs="Calibri"/>
                <w:sz w:val="16"/>
                <w:szCs w:val="16"/>
              </w:rPr>
              <w:t xml:space="preserve"> </w:t>
            </w:r>
            <w:r>
              <w:br/>
            </w:r>
          </w:p>
        </w:tc>
      </w:tr>
    </w:tbl>
    <w:p w14:paraId="5FF2791E" w14:textId="1E666501" w:rsidR="4BC675E8" w:rsidRDefault="4BC675E8" w:rsidP="4BC675E8">
      <w:pPr>
        <w:spacing w:after="20" w:line="257" w:lineRule="auto"/>
      </w:pPr>
      <w:r w:rsidRPr="4BC675E8">
        <w:rPr>
          <w:rFonts w:ascii="Calibri" w:eastAsia="Calibri" w:hAnsi="Calibri" w:cs="Calibri"/>
          <w:sz w:val="21"/>
          <w:szCs w:val="21"/>
          <w:lang w:val="en-ZA"/>
        </w:rPr>
        <w:t xml:space="preserve"> </w:t>
      </w:r>
    </w:p>
    <w:p w14:paraId="033659F4" w14:textId="029C9BCF" w:rsidR="4BC675E8" w:rsidRDefault="4BC675E8" w:rsidP="4BC675E8">
      <w:pPr>
        <w:spacing w:after="100" w:line="274" w:lineRule="auto"/>
      </w:pPr>
      <w:r w:rsidRPr="4BC675E8">
        <w:rPr>
          <w:rFonts w:ascii="Calibri" w:eastAsia="Calibri" w:hAnsi="Calibri" w:cs="Calibri"/>
          <w:sz w:val="21"/>
          <w:szCs w:val="21"/>
          <w:lang w:val="en-ZA"/>
        </w:rPr>
        <w:t xml:space="preserve">The .example values above use the reserved .invalid domain intentionally. Do not claim these are real deployment URLs. The exact Prisma 7 </w:t>
      </w:r>
      <w:proofErr w:type="spellStart"/>
      <w:r w:rsidRPr="4BC675E8">
        <w:rPr>
          <w:rFonts w:ascii="Calibri" w:eastAsia="Calibri" w:hAnsi="Calibri" w:cs="Calibri"/>
          <w:sz w:val="21"/>
          <w:szCs w:val="21"/>
          <w:lang w:val="en-ZA"/>
        </w:rPr>
        <w:t>datasource</w:t>
      </w:r>
      <w:proofErr w:type="spellEnd"/>
      <w:r w:rsidRPr="4BC675E8">
        <w:rPr>
          <w:rFonts w:ascii="Calibri" w:eastAsia="Calibri" w:hAnsi="Calibri" w:cs="Calibri"/>
          <w:sz w:val="21"/>
          <w:szCs w:val="21"/>
          <w:lang w:val="en-ZA"/>
        </w:rPr>
        <w:t>/config command and compiled output path must match apps/</w:t>
      </w:r>
      <w:proofErr w:type="spellStart"/>
      <w:r w:rsidRPr="4BC675E8">
        <w:rPr>
          <w:rFonts w:ascii="Calibri" w:eastAsia="Calibri" w:hAnsi="Calibri" w:cs="Calibri"/>
          <w:sz w:val="21"/>
          <w:szCs w:val="21"/>
          <w:lang w:val="en-ZA"/>
        </w:rPr>
        <w:t>api’s</w:t>
      </w:r>
      <w:proofErr w:type="spellEnd"/>
      <w:r w:rsidRPr="4BC675E8">
        <w:rPr>
          <w:rFonts w:ascii="Calibri" w:eastAsia="Calibri" w:hAnsi="Calibri" w:cs="Calibri"/>
          <w:sz w:val="21"/>
          <w:szCs w:val="21"/>
          <w:lang w:val="en-ZA"/>
        </w:rPr>
        <w:t xml:space="preserve"> </w:t>
      </w:r>
      <w:proofErr w:type="spellStart"/>
      <w:r w:rsidRPr="4BC675E8">
        <w:rPr>
          <w:rFonts w:ascii="Calibri" w:eastAsia="Calibri" w:hAnsi="Calibri" w:cs="Calibri"/>
          <w:sz w:val="21"/>
          <w:szCs w:val="21"/>
          <w:lang w:val="en-ZA"/>
        </w:rPr>
        <w:t>package.json</w:t>
      </w:r>
      <w:proofErr w:type="spellEnd"/>
      <w:r w:rsidRPr="4BC675E8">
        <w:rPr>
          <w:rFonts w:ascii="Calibri" w:eastAsia="Calibri" w:hAnsi="Calibri" w:cs="Calibri"/>
          <w:sz w:val="21"/>
          <w:szCs w:val="21"/>
          <w:lang w:val="en-ZA"/>
        </w:rPr>
        <w:t xml:space="preserve"> and </w:t>
      </w:r>
      <w:proofErr w:type="spellStart"/>
      <w:r w:rsidRPr="4BC675E8">
        <w:rPr>
          <w:rFonts w:ascii="Calibri" w:eastAsia="Calibri" w:hAnsi="Calibri" w:cs="Calibri"/>
          <w:sz w:val="21"/>
          <w:szCs w:val="21"/>
          <w:lang w:val="en-ZA"/>
        </w:rPr>
        <w:t>prisma.config.ts</w:t>
      </w:r>
      <w:proofErr w:type="spellEnd"/>
      <w:r w:rsidRPr="4BC675E8">
        <w:rPr>
          <w:rFonts w:ascii="Calibri" w:eastAsia="Calibri" w:hAnsi="Calibri" w:cs="Calibri"/>
          <w:sz w:val="21"/>
          <w:szCs w:val="21"/>
          <w:lang w:val="en-ZA"/>
        </w:rPr>
        <w:t xml:space="preserve">. </w:t>
      </w:r>
      <w:proofErr w:type="spellStart"/>
      <w:r w:rsidRPr="4BC675E8">
        <w:rPr>
          <w:rFonts w:ascii="Calibri" w:eastAsia="Calibri" w:hAnsi="Calibri" w:cs="Calibri"/>
          <w:sz w:val="21"/>
          <w:szCs w:val="21"/>
          <w:lang w:val="en-ZA"/>
        </w:rPr>
        <w:t>npm</w:t>
      </w:r>
      <w:proofErr w:type="spellEnd"/>
      <w:r w:rsidRPr="4BC675E8">
        <w:rPr>
          <w:rFonts w:ascii="Calibri" w:eastAsia="Calibri" w:hAnsi="Calibri" w:cs="Calibri"/>
          <w:sz w:val="21"/>
          <w:szCs w:val="21"/>
          <w:lang w:val="en-ZA"/>
        </w:rPr>
        <w:t xml:space="preserve"> exec workspace syntax and the configured build flag should be confirmed by a local clean build before writing the final README.</w:t>
      </w:r>
    </w:p>
    <w:p w14:paraId="100C3F16" w14:textId="5BB98963" w:rsidR="6C5EEFCC" w:rsidRDefault="6C5EEFCC" w:rsidP="6C5EEFCC">
      <w:pPr>
        <w:rPr>
          <w:lang w:val="en-ZA"/>
        </w:rPr>
      </w:pPr>
    </w:p>
    <w:p w14:paraId="1C92F4EB" w14:textId="291D5390" w:rsidR="71FD066C" w:rsidRDefault="71FD066C" w:rsidP="5651FAA4">
      <w:pPr>
        <w:pStyle w:val="Heading3"/>
      </w:pPr>
      <w:bookmarkStart w:id="189" w:name="_Toc243253292"/>
      <w:r w:rsidRPr="5651FAA4">
        <w:rPr>
          <w:lang w:val="en-ZA"/>
        </w:rPr>
        <w:lastRenderedPageBreak/>
        <w:t xml:space="preserve">A.2 Autocannon benchmark runner </w:t>
      </w:r>
      <w:r w:rsidR="5651FAA4" w:rsidRPr="5651FAA4">
        <w:rPr>
          <w:lang w:val="en-ZA"/>
        </w:rPr>
        <w:t>-</w:t>
      </w:r>
      <w:r w:rsidRPr="5651FAA4">
        <w:rPr>
          <w:lang w:val="en-ZA"/>
        </w:rPr>
        <w:t xml:space="preserve"> contract-dependent implementation reference</w:t>
      </w:r>
      <w:bookmarkEnd w:id="189"/>
    </w:p>
    <w:p w14:paraId="60C3B98F" w14:textId="25CA18B4" w:rsidR="0C7244F5" w:rsidRDefault="0C7244F5" w:rsidP="0C7244F5">
      <w:pPr>
        <w:spacing w:line="257" w:lineRule="auto"/>
      </w:pPr>
      <w:r w:rsidRPr="0C7244F5">
        <w:rPr>
          <w:rFonts w:ascii="Calibri" w:eastAsia="Calibri" w:hAnsi="Calibri" w:cs="Calibri"/>
          <w:b/>
          <w:bCs/>
          <w:color w:val="245C93"/>
          <w:sz w:val="18"/>
          <w:szCs w:val="18"/>
          <w:lang w:val="en-ZA"/>
        </w:rPr>
        <w:t>Example A3 — NFR-01 performance runner (requires actual staging bearer auth and payload)</w:t>
      </w:r>
    </w:p>
    <w:tbl>
      <w:tblPr>
        <w:tblW w:w="0" w:type="auto"/>
        <w:tblLook w:val="04A0" w:firstRow="1" w:lastRow="0" w:firstColumn="1" w:lastColumn="0" w:noHBand="0" w:noVBand="1"/>
      </w:tblPr>
      <w:tblGrid>
        <w:gridCol w:w="9026"/>
      </w:tblGrid>
      <w:tr w:rsidR="0C7244F5" w14:paraId="752FBEFD" w14:textId="77777777" w:rsidTr="0C7244F5">
        <w:trPr>
          <w:trHeight w:val="300"/>
        </w:trPr>
        <w:tc>
          <w:tcPr>
            <w:tcW w:w="9030" w:type="dxa"/>
            <w:shd w:val="clear" w:color="auto" w:fill="F1F4F8"/>
            <w:tcMar>
              <w:left w:w="108" w:type="dxa"/>
              <w:right w:w="108" w:type="dxa"/>
            </w:tcMar>
          </w:tcPr>
          <w:p w14:paraId="39DF0790" w14:textId="2D50C91B" w:rsidR="0C7244F5" w:rsidRDefault="0C7244F5" w:rsidP="0C7244F5">
            <w:pPr>
              <w:spacing w:before="80" w:after="80"/>
              <w:rPr>
                <w:rFonts w:ascii="Calibri" w:eastAsia="Calibri" w:hAnsi="Calibri" w:cs="Calibri"/>
                <w:sz w:val="16"/>
                <w:szCs w:val="16"/>
              </w:rPr>
            </w:pPr>
            <w:r w:rsidRPr="0C7244F5">
              <w:rPr>
                <w:rFonts w:ascii="Calibri" w:eastAsia="Calibri" w:hAnsi="Calibri" w:cs="Calibri"/>
                <w:sz w:val="16"/>
                <w:szCs w:val="16"/>
              </w:rPr>
              <w:t>// scripts/load-</w:t>
            </w:r>
            <w:proofErr w:type="spellStart"/>
            <w:r w:rsidRPr="0C7244F5">
              <w:rPr>
                <w:rFonts w:ascii="Calibri" w:eastAsia="Calibri" w:hAnsi="Calibri" w:cs="Calibri"/>
                <w:sz w:val="16"/>
                <w:szCs w:val="16"/>
              </w:rPr>
              <w:t>test.mjs</w:t>
            </w:r>
            <w:proofErr w:type="spellEnd"/>
            <w:r w:rsidRPr="0C7244F5">
              <w:rPr>
                <w:rFonts w:ascii="Calibri" w:eastAsia="Calibri" w:hAnsi="Calibri" w:cs="Calibri"/>
                <w:sz w:val="16"/>
                <w:szCs w:val="16"/>
              </w:rPr>
              <w:t xml:space="preserve"> — run only against isolated test/staging API</w:t>
            </w:r>
            <w:r>
              <w:br/>
            </w:r>
            <w:r w:rsidRPr="0C7244F5">
              <w:rPr>
                <w:rFonts w:ascii="Calibri" w:eastAsia="Calibri" w:hAnsi="Calibri" w:cs="Calibri"/>
                <w:sz w:val="16"/>
                <w:szCs w:val="16"/>
              </w:rPr>
              <w:t xml:space="preserve"> import autocannon from 'autocannon';</w:t>
            </w:r>
            <w:r>
              <w:br/>
            </w:r>
            <w:r w:rsidRPr="0C7244F5">
              <w:rPr>
                <w:rFonts w:ascii="Calibri" w:eastAsia="Calibri" w:hAnsi="Calibri" w:cs="Calibri"/>
                <w:sz w:val="16"/>
                <w:szCs w:val="16"/>
              </w:rPr>
              <w:t xml:space="preserve"> import { </w:t>
            </w:r>
            <w:proofErr w:type="spellStart"/>
            <w:r w:rsidRPr="0C7244F5">
              <w:rPr>
                <w:rFonts w:ascii="Calibri" w:eastAsia="Calibri" w:hAnsi="Calibri" w:cs="Calibri"/>
                <w:sz w:val="16"/>
                <w:szCs w:val="16"/>
              </w:rPr>
              <w:t>randomUUID</w:t>
            </w:r>
            <w:proofErr w:type="spellEnd"/>
            <w:r w:rsidRPr="0C7244F5">
              <w:rPr>
                <w:rFonts w:ascii="Calibri" w:eastAsia="Calibri" w:hAnsi="Calibri" w:cs="Calibri"/>
                <w:sz w:val="16"/>
                <w:szCs w:val="16"/>
              </w:rPr>
              <w:t xml:space="preserve"> } from '</w:t>
            </w:r>
            <w:proofErr w:type="spellStart"/>
            <w:r w:rsidRPr="0C7244F5">
              <w:rPr>
                <w:rFonts w:ascii="Calibri" w:eastAsia="Calibri" w:hAnsi="Calibri" w:cs="Calibri"/>
                <w:sz w:val="16"/>
                <w:szCs w:val="16"/>
              </w:rPr>
              <w:t>node:crypto</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import { </w:t>
            </w:r>
            <w:proofErr w:type="spellStart"/>
            <w:r w:rsidRPr="0C7244F5">
              <w:rPr>
                <w:rFonts w:ascii="Calibri" w:eastAsia="Calibri" w:hAnsi="Calibri" w:cs="Calibri"/>
                <w:sz w:val="16"/>
                <w:szCs w:val="16"/>
              </w:rPr>
              <w:t>mkdirSync</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writeFileSync</w:t>
            </w:r>
            <w:proofErr w:type="spellEnd"/>
            <w:r w:rsidRPr="0C7244F5">
              <w:rPr>
                <w:rFonts w:ascii="Calibri" w:eastAsia="Calibri" w:hAnsi="Calibri" w:cs="Calibri"/>
                <w:sz w:val="16"/>
                <w:szCs w:val="16"/>
              </w:rPr>
              <w:t xml:space="preserve"> } from '</w:t>
            </w:r>
            <w:proofErr w:type="spellStart"/>
            <w:r w:rsidRPr="0C7244F5">
              <w:rPr>
                <w:rFonts w:ascii="Calibri" w:eastAsia="Calibri" w:hAnsi="Calibri" w:cs="Calibri"/>
                <w:sz w:val="16"/>
                <w:szCs w:val="16"/>
              </w:rPr>
              <w:t>node:fs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const target = </w:t>
            </w:r>
            <w:proofErr w:type="spellStart"/>
            <w:r w:rsidRPr="0C7244F5">
              <w:rPr>
                <w:rFonts w:ascii="Calibri" w:eastAsia="Calibri" w:hAnsi="Calibri" w:cs="Calibri"/>
                <w:sz w:val="16"/>
                <w:szCs w:val="16"/>
              </w:rPr>
              <w:t>process.env.PERF_TARGET</w:t>
            </w:r>
            <w:proofErr w:type="spellEnd"/>
            <w:r w:rsidRPr="0C7244F5">
              <w:rPr>
                <w:rFonts w:ascii="Calibri" w:eastAsia="Calibri" w:hAnsi="Calibri" w:cs="Calibri"/>
                <w:sz w:val="16"/>
                <w:szCs w:val="16"/>
              </w:rPr>
              <w:t xml:space="preserve">; // e.g. </w:t>
            </w:r>
            <w:hyperlink r:id="rId23">
              <w:r w:rsidRPr="0C7244F5">
                <w:rPr>
                  <w:rStyle w:val="Hyperlink"/>
                </w:rPr>
                <w:t>http://localhost:3001</w:t>
              </w:r>
            </w:hyperlink>
            <w:r>
              <w:br/>
            </w:r>
            <w:r w:rsidRPr="0C7244F5">
              <w:rPr>
                <w:rFonts w:ascii="Calibri" w:eastAsia="Calibri" w:hAnsi="Calibri" w:cs="Calibri"/>
                <w:sz w:val="16"/>
                <w:szCs w:val="16"/>
              </w:rPr>
              <w:t xml:space="preserve"> const token = </w:t>
            </w:r>
            <w:proofErr w:type="spellStart"/>
            <w:r w:rsidRPr="0C7244F5">
              <w:rPr>
                <w:rFonts w:ascii="Calibri" w:eastAsia="Calibri" w:hAnsi="Calibri" w:cs="Calibri"/>
                <w:sz w:val="16"/>
                <w:szCs w:val="16"/>
              </w:rPr>
              <w:t>process.env.PERF_TOKEN</w:t>
            </w:r>
            <w:proofErr w:type="spellEnd"/>
            <w:r w:rsidRPr="0C7244F5">
              <w:rPr>
                <w:rFonts w:ascii="Calibri" w:eastAsia="Calibri" w:hAnsi="Calibri" w:cs="Calibri"/>
                <w:sz w:val="16"/>
                <w:szCs w:val="16"/>
              </w:rPr>
              <w:t>;  // staging test-user token ONLY</w:t>
            </w:r>
            <w:r>
              <w:br/>
            </w:r>
            <w:r w:rsidRPr="0C7244F5">
              <w:rPr>
                <w:rFonts w:ascii="Calibri" w:eastAsia="Calibri" w:hAnsi="Calibri" w:cs="Calibri"/>
                <w:sz w:val="16"/>
                <w:szCs w:val="16"/>
              </w:rPr>
              <w:t xml:space="preserve"> const </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xml:space="preserve"> = </w:t>
            </w:r>
            <w:proofErr w:type="spellStart"/>
            <w:r w:rsidRPr="0C7244F5">
              <w:rPr>
                <w:rFonts w:ascii="Calibri" w:eastAsia="Calibri" w:hAnsi="Calibri" w:cs="Calibri"/>
                <w:sz w:val="16"/>
                <w:szCs w:val="16"/>
              </w:rPr>
              <w:t>process.env.PERF_REPORT_TEMPLATE_JSON</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if (!target || !token || !</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throw new Error('Set PERF_TARGET, PERF_TOKEN, PERF_REPORT_TEMPLATE_JSON');</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const template = </w:t>
            </w:r>
            <w:proofErr w:type="spellStart"/>
            <w:r w:rsidRPr="0C7244F5">
              <w:rPr>
                <w:rFonts w:ascii="Calibri" w:eastAsia="Calibri" w:hAnsi="Calibri" w:cs="Calibri"/>
                <w:sz w:val="16"/>
                <w:szCs w:val="16"/>
              </w:rPr>
              <w:t>JSON.parse</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 schema from current API contract</w:t>
            </w:r>
            <w:r>
              <w:br/>
            </w:r>
            <w:r w:rsidRPr="0C7244F5">
              <w:rPr>
                <w:rFonts w:ascii="Calibri" w:eastAsia="Calibri" w:hAnsi="Calibri" w:cs="Calibri"/>
                <w:sz w:val="16"/>
                <w:szCs w:val="16"/>
              </w:rPr>
              <w:t xml:space="preserve"> const expected = Number(</w:t>
            </w:r>
            <w:proofErr w:type="spellStart"/>
            <w:r w:rsidRPr="0C7244F5">
              <w:rPr>
                <w:rFonts w:ascii="Calibri" w:eastAsia="Calibri" w:hAnsi="Calibri" w:cs="Calibri"/>
                <w:sz w:val="16"/>
                <w:szCs w:val="16"/>
              </w:rPr>
              <w:t>process.env.PERF_EXPECTED_STATUS</w:t>
            </w:r>
            <w:proofErr w:type="spellEnd"/>
            <w:r w:rsidRPr="0C7244F5">
              <w:rPr>
                <w:rFonts w:ascii="Calibri" w:eastAsia="Calibri" w:hAnsi="Calibri" w:cs="Calibri"/>
                <w:sz w:val="16"/>
                <w:szCs w:val="16"/>
              </w:rPr>
              <w:t xml:space="preserve"> || '201');</w:t>
            </w:r>
            <w:r>
              <w:br/>
            </w:r>
            <w:r w:rsidRPr="0C7244F5">
              <w:rPr>
                <w:rFonts w:ascii="Calibri" w:eastAsia="Calibri" w:hAnsi="Calibri" w:cs="Calibri"/>
                <w:sz w:val="16"/>
                <w:szCs w:val="16"/>
              </w:rPr>
              <w:t xml:space="preserve"> const elapsed = [], statuses = {};</w:t>
            </w:r>
            <w:r>
              <w:br/>
            </w:r>
            <w:r w:rsidRPr="0C7244F5">
              <w:rPr>
                <w:rFonts w:ascii="Calibri" w:eastAsia="Calibri" w:hAnsi="Calibri" w:cs="Calibri"/>
                <w:sz w:val="16"/>
                <w:szCs w:val="16"/>
              </w:rPr>
              <w:t xml:space="preserve"> const opts = {</w:t>
            </w:r>
            <w:r>
              <w:br/>
            </w:r>
            <w:r w:rsidRPr="0C7244F5">
              <w:rPr>
                <w:rFonts w:ascii="Calibri" w:eastAsia="Calibri" w:hAnsi="Calibri" w:cs="Calibri"/>
                <w:sz w:val="16"/>
                <w:szCs w:val="16"/>
              </w:rPr>
              <w:t xml:space="preserve">   url: </w:t>
            </w:r>
            <w:proofErr w:type="spellStart"/>
            <w:r w:rsidRPr="0C7244F5">
              <w:rPr>
                <w:rFonts w:ascii="Calibri" w:eastAsia="Calibri" w:hAnsi="Calibri" w:cs="Calibri"/>
                <w:sz w:val="16"/>
                <w:szCs w:val="16"/>
              </w:rPr>
              <w:t>target.replace</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connections: 50,</w:t>
            </w:r>
            <w:r>
              <w:br/>
            </w:r>
            <w:r w:rsidRPr="0C7244F5">
              <w:rPr>
                <w:rFonts w:ascii="Calibri" w:eastAsia="Calibri" w:hAnsi="Calibri" w:cs="Calibri"/>
                <w:sz w:val="16"/>
                <w:szCs w:val="16"/>
              </w:rPr>
              <w:t xml:space="preserve">   duration: 15,</w:t>
            </w:r>
            <w:r>
              <w:br/>
            </w:r>
            <w:r w:rsidRPr="0C7244F5">
              <w:rPr>
                <w:rFonts w:ascii="Calibri" w:eastAsia="Calibri" w:hAnsi="Calibri" w:cs="Calibri"/>
                <w:sz w:val="16"/>
                <w:szCs w:val="16"/>
              </w:rPr>
              <w:t xml:space="preserve">   pipelining: 1,</w:t>
            </w:r>
            <w:r>
              <w:br/>
            </w:r>
            <w:r w:rsidRPr="0C7244F5">
              <w:rPr>
                <w:rFonts w:ascii="Calibri" w:eastAsia="Calibri" w:hAnsi="Calibri" w:cs="Calibri"/>
                <w:sz w:val="16"/>
                <w:szCs w:val="16"/>
              </w:rPr>
              <w:t xml:space="preserve">   requests: [{</w:t>
            </w:r>
            <w:r>
              <w:br/>
            </w:r>
            <w:r w:rsidRPr="0C7244F5">
              <w:rPr>
                <w:rFonts w:ascii="Calibri" w:eastAsia="Calibri" w:hAnsi="Calibri" w:cs="Calibri"/>
                <w:sz w:val="16"/>
                <w:szCs w:val="16"/>
              </w:rPr>
              <w:t xml:space="preserve">     method: 'POST', path: '/</w:t>
            </w:r>
            <w:proofErr w:type="spellStart"/>
            <w:r w:rsidRPr="0C7244F5">
              <w:rPr>
                <w:rFonts w:ascii="Calibri" w:eastAsia="Calibri" w:hAnsi="Calibri" w:cs="Calibri"/>
                <w:sz w:val="16"/>
                <w:szCs w:val="16"/>
              </w:rPr>
              <w:t>api</w:t>
            </w:r>
            <w:proofErr w:type="spellEnd"/>
            <w:r w:rsidRPr="0C7244F5">
              <w:rPr>
                <w:rFonts w:ascii="Calibri" w:eastAsia="Calibri" w:hAnsi="Calibri" w:cs="Calibri"/>
                <w:sz w:val="16"/>
                <w:szCs w:val="16"/>
              </w:rPr>
              <w:t>/v1/reports',</w:t>
            </w:r>
            <w:r>
              <w:br/>
            </w:r>
            <w:r w:rsidRPr="0C7244F5">
              <w:rPr>
                <w:rFonts w:ascii="Calibri" w:eastAsia="Calibri" w:hAnsi="Calibri" w:cs="Calibri"/>
                <w:sz w:val="16"/>
                <w:szCs w:val="16"/>
              </w:rPr>
              <w:t xml:space="preserve">     headers: { authorization: `Bearer ${token}`,</w:t>
            </w:r>
            <w:r>
              <w:br/>
            </w:r>
            <w:r w:rsidRPr="0C7244F5">
              <w:rPr>
                <w:rFonts w:ascii="Calibri" w:eastAsia="Calibri" w:hAnsi="Calibri" w:cs="Calibri"/>
                <w:sz w:val="16"/>
                <w:szCs w:val="16"/>
              </w:rPr>
              <w:t xml:space="preserve">       'content-type': 'application/</w:t>
            </w:r>
            <w:proofErr w:type="spellStart"/>
            <w:r w:rsidRPr="0C7244F5">
              <w:rPr>
                <w:rFonts w:ascii="Calibri" w:eastAsia="Calibri" w:hAnsi="Calibri" w:cs="Calibri"/>
                <w:sz w:val="16"/>
                <w:szCs w:val="16"/>
              </w:rPr>
              <w:t>json</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setupRequest</w:t>
            </w:r>
            <w:proofErr w:type="spellEnd"/>
            <w:r w:rsidRPr="0C7244F5">
              <w:rPr>
                <w:rFonts w:ascii="Calibri" w:eastAsia="Calibri" w:hAnsi="Calibri" w:cs="Calibri"/>
                <w:sz w:val="16"/>
                <w:szCs w:val="16"/>
              </w:rPr>
              <w:t>(request)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request.body</w:t>
            </w:r>
            <w:proofErr w:type="spellEnd"/>
            <w:r w:rsidRPr="0C7244F5">
              <w:rPr>
                <w:rFonts w:ascii="Calibri" w:eastAsia="Calibri" w:hAnsi="Calibri" w:cs="Calibri"/>
                <w:sz w:val="16"/>
                <w:szCs w:val="16"/>
              </w:rPr>
              <w:t xml:space="preserve"> = </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...template,</w:t>
            </w:r>
            <w:r>
              <w:br/>
            </w:r>
            <w:r w:rsidRPr="0C7244F5">
              <w:rPr>
                <w:rFonts w:ascii="Calibri" w:eastAsia="Calibri" w:hAnsi="Calibri" w:cs="Calibri"/>
                <w:sz w:val="16"/>
                <w:szCs w:val="16"/>
              </w:rPr>
              <w:t xml:space="preserve">         description: `${</w:t>
            </w:r>
            <w:proofErr w:type="spellStart"/>
            <w:r w:rsidRPr="0C7244F5">
              <w:rPr>
                <w:rFonts w:ascii="Calibri" w:eastAsia="Calibri" w:hAnsi="Calibri" w:cs="Calibri"/>
                <w:sz w:val="16"/>
                <w:szCs w:val="16"/>
              </w:rPr>
              <w:t>template.description</w:t>
            </w:r>
            <w:proofErr w:type="spellEnd"/>
            <w:r w:rsidRPr="0C7244F5">
              <w:rPr>
                <w:rFonts w:ascii="Calibri" w:eastAsia="Calibri" w:hAnsi="Calibri" w:cs="Calibri"/>
                <w:sz w:val="16"/>
                <w:szCs w:val="16"/>
              </w:rPr>
              <w:t>} M3-${</w:t>
            </w:r>
            <w:proofErr w:type="spellStart"/>
            <w:r w:rsidRPr="0C7244F5">
              <w:rPr>
                <w:rFonts w:ascii="Calibri" w:eastAsia="Calibri" w:hAnsi="Calibri" w:cs="Calibri"/>
                <w:sz w:val="16"/>
                <w:szCs w:val="16"/>
              </w:rPr>
              <w:t>randomUUID</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return request;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const result = await new Promise((resolve, reject) =&gt; {</w:t>
            </w:r>
            <w:r>
              <w:br/>
            </w:r>
            <w:r w:rsidRPr="0C7244F5">
              <w:rPr>
                <w:rFonts w:ascii="Calibri" w:eastAsia="Calibri" w:hAnsi="Calibri" w:cs="Calibri"/>
                <w:sz w:val="16"/>
                <w:szCs w:val="16"/>
              </w:rPr>
              <w:t xml:space="preserve">   const instance = autocannon(opts);</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 xml:space="preserve">('response', (_client, status, _bytes, </w:t>
            </w:r>
            <w:proofErr w:type="spellStart"/>
            <w:r w:rsidRPr="0C7244F5">
              <w:rPr>
                <w:rFonts w:ascii="Calibri" w:eastAsia="Calibri" w:hAnsi="Calibri" w:cs="Calibri"/>
                <w:sz w:val="16"/>
                <w:szCs w:val="16"/>
              </w:rPr>
              <w:t>millis</w:t>
            </w:r>
            <w:proofErr w:type="spellEnd"/>
            <w:r w:rsidRPr="0C7244F5">
              <w:rPr>
                <w:rFonts w:ascii="Calibri" w:eastAsia="Calibri" w:hAnsi="Calibri" w:cs="Calibri"/>
                <w:sz w:val="16"/>
                <w:szCs w:val="16"/>
              </w:rPr>
              <w:t>) =&gt; {</w:t>
            </w:r>
            <w:r>
              <w:br/>
            </w:r>
            <w:r w:rsidRPr="0C7244F5">
              <w:rPr>
                <w:rFonts w:ascii="Calibri" w:eastAsia="Calibri" w:hAnsi="Calibri" w:cs="Calibri"/>
                <w:sz w:val="16"/>
                <w:szCs w:val="16"/>
              </w:rPr>
              <w:t xml:space="preserve">     statuses[status] = (statuses[status] || 0) + 1;</w:t>
            </w:r>
            <w:r>
              <w:br/>
            </w:r>
            <w:r w:rsidRPr="0C7244F5">
              <w:rPr>
                <w:rFonts w:ascii="Calibri" w:eastAsia="Calibri" w:hAnsi="Calibri" w:cs="Calibri"/>
                <w:sz w:val="16"/>
                <w:szCs w:val="16"/>
              </w:rPr>
              <w:t xml:space="preserve">     if (status === expected) </w:t>
            </w:r>
            <w:proofErr w:type="spellStart"/>
            <w:r w:rsidRPr="0C7244F5">
              <w:rPr>
                <w:rFonts w:ascii="Calibri" w:eastAsia="Calibri" w:hAnsi="Calibri" w:cs="Calibri"/>
                <w:sz w:val="16"/>
                <w:szCs w:val="16"/>
              </w:rPr>
              <w:t>elapsed.push</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millis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('done', resolve);</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('error', reject);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elapsed.sort</w:t>
            </w:r>
            <w:proofErr w:type="spellEnd"/>
            <w:r w:rsidRPr="0C7244F5">
              <w:rPr>
                <w:rFonts w:ascii="Calibri" w:eastAsia="Calibri" w:hAnsi="Calibri" w:cs="Calibri"/>
                <w:sz w:val="16"/>
                <w:szCs w:val="16"/>
              </w:rPr>
              <w:t>((a, b) =&gt; a - b);</w:t>
            </w:r>
            <w:r>
              <w:br/>
            </w:r>
            <w:r w:rsidRPr="0C7244F5">
              <w:rPr>
                <w:rFonts w:ascii="Calibri" w:eastAsia="Calibri" w:hAnsi="Calibri" w:cs="Calibri"/>
                <w:sz w:val="16"/>
                <w:szCs w:val="16"/>
              </w:rPr>
              <w:t xml:space="preserve"> const p95 = </w:t>
            </w:r>
            <w:proofErr w:type="spellStart"/>
            <w:r w:rsidRPr="0C7244F5">
              <w:rPr>
                <w:rFonts w:ascii="Calibri" w:eastAsia="Calibri" w:hAnsi="Calibri" w:cs="Calibri"/>
                <w:sz w:val="16"/>
                <w:szCs w:val="16"/>
              </w:rPr>
              <w:t>elapsed.length</w:t>
            </w:r>
            <w:proofErr w:type="spellEnd"/>
            <w:r>
              <w:br/>
            </w:r>
            <w:r w:rsidRPr="0C7244F5">
              <w:rPr>
                <w:rFonts w:ascii="Calibri" w:eastAsia="Calibri" w:hAnsi="Calibri" w:cs="Calibri"/>
                <w:sz w:val="16"/>
                <w:szCs w:val="16"/>
              </w:rPr>
              <w:t xml:space="preserve">   ? elapsed[</w:t>
            </w:r>
            <w:proofErr w:type="spellStart"/>
            <w:r w:rsidRPr="0C7244F5">
              <w:rPr>
                <w:rFonts w:ascii="Calibri" w:eastAsia="Calibri" w:hAnsi="Calibri" w:cs="Calibri"/>
                <w:sz w:val="16"/>
                <w:szCs w:val="16"/>
              </w:rPr>
              <w:t>Math.ceil</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 xml:space="preserve"> * 0.95) - 1] : null;</w:t>
            </w:r>
            <w:r>
              <w:br/>
            </w:r>
            <w:r w:rsidRPr="0C7244F5">
              <w:rPr>
                <w:rFonts w:ascii="Calibri" w:eastAsia="Calibri" w:hAnsi="Calibri" w:cs="Calibri"/>
                <w:sz w:val="16"/>
                <w:szCs w:val="16"/>
              </w:rPr>
              <w:t xml:space="preserve"> const summary = {</w:t>
            </w:r>
            <w:r>
              <w:br/>
            </w:r>
            <w:r w:rsidRPr="0C7244F5">
              <w:rPr>
                <w:rFonts w:ascii="Calibri" w:eastAsia="Calibri" w:hAnsi="Calibri" w:cs="Calibri"/>
                <w:sz w:val="16"/>
                <w:szCs w:val="16"/>
              </w:rPr>
              <w:t xml:space="preserve">   target, </w:t>
            </w:r>
            <w:proofErr w:type="spellStart"/>
            <w:r w:rsidRPr="0C7244F5">
              <w:rPr>
                <w:rFonts w:ascii="Calibri" w:eastAsia="Calibri" w:hAnsi="Calibri" w:cs="Calibri"/>
                <w:sz w:val="16"/>
                <w:szCs w:val="16"/>
              </w:rPr>
              <w:t>expectedStatus</w:t>
            </w:r>
            <w:proofErr w:type="spellEnd"/>
            <w:r w:rsidRPr="0C7244F5">
              <w:rPr>
                <w:rFonts w:ascii="Calibri" w:eastAsia="Calibri" w:hAnsi="Calibri" w:cs="Calibri"/>
                <w:sz w:val="16"/>
                <w:szCs w:val="16"/>
              </w:rPr>
              <w:t xml:space="preserve">: expected, </w:t>
            </w:r>
            <w:proofErr w:type="spellStart"/>
            <w:r w:rsidRPr="0C7244F5">
              <w:rPr>
                <w:rFonts w:ascii="Calibri" w:eastAsia="Calibri" w:hAnsi="Calibri" w:cs="Calibri"/>
                <w:sz w:val="16"/>
                <w:szCs w:val="16"/>
              </w:rPr>
              <w:t>durationSeconds</w:t>
            </w:r>
            <w:proofErr w:type="spellEnd"/>
            <w:r w:rsidRPr="0C7244F5">
              <w:rPr>
                <w:rFonts w:ascii="Calibri" w:eastAsia="Calibri" w:hAnsi="Calibri" w:cs="Calibri"/>
                <w:sz w:val="16"/>
                <w:szCs w:val="16"/>
              </w:rPr>
              <w:t>: 15,</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concurrentConnections</w:t>
            </w:r>
            <w:proofErr w:type="spellEnd"/>
            <w:r w:rsidRPr="0C7244F5">
              <w:rPr>
                <w:rFonts w:ascii="Calibri" w:eastAsia="Calibri" w:hAnsi="Calibri" w:cs="Calibri"/>
                <w:sz w:val="16"/>
                <w:szCs w:val="16"/>
              </w:rPr>
              <w:t xml:space="preserve">: 50, </w:t>
            </w:r>
            <w:proofErr w:type="spellStart"/>
            <w:r w:rsidRPr="0C7244F5">
              <w:rPr>
                <w:rFonts w:ascii="Calibri" w:eastAsia="Calibri" w:hAnsi="Calibri" w:cs="Calibri"/>
                <w:sz w:val="16"/>
                <w:szCs w:val="16"/>
              </w:rPr>
              <w:t>successCount</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statusCounts</w:t>
            </w:r>
            <w:proofErr w:type="spellEnd"/>
            <w:r w:rsidRPr="0C7244F5">
              <w:rPr>
                <w:rFonts w:ascii="Calibri" w:eastAsia="Calibri" w:hAnsi="Calibri" w:cs="Calibri"/>
                <w:sz w:val="16"/>
                <w:szCs w:val="16"/>
              </w:rPr>
              <w:t>: statuses, p95Ms: p95,</w:t>
            </w:r>
            <w:r>
              <w:br/>
            </w:r>
            <w:r w:rsidRPr="0C7244F5">
              <w:rPr>
                <w:rFonts w:ascii="Calibri" w:eastAsia="Calibri" w:hAnsi="Calibri" w:cs="Calibri"/>
                <w:sz w:val="16"/>
                <w:szCs w:val="16"/>
              </w:rPr>
              <w:t xml:space="preserve">   errors: </w:t>
            </w:r>
            <w:proofErr w:type="spellStart"/>
            <w:r w:rsidRPr="0C7244F5">
              <w:rPr>
                <w:rFonts w:ascii="Calibri" w:eastAsia="Calibri" w:hAnsi="Calibri" w:cs="Calibri"/>
                <w:sz w:val="16"/>
                <w:szCs w:val="16"/>
              </w:rPr>
              <w:t>result.errors</w:t>
            </w:r>
            <w:proofErr w:type="spellEnd"/>
            <w:r w:rsidRPr="0C7244F5">
              <w:rPr>
                <w:rFonts w:ascii="Calibri" w:eastAsia="Calibri" w:hAnsi="Calibri" w:cs="Calibri"/>
                <w:sz w:val="16"/>
                <w:szCs w:val="16"/>
              </w:rPr>
              <w:t xml:space="preserve">, timeouts: </w:t>
            </w:r>
            <w:proofErr w:type="spellStart"/>
            <w:r w:rsidRPr="0C7244F5">
              <w:rPr>
                <w:rFonts w:ascii="Calibri" w:eastAsia="Calibri" w:hAnsi="Calibri" w:cs="Calibri"/>
                <w:sz w:val="16"/>
                <w:szCs w:val="16"/>
              </w:rPr>
              <w:t>result.timeouts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requestsPerSecond</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result.requests.average</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pass: </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 xml:space="preserve"> &gt; 0 &amp;&amp; p95 &lt;= 2000 &amp;&amp;</w:t>
            </w:r>
            <w:r>
              <w:br/>
            </w:r>
            <w:r w:rsidRPr="0C7244F5">
              <w:rPr>
                <w:rFonts w:ascii="Calibri" w:eastAsia="Calibri" w:hAnsi="Calibri" w:cs="Calibri"/>
                <w:sz w:val="16"/>
                <w:szCs w:val="16"/>
              </w:rPr>
              <w:t xml:space="preserve">     result.non2xx === 0 &amp;&amp; </w:t>
            </w:r>
            <w:proofErr w:type="spellStart"/>
            <w:r w:rsidRPr="0C7244F5">
              <w:rPr>
                <w:rFonts w:ascii="Calibri" w:eastAsia="Calibri" w:hAnsi="Calibri" w:cs="Calibri"/>
                <w:sz w:val="16"/>
                <w:szCs w:val="16"/>
              </w:rPr>
              <w:t>result.errors</w:t>
            </w:r>
            <w:proofErr w:type="spellEnd"/>
            <w:r w:rsidRPr="0C7244F5">
              <w:rPr>
                <w:rFonts w:ascii="Calibri" w:eastAsia="Calibri" w:hAnsi="Calibri" w:cs="Calibri"/>
                <w:sz w:val="16"/>
                <w:szCs w:val="16"/>
              </w:rPr>
              <w:t xml:space="preserve"> === 0 &amp;&amp; </w:t>
            </w:r>
            <w:proofErr w:type="spellStart"/>
            <w:r w:rsidRPr="0C7244F5">
              <w:rPr>
                <w:rFonts w:ascii="Calibri" w:eastAsia="Calibri" w:hAnsi="Calibri" w:cs="Calibri"/>
                <w:sz w:val="16"/>
                <w:szCs w:val="16"/>
              </w:rPr>
              <w:t>result.timeouts</w:t>
            </w:r>
            <w:proofErr w:type="spellEnd"/>
            <w:r w:rsidRPr="0C7244F5">
              <w:rPr>
                <w:rFonts w:ascii="Calibri" w:eastAsia="Calibri" w:hAnsi="Calibri" w:cs="Calibri"/>
                <w:sz w:val="16"/>
                <w:szCs w:val="16"/>
              </w:rPr>
              <w:t xml:space="preserve"> === 0,</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mkdirSync</w:t>
            </w:r>
            <w:proofErr w:type="spellEnd"/>
            <w:r w:rsidRPr="0C7244F5">
              <w:rPr>
                <w:rFonts w:ascii="Calibri" w:eastAsia="Calibri" w:hAnsi="Calibri" w:cs="Calibri"/>
                <w:sz w:val="16"/>
                <w:szCs w:val="16"/>
              </w:rPr>
              <w:t>('evidence/m3/perf', { recursive: true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writeFileSync</w:t>
            </w:r>
            <w:proofErr w:type="spellEnd"/>
            <w:r w:rsidRPr="0C7244F5">
              <w:rPr>
                <w:rFonts w:ascii="Calibri" w:eastAsia="Calibri" w:hAnsi="Calibri" w:cs="Calibri"/>
                <w:sz w:val="16"/>
                <w:szCs w:val="16"/>
              </w:rPr>
              <w:t>('evidence/m3/perf/post-report-</w:t>
            </w:r>
            <w:proofErr w:type="spellStart"/>
            <w:r w:rsidRPr="0C7244F5">
              <w:rPr>
                <w:rFonts w:ascii="Calibri" w:eastAsia="Calibri" w:hAnsi="Calibri" w:cs="Calibri"/>
                <w:sz w:val="16"/>
                <w:szCs w:val="16"/>
              </w:rPr>
              <w:t>summary.json</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(summary, null, 2));</w:t>
            </w:r>
            <w:r>
              <w:br/>
            </w:r>
            <w:r w:rsidRPr="0C7244F5">
              <w:rPr>
                <w:rFonts w:ascii="Calibri" w:eastAsia="Calibri" w:hAnsi="Calibri" w:cs="Calibri"/>
                <w:sz w:val="16"/>
                <w:szCs w:val="16"/>
              </w:rPr>
              <w:t xml:space="preserve"> console.log(</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(summary, null, 2));</w:t>
            </w:r>
            <w:r>
              <w:br/>
            </w:r>
            <w:r w:rsidRPr="0C7244F5">
              <w:rPr>
                <w:rFonts w:ascii="Calibri" w:eastAsia="Calibri" w:hAnsi="Calibri" w:cs="Calibri"/>
                <w:sz w:val="16"/>
                <w:szCs w:val="16"/>
              </w:rPr>
              <w:t xml:space="preserve"> if (!</w:t>
            </w:r>
            <w:proofErr w:type="spellStart"/>
            <w:r w:rsidRPr="0C7244F5">
              <w:rPr>
                <w:rFonts w:ascii="Calibri" w:eastAsia="Calibri" w:hAnsi="Calibri" w:cs="Calibri"/>
                <w:sz w:val="16"/>
                <w:szCs w:val="16"/>
              </w:rPr>
              <w:t>summary.pass</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process.exitCode</w:t>
            </w:r>
            <w:proofErr w:type="spellEnd"/>
            <w:r w:rsidRPr="0C7244F5">
              <w:rPr>
                <w:rFonts w:ascii="Calibri" w:eastAsia="Calibri" w:hAnsi="Calibri" w:cs="Calibri"/>
                <w:sz w:val="16"/>
                <w:szCs w:val="16"/>
              </w:rPr>
              <w:t xml:space="preserve"> = 1;</w:t>
            </w:r>
            <w:r>
              <w:br/>
            </w:r>
            <w:r w:rsidRPr="0C7244F5">
              <w:rPr>
                <w:rFonts w:ascii="Calibri" w:eastAsia="Calibri" w:hAnsi="Calibri" w:cs="Calibri"/>
                <w:sz w:val="16"/>
                <w:szCs w:val="16"/>
              </w:rPr>
              <w:lastRenderedPageBreak/>
              <w:t xml:space="preserve"> </w:t>
            </w:r>
            <w:r>
              <w:br/>
            </w:r>
          </w:p>
        </w:tc>
      </w:tr>
    </w:tbl>
    <w:p w14:paraId="08B81809" w14:textId="79D132A4" w:rsidR="0C7244F5" w:rsidRDefault="0C7244F5" w:rsidP="0C7244F5">
      <w:pPr>
        <w:spacing w:after="20" w:line="257" w:lineRule="auto"/>
      </w:pPr>
      <w:r w:rsidRPr="0C7244F5">
        <w:rPr>
          <w:rFonts w:ascii="Calibri" w:eastAsia="Calibri" w:hAnsi="Calibri" w:cs="Calibri"/>
          <w:sz w:val="21"/>
          <w:szCs w:val="21"/>
          <w:lang w:val="en-ZA"/>
        </w:rPr>
        <w:lastRenderedPageBreak/>
        <w:t xml:space="preserve"> </w:t>
      </w:r>
    </w:p>
    <w:p w14:paraId="1B9CE52F" w14:textId="528A0ECA" w:rsidR="0C7244F5" w:rsidRDefault="0C7244F5" w:rsidP="0C7244F5">
      <w:pPr>
        <w:spacing w:after="100" w:line="274" w:lineRule="auto"/>
      </w:pPr>
      <w:r w:rsidRPr="0C7244F5">
        <w:rPr>
          <w:rFonts w:ascii="Calibri" w:eastAsia="Calibri" w:hAnsi="Calibri" w:cs="Calibri"/>
          <w:sz w:val="21"/>
          <w:szCs w:val="21"/>
          <w:lang w:val="en-ZA"/>
        </w:rPr>
        <w:t>This runner assumes a bearer token; if the approved implementation uses HTTP-only session cookies, adapt the request authentication mechanism in code rather than disabling security. Verify autocannon version/API and code type support on the locked project version. The output is an evidence structure, not a measured result. The script excludes non-success timings from the latency p95 but counts non-2xx as a mandatory failure: this avoids incorrectly interpreting fast 401/422 responses as successful submissions. Reconcile the real response code, API payload and auth middleware with Person 2 before running.</w:t>
      </w:r>
    </w:p>
    <w:p w14:paraId="68689D9D" w14:textId="3493CA36" w:rsidR="0C7244F5" w:rsidRDefault="0C7244F5" w:rsidP="393532A6">
      <w:pPr>
        <w:pStyle w:val="Heading3"/>
      </w:pPr>
      <w:bookmarkStart w:id="190" w:name="_Toc243253293"/>
      <w:r w:rsidRPr="393532A6">
        <w:rPr>
          <w:lang w:val="en-ZA"/>
        </w:rPr>
        <w:t>A.3 Repeatable evidence-capture record</w:t>
      </w:r>
      <w:bookmarkEnd w:id="190"/>
    </w:p>
    <w:tbl>
      <w:tblPr>
        <w:tblStyle w:val="TableGrid"/>
        <w:tblW w:w="0" w:type="auto"/>
        <w:tblLook w:val="04A0" w:firstRow="1" w:lastRow="0" w:firstColumn="1" w:lastColumn="0" w:noHBand="0" w:noVBand="1"/>
      </w:tblPr>
      <w:tblGrid>
        <w:gridCol w:w="4502"/>
        <w:gridCol w:w="4504"/>
      </w:tblGrid>
      <w:tr w:rsidR="0C7244F5" w14:paraId="40A06A0A"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AE06A18" w14:textId="73DBB35A" w:rsidR="0C7244F5" w:rsidRDefault="0C7244F5" w:rsidP="0C7244F5">
            <w:pPr>
              <w:spacing w:after="40"/>
            </w:pPr>
            <w:r w:rsidRPr="0C7244F5">
              <w:rPr>
                <w:rFonts w:ascii="Calibri" w:eastAsia="Calibri" w:hAnsi="Calibri" w:cs="Calibri"/>
                <w:b/>
                <w:bCs/>
                <w:color w:val="19385F"/>
                <w:sz w:val="18"/>
                <w:szCs w:val="18"/>
              </w:rPr>
              <w:t>Record</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B3AA78D" w14:textId="443E86C1" w:rsidR="0C7244F5" w:rsidRDefault="0C7244F5" w:rsidP="0C7244F5">
            <w:pPr>
              <w:spacing w:after="40"/>
            </w:pPr>
            <w:r w:rsidRPr="0C7244F5">
              <w:rPr>
                <w:rFonts w:ascii="Calibri" w:eastAsia="Calibri" w:hAnsi="Calibri" w:cs="Calibri"/>
                <w:b/>
                <w:bCs/>
                <w:color w:val="19385F"/>
                <w:sz w:val="18"/>
                <w:szCs w:val="18"/>
              </w:rPr>
              <w:t>Value to paste after running</w:t>
            </w:r>
          </w:p>
        </w:tc>
      </w:tr>
      <w:tr w:rsidR="0C7244F5" w14:paraId="73056F23"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8D221" w14:textId="4E7B4598" w:rsidR="0C7244F5" w:rsidRDefault="0C7244F5" w:rsidP="0C7244F5">
            <w:pPr>
              <w:spacing w:after="20"/>
            </w:pPr>
            <w:r w:rsidRPr="0C7244F5">
              <w:rPr>
                <w:rFonts w:ascii="Calibri" w:eastAsia="Calibri" w:hAnsi="Calibri" w:cs="Calibri"/>
                <w:sz w:val="17"/>
                <w:szCs w:val="17"/>
              </w:rPr>
              <w:t>PR / reviewer URLs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FE180" w14:textId="02922E88" w:rsidR="0C7244F5" w:rsidRDefault="0C7244F5" w:rsidP="0C7244F5">
            <w:pPr>
              <w:spacing w:after="20"/>
            </w:pPr>
            <w:r w:rsidRPr="0C7244F5">
              <w:rPr>
                <w:rFonts w:ascii="Calibri" w:eastAsia="Calibri" w:hAnsi="Calibri" w:cs="Calibri"/>
                <w:sz w:val="17"/>
                <w:szCs w:val="17"/>
              </w:rPr>
              <w:t>[PR-1 integration]; [PR-2 staging]; [PR-3 performance]; [PR-4 release] — PENDING</w:t>
            </w:r>
          </w:p>
        </w:tc>
      </w:tr>
      <w:tr w:rsidR="0C7244F5" w14:paraId="378AF1AD"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C5E996F" w14:textId="4D9C99B3" w:rsidR="0C7244F5" w:rsidRDefault="0C7244F5" w:rsidP="0C7244F5">
            <w:pPr>
              <w:spacing w:after="20"/>
            </w:pPr>
            <w:r w:rsidRPr="0C7244F5">
              <w:rPr>
                <w:rFonts w:ascii="Calibri" w:eastAsia="Calibri" w:hAnsi="Calibri" w:cs="Calibri"/>
                <w:sz w:val="17"/>
                <w:szCs w:val="17"/>
              </w:rPr>
              <w:t>CI + branch protection</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BA0587" w14:textId="1FFCAB9F" w:rsidR="0C7244F5" w:rsidRDefault="0C7244F5" w:rsidP="0C7244F5">
            <w:pPr>
              <w:spacing w:after="20"/>
            </w:pPr>
            <w:r w:rsidRPr="0C7244F5">
              <w:rPr>
                <w:rFonts w:ascii="Calibri" w:eastAsia="Calibri" w:hAnsi="Calibri" w:cs="Calibri"/>
                <w:sz w:val="17"/>
                <w:szCs w:val="17"/>
              </w:rPr>
              <w:t>[required check run]; [policy configuration] — PENDING</w:t>
            </w:r>
          </w:p>
        </w:tc>
      </w:tr>
      <w:tr w:rsidR="0C7244F5" w14:paraId="4DC2AC59"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B2935" w14:textId="5649B47E" w:rsidR="0C7244F5" w:rsidRDefault="0C7244F5" w:rsidP="0C7244F5">
            <w:pPr>
              <w:spacing w:after="20"/>
            </w:pPr>
            <w:r w:rsidRPr="0C7244F5">
              <w:rPr>
                <w:rFonts w:ascii="Calibri" w:eastAsia="Calibri" w:hAnsi="Calibri" w:cs="Calibri"/>
                <w:sz w:val="17"/>
                <w:szCs w:val="17"/>
              </w:rPr>
              <w:t>Release identity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3641A0" w14:textId="64CFA360" w:rsidR="0C7244F5" w:rsidRDefault="0C7244F5" w:rsidP="0C7244F5">
            <w:pPr>
              <w:spacing w:after="20"/>
            </w:pPr>
            <w:r w:rsidRPr="0C7244F5">
              <w:rPr>
                <w:rFonts w:ascii="Calibri" w:eastAsia="Calibri" w:hAnsi="Calibri" w:cs="Calibri"/>
                <w:sz w:val="17"/>
                <w:szCs w:val="17"/>
              </w:rPr>
              <w:t>[main SHA]; [tag]; [build artifact digest] — PENDING</w:t>
            </w:r>
          </w:p>
        </w:tc>
      </w:tr>
      <w:tr w:rsidR="0C7244F5" w14:paraId="3FD1CBAF"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ABE5622" w14:textId="007607CE" w:rsidR="0C7244F5" w:rsidRDefault="0C7244F5" w:rsidP="0C7244F5">
            <w:pPr>
              <w:spacing w:after="20"/>
            </w:pPr>
            <w:r w:rsidRPr="0C7244F5">
              <w:rPr>
                <w:rFonts w:ascii="Calibri" w:eastAsia="Calibri" w:hAnsi="Calibri" w:cs="Calibri"/>
                <w:sz w:val="17"/>
                <w:szCs w:val="17"/>
              </w:rPr>
              <w:t>Staging</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2F97515" w14:textId="227CF06B" w:rsidR="0C7244F5" w:rsidRDefault="0C7244F5" w:rsidP="0C7244F5">
            <w:pPr>
              <w:spacing w:after="20"/>
            </w:pPr>
            <w:r w:rsidRPr="0C7244F5">
              <w:rPr>
                <w:rFonts w:ascii="Calibri" w:eastAsia="Calibri" w:hAnsi="Calibri" w:cs="Calibri"/>
                <w:sz w:val="17"/>
                <w:szCs w:val="17"/>
              </w:rPr>
              <w:t>[URL/demo instructions]; [version SHA]; [</w:t>
            </w:r>
            <w:proofErr w:type="spellStart"/>
            <w:r w:rsidRPr="0C7244F5">
              <w:rPr>
                <w:rFonts w:ascii="Calibri" w:eastAsia="Calibri" w:hAnsi="Calibri" w:cs="Calibri"/>
                <w:sz w:val="17"/>
                <w:szCs w:val="17"/>
              </w:rPr>
              <w:t>db</w:t>
            </w:r>
            <w:proofErr w:type="spellEnd"/>
            <w:r w:rsidRPr="0C7244F5">
              <w:rPr>
                <w:rFonts w:ascii="Calibri" w:eastAsia="Calibri" w:hAnsi="Calibri" w:cs="Calibri"/>
                <w:sz w:val="17"/>
                <w:szCs w:val="17"/>
              </w:rPr>
              <w:t xml:space="preserve"> isolation evidence] — PENDING</w:t>
            </w:r>
          </w:p>
        </w:tc>
      </w:tr>
      <w:tr w:rsidR="0C7244F5" w14:paraId="44C23A7D"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2AD47" w14:textId="6EC7DB90" w:rsidR="0C7244F5" w:rsidRDefault="0C7244F5" w:rsidP="0C7244F5">
            <w:pPr>
              <w:spacing w:after="20"/>
            </w:pPr>
            <w:r w:rsidRPr="0C7244F5">
              <w:rPr>
                <w:rFonts w:ascii="Calibri" w:eastAsia="Calibri" w:hAnsi="Calibri" w:cs="Calibri"/>
                <w:sz w:val="17"/>
                <w:szCs w:val="17"/>
              </w:rPr>
              <w:t>Performance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4B070F" w14:textId="499B6420" w:rsidR="0C7244F5" w:rsidRDefault="0C7244F5" w:rsidP="0C7244F5">
            <w:pPr>
              <w:spacing w:after="20"/>
            </w:pPr>
            <w:r w:rsidRPr="0C7244F5">
              <w:rPr>
                <w:rFonts w:ascii="Calibri" w:eastAsia="Calibri" w:hAnsi="Calibri" w:cs="Calibri"/>
                <w:sz w:val="17"/>
                <w:szCs w:val="17"/>
              </w:rPr>
              <w:t>[raw JSON]; [log]; [NFR-01 result]; [repeat-run comparison] — PENDING</w:t>
            </w:r>
          </w:p>
        </w:tc>
      </w:tr>
      <w:tr w:rsidR="0C7244F5" w14:paraId="2B64B7E1"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356EA14" w14:textId="647A6A3F" w:rsidR="0C7244F5" w:rsidRDefault="0C7244F5" w:rsidP="0C7244F5">
            <w:pPr>
              <w:spacing w:after="20"/>
            </w:pPr>
            <w:r w:rsidRPr="0C7244F5">
              <w:rPr>
                <w:rFonts w:ascii="Calibri" w:eastAsia="Calibri" w:hAnsi="Calibri" w:cs="Calibri"/>
                <w:sz w:val="17"/>
                <w:szCs w:val="17"/>
              </w:rPr>
              <w:t>QA &amp; ownership</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E7F122B" w14:textId="73434800" w:rsidR="0C7244F5" w:rsidRDefault="0C7244F5" w:rsidP="0C7244F5">
            <w:pPr>
              <w:spacing w:after="20"/>
            </w:pPr>
            <w:r w:rsidRPr="0C7244F5">
              <w:rPr>
                <w:rFonts w:ascii="Calibri" w:eastAsia="Calibri" w:hAnsi="Calibri" w:cs="Calibri"/>
                <w:sz w:val="17"/>
                <w:szCs w:val="17"/>
              </w:rPr>
              <w:t>[Person 2 API/unit links]; [Person 3 E2E/black-box/RTM/risk links] — PENDING</w:t>
            </w:r>
          </w:p>
        </w:tc>
      </w:tr>
      <w:tr w:rsidR="0C7244F5" w14:paraId="28E9A8D6"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751B4" w14:textId="19DE19BE" w:rsidR="0C7244F5" w:rsidRDefault="0C7244F5" w:rsidP="0C7244F5">
            <w:pPr>
              <w:spacing w:after="20"/>
            </w:pPr>
            <w:r w:rsidRPr="0C7244F5">
              <w:rPr>
                <w:rFonts w:ascii="Calibri" w:eastAsia="Calibri" w:hAnsi="Calibri" w:cs="Calibri"/>
                <w:sz w:val="17"/>
                <w:szCs w:val="17"/>
              </w:rPr>
              <w:t>Recovery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2AE8F7" w14:textId="4A1B973F" w:rsidR="0C7244F5" w:rsidRDefault="0C7244F5" w:rsidP="0C7244F5">
            <w:pPr>
              <w:spacing w:after="20"/>
            </w:pPr>
            <w:r w:rsidRPr="0C7244F5">
              <w:rPr>
                <w:rFonts w:ascii="Calibri" w:eastAsia="Calibri" w:hAnsi="Calibri" w:cs="Calibri"/>
                <w:sz w:val="17"/>
                <w:szCs w:val="17"/>
              </w:rPr>
              <w:t>[last known-good commit]; [backup/snapshot]; [rehearsal result] — PENDING</w:t>
            </w:r>
          </w:p>
        </w:tc>
      </w:tr>
    </w:tbl>
    <w:p w14:paraId="057D779E" w14:textId="768133DF" w:rsidR="1803AF99" w:rsidRDefault="1803AF99" w:rsidP="1803AF99">
      <w:pPr>
        <w:rPr>
          <w:lang w:val="en-ZA"/>
        </w:rPr>
      </w:pPr>
    </w:p>
    <w:p w14:paraId="17B4594A" w14:textId="27E37301" w:rsidR="002314DB" w:rsidRDefault="002314DB" w:rsidP="002314DB">
      <w:pPr>
        <w:pStyle w:val="Heading4"/>
        <w:rPr>
          <w:lang w:val="en-ZA"/>
        </w:rPr>
      </w:pPr>
      <w:r w:rsidRPr="002314DB">
        <w:rPr>
          <w:lang w:val="en-ZA"/>
        </w:rPr>
        <w:t>B. Risk Register</w:t>
      </w:r>
    </w:p>
    <w:tbl>
      <w:tblPr>
        <w:tblStyle w:val="GridTable4-Accent1"/>
        <w:tblW w:w="0" w:type="auto"/>
        <w:tblLook w:val="04A0" w:firstRow="1" w:lastRow="0" w:firstColumn="1" w:lastColumn="0" w:noHBand="0" w:noVBand="1"/>
      </w:tblPr>
      <w:tblGrid>
        <w:gridCol w:w="544"/>
        <w:gridCol w:w="1544"/>
        <w:gridCol w:w="1035"/>
        <w:gridCol w:w="734"/>
        <w:gridCol w:w="834"/>
        <w:gridCol w:w="3560"/>
        <w:gridCol w:w="765"/>
      </w:tblGrid>
      <w:tr w:rsidR="00DC6FDA" w:rsidRPr="00DC6FDA" w14:paraId="04FBC648" w14:textId="77777777" w:rsidTr="00DC6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8B9A5" w14:textId="77777777" w:rsidR="00DC6FDA" w:rsidRPr="00DC6FDA" w:rsidRDefault="00DC6FDA" w:rsidP="00DC6FDA">
            <w:pPr>
              <w:spacing w:after="160" w:line="259" w:lineRule="auto"/>
              <w:rPr>
                <w:sz w:val="18"/>
                <w:szCs w:val="18"/>
                <w:lang w:val="en-ZA"/>
              </w:rPr>
            </w:pPr>
            <w:r w:rsidRPr="00DC6FDA">
              <w:rPr>
                <w:sz w:val="18"/>
                <w:szCs w:val="18"/>
                <w:lang w:val="en-ZA"/>
              </w:rPr>
              <w:t>Risk ID</w:t>
            </w:r>
          </w:p>
        </w:tc>
        <w:tc>
          <w:tcPr>
            <w:tcW w:w="0" w:type="auto"/>
            <w:hideMark/>
          </w:tcPr>
          <w:p w14:paraId="4776BA78"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Description</w:t>
            </w:r>
          </w:p>
        </w:tc>
        <w:tc>
          <w:tcPr>
            <w:tcW w:w="0" w:type="auto"/>
            <w:hideMark/>
          </w:tcPr>
          <w:p w14:paraId="30DC6B08" w14:textId="0014754D"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Prob</w:t>
            </w:r>
            <w:r>
              <w:rPr>
                <w:sz w:val="18"/>
                <w:szCs w:val="18"/>
                <w:lang w:val="en-ZA"/>
              </w:rPr>
              <w:t>ability</w:t>
            </w:r>
          </w:p>
        </w:tc>
        <w:tc>
          <w:tcPr>
            <w:tcW w:w="0" w:type="auto"/>
            <w:hideMark/>
          </w:tcPr>
          <w:p w14:paraId="1302D8CB"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Impact</w:t>
            </w:r>
          </w:p>
        </w:tc>
        <w:tc>
          <w:tcPr>
            <w:tcW w:w="0" w:type="auto"/>
            <w:hideMark/>
          </w:tcPr>
          <w:p w14:paraId="6F4390C7"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Priority</w:t>
            </w:r>
          </w:p>
        </w:tc>
        <w:tc>
          <w:tcPr>
            <w:tcW w:w="0" w:type="auto"/>
            <w:hideMark/>
          </w:tcPr>
          <w:p w14:paraId="0E160281"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M3 Status &amp; Mitigation Applied</w:t>
            </w:r>
          </w:p>
        </w:tc>
        <w:tc>
          <w:tcPr>
            <w:tcW w:w="0" w:type="auto"/>
            <w:hideMark/>
          </w:tcPr>
          <w:p w14:paraId="7D6ACB07"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Owner</w:t>
            </w:r>
          </w:p>
        </w:tc>
      </w:tr>
      <w:tr w:rsidR="00DC6FDA" w:rsidRPr="00DC6FDA" w14:paraId="284509B9"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259A6" w14:textId="77777777" w:rsidR="00DC6FDA" w:rsidRPr="00DC6FDA" w:rsidRDefault="00DC6FDA" w:rsidP="00DC6FDA">
            <w:pPr>
              <w:spacing w:after="160" w:line="259" w:lineRule="auto"/>
              <w:rPr>
                <w:sz w:val="18"/>
                <w:szCs w:val="18"/>
                <w:lang w:val="en-ZA"/>
              </w:rPr>
            </w:pPr>
            <w:r w:rsidRPr="00DC6FDA">
              <w:rPr>
                <w:sz w:val="18"/>
                <w:szCs w:val="18"/>
                <w:lang w:val="en-ZA"/>
              </w:rPr>
              <w:t>R-003</w:t>
            </w:r>
          </w:p>
        </w:tc>
        <w:tc>
          <w:tcPr>
            <w:tcW w:w="0" w:type="auto"/>
            <w:hideMark/>
          </w:tcPr>
          <w:p w14:paraId="7166168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PostgreSQL / Prisma learning curve.</w:t>
            </w:r>
          </w:p>
        </w:tc>
        <w:tc>
          <w:tcPr>
            <w:tcW w:w="0" w:type="auto"/>
            <w:hideMark/>
          </w:tcPr>
          <w:p w14:paraId="747C634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62FAB52C"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4705535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325B2233"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Closed</w:t>
            </w:r>
            <w:r w:rsidRPr="00DC6FDA">
              <w:rPr>
                <w:sz w:val="18"/>
                <w:szCs w:val="18"/>
                <w:lang w:val="en-ZA"/>
              </w:rPr>
              <w:t>: Migration 20261006093524_init_m2_baseline applied; Prisma 6 client verified.</w:t>
            </w:r>
          </w:p>
        </w:tc>
        <w:tc>
          <w:tcPr>
            <w:tcW w:w="0" w:type="auto"/>
            <w:hideMark/>
          </w:tcPr>
          <w:p w14:paraId="6D3BC016"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5215E033"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7B92D040" w14:textId="77777777" w:rsidR="00DC6FDA" w:rsidRPr="00DC6FDA" w:rsidRDefault="00DC6FDA" w:rsidP="00DC6FDA">
            <w:pPr>
              <w:spacing w:after="160" w:line="259" w:lineRule="auto"/>
              <w:rPr>
                <w:sz w:val="18"/>
                <w:szCs w:val="18"/>
                <w:lang w:val="en-ZA"/>
              </w:rPr>
            </w:pPr>
            <w:r w:rsidRPr="00DC6FDA">
              <w:rPr>
                <w:sz w:val="18"/>
                <w:szCs w:val="18"/>
                <w:lang w:val="en-ZA"/>
              </w:rPr>
              <w:t>R-007</w:t>
            </w:r>
          </w:p>
        </w:tc>
        <w:tc>
          <w:tcPr>
            <w:tcW w:w="0" w:type="auto"/>
            <w:hideMark/>
          </w:tcPr>
          <w:p w14:paraId="4A4C237B"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Credentials committed to repository history.</w:t>
            </w:r>
          </w:p>
        </w:tc>
        <w:tc>
          <w:tcPr>
            <w:tcW w:w="0" w:type="auto"/>
            <w:hideMark/>
          </w:tcPr>
          <w:p w14:paraId="65FA05D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3BDFE7D"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6AD8D9E6"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1C2C3A41" w14:textId="0CFDF5D6" w:rsidR="00DC6FDA" w:rsidRPr="00DC6FDA" w:rsidRDefault="00802B65"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Pr>
                <w:b/>
                <w:bCs/>
                <w:sz w:val="18"/>
                <w:szCs w:val="18"/>
                <w:lang w:val="en-ZA"/>
              </w:rPr>
              <w:t>Controlled</w:t>
            </w:r>
            <w:r w:rsidR="00DC6FDA" w:rsidRPr="00DC6FDA">
              <w:rPr>
                <w:sz w:val="18"/>
                <w:szCs w:val="18"/>
                <w:lang w:val="en-ZA"/>
              </w:rPr>
              <w:t>: CI pre-flight check blocks any tracked .env file; secrets injected via GitHub Actions.</w:t>
            </w:r>
          </w:p>
        </w:tc>
        <w:tc>
          <w:tcPr>
            <w:tcW w:w="0" w:type="auto"/>
            <w:hideMark/>
          </w:tcPr>
          <w:p w14:paraId="67C38017"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66500BE3"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6E94F" w14:textId="77777777" w:rsidR="00DC6FDA" w:rsidRPr="00DC6FDA" w:rsidRDefault="00DC6FDA" w:rsidP="00DC6FDA">
            <w:pPr>
              <w:spacing w:after="160" w:line="259" w:lineRule="auto"/>
              <w:rPr>
                <w:sz w:val="18"/>
                <w:szCs w:val="18"/>
                <w:lang w:val="en-ZA"/>
              </w:rPr>
            </w:pPr>
            <w:r w:rsidRPr="00DC6FDA">
              <w:rPr>
                <w:sz w:val="18"/>
                <w:szCs w:val="18"/>
                <w:lang w:val="en-ZA"/>
              </w:rPr>
              <w:t>R-013</w:t>
            </w:r>
          </w:p>
        </w:tc>
        <w:tc>
          <w:tcPr>
            <w:tcW w:w="0" w:type="auto"/>
            <w:hideMark/>
          </w:tcPr>
          <w:p w14:paraId="37713AF1"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Two-approval PR review bottleneck (ED-001).</w:t>
            </w:r>
          </w:p>
        </w:tc>
        <w:tc>
          <w:tcPr>
            <w:tcW w:w="0" w:type="auto"/>
            <w:hideMark/>
          </w:tcPr>
          <w:p w14:paraId="0DEEEEB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2248C10B"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5C227F50"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327B025F" w14:textId="7DBFB352"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Controlled</w:t>
            </w:r>
            <w:r w:rsidRPr="00DC6FDA">
              <w:rPr>
                <w:sz w:val="18"/>
                <w:szCs w:val="18"/>
                <w:lang w:val="en-ZA"/>
              </w:rPr>
              <w:t xml:space="preserve">: 24-hour weekday turnaround SLA </w:t>
            </w:r>
          </w:p>
        </w:tc>
        <w:tc>
          <w:tcPr>
            <w:tcW w:w="0" w:type="auto"/>
            <w:hideMark/>
          </w:tcPr>
          <w:p w14:paraId="3416B5FA"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1C1C5947"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27E4FC07" w14:textId="77777777" w:rsidR="00DC6FDA" w:rsidRPr="00DC6FDA" w:rsidRDefault="00DC6FDA" w:rsidP="00DC6FDA">
            <w:pPr>
              <w:spacing w:after="160" w:line="259" w:lineRule="auto"/>
              <w:rPr>
                <w:sz w:val="18"/>
                <w:szCs w:val="18"/>
                <w:lang w:val="en-ZA"/>
              </w:rPr>
            </w:pPr>
            <w:r w:rsidRPr="00DC6FDA">
              <w:rPr>
                <w:sz w:val="18"/>
                <w:szCs w:val="18"/>
                <w:lang w:val="en-ZA"/>
              </w:rPr>
              <w:t>R-014</w:t>
            </w:r>
          </w:p>
        </w:tc>
        <w:tc>
          <w:tcPr>
            <w:tcW w:w="0" w:type="auto"/>
            <w:hideMark/>
          </w:tcPr>
          <w:p w14:paraId="16A555FD"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Unverified AI contributions.</w:t>
            </w:r>
          </w:p>
        </w:tc>
        <w:tc>
          <w:tcPr>
            <w:tcW w:w="0" w:type="auto"/>
            <w:hideMark/>
          </w:tcPr>
          <w:p w14:paraId="5FE07C49"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20CF142"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05904AAB"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0B8D45DC"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Controlled</w:t>
            </w:r>
            <w:r w:rsidRPr="00DC6FDA">
              <w:rPr>
                <w:sz w:val="18"/>
                <w:szCs w:val="18"/>
                <w:lang w:val="en-ZA"/>
              </w:rPr>
              <w:t>: All AI outputs verified, tested, and logged in AI Usage Register.</w:t>
            </w:r>
          </w:p>
        </w:tc>
        <w:tc>
          <w:tcPr>
            <w:tcW w:w="0" w:type="auto"/>
            <w:hideMark/>
          </w:tcPr>
          <w:p w14:paraId="45BDC43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0FCCF3ED"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9CB98" w14:textId="77777777" w:rsidR="00DC6FDA" w:rsidRPr="00DC6FDA" w:rsidRDefault="00DC6FDA" w:rsidP="00DC6FDA">
            <w:pPr>
              <w:spacing w:after="160" w:line="259" w:lineRule="auto"/>
              <w:rPr>
                <w:sz w:val="18"/>
                <w:szCs w:val="18"/>
                <w:lang w:val="en-ZA"/>
              </w:rPr>
            </w:pPr>
            <w:r w:rsidRPr="00DC6FDA">
              <w:rPr>
                <w:sz w:val="18"/>
                <w:szCs w:val="18"/>
                <w:lang w:val="en-ZA"/>
              </w:rPr>
              <w:t>R-015</w:t>
            </w:r>
          </w:p>
        </w:tc>
        <w:tc>
          <w:tcPr>
            <w:tcW w:w="0" w:type="auto"/>
            <w:hideMark/>
          </w:tcPr>
          <w:p w14:paraId="55242EAE"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Municipal-scale concurrency limit (M3 Residual)</w:t>
            </w:r>
          </w:p>
        </w:tc>
        <w:tc>
          <w:tcPr>
            <w:tcW w:w="0" w:type="auto"/>
            <w:hideMark/>
          </w:tcPr>
          <w:p w14:paraId="681FA65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213D75B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4DD95E4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27025BC7" w14:textId="1D522E8A"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Local benchmark proved 50 connections; municipal scale (</w:t>
            </w:r>
            <m:oMath>
              <m:r>
                <w:rPr>
                  <w:rFonts w:ascii="Cambria Math" w:hAnsi="Cambria Math"/>
                  <w:sz w:val="18"/>
                  <w:szCs w:val="18"/>
                  <w:lang w:val="en-ZA"/>
                </w:rPr>
                <m:t>&gt;1,000</m:t>
              </m:r>
            </m:oMath>
            <w:r w:rsidRPr="00DC6FDA">
              <w:rPr>
                <w:sz w:val="18"/>
                <w:szCs w:val="18"/>
                <w:lang w:val="en-ZA"/>
              </w:rPr>
              <w:t xml:space="preserve"> concurrent users) deferred to M4.</w:t>
            </w:r>
          </w:p>
        </w:tc>
        <w:tc>
          <w:tcPr>
            <w:tcW w:w="0" w:type="auto"/>
            <w:hideMark/>
          </w:tcPr>
          <w:p w14:paraId="2087AB8D"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7AE0C177"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44B68B50" w14:textId="77777777" w:rsidR="00DC6FDA" w:rsidRPr="00DC6FDA" w:rsidRDefault="00DC6FDA" w:rsidP="00DC6FDA">
            <w:pPr>
              <w:spacing w:after="160" w:line="259" w:lineRule="auto"/>
              <w:rPr>
                <w:sz w:val="18"/>
                <w:szCs w:val="18"/>
                <w:lang w:val="en-ZA"/>
              </w:rPr>
            </w:pPr>
            <w:r w:rsidRPr="00DC6FDA">
              <w:rPr>
                <w:sz w:val="18"/>
                <w:szCs w:val="18"/>
                <w:lang w:val="en-ZA"/>
              </w:rPr>
              <w:t>R-016</w:t>
            </w:r>
          </w:p>
        </w:tc>
        <w:tc>
          <w:tcPr>
            <w:tcW w:w="0" w:type="auto"/>
            <w:hideMark/>
          </w:tcPr>
          <w:p w14:paraId="2A0B4917"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Staging environment parity (M3 Residual)</w:t>
            </w:r>
          </w:p>
        </w:tc>
        <w:tc>
          <w:tcPr>
            <w:tcW w:w="0" w:type="auto"/>
            <w:hideMark/>
          </w:tcPr>
          <w:p w14:paraId="0DFFC6B5"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2876CEF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70EDCE70"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6E158530" w14:textId="5B335118"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xml:space="preserve">: Staging runs compiled production assets on port </w:t>
            </w:r>
            <w:r w:rsidR="00D26BA4" w:rsidRPr="00DC6FDA">
              <w:rPr>
                <w:sz w:val="18"/>
                <w:szCs w:val="18"/>
                <w:lang w:val="en-ZA"/>
              </w:rPr>
              <w:t>3001 but</w:t>
            </w:r>
            <w:r w:rsidRPr="00DC6FDA">
              <w:rPr>
                <w:sz w:val="18"/>
                <w:szCs w:val="18"/>
                <w:lang w:val="en-ZA"/>
              </w:rPr>
              <w:t xml:space="preserve"> does not model cloud CDN/WAN latency.</w:t>
            </w:r>
          </w:p>
        </w:tc>
        <w:tc>
          <w:tcPr>
            <w:tcW w:w="0" w:type="auto"/>
            <w:hideMark/>
          </w:tcPr>
          <w:p w14:paraId="4AA36EDC"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Phenyo</w:t>
            </w:r>
          </w:p>
        </w:tc>
      </w:tr>
      <w:tr w:rsidR="00DC6FDA" w:rsidRPr="00DC6FDA" w14:paraId="72AFB617"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AE061" w14:textId="77777777" w:rsidR="00DC6FDA" w:rsidRPr="00DC6FDA" w:rsidRDefault="00DC6FDA" w:rsidP="00DC6FDA">
            <w:pPr>
              <w:spacing w:after="160" w:line="259" w:lineRule="auto"/>
              <w:rPr>
                <w:sz w:val="18"/>
                <w:szCs w:val="18"/>
                <w:lang w:val="en-ZA"/>
              </w:rPr>
            </w:pPr>
            <w:r w:rsidRPr="00DC6FDA">
              <w:rPr>
                <w:sz w:val="18"/>
                <w:szCs w:val="18"/>
                <w:lang w:val="en-ZA"/>
              </w:rPr>
              <w:lastRenderedPageBreak/>
              <w:t>R-017</w:t>
            </w:r>
          </w:p>
        </w:tc>
        <w:tc>
          <w:tcPr>
            <w:tcW w:w="0" w:type="auto"/>
            <w:hideMark/>
          </w:tcPr>
          <w:p w14:paraId="6E2E9D50"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Absence of automated email push (M3 Residual)</w:t>
            </w:r>
          </w:p>
        </w:tc>
        <w:tc>
          <w:tcPr>
            <w:tcW w:w="0" w:type="auto"/>
            <w:hideMark/>
          </w:tcPr>
          <w:p w14:paraId="0D55E91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33DD02D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0C2848A"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01636FD6"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FR-10 deferred; citizens poll reference numbers on demand. Tracked in TD-01.</w:t>
            </w:r>
          </w:p>
        </w:tc>
        <w:tc>
          <w:tcPr>
            <w:tcW w:w="0" w:type="auto"/>
            <w:hideMark/>
          </w:tcPr>
          <w:p w14:paraId="5EC62614"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Dristen</w:t>
            </w:r>
          </w:p>
        </w:tc>
      </w:tr>
    </w:tbl>
    <w:p w14:paraId="64758827" w14:textId="77777777" w:rsidR="003E6F1A" w:rsidRPr="003E6F1A" w:rsidRDefault="003E6F1A" w:rsidP="003E6F1A">
      <w:pPr>
        <w:rPr>
          <w:lang w:val="en-ZA"/>
        </w:rPr>
      </w:pPr>
    </w:p>
    <w:p w14:paraId="291CD2A4" w14:textId="64093CE8" w:rsidR="5EFA4B57" w:rsidRDefault="5EFA4B57" w:rsidP="5EFA4B57">
      <w:pPr>
        <w:pStyle w:val="Heading2"/>
        <w:spacing w:line="257" w:lineRule="auto"/>
      </w:pPr>
      <w:bookmarkStart w:id="191" w:name="_Toc243253294"/>
      <w:r w:rsidRPr="5EFA4B57">
        <w:rPr>
          <w:rFonts w:ascii="Calibri" w:eastAsia="Calibri" w:hAnsi="Calibri" w:cs="Calibri"/>
          <w:color w:val="19385F"/>
          <w:sz w:val="28"/>
          <w:szCs w:val="28"/>
          <w:lang w:val="en-ZA"/>
        </w:rPr>
        <w:t xml:space="preserve">Appendix C </w:t>
      </w:r>
      <w:r w:rsidR="6B25E354" w:rsidRPr="6B25E354">
        <w:rPr>
          <w:rFonts w:ascii="Calibri" w:eastAsia="Calibri" w:hAnsi="Calibri" w:cs="Calibri"/>
          <w:color w:val="19385F"/>
          <w:sz w:val="28"/>
          <w:szCs w:val="28"/>
          <w:lang w:val="en-ZA"/>
        </w:rPr>
        <w:t xml:space="preserve">- </w:t>
      </w:r>
      <w:r w:rsidRPr="5EFA4B57">
        <w:rPr>
          <w:rFonts w:ascii="Calibri" w:eastAsia="Calibri" w:hAnsi="Calibri" w:cs="Calibri"/>
          <w:color w:val="19385F"/>
          <w:sz w:val="28"/>
          <w:szCs w:val="28"/>
          <w:lang w:val="en-ZA"/>
        </w:rPr>
        <w:t>Construction Acceptance and Evidence Completion Pack</w:t>
      </w:r>
      <w:bookmarkEnd w:id="191"/>
    </w:p>
    <w:p w14:paraId="3BA2B364" w14:textId="1268D27E" w:rsidR="5EFA4B57" w:rsidRDefault="5EFA4B57" w:rsidP="5EFA4B57">
      <w:pPr>
        <w:spacing w:after="100" w:line="269" w:lineRule="auto"/>
      </w:pPr>
      <w:r w:rsidRPr="5EFA4B57">
        <w:rPr>
          <w:rFonts w:ascii="Calibri" w:eastAsia="Calibri" w:hAnsi="Calibri" w:cs="Calibri"/>
          <w:sz w:val="21"/>
          <w:szCs w:val="21"/>
          <w:lang w:val="en-ZA"/>
        </w:rPr>
        <w:t>This appendix closes the engineering-detail gaps in the construction, staging, benchmarking and release workflow. Its checkpoints are implementation acceptance criteria, not claims of tests already executed. Each row describes what must exist at the assessed Git commit, the result an assessor should observe and the authentic evidence to record. It complements M3 §§1, 2, 4, 8 and 10 without repeating M1 stakeholder analysis or M2 technology selection.</w:t>
      </w:r>
    </w:p>
    <w:p w14:paraId="5FA31064" w14:textId="7C481022" w:rsidR="5EFA4B57" w:rsidRDefault="5EFA4B57" w:rsidP="59228267">
      <w:pPr>
        <w:pStyle w:val="Heading3"/>
      </w:pPr>
      <w:bookmarkStart w:id="192" w:name="_Toc243253295"/>
      <w:r w:rsidRPr="59228267">
        <w:rPr>
          <w:lang w:val="en-ZA"/>
        </w:rPr>
        <w:t>C.1 Complete ownership-to-rubric crosswalk</w:t>
      </w:r>
      <w:bookmarkEnd w:id="192"/>
    </w:p>
    <w:tbl>
      <w:tblPr>
        <w:tblStyle w:val="TableGrid"/>
        <w:tblW w:w="0" w:type="auto"/>
        <w:tblLook w:val="04A0" w:firstRow="1" w:lastRow="0" w:firstColumn="1" w:lastColumn="0" w:noHBand="0" w:noVBand="1"/>
      </w:tblPr>
      <w:tblGrid>
        <w:gridCol w:w="3000"/>
        <w:gridCol w:w="3002"/>
        <w:gridCol w:w="3004"/>
      </w:tblGrid>
      <w:tr w:rsidR="5EFA4B57" w14:paraId="35D98D8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7D781D8" w14:textId="189DDE5A" w:rsidR="5EFA4B57" w:rsidRDefault="5EFA4B57" w:rsidP="5EFA4B57">
            <w:r w:rsidRPr="5EFA4B57">
              <w:rPr>
                <w:rFonts w:ascii="Calibri" w:eastAsia="Calibri" w:hAnsi="Calibri" w:cs="Calibri"/>
                <w:b/>
                <w:bCs/>
                <w:color w:val="234E7E"/>
                <w:sz w:val="17"/>
                <w:szCs w:val="17"/>
              </w:rPr>
              <w:t>Required engineering outcome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AE09445" w14:textId="27F3D161" w:rsidR="5EFA4B57" w:rsidRDefault="5EFA4B57" w:rsidP="5EFA4B57">
            <w:r w:rsidRPr="5EFA4B57">
              <w:rPr>
                <w:rFonts w:ascii="Calibri" w:eastAsia="Calibri" w:hAnsi="Calibri" w:cs="Calibri"/>
                <w:b/>
                <w:bCs/>
                <w:color w:val="234E7E"/>
                <w:sz w:val="17"/>
                <w:szCs w:val="17"/>
              </w:rPr>
              <w:t>Exact output / acceptance standard</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E2276E2" w14:textId="5DF716E1" w:rsidR="5EFA4B57" w:rsidRDefault="5EFA4B57" w:rsidP="5EFA4B57">
            <w:r w:rsidRPr="5EFA4B57">
              <w:rPr>
                <w:rFonts w:ascii="Calibri" w:eastAsia="Calibri" w:hAnsi="Calibri" w:cs="Calibri"/>
                <w:b/>
                <w:bCs/>
                <w:color w:val="234E7E"/>
                <w:sz w:val="17"/>
                <w:szCs w:val="17"/>
              </w:rPr>
              <w:t>Where to verify</w:t>
            </w:r>
          </w:p>
        </w:tc>
      </w:tr>
      <w:tr w:rsidR="5EFA4B57" w14:paraId="4C23690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19E0D" w14:textId="72FAE10D" w:rsidR="5EFA4B57" w:rsidRDefault="5EFA4B57" w:rsidP="5EFA4B57">
            <w:pPr>
              <w:spacing w:after="20"/>
            </w:pPr>
            <w:r w:rsidRPr="5EFA4B57">
              <w:rPr>
                <w:rFonts w:ascii="Calibri" w:eastAsia="Calibri" w:hAnsi="Calibri" w:cs="Calibri"/>
                <w:sz w:val="17"/>
                <w:szCs w:val="17"/>
              </w:rPr>
              <w:t>Working system integration; assessment A (5)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F4799" w14:textId="3CC3F43A" w:rsidR="5EFA4B57" w:rsidRDefault="5EFA4B57" w:rsidP="5EFA4B57">
            <w:pPr>
              <w:spacing w:after="20"/>
            </w:pPr>
            <w:r w:rsidRPr="5EFA4B57">
              <w:rPr>
                <w:rFonts w:ascii="Calibri" w:eastAsia="Calibri" w:hAnsi="Calibri" w:cs="Calibri"/>
                <w:sz w:val="17"/>
                <w:szCs w:val="17"/>
              </w:rPr>
              <w:t>Browser and Express API connected using one approved contract; successful citizen/staff flows persist data; explicit M2 conformity and approved deviations.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C6AF4" w14:textId="1B0FCD1D" w:rsidR="5EFA4B57" w:rsidRDefault="5EFA4B57" w:rsidP="5EFA4B57">
            <w:pPr>
              <w:spacing w:after="20"/>
            </w:pPr>
            <w:r w:rsidRPr="5EFA4B57">
              <w:rPr>
                <w:rFonts w:ascii="Calibri" w:eastAsia="Calibri" w:hAnsi="Calibri" w:cs="Calibri"/>
                <w:sz w:val="17"/>
                <w:szCs w:val="17"/>
              </w:rPr>
              <w:t>§§1–2; integration PR diff; matching staged commit; E2E traces.</w:t>
            </w:r>
          </w:p>
        </w:tc>
      </w:tr>
      <w:tr w:rsidR="5EFA4B57" w14:paraId="5D07830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1E4CE2C" w14:textId="7F960BB5" w:rsidR="5EFA4B57" w:rsidRDefault="5EFA4B57" w:rsidP="5EFA4B57">
            <w:pPr>
              <w:spacing w:after="20"/>
            </w:pPr>
            <w:r w:rsidRPr="5EFA4B57">
              <w:rPr>
                <w:rFonts w:ascii="Calibri" w:eastAsia="Calibri" w:hAnsi="Calibri" w:cs="Calibri"/>
                <w:sz w:val="17"/>
                <w:szCs w:val="17"/>
              </w:rPr>
              <w:t>Controlled construction; assessment B (4)</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ADAB7DD" w14:textId="4366E4BE" w:rsidR="5EFA4B57" w:rsidRDefault="5EFA4B57" w:rsidP="5EFA4B57">
            <w:pPr>
              <w:spacing w:after="20"/>
            </w:pPr>
            <w:r w:rsidRPr="5EFA4B57">
              <w:rPr>
                <w:rFonts w:ascii="Calibri" w:eastAsia="Calibri" w:hAnsi="Calibri" w:cs="Calibri"/>
                <w:sz w:val="17"/>
                <w:szCs w:val="17"/>
              </w:rPr>
              <w:t>Four reviewable branch contributions; main protection, two independent peer approvals, verified build and no leaked secrets.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7162DA0" w14:textId="210CC066" w:rsidR="5EFA4B57" w:rsidRDefault="5EFA4B57" w:rsidP="5EFA4B57">
            <w:pPr>
              <w:spacing w:after="20"/>
            </w:pPr>
            <w:r w:rsidRPr="5EFA4B57">
              <w:rPr>
                <w:rFonts w:ascii="Calibri" w:eastAsia="Calibri" w:hAnsi="Calibri" w:cs="Calibri"/>
                <w:sz w:val="17"/>
                <w:szCs w:val="17"/>
              </w:rPr>
              <w:t>§4; real PR URLs/reviews/branch protection and clean release SHA.</w:t>
            </w:r>
          </w:p>
        </w:tc>
      </w:tr>
      <w:tr w:rsidR="5EFA4B57" w14:paraId="14A10AC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808B1" w14:textId="0FEC9F51" w:rsidR="5EFA4B57" w:rsidRDefault="5EFA4B57" w:rsidP="5EFA4B57">
            <w:pPr>
              <w:spacing w:after="20"/>
            </w:pPr>
            <w:r w:rsidRPr="5EFA4B57">
              <w:rPr>
                <w:rFonts w:ascii="Calibri" w:eastAsia="Calibri" w:hAnsi="Calibri" w:cs="Calibri"/>
                <w:sz w:val="17"/>
                <w:szCs w:val="17"/>
              </w:rPr>
              <w:t>CI and verification; assessment C (6), team handoff</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3F3E95" w14:textId="4F915E6E" w:rsidR="5EFA4B57" w:rsidRDefault="5EFA4B57" w:rsidP="5EFA4B57">
            <w:pPr>
              <w:spacing w:after="20"/>
            </w:pPr>
            <w:r w:rsidRPr="5EFA4B57">
              <w:rPr>
                <w:rFonts w:ascii="Calibri" w:eastAsia="Calibri" w:hAnsi="Calibri" w:cs="Calibri"/>
                <w:sz w:val="17"/>
                <w:szCs w:val="17"/>
              </w:rPr>
              <w:t>Consume actual passing unit/API, black-box/E2E, static and dependency check evidence; do not duplicate colleagues’ test authorship.</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E6F47" w14:textId="6963D0CB" w:rsidR="5EFA4B57" w:rsidRDefault="5EFA4B57" w:rsidP="5EFA4B57">
            <w:pPr>
              <w:spacing w:after="20"/>
            </w:pPr>
            <w:r w:rsidRPr="5EFA4B57">
              <w:rPr>
                <w:rFonts w:ascii="Calibri" w:eastAsia="Calibri" w:hAnsi="Calibri" w:cs="Calibri"/>
                <w:sz w:val="17"/>
                <w:szCs w:val="17"/>
              </w:rPr>
              <w:t>§10 gate table; QA-owned CI and test index.</w:t>
            </w:r>
          </w:p>
        </w:tc>
      </w:tr>
      <w:tr w:rsidR="5EFA4B57" w14:paraId="364C2E0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EFE4C4D" w14:textId="7DB10F62" w:rsidR="5EFA4B57" w:rsidRDefault="5EFA4B57" w:rsidP="5EFA4B57">
            <w:pPr>
              <w:spacing w:after="20"/>
            </w:pPr>
            <w:r w:rsidRPr="5EFA4B57">
              <w:rPr>
                <w:rFonts w:ascii="Calibri" w:eastAsia="Calibri" w:hAnsi="Calibri" w:cs="Calibri"/>
                <w:sz w:val="17"/>
                <w:szCs w:val="17"/>
              </w:rPr>
              <w:t>System validation; assessment D (6), team handoff</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04D1900" w14:textId="6DBB6E42" w:rsidR="5EFA4B57" w:rsidRDefault="5EFA4B57" w:rsidP="5EFA4B57">
            <w:pPr>
              <w:spacing w:after="20"/>
            </w:pPr>
            <w:r w:rsidRPr="5EFA4B57">
              <w:rPr>
                <w:rFonts w:ascii="Calibri" w:eastAsia="Calibri" w:hAnsi="Calibri" w:cs="Calibri"/>
                <w:sz w:val="17"/>
                <w:szCs w:val="17"/>
              </w:rPr>
              <w:t>Stage and demonstrate minimum two critical journeys; distinguish UI appearance from server-confirmed persistence/access control.</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FB883B5" w14:textId="610D0822" w:rsidR="5EFA4B57" w:rsidRDefault="5EFA4B57" w:rsidP="5EFA4B57">
            <w:pPr>
              <w:spacing w:after="20"/>
            </w:pPr>
            <w:r w:rsidRPr="5EFA4B57">
              <w:rPr>
                <w:rFonts w:ascii="Calibri" w:eastAsia="Calibri" w:hAnsi="Calibri" w:cs="Calibri"/>
                <w:sz w:val="17"/>
                <w:szCs w:val="17"/>
              </w:rPr>
              <w:t>§§1.4, 4.4; test traces, QA E2E run URLs.</w:t>
            </w:r>
          </w:p>
        </w:tc>
      </w:tr>
      <w:tr w:rsidR="5EFA4B57" w14:paraId="431D6EA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88569" w14:textId="3049EDC4" w:rsidR="5EFA4B57" w:rsidRDefault="5EFA4B57" w:rsidP="5EFA4B57">
            <w:pPr>
              <w:spacing w:after="20"/>
            </w:pPr>
            <w:r w:rsidRPr="5EFA4B57">
              <w:rPr>
                <w:rFonts w:ascii="Calibri" w:eastAsia="Calibri" w:hAnsi="Calibri" w:cs="Calibri"/>
                <w:sz w:val="17"/>
                <w:szCs w:val="17"/>
              </w:rPr>
              <w:t>Traceability; assessment E (4), team handoff</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FA292" w14:textId="0CEE660E" w:rsidR="5EFA4B57" w:rsidRDefault="5EFA4B57" w:rsidP="5EFA4B57">
            <w:pPr>
              <w:spacing w:after="20"/>
            </w:pPr>
            <w:r w:rsidRPr="5EFA4B57">
              <w:rPr>
                <w:rFonts w:ascii="Calibri" w:eastAsia="Calibri" w:hAnsi="Calibri" w:cs="Calibri"/>
                <w:sz w:val="17"/>
                <w:szCs w:val="17"/>
              </w:rPr>
              <w:t>Link FR-03/NFR-01, ASRs and other high-impact paths to code, acceptance criteria, test results and defects in the existing RTM.</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AA0DBF" w14:textId="67849BD9" w:rsidR="5EFA4B57" w:rsidRDefault="5EFA4B57" w:rsidP="5EFA4B57">
            <w:pPr>
              <w:spacing w:after="20"/>
            </w:pPr>
            <w:r w:rsidRPr="5EFA4B57">
              <w:rPr>
                <w:rFonts w:ascii="Calibri" w:eastAsia="Calibri" w:hAnsi="Calibri" w:cs="Calibri"/>
                <w:sz w:val="17"/>
                <w:szCs w:val="17"/>
              </w:rPr>
              <w:t>§§2.4, 8.4, 10.2; edited existing RTM history.</w:t>
            </w:r>
          </w:p>
        </w:tc>
      </w:tr>
      <w:tr w:rsidR="5EFA4B57" w14:paraId="0EA6CF6F"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BFE5E63" w14:textId="602F4B2D" w:rsidR="5EFA4B57" w:rsidRDefault="5EFA4B57" w:rsidP="5EFA4B57">
            <w:pPr>
              <w:spacing w:after="20"/>
            </w:pPr>
            <w:r w:rsidRPr="5EFA4B57">
              <w:rPr>
                <w:rFonts w:ascii="Calibri" w:eastAsia="Calibri" w:hAnsi="Calibri" w:cs="Calibri"/>
                <w:sz w:val="17"/>
                <w:szCs w:val="17"/>
              </w:rPr>
              <w:t>Staging and performance; assessment F (3)</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C3032B6" w14:textId="24FB946C" w:rsidR="5EFA4B57" w:rsidRDefault="5EFA4B57" w:rsidP="5EFA4B57">
            <w:pPr>
              <w:spacing w:after="20"/>
            </w:pPr>
            <w:r w:rsidRPr="5EFA4B57">
              <w:rPr>
                <w:rFonts w:ascii="Calibri" w:eastAsia="Calibri" w:hAnsi="Calibri" w:cs="Calibri"/>
                <w:sz w:val="17"/>
                <w:szCs w:val="17"/>
              </w:rPr>
              <w:t>Separate built staging, database and secrets, recovery proof, measured valid POST confirmation p95 and errors plus limitations.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39DECC7" w14:textId="74D230CB" w:rsidR="5EFA4B57" w:rsidRDefault="5EFA4B57" w:rsidP="5EFA4B57">
            <w:pPr>
              <w:spacing w:after="20"/>
            </w:pPr>
            <w:r w:rsidRPr="5EFA4B57">
              <w:rPr>
                <w:rFonts w:ascii="Calibri" w:eastAsia="Calibri" w:hAnsi="Calibri" w:cs="Calibri"/>
                <w:sz w:val="17"/>
                <w:szCs w:val="17"/>
              </w:rPr>
              <w:t>§§4.3–4.5, 8; run logs, raw JSON, report and backup/recovery record.</w:t>
            </w:r>
          </w:p>
        </w:tc>
      </w:tr>
      <w:tr w:rsidR="5EFA4B57" w14:paraId="17A92E4A"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145DB" w14:textId="722BC66A" w:rsidR="5EFA4B57" w:rsidRDefault="5EFA4B57" w:rsidP="5EFA4B57">
            <w:pPr>
              <w:spacing w:after="20"/>
            </w:pPr>
            <w:r w:rsidRPr="5EFA4B57">
              <w:rPr>
                <w:rFonts w:ascii="Calibri" w:eastAsia="Calibri" w:hAnsi="Calibri" w:cs="Calibri"/>
                <w:sz w:val="17"/>
                <w:szCs w:val="17"/>
              </w:rPr>
              <w:t>Release decision; assessment G (2)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49A864" w14:textId="18523497" w:rsidR="5EFA4B57" w:rsidRDefault="5EFA4B57" w:rsidP="5EFA4B57">
            <w:pPr>
              <w:spacing w:after="20"/>
            </w:pPr>
            <w:r w:rsidRPr="5EFA4B57">
              <w:rPr>
                <w:rFonts w:ascii="Calibri" w:eastAsia="Calibri" w:hAnsi="Calibri" w:cs="Calibri"/>
                <w:sz w:val="17"/>
                <w:szCs w:val="17"/>
              </w:rPr>
              <w:t>Gate-by-gate decision with immutable assessed SHA, real blockers and explicit accepted residual risk; no unsupported READY verdict.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3B3444" w14:textId="77499D98" w:rsidR="5EFA4B57" w:rsidRDefault="5EFA4B57" w:rsidP="5EFA4B57">
            <w:pPr>
              <w:spacing w:after="20"/>
            </w:pPr>
            <w:r w:rsidRPr="5EFA4B57">
              <w:rPr>
                <w:rFonts w:ascii="Calibri" w:eastAsia="Calibri" w:hAnsi="Calibri" w:cs="Calibri"/>
                <w:sz w:val="17"/>
                <w:szCs w:val="17"/>
              </w:rPr>
              <w:t>§10; signed readiness gate and candidate tag after approval.</w:t>
            </w:r>
          </w:p>
        </w:tc>
      </w:tr>
    </w:tbl>
    <w:p w14:paraId="3E91F1EC" w14:textId="589F0DD1" w:rsidR="5EFA4B57" w:rsidRDefault="5EFA4B57" w:rsidP="5EFA4B57">
      <w:pPr>
        <w:spacing w:after="0" w:line="257" w:lineRule="auto"/>
      </w:pPr>
      <w:r w:rsidRPr="5EFA4B57">
        <w:rPr>
          <w:rFonts w:ascii="Calibri" w:eastAsia="Calibri" w:hAnsi="Calibri" w:cs="Calibri"/>
          <w:sz w:val="21"/>
          <w:szCs w:val="21"/>
          <w:lang w:val="en-ZA"/>
        </w:rPr>
        <w:t xml:space="preserve"> </w:t>
      </w:r>
    </w:p>
    <w:p w14:paraId="3CF5675D" w14:textId="1FFFD7E5" w:rsidR="5EFA4B57" w:rsidRDefault="5EFA4B57" w:rsidP="5EFA4B57">
      <w:pPr>
        <w:spacing w:after="100" w:line="269" w:lineRule="auto"/>
      </w:pPr>
      <w:r w:rsidRPr="5EFA4B57">
        <w:rPr>
          <w:rFonts w:ascii="Calibri" w:eastAsia="Calibri" w:hAnsi="Calibri" w:cs="Calibri"/>
          <w:sz w:val="21"/>
          <w:szCs w:val="21"/>
          <w:lang w:val="en-ZA"/>
        </w:rPr>
        <w:t>Because the rubric awards team marks, ownership is not the same as exclusive evidence. The completed submission must present a consistent integrated baseline and the team’s real verification sources; one contributor’s writing alone cannot earn marks for unexecuted tests or absent CI.</w:t>
      </w:r>
    </w:p>
    <w:p w14:paraId="42ACF82E" w14:textId="54DFE915" w:rsidR="5EFA4B57" w:rsidRDefault="5EFA4B57" w:rsidP="6B1D8955">
      <w:pPr>
        <w:pStyle w:val="Heading3"/>
      </w:pPr>
      <w:bookmarkStart w:id="193" w:name="_Toc243253296"/>
      <w:r w:rsidRPr="6B1D8955">
        <w:rPr>
          <w:lang w:val="en-ZA"/>
        </w:rPr>
        <w:t>C.2 Four pull-request acceptance packs and dependency handoffs</w:t>
      </w:r>
      <w:bookmarkEnd w:id="193"/>
    </w:p>
    <w:tbl>
      <w:tblPr>
        <w:tblStyle w:val="TableGrid"/>
        <w:tblW w:w="0" w:type="auto"/>
        <w:tblLook w:val="04A0" w:firstRow="1" w:lastRow="0" w:firstColumn="1" w:lastColumn="0" w:noHBand="0" w:noVBand="1"/>
      </w:tblPr>
      <w:tblGrid>
        <w:gridCol w:w="3001"/>
        <w:gridCol w:w="3002"/>
        <w:gridCol w:w="3003"/>
      </w:tblGrid>
      <w:tr w:rsidR="5EFA4B57" w14:paraId="03E0E95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BAFC7CB" w14:textId="3BF5E853" w:rsidR="5EFA4B57" w:rsidRDefault="5EFA4B57" w:rsidP="5EFA4B57">
            <w:r w:rsidRPr="5EFA4B57">
              <w:rPr>
                <w:rFonts w:ascii="Calibri" w:eastAsia="Calibri" w:hAnsi="Calibri" w:cs="Calibri"/>
                <w:b/>
                <w:bCs/>
                <w:color w:val="234E7E"/>
                <w:sz w:val="17"/>
                <w:szCs w:val="17"/>
              </w:rPr>
              <w:t>Pull request (exact allocated branch)</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5E8C200" w14:textId="77B7E26E" w:rsidR="5EFA4B57" w:rsidRDefault="5EFA4B57" w:rsidP="5EFA4B57">
            <w:r w:rsidRPr="5EFA4B57">
              <w:rPr>
                <w:rFonts w:ascii="Calibri" w:eastAsia="Calibri" w:hAnsi="Calibri" w:cs="Calibri"/>
                <w:b/>
                <w:bCs/>
                <w:color w:val="234E7E"/>
                <w:sz w:val="17"/>
                <w:szCs w:val="17"/>
              </w:rPr>
              <w:t>Prerequisite; technical work to commit</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3D750E2" w14:textId="41BBCD29" w:rsidR="5EFA4B57" w:rsidRDefault="5EFA4B57" w:rsidP="5EFA4B57">
            <w:r w:rsidRPr="5EFA4B57">
              <w:rPr>
                <w:rFonts w:ascii="Calibri" w:eastAsia="Calibri" w:hAnsi="Calibri" w:cs="Calibri"/>
                <w:b/>
                <w:bCs/>
                <w:color w:val="234E7E"/>
                <w:sz w:val="17"/>
                <w:szCs w:val="17"/>
              </w:rPr>
              <w:t>Required acceptance evidence</w:t>
            </w:r>
          </w:p>
        </w:tc>
      </w:tr>
      <w:tr w:rsidR="5EFA4B57" w14:paraId="35F803B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2B149" w14:textId="6D14199B" w:rsidR="5EFA4B57" w:rsidRDefault="5EFA4B57" w:rsidP="5EFA4B57">
            <w:pPr>
              <w:spacing w:after="20"/>
            </w:pPr>
            <w:r w:rsidRPr="5EFA4B57">
              <w:rPr>
                <w:rFonts w:ascii="Calibri" w:eastAsia="Calibri" w:hAnsi="Calibri" w:cs="Calibri"/>
                <w:sz w:val="17"/>
                <w:szCs w:val="17"/>
              </w:rPr>
              <w:t>feat/m3-system-integration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6E7A3" w14:textId="740712FD" w:rsidR="5EFA4B57" w:rsidRDefault="5EFA4B57" w:rsidP="5EFA4B57">
            <w:pPr>
              <w:spacing w:after="20"/>
            </w:pPr>
            <w:r w:rsidRPr="5EFA4B57">
              <w:rPr>
                <w:rFonts w:ascii="Calibri" w:eastAsia="Calibri" w:hAnsi="Calibri" w:cs="Calibri"/>
                <w:sz w:val="17"/>
                <w:szCs w:val="17"/>
              </w:rPr>
              <w:t xml:space="preserve">Start after feat/core-workflow-hardening merges. Confirm request schemas, user authentication choice, status API. Wire all in-scope React screens to the actual Express routes; </w:t>
            </w:r>
            <w:proofErr w:type="spellStart"/>
            <w:r w:rsidRPr="5EFA4B57">
              <w:rPr>
                <w:rFonts w:ascii="Calibri" w:eastAsia="Calibri" w:hAnsi="Calibri" w:cs="Calibri"/>
                <w:sz w:val="17"/>
                <w:szCs w:val="17"/>
              </w:rPr>
              <w:lastRenderedPageBreak/>
              <w:t>centralise</w:t>
            </w:r>
            <w:proofErr w:type="spellEnd"/>
            <w:r w:rsidRPr="5EFA4B57">
              <w:rPr>
                <w:rFonts w:ascii="Calibri" w:eastAsia="Calibri" w:hAnsi="Calibri" w:cs="Calibri"/>
                <w:sz w:val="17"/>
                <w:szCs w:val="17"/>
              </w:rPr>
              <w:t xml:space="preserve"> API client and network/error handling. Configure CORS and environment validation with backend-owner review.</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8A81" w14:textId="2904006E" w:rsidR="5EFA4B57" w:rsidRDefault="5EFA4B57" w:rsidP="5EFA4B57">
            <w:pPr>
              <w:spacing w:after="20"/>
            </w:pPr>
            <w:r w:rsidRPr="5EFA4B57">
              <w:rPr>
                <w:rFonts w:ascii="Calibri" w:eastAsia="Calibri" w:hAnsi="Calibri" w:cs="Calibri"/>
                <w:sz w:val="17"/>
                <w:szCs w:val="17"/>
              </w:rPr>
              <w:lastRenderedPageBreak/>
              <w:t>Reviewed PR with before/after UI→API trace, build results, working citizen and staff flow, server negative-route evidence, no hardcoded staging/local endpoints in components.</w:t>
            </w:r>
          </w:p>
        </w:tc>
      </w:tr>
      <w:tr w:rsidR="5EFA4B57" w14:paraId="18B4A2F6"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0B12F1B" w14:textId="49AD113E" w:rsidR="5EFA4B57" w:rsidRDefault="5EFA4B57" w:rsidP="5EFA4B57">
            <w:pPr>
              <w:spacing w:after="20"/>
            </w:pPr>
            <w:r w:rsidRPr="5EFA4B57">
              <w:rPr>
                <w:rFonts w:ascii="Calibri" w:eastAsia="Calibri" w:hAnsi="Calibri" w:cs="Calibri"/>
                <w:sz w:val="17"/>
                <w:szCs w:val="17"/>
              </w:rPr>
              <w:t>deploy/staging-environment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0045FDD" w14:textId="0D033798" w:rsidR="5EFA4B57" w:rsidRDefault="5EFA4B57" w:rsidP="5EFA4B57">
            <w:pPr>
              <w:spacing w:after="20"/>
            </w:pPr>
            <w:r w:rsidRPr="5EFA4B57">
              <w:rPr>
                <w:rFonts w:ascii="Calibri" w:eastAsia="Calibri" w:hAnsi="Calibri" w:cs="Calibri"/>
                <w:sz w:val="17"/>
                <w:szCs w:val="17"/>
              </w:rPr>
              <w:t>Start after relevant unit/API and black-box/E2E branches merge. Use isolated staging PostgreSQL, production builds, safe migration deployment, unique origins/credentials, exact SHA, health + critical journeys.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ED1AC28" w14:textId="3E9DE79C" w:rsidR="5EFA4B57" w:rsidRDefault="5EFA4B57" w:rsidP="5EFA4B57">
            <w:pPr>
              <w:spacing w:after="20"/>
            </w:pPr>
            <w:r w:rsidRPr="5EFA4B57">
              <w:rPr>
                <w:rFonts w:ascii="Calibri" w:eastAsia="Calibri" w:hAnsi="Calibri" w:cs="Calibri"/>
                <w:sz w:val="17"/>
                <w:szCs w:val="17"/>
              </w:rPr>
              <w:t>Staging/deployment runbook, sanitized configuration list, migration check, seeded-data policy, smoke log, evidence of separation and at least one realistic rollback rehearsal.</w:t>
            </w:r>
          </w:p>
        </w:tc>
      </w:tr>
      <w:tr w:rsidR="5EFA4B57" w14:paraId="39EFF26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0247BC" w14:textId="1562A546" w:rsidR="5EFA4B57" w:rsidRDefault="5EFA4B57" w:rsidP="5EFA4B57">
            <w:pPr>
              <w:spacing w:after="20"/>
            </w:pPr>
            <w:r w:rsidRPr="5EFA4B57">
              <w:rPr>
                <w:rFonts w:ascii="Calibri" w:eastAsia="Calibri" w:hAnsi="Calibri" w:cs="Calibri"/>
                <w:sz w:val="17"/>
                <w:szCs w:val="17"/>
              </w:rPr>
              <w:t>test/performance-load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85824" w14:textId="64E38D0C" w:rsidR="5EFA4B57" w:rsidRDefault="5EFA4B57" w:rsidP="5EFA4B57">
            <w:pPr>
              <w:spacing w:after="20"/>
            </w:pPr>
            <w:r w:rsidRPr="5EFA4B57">
              <w:rPr>
                <w:rFonts w:ascii="Calibri" w:eastAsia="Calibri" w:hAnsi="Calibri" w:cs="Calibri"/>
                <w:sz w:val="17"/>
                <w:szCs w:val="17"/>
              </w:rPr>
              <w:t xml:space="preserve">Start after staging deployment is merged and smoke tests pass. Pin autocannon, generate valid </w:t>
            </w:r>
            <w:proofErr w:type="spellStart"/>
            <w:r w:rsidRPr="5EFA4B57">
              <w:rPr>
                <w:rFonts w:ascii="Calibri" w:eastAsia="Calibri" w:hAnsi="Calibri" w:cs="Calibri"/>
                <w:sz w:val="17"/>
                <w:szCs w:val="17"/>
              </w:rPr>
              <w:t>authorised</w:t>
            </w:r>
            <w:proofErr w:type="spellEnd"/>
            <w:r w:rsidRPr="5EFA4B57">
              <w:rPr>
                <w:rFonts w:ascii="Calibri" w:eastAsia="Calibri" w:hAnsi="Calibri" w:cs="Calibri"/>
                <w:sz w:val="17"/>
                <w:szCs w:val="17"/>
              </w:rPr>
              <w:t xml:space="preserve"> reports, run 50 connections for 15 seconds, measure p95, RPS, status counts, errors and DB effect.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ABF16C" w14:textId="5377CB53" w:rsidR="5EFA4B57" w:rsidRDefault="5EFA4B57" w:rsidP="5EFA4B57">
            <w:pPr>
              <w:spacing w:after="20"/>
            </w:pPr>
            <w:r w:rsidRPr="5EFA4B57">
              <w:rPr>
                <w:rFonts w:ascii="Calibri" w:eastAsia="Calibri" w:hAnsi="Calibri" w:cs="Calibri"/>
                <w:sz w:val="17"/>
                <w:szCs w:val="17"/>
              </w:rPr>
              <w:t>Commit-pinned benchmark script, raw JSON and execution log, data seed, environment record, repeat-run comparison, interpretation vs NFR-01 and limitations.</w:t>
            </w:r>
          </w:p>
        </w:tc>
      </w:tr>
      <w:tr w:rsidR="5EFA4B57" w14:paraId="2259403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40A9549" w14:textId="73E11289" w:rsidR="5EFA4B57" w:rsidRDefault="5EFA4B57" w:rsidP="5EFA4B57">
            <w:pPr>
              <w:spacing w:after="20"/>
            </w:pPr>
            <w:r w:rsidRPr="5EFA4B57">
              <w:rPr>
                <w:rFonts w:ascii="Calibri" w:eastAsia="Calibri" w:hAnsi="Calibri" w:cs="Calibri"/>
                <w:sz w:val="17"/>
                <w:szCs w:val="17"/>
              </w:rPr>
              <w:t>release/v3.0.0-rc1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3274AF1" w14:textId="28EAC72D" w:rsidR="5EFA4B57" w:rsidRDefault="5EFA4B57" w:rsidP="5EFA4B57">
            <w:pPr>
              <w:spacing w:after="20"/>
            </w:pPr>
            <w:r w:rsidRPr="5EFA4B57">
              <w:rPr>
                <w:rFonts w:ascii="Calibri" w:eastAsia="Calibri" w:hAnsi="Calibri" w:cs="Calibri"/>
                <w:sz w:val="17"/>
                <w:szCs w:val="17"/>
              </w:rPr>
              <w:t>Start only after QA defect/RTM and database technical-debt registers merge. Gather main SHA, PR approvals, green CI, suite counts, staged version, performance evidence and acceptance sign-off.</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C9FA4F3" w14:textId="1B1C9412" w:rsidR="5EFA4B57" w:rsidRDefault="5EFA4B57" w:rsidP="5EFA4B57">
            <w:pPr>
              <w:spacing w:after="20"/>
            </w:pPr>
            <w:r w:rsidRPr="5EFA4B57">
              <w:rPr>
                <w:rFonts w:ascii="Calibri" w:eastAsia="Calibri" w:hAnsi="Calibri" w:cs="Calibri"/>
                <w:sz w:val="17"/>
                <w:szCs w:val="17"/>
              </w:rPr>
              <w:t>PED v3.0 links to all authentic artefacts, evidence-gate decision, reviewed release PR, immutable tag only on approved SHA, final assessor demo plan.</w:t>
            </w:r>
          </w:p>
        </w:tc>
      </w:tr>
    </w:tbl>
    <w:p w14:paraId="43F1F587" w14:textId="5A073AB8" w:rsidR="5EFA4B57" w:rsidRDefault="5EFA4B57" w:rsidP="5EFA4B57">
      <w:pPr>
        <w:spacing w:after="0" w:line="257" w:lineRule="auto"/>
      </w:pPr>
      <w:r w:rsidRPr="5EFA4B57">
        <w:rPr>
          <w:rFonts w:ascii="Calibri" w:eastAsia="Calibri" w:hAnsi="Calibri" w:cs="Calibri"/>
          <w:sz w:val="21"/>
          <w:szCs w:val="21"/>
          <w:lang w:val="en-ZA"/>
        </w:rPr>
        <w:t xml:space="preserve"> </w:t>
      </w:r>
    </w:p>
    <w:p w14:paraId="02F21D38" w14:textId="6C842A34" w:rsidR="5EFA4B57" w:rsidRDefault="5EFA4B57" w:rsidP="5EFA4B57">
      <w:pPr>
        <w:spacing w:after="100" w:line="269" w:lineRule="auto"/>
      </w:pPr>
      <w:r w:rsidRPr="5EFA4B57">
        <w:rPr>
          <w:rFonts w:ascii="Calibri" w:eastAsia="Calibri" w:hAnsi="Calibri" w:cs="Calibri"/>
          <w:sz w:val="21"/>
          <w:szCs w:val="21"/>
          <w:lang w:val="en-ZA"/>
        </w:rPr>
        <w:t>Two reviewers other than the PR author are required by ED-001; with three team members, both colleagues review each owned PR. This is a rule from the approved project decision, not evidence that repository branch protection has already been configured. A failed or missing prerequisite stops dependent merging, not merely the documentation update.</w:t>
      </w:r>
    </w:p>
    <w:p w14:paraId="615DB5AA" w14:textId="488D3E6E" w:rsidR="5EFA4B57" w:rsidRDefault="5EFA4B57" w:rsidP="2E956BA9">
      <w:pPr>
        <w:pStyle w:val="Heading3"/>
      </w:pPr>
      <w:bookmarkStart w:id="194" w:name="_Toc243253297"/>
      <w:r w:rsidRPr="2E956BA9">
        <w:rPr>
          <w:lang w:val="en-ZA"/>
        </w:rPr>
        <w:t>C.3 Integration contract and failure-mode acceptance cases</w:t>
      </w:r>
      <w:bookmarkEnd w:id="194"/>
    </w:p>
    <w:p w14:paraId="3BEDA788" w14:textId="5A6318A2" w:rsidR="5EFA4B57" w:rsidRDefault="5EFA4B57" w:rsidP="5EFA4B57">
      <w:pPr>
        <w:spacing w:after="100" w:line="269" w:lineRule="auto"/>
      </w:pPr>
      <w:r w:rsidRPr="5EFA4B57">
        <w:rPr>
          <w:rFonts w:ascii="Calibri" w:eastAsia="Calibri" w:hAnsi="Calibri" w:cs="Calibri"/>
          <w:sz w:val="21"/>
          <w:szCs w:val="21"/>
          <w:lang w:val="en-ZA"/>
        </w:rPr>
        <w:t>The following cases are engineering verification obligations for the integration branch. They are not additional “passed tests” and must not inflate the required 15-case automated suite unless an actual executable test, result and link exist. HTTP codes reflect intended normal conventions; the backend contract is authoritative where it differs.</w:t>
      </w:r>
    </w:p>
    <w:tbl>
      <w:tblPr>
        <w:tblStyle w:val="TableGrid"/>
        <w:tblW w:w="0" w:type="auto"/>
        <w:tblLook w:val="04A0" w:firstRow="1" w:lastRow="0" w:firstColumn="1" w:lastColumn="0" w:noHBand="0" w:noVBand="1"/>
      </w:tblPr>
      <w:tblGrid>
        <w:gridCol w:w="2998"/>
        <w:gridCol w:w="3005"/>
        <w:gridCol w:w="3003"/>
      </w:tblGrid>
      <w:tr w:rsidR="5EFA4B57" w14:paraId="0D81A7C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EDE91F0" w14:textId="5C00B98A" w:rsidR="5EFA4B57" w:rsidRDefault="5EFA4B57" w:rsidP="5EFA4B57">
            <w:r w:rsidRPr="5EFA4B57">
              <w:rPr>
                <w:rFonts w:ascii="Calibri" w:eastAsia="Calibri" w:hAnsi="Calibri" w:cs="Calibri"/>
                <w:b/>
                <w:bCs/>
                <w:color w:val="234E7E"/>
                <w:sz w:val="17"/>
                <w:szCs w:val="17"/>
              </w:rPr>
              <w:t>Case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0967ADF9" w14:textId="39D1FF0C" w:rsidR="5EFA4B57" w:rsidRDefault="5EFA4B57" w:rsidP="5EFA4B57">
            <w:r w:rsidRPr="5EFA4B57">
              <w:rPr>
                <w:rFonts w:ascii="Calibri" w:eastAsia="Calibri" w:hAnsi="Calibri" w:cs="Calibri"/>
                <w:b/>
                <w:bCs/>
                <w:color w:val="234E7E"/>
                <w:sz w:val="17"/>
                <w:szCs w:val="17"/>
              </w:rPr>
              <w:t>Input/action</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0B5FDBD" w14:textId="65DF7BD8" w:rsidR="5EFA4B57" w:rsidRDefault="5EFA4B57" w:rsidP="5EFA4B57">
            <w:r w:rsidRPr="5EFA4B57">
              <w:rPr>
                <w:rFonts w:ascii="Calibri" w:eastAsia="Calibri" w:hAnsi="Calibri" w:cs="Calibri"/>
                <w:b/>
                <w:bCs/>
                <w:color w:val="234E7E"/>
                <w:sz w:val="17"/>
                <w:szCs w:val="17"/>
              </w:rPr>
              <w:t>Expected observable result / evidence</w:t>
            </w:r>
          </w:p>
        </w:tc>
      </w:tr>
      <w:tr w:rsidR="5EFA4B57" w14:paraId="66CA971B"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5D011" w14:textId="5B9E638F" w:rsidR="5EFA4B57" w:rsidRDefault="5EFA4B57" w:rsidP="5EFA4B57">
            <w:pPr>
              <w:spacing w:after="20"/>
            </w:pPr>
            <w:r w:rsidRPr="5EFA4B57">
              <w:rPr>
                <w:rFonts w:ascii="Calibri" w:eastAsia="Calibri" w:hAnsi="Calibri" w:cs="Calibri"/>
                <w:sz w:val="17"/>
                <w:szCs w:val="17"/>
              </w:rPr>
              <w:t>INTG-01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C3035" w14:textId="41F6241A" w:rsidR="5EFA4B57" w:rsidRDefault="5EFA4B57" w:rsidP="5EFA4B57">
            <w:pPr>
              <w:spacing w:after="20"/>
            </w:pPr>
            <w:r w:rsidRPr="5EFA4B57">
              <w:rPr>
                <w:rFonts w:ascii="Calibri" w:eastAsia="Calibri" w:hAnsi="Calibri" w:cs="Calibri"/>
                <w:sz w:val="17"/>
                <w:szCs w:val="17"/>
              </w:rPr>
              <w:t>Load browser built for staging and open the reporting page.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8F2F2" w14:textId="72B6268E" w:rsidR="5EFA4B57" w:rsidRDefault="5EFA4B57" w:rsidP="5EFA4B57">
            <w:pPr>
              <w:spacing w:after="20"/>
            </w:pPr>
            <w:r w:rsidRPr="5EFA4B57">
              <w:rPr>
                <w:rFonts w:ascii="Calibri" w:eastAsia="Calibri" w:hAnsi="Calibri" w:cs="Calibri"/>
                <w:sz w:val="17"/>
                <w:szCs w:val="17"/>
              </w:rPr>
              <w:t>Calls the staged API origin only; no localhost requests; CORS from intended origin succeeds. Browser network trace.</w:t>
            </w:r>
          </w:p>
        </w:tc>
      </w:tr>
      <w:tr w:rsidR="5EFA4B57" w14:paraId="393E4176"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F58F86F" w14:textId="34F81681" w:rsidR="5EFA4B57" w:rsidRDefault="5EFA4B57" w:rsidP="5EFA4B57">
            <w:pPr>
              <w:spacing w:after="20"/>
            </w:pPr>
            <w:r w:rsidRPr="5EFA4B57">
              <w:rPr>
                <w:rFonts w:ascii="Calibri" w:eastAsia="Calibri" w:hAnsi="Calibri" w:cs="Calibri"/>
                <w:sz w:val="17"/>
                <w:szCs w:val="17"/>
              </w:rPr>
              <w:t>INTG-02</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CF20FD8" w14:textId="1A364C1D" w:rsidR="5EFA4B57" w:rsidRDefault="5EFA4B57" w:rsidP="5EFA4B57">
            <w:pPr>
              <w:spacing w:after="20"/>
            </w:pPr>
            <w:r w:rsidRPr="5EFA4B57">
              <w:rPr>
                <w:rFonts w:ascii="Calibri" w:eastAsia="Calibri" w:hAnsi="Calibri" w:cs="Calibri"/>
                <w:sz w:val="17"/>
                <w:szCs w:val="17"/>
              </w:rPr>
              <w:t>Register and authenticate a permitted test citizen.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FE0973" w14:textId="50D72B78" w:rsidR="5EFA4B57" w:rsidRDefault="5EFA4B57" w:rsidP="5EFA4B57">
            <w:pPr>
              <w:spacing w:after="20"/>
            </w:pPr>
            <w:r w:rsidRPr="5EFA4B57">
              <w:rPr>
                <w:rFonts w:ascii="Calibri" w:eastAsia="Calibri" w:hAnsi="Calibri" w:cs="Calibri"/>
                <w:sz w:val="17"/>
                <w:szCs w:val="17"/>
              </w:rPr>
              <w:t>Session/token transport works with the chosen design, including protected-route refresh. Screens + API responses.</w:t>
            </w:r>
          </w:p>
        </w:tc>
      </w:tr>
      <w:tr w:rsidR="5EFA4B57" w14:paraId="46E939A0"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3E625" w14:textId="739CDF0A" w:rsidR="5EFA4B57" w:rsidRDefault="5EFA4B57" w:rsidP="5EFA4B57">
            <w:pPr>
              <w:spacing w:after="20"/>
            </w:pPr>
            <w:r w:rsidRPr="5EFA4B57">
              <w:rPr>
                <w:rFonts w:ascii="Calibri" w:eastAsia="Calibri" w:hAnsi="Calibri" w:cs="Calibri"/>
                <w:sz w:val="17"/>
                <w:szCs w:val="17"/>
              </w:rPr>
              <w:t>INTG-03</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235E6" w14:textId="2F80FE70" w:rsidR="5EFA4B57" w:rsidRDefault="5EFA4B57" w:rsidP="5EFA4B57">
            <w:pPr>
              <w:spacing w:after="20"/>
            </w:pPr>
            <w:r w:rsidRPr="5EFA4B57">
              <w:rPr>
                <w:rFonts w:ascii="Calibri" w:eastAsia="Calibri" w:hAnsi="Calibri" w:cs="Calibri"/>
                <w:sz w:val="17"/>
                <w:szCs w:val="17"/>
              </w:rPr>
              <w:t>Submit a valid report with allowed fields.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8B512" w14:textId="49DA0DFD" w:rsidR="5EFA4B57" w:rsidRDefault="5EFA4B57" w:rsidP="5EFA4B57">
            <w:pPr>
              <w:spacing w:after="20"/>
            </w:pPr>
            <w:r w:rsidRPr="5EFA4B57">
              <w:rPr>
                <w:rFonts w:ascii="Calibri" w:eastAsia="Calibri" w:hAnsi="Calibri" w:cs="Calibri"/>
                <w:sz w:val="17"/>
                <w:szCs w:val="17"/>
              </w:rPr>
              <w:t>Server success with stable reference and expected status; frontend confirmation uses actual response, not optimistic mock.</w:t>
            </w:r>
          </w:p>
        </w:tc>
      </w:tr>
      <w:tr w:rsidR="5EFA4B57" w14:paraId="48863464"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0D9137C" w14:textId="0FC6DBF6" w:rsidR="5EFA4B57" w:rsidRDefault="5EFA4B57" w:rsidP="5EFA4B57">
            <w:pPr>
              <w:spacing w:after="20"/>
            </w:pPr>
            <w:r w:rsidRPr="5EFA4B57">
              <w:rPr>
                <w:rFonts w:ascii="Calibri" w:eastAsia="Calibri" w:hAnsi="Calibri" w:cs="Calibri"/>
                <w:sz w:val="17"/>
                <w:szCs w:val="17"/>
              </w:rPr>
              <w:t>INTG-04</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AB796A" w14:textId="24F06EA7" w:rsidR="5EFA4B57" w:rsidRDefault="5EFA4B57" w:rsidP="5EFA4B57">
            <w:pPr>
              <w:spacing w:after="20"/>
            </w:pPr>
            <w:r w:rsidRPr="5EFA4B57">
              <w:rPr>
                <w:rFonts w:ascii="Calibri" w:eastAsia="Calibri" w:hAnsi="Calibri" w:cs="Calibri"/>
                <w:sz w:val="17"/>
                <w:szCs w:val="17"/>
              </w:rPr>
              <w:t>Refresh/re-login and view the same report.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20F7801" w14:textId="6B8C6599" w:rsidR="5EFA4B57" w:rsidRDefault="5EFA4B57" w:rsidP="5EFA4B57">
            <w:pPr>
              <w:spacing w:after="20"/>
            </w:pPr>
            <w:r w:rsidRPr="5EFA4B57">
              <w:rPr>
                <w:rFonts w:ascii="Calibri" w:eastAsia="Calibri" w:hAnsi="Calibri" w:cs="Calibri"/>
                <w:sz w:val="17"/>
                <w:szCs w:val="17"/>
              </w:rPr>
              <w:t>Stored data and current status can be retrieved from backend, not merely browser memory.</w:t>
            </w:r>
          </w:p>
        </w:tc>
      </w:tr>
      <w:tr w:rsidR="5EFA4B57" w14:paraId="51AFCFA7"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DAB4A" w14:textId="046741EB" w:rsidR="5EFA4B57" w:rsidRDefault="5EFA4B57" w:rsidP="5EFA4B57">
            <w:pPr>
              <w:spacing w:after="20"/>
            </w:pPr>
            <w:r w:rsidRPr="5EFA4B57">
              <w:rPr>
                <w:rFonts w:ascii="Calibri" w:eastAsia="Calibri" w:hAnsi="Calibri" w:cs="Calibri"/>
                <w:sz w:val="17"/>
                <w:szCs w:val="17"/>
              </w:rPr>
              <w:t>INTG-05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291FD" w14:textId="0F472481" w:rsidR="5EFA4B57" w:rsidRDefault="5EFA4B57" w:rsidP="5EFA4B57">
            <w:pPr>
              <w:spacing w:after="20"/>
            </w:pPr>
            <w:r w:rsidRPr="5EFA4B57">
              <w:rPr>
                <w:rFonts w:ascii="Calibri" w:eastAsia="Calibri" w:hAnsi="Calibri" w:cs="Calibri"/>
                <w:sz w:val="17"/>
                <w:szCs w:val="17"/>
              </w:rPr>
              <w:t>Submit invalid field/category/too-short description.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025AF" w14:textId="2CF380E2" w:rsidR="5EFA4B57" w:rsidRDefault="5EFA4B57" w:rsidP="5EFA4B57">
            <w:pPr>
              <w:spacing w:after="20"/>
            </w:pPr>
            <w:r w:rsidRPr="5EFA4B57">
              <w:rPr>
                <w:rFonts w:ascii="Calibri" w:eastAsia="Calibri" w:hAnsi="Calibri" w:cs="Calibri"/>
                <w:sz w:val="17"/>
                <w:szCs w:val="17"/>
              </w:rPr>
              <w:t>Validation failure shown safely; database has no new report; no false success message.</w:t>
            </w:r>
          </w:p>
        </w:tc>
      </w:tr>
      <w:tr w:rsidR="5EFA4B57" w14:paraId="733E3C2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62F30C6" w14:textId="637B9387" w:rsidR="5EFA4B57" w:rsidRDefault="5EFA4B57" w:rsidP="5EFA4B57">
            <w:pPr>
              <w:spacing w:after="20"/>
            </w:pPr>
            <w:r w:rsidRPr="5EFA4B57">
              <w:rPr>
                <w:rFonts w:ascii="Calibri" w:eastAsia="Calibri" w:hAnsi="Calibri" w:cs="Calibri"/>
                <w:sz w:val="17"/>
                <w:szCs w:val="17"/>
              </w:rPr>
              <w:t>INTG-06</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DFD6BCF" w14:textId="36E3E728" w:rsidR="5EFA4B57" w:rsidRDefault="5EFA4B57" w:rsidP="5EFA4B57">
            <w:pPr>
              <w:spacing w:after="20"/>
            </w:pPr>
            <w:r w:rsidRPr="5EFA4B57">
              <w:rPr>
                <w:rFonts w:ascii="Calibri" w:eastAsia="Calibri" w:hAnsi="Calibri" w:cs="Calibri"/>
                <w:sz w:val="17"/>
                <w:szCs w:val="17"/>
              </w:rPr>
              <w:t>Send no credentials to a protected reporting/status resource.</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63C8610" w14:textId="5BB6C67F" w:rsidR="5EFA4B57" w:rsidRDefault="5EFA4B57" w:rsidP="5EFA4B57">
            <w:pPr>
              <w:spacing w:after="20"/>
            </w:pPr>
            <w:r w:rsidRPr="5EFA4B57">
              <w:rPr>
                <w:rFonts w:ascii="Calibri" w:eastAsia="Calibri" w:hAnsi="Calibri" w:cs="Calibri"/>
                <w:sz w:val="17"/>
                <w:szCs w:val="17"/>
              </w:rPr>
              <w:t>401 or approved equivalent; no protected payload disclosure.</w:t>
            </w:r>
          </w:p>
        </w:tc>
      </w:tr>
      <w:tr w:rsidR="5EFA4B57" w14:paraId="65095D2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54512A" w14:textId="569D28D5" w:rsidR="5EFA4B57" w:rsidRDefault="5EFA4B57" w:rsidP="5EFA4B57">
            <w:pPr>
              <w:spacing w:after="20"/>
            </w:pPr>
            <w:r w:rsidRPr="5EFA4B57">
              <w:rPr>
                <w:rFonts w:ascii="Calibri" w:eastAsia="Calibri" w:hAnsi="Calibri" w:cs="Calibri"/>
                <w:sz w:val="17"/>
                <w:szCs w:val="17"/>
              </w:rPr>
              <w:t>INTG-07</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1044D8" w14:textId="7C860079" w:rsidR="5EFA4B57" w:rsidRDefault="5EFA4B57" w:rsidP="5EFA4B57">
            <w:pPr>
              <w:spacing w:after="20"/>
            </w:pPr>
            <w:r w:rsidRPr="5EFA4B57">
              <w:rPr>
                <w:rFonts w:ascii="Calibri" w:eastAsia="Calibri" w:hAnsi="Calibri" w:cs="Calibri"/>
                <w:sz w:val="17"/>
                <w:szCs w:val="17"/>
              </w:rPr>
              <w:t>Use a citizen account to request staff status action directly.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70D6D" w14:textId="16C7D879" w:rsidR="5EFA4B57" w:rsidRDefault="5EFA4B57" w:rsidP="5EFA4B57">
            <w:pPr>
              <w:spacing w:after="20"/>
            </w:pPr>
            <w:r w:rsidRPr="5EFA4B57">
              <w:rPr>
                <w:rFonts w:ascii="Calibri" w:eastAsia="Calibri" w:hAnsi="Calibri" w:cs="Calibri"/>
                <w:sz w:val="17"/>
                <w:szCs w:val="17"/>
              </w:rPr>
              <w:t>Backend refuses 403/appropriate denial even when route UI is bypassed.</w:t>
            </w:r>
          </w:p>
        </w:tc>
      </w:tr>
      <w:tr w:rsidR="5EFA4B57" w14:paraId="08F7F2A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F49B0D9" w14:textId="35FFB95B" w:rsidR="5EFA4B57" w:rsidRDefault="5EFA4B57" w:rsidP="5EFA4B57">
            <w:pPr>
              <w:spacing w:after="20"/>
            </w:pPr>
            <w:r w:rsidRPr="5EFA4B57">
              <w:rPr>
                <w:rFonts w:ascii="Calibri" w:eastAsia="Calibri" w:hAnsi="Calibri" w:cs="Calibri"/>
                <w:sz w:val="17"/>
                <w:szCs w:val="17"/>
              </w:rPr>
              <w:t>INTG-08</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DCB4110" w14:textId="563D9CF5" w:rsidR="5EFA4B57" w:rsidRDefault="5EFA4B57" w:rsidP="5EFA4B57">
            <w:pPr>
              <w:spacing w:after="20"/>
            </w:pPr>
            <w:r w:rsidRPr="5EFA4B57">
              <w:rPr>
                <w:rFonts w:ascii="Calibri" w:eastAsia="Calibri" w:hAnsi="Calibri" w:cs="Calibri"/>
                <w:sz w:val="17"/>
                <w:szCs w:val="17"/>
              </w:rPr>
              <w:t>Request a report owned by another citizen.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828D83B" w14:textId="4264E0E6" w:rsidR="5EFA4B57" w:rsidRDefault="5EFA4B57" w:rsidP="5EFA4B57">
            <w:pPr>
              <w:spacing w:after="20"/>
            </w:pPr>
            <w:r w:rsidRPr="5EFA4B57">
              <w:rPr>
                <w:rFonts w:ascii="Calibri" w:eastAsia="Calibri" w:hAnsi="Calibri" w:cs="Calibri"/>
                <w:sz w:val="17"/>
                <w:szCs w:val="17"/>
              </w:rPr>
              <w:t>Owner scope enforced; no report content leaked regardless of UI state.</w:t>
            </w:r>
          </w:p>
        </w:tc>
      </w:tr>
      <w:tr w:rsidR="5EFA4B57" w14:paraId="29A37EF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1922B" w14:textId="28A0371C" w:rsidR="5EFA4B57" w:rsidRDefault="5EFA4B57" w:rsidP="5EFA4B57">
            <w:pPr>
              <w:spacing w:after="20"/>
            </w:pPr>
            <w:r w:rsidRPr="5EFA4B57">
              <w:rPr>
                <w:rFonts w:ascii="Calibri" w:eastAsia="Calibri" w:hAnsi="Calibri" w:cs="Calibri"/>
                <w:sz w:val="17"/>
                <w:szCs w:val="17"/>
              </w:rPr>
              <w:t>INTG-09</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FE135" w14:textId="5702414F" w:rsidR="5EFA4B57" w:rsidRDefault="5EFA4B57" w:rsidP="5EFA4B57">
            <w:pPr>
              <w:spacing w:after="20"/>
            </w:pPr>
            <w:r w:rsidRPr="5EFA4B57">
              <w:rPr>
                <w:rFonts w:ascii="Calibri" w:eastAsia="Calibri" w:hAnsi="Calibri" w:cs="Calibri"/>
                <w:sz w:val="17"/>
                <w:szCs w:val="17"/>
              </w:rPr>
              <w:t>As staff, request valid next state transition.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73FA5F" w14:textId="3D6E00C3" w:rsidR="5EFA4B57" w:rsidRDefault="5EFA4B57" w:rsidP="5EFA4B57">
            <w:pPr>
              <w:spacing w:after="20"/>
            </w:pPr>
            <w:r w:rsidRPr="5EFA4B57">
              <w:rPr>
                <w:rFonts w:ascii="Calibri" w:eastAsia="Calibri" w:hAnsi="Calibri" w:cs="Calibri"/>
                <w:sz w:val="17"/>
                <w:szCs w:val="17"/>
              </w:rPr>
              <w:t>Persisted new state and one matching audit history entry, demonstrated via approved API/DB inspection.</w:t>
            </w:r>
          </w:p>
        </w:tc>
      </w:tr>
      <w:tr w:rsidR="5EFA4B57" w14:paraId="64EDC03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06F9EB" w14:textId="37F95B63" w:rsidR="5EFA4B57" w:rsidRDefault="5EFA4B57" w:rsidP="5EFA4B57">
            <w:pPr>
              <w:spacing w:after="20"/>
            </w:pPr>
            <w:r w:rsidRPr="5EFA4B57">
              <w:rPr>
                <w:rFonts w:ascii="Calibri" w:eastAsia="Calibri" w:hAnsi="Calibri" w:cs="Calibri"/>
                <w:sz w:val="17"/>
                <w:szCs w:val="17"/>
              </w:rPr>
              <w:lastRenderedPageBreak/>
              <w:t>INTG-10</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8B7206" w14:textId="3111F6ED" w:rsidR="5EFA4B57" w:rsidRDefault="5EFA4B57" w:rsidP="5EFA4B57">
            <w:pPr>
              <w:spacing w:after="20"/>
            </w:pPr>
            <w:r w:rsidRPr="5EFA4B57">
              <w:rPr>
                <w:rFonts w:ascii="Calibri" w:eastAsia="Calibri" w:hAnsi="Calibri" w:cs="Calibri"/>
                <w:sz w:val="17"/>
                <w:szCs w:val="17"/>
              </w:rPr>
              <w:t>As staff, request forbidden or stale/conflicting transition.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16CCB04" w14:textId="0A1973F4" w:rsidR="5EFA4B57" w:rsidRDefault="5EFA4B57" w:rsidP="5EFA4B57">
            <w:pPr>
              <w:spacing w:after="20"/>
            </w:pPr>
            <w:r w:rsidRPr="5EFA4B57">
              <w:rPr>
                <w:rFonts w:ascii="Calibri" w:eastAsia="Calibri" w:hAnsi="Calibri" w:cs="Calibri"/>
                <w:sz w:val="17"/>
                <w:szCs w:val="17"/>
              </w:rPr>
              <w:t>Controlled 4xx response; report and audit trail remain consistent.</w:t>
            </w:r>
          </w:p>
        </w:tc>
      </w:tr>
      <w:tr w:rsidR="5EFA4B57" w14:paraId="359C6EE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F5712" w14:textId="2D3344B4" w:rsidR="5EFA4B57" w:rsidRDefault="5EFA4B57" w:rsidP="5EFA4B57">
            <w:pPr>
              <w:spacing w:after="20"/>
            </w:pPr>
            <w:r w:rsidRPr="5EFA4B57">
              <w:rPr>
                <w:rFonts w:ascii="Calibri" w:eastAsia="Calibri" w:hAnsi="Calibri" w:cs="Calibri"/>
                <w:sz w:val="17"/>
                <w:szCs w:val="17"/>
              </w:rPr>
              <w:t>INTG-11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82C97" w14:textId="1A7F01C6" w:rsidR="5EFA4B57" w:rsidRDefault="5EFA4B57" w:rsidP="5EFA4B57">
            <w:pPr>
              <w:spacing w:after="20"/>
            </w:pPr>
            <w:r w:rsidRPr="5EFA4B57">
              <w:rPr>
                <w:rFonts w:ascii="Calibri" w:eastAsia="Calibri" w:hAnsi="Calibri" w:cs="Calibri"/>
                <w:sz w:val="17"/>
                <w:szCs w:val="17"/>
              </w:rPr>
              <w:t>Simulate unavailable API or network disruption before confirmation.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5B28C5" w14:textId="4DAB2A41" w:rsidR="5EFA4B57" w:rsidRDefault="5EFA4B57" w:rsidP="5EFA4B57">
            <w:pPr>
              <w:spacing w:after="20"/>
            </w:pPr>
            <w:r w:rsidRPr="5EFA4B57">
              <w:rPr>
                <w:rFonts w:ascii="Calibri" w:eastAsia="Calibri" w:hAnsi="Calibri" w:cs="Calibri"/>
                <w:sz w:val="17"/>
                <w:szCs w:val="17"/>
              </w:rPr>
              <w:t>Visible recoverable error; no invented reference and no secret/stack trace on screen.</w:t>
            </w:r>
          </w:p>
        </w:tc>
      </w:tr>
      <w:tr w:rsidR="5EFA4B57" w14:paraId="2A53EFB7"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3C3DD5F" w14:textId="64B56A3C" w:rsidR="5EFA4B57" w:rsidRDefault="5EFA4B57" w:rsidP="5EFA4B57">
            <w:pPr>
              <w:spacing w:after="20"/>
            </w:pPr>
            <w:r w:rsidRPr="5EFA4B57">
              <w:rPr>
                <w:rFonts w:ascii="Calibri" w:eastAsia="Calibri" w:hAnsi="Calibri" w:cs="Calibri"/>
                <w:sz w:val="17"/>
                <w:szCs w:val="17"/>
              </w:rPr>
              <w:t>INTG-12</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45D5F17" w14:textId="49AC7017" w:rsidR="5EFA4B57" w:rsidRDefault="5EFA4B57" w:rsidP="5EFA4B57">
            <w:pPr>
              <w:spacing w:after="20"/>
            </w:pPr>
            <w:r w:rsidRPr="5EFA4B57">
              <w:rPr>
                <w:rFonts w:ascii="Calibri" w:eastAsia="Calibri" w:hAnsi="Calibri" w:cs="Calibri"/>
                <w:sz w:val="17"/>
                <w:szCs w:val="17"/>
              </w:rPr>
              <w:t>Test wrong CORS origin and server-side 5xx handling.</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9C8998D" w14:textId="0725A02B" w:rsidR="5EFA4B57" w:rsidRDefault="5EFA4B57" w:rsidP="5EFA4B57">
            <w:pPr>
              <w:spacing w:after="20"/>
            </w:pPr>
            <w:r w:rsidRPr="5EFA4B57">
              <w:rPr>
                <w:rFonts w:ascii="Calibri" w:eastAsia="Calibri" w:hAnsi="Calibri" w:cs="Calibri"/>
                <w:sz w:val="17"/>
                <w:szCs w:val="17"/>
              </w:rPr>
              <w:t>Disallowed origins fail appropriately; server errors have safe messages and correlated log identifier where supported.</w:t>
            </w:r>
          </w:p>
        </w:tc>
      </w:tr>
    </w:tbl>
    <w:p w14:paraId="23527B06" w14:textId="672DC65D" w:rsidR="5EFA4B57" w:rsidRDefault="5EFA4B57" w:rsidP="5EFA4B57">
      <w:pPr>
        <w:spacing w:after="0" w:line="257" w:lineRule="auto"/>
      </w:pPr>
      <w:r w:rsidRPr="5EFA4B57">
        <w:rPr>
          <w:rFonts w:ascii="Calibri" w:eastAsia="Calibri" w:hAnsi="Calibri" w:cs="Calibri"/>
          <w:sz w:val="21"/>
          <w:szCs w:val="21"/>
          <w:lang w:val="en-ZA"/>
        </w:rPr>
        <w:t xml:space="preserve"> </w:t>
      </w:r>
    </w:p>
    <w:p w14:paraId="62915BDC" w14:textId="5061896B" w:rsidR="5EFA4B57" w:rsidRDefault="5EFA4B57" w:rsidP="5EFA4B57">
      <w:pPr>
        <w:spacing w:after="100" w:line="269" w:lineRule="auto"/>
      </w:pPr>
      <w:r w:rsidRPr="5EFA4B57">
        <w:rPr>
          <w:rFonts w:ascii="Calibri" w:eastAsia="Calibri" w:hAnsi="Calibri" w:cs="Calibri"/>
          <w:sz w:val="21"/>
          <w:szCs w:val="21"/>
          <w:lang w:val="en-ZA"/>
        </w:rPr>
        <w:t>Collect only synthetic user and report data. Redact authorization credentials, session cookies, account emails and private database URLs in network captures and demo screenshots. For cases involving database and audit invariants, request database-owner review of the query/transaction evidence before sign-off.</w:t>
      </w:r>
    </w:p>
    <w:p w14:paraId="494630CC" w14:textId="477A4CF1" w:rsidR="5EFA4B57" w:rsidRDefault="5EFA4B57" w:rsidP="1C0825C8">
      <w:pPr>
        <w:pStyle w:val="Heading3"/>
      </w:pPr>
      <w:bookmarkStart w:id="195" w:name="_Toc243253298"/>
      <w:r w:rsidRPr="1C0825C8">
        <w:rPr>
          <w:lang w:val="en-ZA"/>
        </w:rPr>
        <w:t>C.4 Configuration, security and reproducibility gates</w:t>
      </w:r>
      <w:bookmarkEnd w:id="195"/>
    </w:p>
    <w:tbl>
      <w:tblPr>
        <w:tblStyle w:val="TableGrid"/>
        <w:tblW w:w="0" w:type="auto"/>
        <w:tblLook w:val="04A0" w:firstRow="1" w:lastRow="0" w:firstColumn="1" w:lastColumn="0" w:noHBand="0" w:noVBand="1"/>
      </w:tblPr>
      <w:tblGrid>
        <w:gridCol w:w="3000"/>
        <w:gridCol w:w="3002"/>
        <w:gridCol w:w="3004"/>
      </w:tblGrid>
      <w:tr w:rsidR="5EFA4B57" w14:paraId="37711D8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46FEFF7" w14:textId="39D4B28D" w:rsidR="5EFA4B57" w:rsidRDefault="5EFA4B57" w:rsidP="5EFA4B57">
            <w:r w:rsidRPr="5EFA4B57">
              <w:rPr>
                <w:rFonts w:ascii="Calibri" w:eastAsia="Calibri" w:hAnsi="Calibri" w:cs="Calibri"/>
                <w:b/>
                <w:bCs/>
                <w:color w:val="234E7E"/>
                <w:sz w:val="17"/>
                <w:szCs w:val="17"/>
              </w:rPr>
              <w:t>Gate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B664D7E" w14:textId="2D373D2C" w:rsidR="5EFA4B57" w:rsidRDefault="5EFA4B57" w:rsidP="5EFA4B57">
            <w:r w:rsidRPr="5EFA4B57">
              <w:rPr>
                <w:rFonts w:ascii="Calibri" w:eastAsia="Calibri" w:hAnsi="Calibri" w:cs="Calibri"/>
                <w:b/>
                <w:bCs/>
                <w:color w:val="234E7E"/>
                <w:sz w:val="17"/>
                <w:szCs w:val="17"/>
              </w:rPr>
              <w:t>Pass evidence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82B4472" w14:textId="3B519F3C" w:rsidR="5EFA4B57" w:rsidRDefault="5EFA4B57" w:rsidP="5EFA4B57">
            <w:r w:rsidRPr="5EFA4B57">
              <w:rPr>
                <w:rFonts w:ascii="Calibri" w:eastAsia="Calibri" w:hAnsi="Calibri" w:cs="Calibri"/>
                <w:b/>
                <w:bCs/>
                <w:color w:val="234E7E"/>
                <w:sz w:val="17"/>
                <w:szCs w:val="17"/>
              </w:rPr>
              <w:t>Failure/blocker interpretation</w:t>
            </w:r>
          </w:p>
        </w:tc>
      </w:tr>
      <w:tr w:rsidR="5EFA4B57" w14:paraId="668E8E0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0BB0E" w14:textId="6D8FF03C" w:rsidR="5EFA4B57" w:rsidRDefault="5EFA4B57" w:rsidP="5EFA4B57">
            <w:pPr>
              <w:spacing w:after="20"/>
            </w:pPr>
            <w:r w:rsidRPr="5EFA4B57">
              <w:rPr>
                <w:rFonts w:ascii="Calibri" w:eastAsia="Calibri" w:hAnsi="Calibri" w:cs="Calibri"/>
                <w:sz w:val="17"/>
                <w:szCs w:val="17"/>
              </w:rPr>
              <w:t>Clean dependency resolution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4290A0" w14:textId="4315BD6E" w:rsidR="5EFA4B57" w:rsidRDefault="5EFA4B57" w:rsidP="5EFA4B57">
            <w:pPr>
              <w:spacing w:after="20"/>
            </w:pP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ci from </w:t>
            </w:r>
            <w:proofErr w:type="spellStart"/>
            <w:r w:rsidRPr="5EFA4B57">
              <w:rPr>
                <w:rFonts w:ascii="Calibri" w:eastAsia="Calibri" w:hAnsi="Calibri" w:cs="Calibri"/>
                <w:sz w:val="17"/>
                <w:szCs w:val="17"/>
              </w:rPr>
              <w:t>lockfile</w:t>
            </w:r>
            <w:proofErr w:type="spellEnd"/>
            <w:r w:rsidRPr="5EFA4B57">
              <w:rPr>
                <w:rFonts w:ascii="Calibri" w:eastAsia="Calibri" w:hAnsi="Calibri" w:cs="Calibri"/>
                <w:sz w:val="17"/>
                <w:szCs w:val="17"/>
              </w:rPr>
              <w:t xml:space="preserve"> in a new working directory; Node/</w:t>
            </w: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version recorded.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14EBE" w14:textId="5E511F10" w:rsidR="5EFA4B57" w:rsidRDefault="5EFA4B57" w:rsidP="5EFA4B57">
            <w:pPr>
              <w:spacing w:after="20"/>
            </w:pPr>
            <w:r w:rsidRPr="5EFA4B57">
              <w:rPr>
                <w:rFonts w:ascii="Calibri" w:eastAsia="Calibri" w:hAnsi="Calibri" w:cs="Calibri"/>
                <w:sz w:val="17"/>
                <w:szCs w:val="17"/>
              </w:rPr>
              <w:t xml:space="preserve">Dependency drift or </w:t>
            </w:r>
            <w:proofErr w:type="spellStart"/>
            <w:r w:rsidRPr="5EFA4B57">
              <w:rPr>
                <w:rFonts w:ascii="Calibri" w:eastAsia="Calibri" w:hAnsi="Calibri" w:cs="Calibri"/>
                <w:sz w:val="17"/>
                <w:szCs w:val="17"/>
              </w:rPr>
              <w:t>lockfile</w:t>
            </w:r>
            <w:proofErr w:type="spellEnd"/>
            <w:r w:rsidRPr="5EFA4B57">
              <w:rPr>
                <w:rFonts w:ascii="Calibri" w:eastAsia="Calibri" w:hAnsi="Calibri" w:cs="Calibri"/>
                <w:sz w:val="17"/>
                <w:szCs w:val="17"/>
              </w:rPr>
              <w:t xml:space="preserve"> mismatch means build is not reproducible.</w:t>
            </w:r>
          </w:p>
        </w:tc>
      </w:tr>
      <w:tr w:rsidR="5EFA4B57" w14:paraId="766C15D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CDBFB87" w14:textId="1C092B2E" w:rsidR="5EFA4B57" w:rsidRDefault="5EFA4B57" w:rsidP="5EFA4B57">
            <w:pPr>
              <w:spacing w:after="20"/>
            </w:pPr>
            <w:r w:rsidRPr="5EFA4B57">
              <w:rPr>
                <w:rFonts w:ascii="Calibri" w:eastAsia="Calibri" w:hAnsi="Calibri" w:cs="Calibri"/>
                <w:sz w:val="17"/>
                <w:szCs w:val="17"/>
              </w:rPr>
              <w:t>Build consistency</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C7DEF12" w14:textId="5E7EA6B3" w:rsidR="5EFA4B57" w:rsidRDefault="5EFA4B57" w:rsidP="5EFA4B57">
            <w:pPr>
              <w:spacing w:after="20"/>
            </w:pPr>
            <w:r w:rsidRPr="5EFA4B57">
              <w:rPr>
                <w:rFonts w:ascii="Calibri" w:eastAsia="Calibri" w:hAnsi="Calibri" w:cs="Calibri"/>
                <w:sz w:val="17"/>
                <w:szCs w:val="17"/>
              </w:rPr>
              <w:t>Compiled API and static frontend built from the same checked SHA; build steps recorded.</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54CDB1A" w14:textId="155B66F1" w:rsidR="5EFA4B57" w:rsidRDefault="5EFA4B57" w:rsidP="5EFA4B57">
            <w:pPr>
              <w:spacing w:after="20"/>
            </w:pPr>
            <w:r w:rsidRPr="5EFA4B57">
              <w:rPr>
                <w:rFonts w:ascii="Calibri" w:eastAsia="Calibri" w:hAnsi="Calibri" w:cs="Calibri"/>
                <w:sz w:val="17"/>
                <w:szCs w:val="17"/>
              </w:rPr>
              <w:t>Mixed assets or dev server do not demonstrate a controlled staged candidate.</w:t>
            </w:r>
          </w:p>
        </w:tc>
      </w:tr>
      <w:tr w:rsidR="5EFA4B57" w14:paraId="0F569D8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12A65" w14:textId="1FEB97DD" w:rsidR="5EFA4B57" w:rsidRDefault="5EFA4B57" w:rsidP="5EFA4B57">
            <w:pPr>
              <w:spacing w:after="20"/>
            </w:pPr>
            <w:r w:rsidRPr="5EFA4B57">
              <w:rPr>
                <w:rFonts w:ascii="Calibri" w:eastAsia="Calibri" w:hAnsi="Calibri" w:cs="Calibri"/>
                <w:sz w:val="17"/>
                <w:szCs w:val="17"/>
              </w:rPr>
              <w:t>Version identity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A6CEF" w14:textId="1564AA56" w:rsidR="5EFA4B57" w:rsidRDefault="5EFA4B57" w:rsidP="5EFA4B57">
            <w:pPr>
              <w:spacing w:after="20"/>
            </w:pPr>
            <w:r w:rsidRPr="5EFA4B57">
              <w:rPr>
                <w:rFonts w:ascii="Calibri" w:eastAsia="Calibri" w:hAnsi="Calibri" w:cs="Calibri"/>
                <w:sz w:val="17"/>
                <w:szCs w:val="17"/>
              </w:rPr>
              <w:t>git rev-parse HEAD compared with deployed build metadata and final assessment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4C268" w14:textId="40E9BCB9" w:rsidR="5EFA4B57" w:rsidRDefault="5EFA4B57" w:rsidP="5EFA4B57">
            <w:pPr>
              <w:spacing w:after="20"/>
            </w:pPr>
            <w:r w:rsidRPr="5EFA4B57">
              <w:rPr>
                <w:rFonts w:ascii="Calibri" w:eastAsia="Calibri" w:hAnsi="Calibri" w:cs="Calibri"/>
                <w:sz w:val="17"/>
                <w:szCs w:val="17"/>
              </w:rPr>
              <w:t>Cannot demonstrate that the assessor is seeing the submitted baseline.</w:t>
            </w:r>
          </w:p>
        </w:tc>
      </w:tr>
      <w:tr w:rsidR="5EFA4B57" w14:paraId="6D2C11E5"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CDB022" w14:textId="50AF68AA" w:rsidR="5EFA4B57" w:rsidRDefault="5EFA4B57" w:rsidP="5EFA4B57">
            <w:pPr>
              <w:spacing w:after="20"/>
            </w:pPr>
            <w:r w:rsidRPr="5EFA4B57">
              <w:rPr>
                <w:rFonts w:ascii="Calibri" w:eastAsia="Calibri" w:hAnsi="Calibri" w:cs="Calibri"/>
                <w:sz w:val="17"/>
                <w:szCs w:val="17"/>
              </w:rPr>
              <w:t>Staging isolation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931C13F" w14:textId="1F4E4F66" w:rsidR="5EFA4B57" w:rsidRDefault="5EFA4B57" w:rsidP="5EFA4B57">
            <w:pPr>
              <w:spacing w:after="20"/>
            </w:pPr>
            <w:r w:rsidRPr="5EFA4B57">
              <w:rPr>
                <w:rFonts w:ascii="Calibri" w:eastAsia="Calibri" w:hAnsi="Calibri" w:cs="Calibri"/>
                <w:sz w:val="17"/>
                <w:szCs w:val="17"/>
              </w:rPr>
              <w:t>Distinct database name/user and isolated credentials; test seed only, origin allowlist exact.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D417A9F" w14:textId="41A61675" w:rsidR="5EFA4B57" w:rsidRDefault="5EFA4B57" w:rsidP="5EFA4B57">
            <w:pPr>
              <w:spacing w:after="20"/>
            </w:pPr>
            <w:r w:rsidRPr="5EFA4B57">
              <w:rPr>
                <w:rFonts w:ascii="Calibri" w:eastAsia="Calibri" w:hAnsi="Calibri" w:cs="Calibri"/>
                <w:sz w:val="17"/>
                <w:szCs w:val="17"/>
              </w:rPr>
              <w:t>Shared production DB or leaked secrets is a release blocker.</w:t>
            </w:r>
          </w:p>
        </w:tc>
      </w:tr>
      <w:tr w:rsidR="5EFA4B57" w14:paraId="2213130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4E60A" w14:textId="14102455" w:rsidR="5EFA4B57" w:rsidRDefault="5EFA4B57" w:rsidP="5EFA4B57">
            <w:pPr>
              <w:spacing w:after="20"/>
            </w:pPr>
            <w:r w:rsidRPr="5EFA4B57">
              <w:rPr>
                <w:rFonts w:ascii="Calibri" w:eastAsia="Calibri" w:hAnsi="Calibri" w:cs="Calibri"/>
                <w:sz w:val="17"/>
                <w:szCs w:val="17"/>
              </w:rPr>
              <w:t>Secret leakage prevention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A74990" w14:textId="22A31DFD" w:rsidR="5EFA4B57" w:rsidRDefault="5EFA4B57" w:rsidP="5EFA4B57">
            <w:pPr>
              <w:spacing w:after="20"/>
            </w:pPr>
            <w:r w:rsidRPr="5EFA4B57">
              <w:rPr>
                <w:rFonts w:ascii="Calibri" w:eastAsia="Calibri" w:hAnsi="Calibri" w:cs="Calibri"/>
                <w:sz w:val="17"/>
                <w:szCs w:val="17"/>
              </w:rPr>
              <w:t>No credentials in committed example env files, frontend VITE_* assets, GitHub logs or HTTP output.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C9525" w14:textId="3429654B" w:rsidR="5EFA4B57" w:rsidRDefault="5EFA4B57" w:rsidP="5EFA4B57">
            <w:pPr>
              <w:spacing w:after="20"/>
            </w:pPr>
            <w:r w:rsidRPr="5EFA4B57">
              <w:rPr>
                <w:rFonts w:ascii="Calibri" w:eastAsia="Calibri" w:hAnsi="Calibri" w:cs="Calibri"/>
                <w:sz w:val="17"/>
                <w:szCs w:val="17"/>
              </w:rPr>
              <w:t>Any exposed secret requires immediate revocation and remediation before release.</w:t>
            </w:r>
          </w:p>
        </w:tc>
      </w:tr>
      <w:tr w:rsidR="5EFA4B57" w14:paraId="064ECA8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BE244D7" w14:textId="3D932190" w:rsidR="5EFA4B57" w:rsidRDefault="5EFA4B57" w:rsidP="5EFA4B57">
            <w:pPr>
              <w:spacing w:after="20"/>
            </w:pPr>
            <w:r w:rsidRPr="5EFA4B57">
              <w:rPr>
                <w:rFonts w:ascii="Calibri" w:eastAsia="Calibri" w:hAnsi="Calibri" w:cs="Calibri"/>
                <w:sz w:val="17"/>
                <w:szCs w:val="17"/>
              </w:rPr>
              <w:t>Environment validation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F7A504C" w14:textId="7D032122" w:rsidR="5EFA4B57" w:rsidRDefault="5EFA4B57" w:rsidP="5EFA4B57">
            <w:pPr>
              <w:spacing w:after="20"/>
            </w:pPr>
            <w:r w:rsidRPr="5EFA4B57">
              <w:rPr>
                <w:rFonts w:ascii="Calibri" w:eastAsia="Calibri" w:hAnsi="Calibri" w:cs="Calibri"/>
                <w:sz w:val="17"/>
                <w:szCs w:val="17"/>
              </w:rPr>
              <w:t>Required server variables checked at startup and non-sensitive identity logged.</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9F2F33E" w14:textId="49F50D47" w:rsidR="5EFA4B57" w:rsidRDefault="5EFA4B57" w:rsidP="5EFA4B57">
            <w:pPr>
              <w:spacing w:after="20"/>
            </w:pPr>
            <w:r w:rsidRPr="5EFA4B57">
              <w:rPr>
                <w:rFonts w:ascii="Calibri" w:eastAsia="Calibri" w:hAnsi="Calibri" w:cs="Calibri"/>
                <w:sz w:val="17"/>
                <w:szCs w:val="17"/>
              </w:rPr>
              <w:t>Silent fallback/hardcoded localhost causes drift and hidden failures.</w:t>
            </w:r>
          </w:p>
        </w:tc>
      </w:tr>
      <w:tr w:rsidR="5EFA4B57" w14:paraId="59561020"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D0083" w14:textId="02A77A70" w:rsidR="5EFA4B57" w:rsidRDefault="5EFA4B57" w:rsidP="5EFA4B57">
            <w:pPr>
              <w:spacing w:after="20"/>
            </w:pPr>
            <w:r w:rsidRPr="5EFA4B57">
              <w:rPr>
                <w:rFonts w:ascii="Calibri" w:eastAsia="Calibri" w:hAnsi="Calibri" w:cs="Calibri"/>
                <w:sz w:val="17"/>
                <w:szCs w:val="17"/>
              </w:rPr>
              <w:t>Migrations and recovery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5DC4E" w14:textId="25269C2C" w:rsidR="5EFA4B57" w:rsidRDefault="5EFA4B57" w:rsidP="5EFA4B57">
            <w:pPr>
              <w:spacing w:after="20"/>
            </w:pPr>
            <w:proofErr w:type="spellStart"/>
            <w:r w:rsidRPr="5EFA4B57">
              <w:rPr>
                <w:rFonts w:ascii="Calibri" w:eastAsia="Calibri" w:hAnsi="Calibri" w:cs="Calibri"/>
                <w:sz w:val="17"/>
                <w:szCs w:val="17"/>
              </w:rPr>
              <w:t>prisma</w:t>
            </w:r>
            <w:proofErr w:type="spellEnd"/>
            <w:r w:rsidRPr="5EFA4B57">
              <w:rPr>
                <w:rFonts w:ascii="Calibri" w:eastAsia="Calibri" w:hAnsi="Calibri" w:cs="Calibri"/>
                <w:sz w:val="17"/>
                <w:szCs w:val="17"/>
              </w:rPr>
              <w:t xml:space="preserve"> migrate status, approved deploy, schema backup plan and recovery dry-run output.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049B5" w14:textId="6EE007C0" w:rsidR="5EFA4B57" w:rsidRDefault="5EFA4B57" w:rsidP="5EFA4B57">
            <w:pPr>
              <w:spacing w:after="20"/>
            </w:pPr>
            <w:r w:rsidRPr="5EFA4B57">
              <w:rPr>
                <w:rFonts w:ascii="Calibri" w:eastAsia="Calibri" w:hAnsi="Calibri" w:cs="Calibri"/>
                <w:sz w:val="17"/>
                <w:szCs w:val="17"/>
              </w:rPr>
              <w:t>Staging is unrepeatable or rollback is unsafe; hold readiness.</w:t>
            </w:r>
          </w:p>
        </w:tc>
      </w:tr>
      <w:tr w:rsidR="5EFA4B57" w14:paraId="219E522F"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0E55024" w14:textId="7CCB5D8B" w:rsidR="5EFA4B57" w:rsidRDefault="5EFA4B57" w:rsidP="5EFA4B57">
            <w:pPr>
              <w:spacing w:after="20"/>
            </w:pPr>
            <w:r w:rsidRPr="5EFA4B57">
              <w:rPr>
                <w:rFonts w:ascii="Calibri" w:eastAsia="Calibri" w:hAnsi="Calibri" w:cs="Calibri"/>
                <w:sz w:val="17"/>
                <w:szCs w:val="17"/>
              </w:rPr>
              <w:t>Readiness beyond HTTP 200</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C6A1F71" w14:textId="3444354F" w:rsidR="5EFA4B57" w:rsidRDefault="5EFA4B57" w:rsidP="5EFA4B57">
            <w:pPr>
              <w:spacing w:after="20"/>
            </w:pPr>
            <w:r w:rsidRPr="5EFA4B57">
              <w:rPr>
                <w:rFonts w:ascii="Calibri" w:eastAsia="Calibri" w:hAnsi="Calibri" w:cs="Calibri"/>
                <w:sz w:val="17"/>
                <w:szCs w:val="17"/>
              </w:rPr>
              <w:t>At least one authenticated DB-backed critical path after deploy/restart.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C0F5708" w14:textId="7E046387" w:rsidR="5EFA4B57" w:rsidRDefault="5EFA4B57" w:rsidP="5EFA4B57">
            <w:pPr>
              <w:spacing w:after="20"/>
            </w:pPr>
            <w:r w:rsidRPr="5EFA4B57">
              <w:rPr>
                <w:rFonts w:ascii="Calibri" w:eastAsia="Calibri" w:hAnsi="Calibri" w:cs="Calibri"/>
                <w:sz w:val="17"/>
                <w:szCs w:val="17"/>
              </w:rPr>
              <w:t>Health alone cannot establish the citizen journey or database durability.</w:t>
            </w:r>
          </w:p>
        </w:tc>
      </w:tr>
    </w:tbl>
    <w:p w14:paraId="5BEF1134" w14:textId="7FEB78C1" w:rsidR="5EFA4B57" w:rsidRDefault="5EFA4B57" w:rsidP="5EFA4B57">
      <w:pPr>
        <w:spacing w:after="0" w:line="257" w:lineRule="auto"/>
      </w:pPr>
      <w:r w:rsidRPr="5EFA4B57">
        <w:rPr>
          <w:rFonts w:ascii="Calibri" w:eastAsia="Calibri" w:hAnsi="Calibri" w:cs="Calibri"/>
          <w:sz w:val="21"/>
          <w:szCs w:val="21"/>
          <w:lang w:val="en-ZA"/>
        </w:rPr>
        <w:t xml:space="preserve"> </w:t>
      </w:r>
    </w:p>
    <w:p w14:paraId="2354080B" w14:textId="62B9B0F3" w:rsidR="5EFA4B57" w:rsidRDefault="5EFA4B57" w:rsidP="5EFA4B57">
      <w:pPr>
        <w:spacing w:after="100" w:line="269" w:lineRule="auto"/>
      </w:pPr>
      <w:r w:rsidRPr="5EFA4B57">
        <w:rPr>
          <w:rFonts w:ascii="Calibri" w:eastAsia="Calibri" w:hAnsi="Calibri" w:cs="Calibri"/>
          <w:sz w:val="21"/>
          <w:szCs w:val="21"/>
          <w:lang w:val="en-ZA"/>
        </w:rPr>
        <w:t>Technical correction and precedence: The role allocation’s example NODE_ENV=staging must be reconciled with the M2 environment validator accepting development, test and production. The recommended implementation runs optimized code with NODE_ENV=production while separately labelling the environment APP_ENV=staging. Any different accepted implementation must record rationale and observed passing build; it must not change the existing baseline without a controlled PR.</w:t>
      </w:r>
    </w:p>
    <w:p w14:paraId="478A9041" w14:textId="75FA1E1E" w:rsidR="5EFA4B57" w:rsidRDefault="5EFA4B57" w:rsidP="75CA113E">
      <w:pPr>
        <w:pStyle w:val="Heading3"/>
      </w:pPr>
      <w:bookmarkStart w:id="196" w:name="_Toc243253299"/>
      <w:r w:rsidRPr="75CA113E">
        <w:rPr>
          <w:lang w:val="en-ZA"/>
        </w:rPr>
        <w:t xml:space="preserve">C.5 </w:t>
      </w:r>
      <w:proofErr w:type="spellStart"/>
      <w:r w:rsidRPr="75CA113E">
        <w:rPr>
          <w:lang w:val="en-ZA"/>
        </w:rPr>
        <w:t>Rehearsable</w:t>
      </w:r>
      <w:proofErr w:type="spellEnd"/>
      <w:r w:rsidRPr="75CA113E">
        <w:rPr>
          <w:lang w:val="en-ZA"/>
        </w:rPr>
        <w:t xml:space="preserve"> staging and rollback evidence record</w:t>
      </w:r>
      <w:bookmarkEnd w:id="196"/>
    </w:p>
    <w:tbl>
      <w:tblPr>
        <w:tblStyle w:val="TableGrid"/>
        <w:tblW w:w="0" w:type="auto"/>
        <w:tblLook w:val="04A0" w:firstRow="1" w:lastRow="0" w:firstColumn="1" w:lastColumn="0" w:noHBand="0" w:noVBand="1"/>
      </w:tblPr>
      <w:tblGrid>
        <w:gridCol w:w="4502"/>
        <w:gridCol w:w="4504"/>
      </w:tblGrid>
      <w:tr w:rsidR="5EFA4B57" w14:paraId="60D00615"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42A6A60F" w14:textId="1CB41BAA" w:rsidR="5EFA4B57" w:rsidRDefault="5EFA4B57" w:rsidP="5EFA4B57">
            <w:r w:rsidRPr="5EFA4B57">
              <w:rPr>
                <w:rFonts w:ascii="Calibri" w:eastAsia="Calibri" w:hAnsi="Calibri" w:cs="Calibri"/>
                <w:b/>
                <w:bCs/>
                <w:color w:val="234E7E"/>
                <w:sz w:val="17"/>
                <w:szCs w:val="17"/>
              </w:rPr>
              <w:t>Checkpoint</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1BD42488" w14:textId="51B5E806" w:rsidR="5EFA4B57" w:rsidRDefault="5EFA4B57" w:rsidP="5EFA4B57">
            <w:r w:rsidRPr="5EFA4B57">
              <w:rPr>
                <w:rFonts w:ascii="Calibri" w:eastAsia="Calibri" w:hAnsi="Calibri" w:cs="Calibri"/>
                <w:b/>
                <w:bCs/>
                <w:color w:val="234E7E"/>
                <w:sz w:val="17"/>
                <w:szCs w:val="17"/>
              </w:rPr>
              <w:t>Information to capture during the actual run</w:t>
            </w:r>
          </w:p>
        </w:tc>
      </w:tr>
      <w:tr w:rsidR="5EFA4B57" w14:paraId="5B498301"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75494" w14:textId="5D75B142" w:rsidR="5EFA4B57" w:rsidRDefault="5EFA4B57" w:rsidP="5EFA4B57">
            <w:pPr>
              <w:spacing w:after="20"/>
            </w:pPr>
            <w:r w:rsidRPr="5EFA4B57">
              <w:rPr>
                <w:rFonts w:ascii="Calibri" w:eastAsia="Calibri" w:hAnsi="Calibri" w:cs="Calibri"/>
                <w:sz w:val="17"/>
                <w:szCs w:val="17"/>
              </w:rPr>
              <w:t>Before deployment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AE828" w14:textId="7EA14E4C" w:rsidR="5EFA4B57" w:rsidRDefault="5EFA4B57" w:rsidP="5EFA4B57">
            <w:pPr>
              <w:spacing w:after="20"/>
            </w:pPr>
            <w:r w:rsidRPr="5EFA4B57">
              <w:rPr>
                <w:rFonts w:ascii="Calibri" w:eastAsia="Calibri" w:hAnsi="Calibri" w:cs="Calibri"/>
                <w:sz w:val="17"/>
                <w:szCs w:val="17"/>
              </w:rPr>
              <w:t>Date/time; implementer; reviewer; main SHA; last known-good artifact and SHA; migration list; backup availability/recovery point.</w:t>
            </w:r>
          </w:p>
        </w:tc>
      </w:tr>
      <w:tr w:rsidR="5EFA4B57" w14:paraId="750C61F6"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44A51D0" w14:textId="27290F92" w:rsidR="5EFA4B57" w:rsidRDefault="5EFA4B57" w:rsidP="5EFA4B57">
            <w:pPr>
              <w:spacing w:after="20"/>
            </w:pPr>
            <w:r w:rsidRPr="5EFA4B57">
              <w:rPr>
                <w:rFonts w:ascii="Calibri" w:eastAsia="Calibri" w:hAnsi="Calibri" w:cs="Calibri"/>
                <w:sz w:val="17"/>
                <w:szCs w:val="17"/>
              </w:rPr>
              <w:t>Build</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8F9E769" w14:textId="275C28C6" w:rsidR="5EFA4B57" w:rsidRDefault="5EFA4B57" w:rsidP="5EFA4B57">
            <w:pPr>
              <w:spacing w:after="20"/>
            </w:pPr>
            <w:r w:rsidRPr="5EFA4B57">
              <w:rPr>
                <w:rFonts w:ascii="Calibri" w:eastAsia="Calibri" w:hAnsi="Calibri" w:cs="Calibri"/>
                <w:sz w:val="17"/>
                <w:szCs w:val="17"/>
              </w:rPr>
              <w:t>Node/</w:t>
            </w: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versions; clean install/build commands; compiler output; web/API artifact identities or digests.</w:t>
            </w:r>
          </w:p>
        </w:tc>
      </w:tr>
      <w:tr w:rsidR="5EFA4B57" w14:paraId="1B32DBB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BE1C2D" w14:textId="0AA72A3A" w:rsidR="5EFA4B57" w:rsidRDefault="5EFA4B57" w:rsidP="5EFA4B57">
            <w:pPr>
              <w:spacing w:after="20"/>
            </w:pPr>
            <w:r w:rsidRPr="5EFA4B57">
              <w:rPr>
                <w:rFonts w:ascii="Calibri" w:eastAsia="Calibri" w:hAnsi="Calibri" w:cs="Calibri"/>
                <w:sz w:val="17"/>
                <w:szCs w:val="17"/>
              </w:rPr>
              <w:t>Configuration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256F20" w14:textId="04D84DC8" w:rsidR="5EFA4B57" w:rsidRDefault="5EFA4B57" w:rsidP="5EFA4B57">
            <w:pPr>
              <w:spacing w:after="20"/>
            </w:pPr>
            <w:r w:rsidRPr="5EFA4B57">
              <w:rPr>
                <w:rFonts w:ascii="Calibri" w:eastAsia="Calibri" w:hAnsi="Calibri" w:cs="Calibri"/>
                <w:sz w:val="17"/>
                <w:szCs w:val="17"/>
              </w:rPr>
              <w:t>Staging hostname/origin; DB identity (not password); variables present (names only); secret store/provider; allowed roles.</w:t>
            </w:r>
          </w:p>
        </w:tc>
      </w:tr>
      <w:tr w:rsidR="5EFA4B57" w14:paraId="226BED4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D0679A8" w14:textId="74A496C0" w:rsidR="5EFA4B57" w:rsidRDefault="5EFA4B57" w:rsidP="5EFA4B57">
            <w:pPr>
              <w:spacing w:after="20"/>
            </w:pPr>
            <w:r w:rsidRPr="5EFA4B57">
              <w:rPr>
                <w:rFonts w:ascii="Calibri" w:eastAsia="Calibri" w:hAnsi="Calibri" w:cs="Calibri"/>
                <w:sz w:val="17"/>
                <w:szCs w:val="17"/>
              </w:rPr>
              <w:lastRenderedPageBreak/>
              <w:t>Migrate and start</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37BCECF" w14:textId="681C3C90" w:rsidR="5EFA4B57" w:rsidRDefault="5EFA4B57" w:rsidP="5EFA4B57">
            <w:pPr>
              <w:spacing w:after="20"/>
            </w:pPr>
            <w:proofErr w:type="spellStart"/>
            <w:r w:rsidRPr="5EFA4B57">
              <w:rPr>
                <w:rFonts w:ascii="Calibri" w:eastAsia="Calibri" w:hAnsi="Calibri" w:cs="Calibri"/>
                <w:sz w:val="17"/>
                <w:szCs w:val="17"/>
              </w:rPr>
              <w:t>prisma</w:t>
            </w:r>
            <w:proofErr w:type="spellEnd"/>
            <w:r w:rsidRPr="5EFA4B57">
              <w:rPr>
                <w:rFonts w:ascii="Calibri" w:eastAsia="Calibri" w:hAnsi="Calibri" w:cs="Calibri"/>
                <w:sz w:val="17"/>
                <w:szCs w:val="17"/>
              </w:rPr>
              <w:t xml:space="preserve"> migrate status and deploy result; compiled start command; health result; startup log without secrets.</w:t>
            </w:r>
          </w:p>
        </w:tc>
      </w:tr>
      <w:tr w:rsidR="5EFA4B57" w14:paraId="66BCA478"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79D88C" w14:textId="00E86D39" w:rsidR="5EFA4B57" w:rsidRDefault="5EFA4B57" w:rsidP="5EFA4B57">
            <w:pPr>
              <w:spacing w:after="20"/>
            </w:pPr>
            <w:r w:rsidRPr="5EFA4B57">
              <w:rPr>
                <w:rFonts w:ascii="Calibri" w:eastAsia="Calibri" w:hAnsi="Calibri" w:cs="Calibri"/>
                <w:sz w:val="17"/>
                <w:szCs w:val="17"/>
              </w:rPr>
              <w:t>Post-deployment smoke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3A7F92" w14:textId="4FA20273" w:rsidR="5EFA4B57" w:rsidRDefault="5EFA4B57" w:rsidP="5EFA4B57">
            <w:pPr>
              <w:spacing w:after="20"/>
            </w:pPr>
            <w:r w:rsidRPr="5EFA4B57">
              <w:rPr>
                <w:rFonts w:ascii="Calibri" w:eastAsia="Calibri" w:hAnsi="Calibri" w:cs="Calibri"/>
                <w:sz w:val="17"/>
                <w:szCs w:val="17"/>
              </w:rPr>
              <w:t>INTG-01/03/04/07/09 results with links to the same build; relevant service logs.</w:t>
            </w:r>
          </w:p>
        </w:tc>
      </w:tr>
      <w:tr w:rsidR="5EFA4B57" w14:paraId="675D7B8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CBC334" w14:textId="53D3301C" w:rsidR="5EFA4B57" w:rsidRDefault="5EFA4B57" w:rsidP="5EFA4B57">
            <w:pPr>
              <w:spacing w:after="20"/>
            </w:pPr>
            <w:r w:rsidRPr="5EFA4B57">
              <w:rPr>
                <w:rFonts w:ascii="Calibri" w:eastAsia="Calibri" w:hAnsi="Calibri" w:cs="Calibri"/>
                <w:sz w:val="17"/>
                <w:szCs w:val="17"/>
              </w:rPr>
              <w:t>Failure rehearsal</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94B16B3" w14:textId="5B12B2BA" w:rsidR="5EFA4B57" w:rsidRDefault="5EFA4B57" w:rsidP="5EFA4B57">
            <w:pPr>
              <w:spacing w:after="20"/>
            </w:pPr>
            <w:r w:rsidRPr="5EFA4B57">
              <w:rPr>
                <w:rFonts w:ascii="Calibri" w:eastAsia="Calibri" w:hAnsi="Calibri" w:cs="Calibri"/>
                <w:sz w:val="17"/>
                <w:szCs w:val="17"/>
              </w:rPr>
              <w:t>Choose an isolated/staging-only failure such as bad public API origin; capture detection, restoration of previous asset and proof that authenticated report flow recovers.</w:t>
            </w:r>
          </w:p>
        </w:tc>
      </w:tr>
      <w:tr w:rsidR="5EFA4B57" w14:paraId="344487E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C5376B" w14:textId="31981B9E" w:rsidR="5EFA4B57" w:rsidRDefault="5EFA4B57" w:rsidP="5EFA4B57">
            <w:pPr>
              <w:spacing w:after="20"/>
            </w:pPr>
            <w:r w:rsidRPr="5EFA4B57">
              <w:rPr>
                <w:rFonts w:ascii="Calibri" w:eastAsia="Calibri" w:hAnsi="Calibri" w:cs="Calibri"/>
                <w:sz w:val="17"/>
                <w:szCs w:val="17"/>
              </w:rPr>
              <w:t>Rollback compatibility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984D3" w14:textId="1AF6BDFD" w:rsidR="5EFA4B57" w:rsidRDefault="5EFA4B57" w:rsidP="5EFA4B57">
            <w:pPr>
              <w:spacing w:after="20"/>
            </w:pPr>
            <w:r w:rsidRPr="5EFA4B57">
              <w:rPr>
                <w:rFonts w:ascii="Calibri" w:eastAsia="Calibri" w:hAnsi="Calibri" w:cs="Calibri"/>
                <w:sz w:val="17"/>
                <w:szCs w:val="17"/>
              </w:rPr>
              <w:t>Old and new schema compatibility; whether backup restore is required; explicit approval before destructive operation.</w:t>
            </w:r>
          </w:p>
        </w:tc>
      </w:tr>
      <w:tr w:rsidR="5EFA4B57" w14:paraId="742C7899"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CF32844" w14:textId="063F1909" w:rsidR="5EFA4B57" w:rsidRDefault="5EFA4B57" w:rsidP="5EFA4B57">
            <w:pPr>
              <w:spacing w:after="20"/>
            </w:pPr>
            <w:r w:rsidRPr="5EFA4B57">
              <w:rPr>
                <w:rFonts w:ascii="Calibri" w:eastAsia="Calibri" w:hAnsi="Calibri" w:cs="Calibri"/>
                <w:sz w:val="17"/>
                <w:szCs w:val="17"/>
              </w:rPr>
              <w:t>End-state verification</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7836156" w14:textId="2813A685" w:rsidR="5EFA4B57" w:rsidRDefault="5EFA4B57" w:rsidP="5EFA4B57">
            <w:pPr>
              <w:spacing w:after="20"/>
            </w:pPr>
            <w:r w:rsidRPr="5EFA4B57">
              <w:rPr>
                <w:rFonts w:ascii="Calibri" w:eastAsia="Calibri" w:hAnsi="Calibri" w:cs="Calibri"/>
                <w:sz w:val="17"/>
                <w:szCs w:val="17"/>
              </w:rPr>
              <w:t>Recovered/updated build SHA, health and DB-backed report verification, downtime window and signoff.</w:t>
            </w:r>
          </w:p>
        </w:tc>
      </w:tr>
    </w:tbl>
    <w:p w14:paraId="28FCB907" w14:textId="07AA1A99" w:rsidR="5EFA4B57" w:rsidRDefault="5EFA4B57" w:rsidP="5EFA4B57">
      <w:pPr>
        <w:spacing w:after="0" w:line="257" w:lineRule="auto"/>
      </w:pPr>
      <w:r w:rsidRPr="5EFA4B57">
        <w:rPr>
          <w:rFonts w:ascii="Calibri" w:eastAsia="Calibri" w:hAnsi="Calibri" w:cs="Calibri"/>
          <w:sz w:val="21"/>
          <w:szCs w:val="21"/>
          <w:lang w:val="en-ZA"/>
        </w:rPr>
        <w:t xml:space="preserve"> </w:t>
      </w:r>
    </w:p>
    <w:p w14:paraId="544B8605" w14:textId="7FE52D9A" w:rsidR="5EFA4B57" w:rsidRDefault="5EFA4B57" w:rsidP="5EFA4B57">
      <w:pPr>
        <w:spacing w:after="100" w:line="269" w:lineRule="auto"/>
      </w:pPr>
      <w:r w:rsidRPr="5EFA4B57">
        <w:rPr>
          <w:rFonts w:ascii="Calibri" w:eastAsia="Calibri" w:hAnsi="Calibri" w:cs="Calibri"/>
          <w:sz w:val="21"/>
          <w:szCs w:val="21"/>
          <w:lang w:val="en-ZA"/>
        </w:rPr>
        <w:t>The recovery objective is to restore the last verified compatible application and data, not merely rerun “git checkout”. Database backups must only be restored under an approved data-recovery procedure. Do not claim the rollback is “tested” until an actual controlled rehearsal and observed outcome are recorded.</w:t>
      </w:r>
    </w:p>
    <w:p w14:paraId="4EDB9281" w14:textId="42D807F5" w:rsidR="5EFA4B57" w:rsidRDefault="5EFA4B57" w:rsidP="1CC02BD7">
      <w:pPr>
        <w:pStyle w:val="Heading3"/>
      </w:pPr>
      <w:bookmarkStart w:id="197" w:name="_Toc243253300"/>
      <w:r w:rsidRPr="1CC02BD7">
        <w:rPr>
          <w:lang w:val="en-ZA"/>
        </w:rPr>
        <w:t>C.6 Performance validity, interpretation and falsification checklist</w:t>
      </w:r>
      <w:bookmarkEnd w:id="197"/>
    </w:p>
    <w:p w14:paraId="6171875B" w14:textId="371E47FF" w:rsidR="5EFA4B57" w:rsidRDefault="5EFA4B57" w:rsidP="5EFA4B57">
      <w:pPr>
        <w:spacing w:after="100" w:line="269" w:lineRule="auto"/>
      </w:pPr>
      <w:r w:rsidRPr="5EFA4B57">
        <w:rPr>
          <w:rFonts w:ascii="Calibri" w:eastAsia="Calibri" w:hAnsi="Calibri" w:cs="Calibri"/>
          <w:sz w:val="21"/>
          <w:szCs w:val="21"/>
          <w:lang w:val="en-ZA"/>
        </w:rPr>
        <w:t xml:space="preserve">Under the approved NFR-01, at least 95% of valid report confirmations should be complete within 2,000 </w:t>
      </w:r>
      <w:proofErr w:type="spellStart"/>
      <w:r w:rsidRPr="5EFA4B57">
        <w:rPr>
          <w:rFonts w:ascii="Calibri" w:eastAsia="Calibri" w:hAnsi="Calibri" w:cs="Calibri"/>
          <w:sz w:val="21"/>
          <w:szCs w:val="21"/>
          <w:lang w:val="en-ZA"/>
        </w:rPr>
        <w:t>ms</w:t>
      </w:r>
      <w:proofErr w:type="spellEnd"/>
      <w:r w:rsidRPr="5EFA4B57">
        <w:rPr>
          <w:rFonts w:ascii="Calibri" w:eastAsia="Calibri" w:hAnsi="Calibri" w:cs="Calibri"/>
          <w:sz w:val="21"/>
          <w:szCs w:val="21"/>
          <w:lang w:val="en-ZA"/>
        </w:rPr>
        <w:t xml:space="preserve"> under normal load of up to 50 concurrent users. The proposed autocannon configuration is an affordable proxy for this acceptance scenario, not proof of geographically distributed user performance. To prevent false passes, categorise 401, 403, 422, 429, 5xx and timeouts explicitly: fast failures are not successful submissions. Check that the chosen authentication and rate policy were not silently circumvented.</w:t>
      </w:r>
    </w:p>
    <w:tbl>
      <w:tblPr>
        <w:tblStyle w:val="TableGrid"/>
        <w:tblW w:w="0" w:type="auto"/>
        <w:tblLook w:val="04A0" w:firstRow="1" w:lastRow="0" w:firstColumn="1" w:lastColumn="0" w:noHBand="0" w:noVBand="1"/>
      </w:tblPr>
      <w:tblGrid>
        <w:gridCol w:w="4502"/>
        <w:gridCol w:w="4504"/>
      </w:tblGrid>
      <w:tr w:rsidR="5EFA4B57" w14:paraId="2B169F68"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CFBE2D7" w14:textId="38EA0E20" w:rsidR="5EFA4B57" w:rsidRDefault="5EFA4B57" w:rsidP="5EFA4B57">
            <w:r w:rsidRPr="5EFA4B57">
              <w:rPr>
                <w:rFonts w:ascii="Calibri" w:eastAsia="Calibri" w:hAnsi="Calibri" w:cs="Calibri"/>
                <w:b/>
                <w:bCs/>
                <w:color w:val="234E7E"/>
                <w:sz w:val="17"/>
                <w:szCs w:val="17"/>
              </w:rPr>
              <w:t>Question</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410D122D" w14:textId="534FA222" w:rsidR="5EFA4B57" w:rsidRDefault="5EFA4B57" w:rsidP="5EFA4B57">
            <w:r w:rsidRPr="5EFA4B57">
              <w:rPr>
                <w:rFonts w:ascii="Calibri" w:eastAsia="Calibri" w:hAnsi="Calibri" w:cs="Calibri"/>
                <w:b/>
                <w:bCs/>
                <w:color w:val="234E7E"/>
                <w:sz w:val="17"/>
                <w:szCs w:val="17"/>
              </w:rPr>
              <w:t>Required rigorous answer after running</w:t>
            </w:r>
          </w:p>
        </w:tc>
      </w:tr>
      <w:tr w:rsidR="5EFA4B57" w14:paraId="72CAAD1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AD54F" w14:textId="77ED2990" w:rsidR="5EFA4B57" w:rsidRDefault="5EFA4B57" w:rsidP="5EFA4B57">
            <w:pPr>
              <w:spacing w:after="20"/>
            </w:pPr>
            <w:r w:rsidRPr="5EFA4B57">
              <w:rPr>
                <w:rFonts w:ascii="Calibri" w:eastAsia="Calibri" w:hAnsi="Calibri" w:cs="Calibri"/>
                <w:sz w:val="17"/>
                <w:szCs w:val="17"/>
              </w:rPr>
              <w:t>Were real submissions sent?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2DD14" w14:textId="6E28728B" w:rsidR="5EFA4B57" w:rsidRDefault="5EFA4B57" w:rsidP="5EFA4B57">
            <w:pPr>
              <w:spacing w:after="20"/>
            </w:pPr>
            <w:r w:rsidRPr="5EFA4B57">
              <w:rPr>
                <w:rFonts w:ascii="Calibri" w:eastAsia="Calibri" w:hAnsi="Calibri" w:cs="Calibri"/>
                <w:sz w:val="17"/>
                <w:szCs w:val="17"/>
              </w:rPr>
              <w:t>Actual valid payload schema, expected success status, auth method, representative response body and DB row evidence; not only /health metrics.</w:t>
            </w:r>
          </w:p>
        </w:tc>
      </w:tr>
      <w:tr w:rsidR="5EFA4B57" w14:paraId="7BDC0141"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815C947" w14:textId="7AA222E7" w:rsidR="5EFA4B57" w:rsidRDefault="5EFA4B57" w:rsidP="5EFA4B57">
            <w:pPr>
              <w:spacing w:after="20"/>
            </w:pPr>
            <w:r w:rsidRPr="5EFA4B57">
              <w:rPr>
                <w:rFonts w:ascii="Calibri" w:eastAsia="Calibri" w:hAnsi="Calibri" w:cs="Calibri"/>
                <w:sz w:val="17"/>
                <w:szCs w:val="17"/>
              </w:rPr>
              <w:t>Were load parameters reproducible?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CDDB426" w14:textId="6D05082D" w:rsidR="5EFA4B57" w:rsidRDefault="5EFA4B57" w:rsidP="5EFA4B57">
            <w:pPr>
              <w:spacing w:after="20"/>
            </w:pPr>
            <w:r w:rsidRPr="5EFA4B57">
              <w:rPr>
                <w:rFonts w:ascii="Calibri" w:eastAsia="Calibri" w:hAnsi="Calibri" w:cs="Calibri"/>
                <w:sz w:val="17"/>
                <w:szCs w:val="17"/>
              </w:rPr>
              <w:t>50 simultaneous HTTP connections, 15-second steady period, no pipelining, benchmark tool version, hardware and network location.</w:t>
            </w:r>
          </w:p>
        </w:tc>
      </w:tr>
      <w:tr w:rsidR="5EFA4B57" w14:paraId="74E487D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45481" w14:textId="59467F9C" w:rsidR="5EFA4B57" w:rsidRDefault="5EFA4B57" w:rsidP="5EFA4B57">
            <w:pPr>
              <w:spacing w:after="20"/>
            </w:pPr>
            <w:r w:rsidRPr="5EFA4B57">
              <w:rPr>
                <w:rFonts w:ascii="Calibri" w:eastAsia="Calibri" w:hAnsi="Calibri" w:cs="Calibri"/>
                <w:sz w:val="17"/>
                <w:szCs w:val="17"/>
              </w:rPr>
              <w:t>How was p95 calculated?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5F186" w14:textId="2FEBCDDD" w:rsidR="5EFA4B57" w:rsidRDefault="5EFA4B57" w:rsidP="5EFA4B57">
            <w:pPr>
              <w:spacing w:after="20"/>
            </w:pPr>
            <w:r w:rsidRPr="5EFA4B57">
              <w:rPr>
                <w:rFonts w:ascii="Calibri" w:eastAsia="Calibri" w:hAnsi="Calibri" w:cs="Calibri"/>
                <w:sz w:val="17"/>
                <w:szCs w:val="17"/>
              </w:rPr>
              <w:t>Sort observed successful confirmation latencies and use nearest-rank p95; identify sample count and tool/collector method. Track request failures separately.</w:t>
            </w:r>
          </w:p>
        </w:tc>
      </w:tr>
      <w:tr w:rsidR="5EFA4B57" w14:paraId="55E2542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5CC0AB2" w14:textId="574BE0A7" w:rsidR="5EFA4B57" w:rsidRDefault="5EFA4B57" w:rsidP="5EFA4B57">
            <w:pPr>
              <w:spacing w:after="20"/>
            </w:pPr>
            <w:r w:rsidRPr="5EFA4B57">
              <w:rPr>
                <w:rFonts w:ascii="Calibri" w:eastAsia="Calibri" w:hAnsi="Calibri" w:cs="Calibri"/>
                <w:sz w:val="17"/>
                <w:szCs w:val="17"/>
              </w:rPr>
              <w:t>Was result cherry-picked?</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D2F31A6" w14:textId="750F23CD" w:rsidR="5EFA4B57" w:rsidRDefault="5EFA4B57" w:rsidP="5EFA4B57">
            <w:pPr>
              <w:spacing w:after="20"/>
            </w:pPr>
            <w:r w:rsidRPr="5EFA4B57">
              <w:rPr>
                <w:rFonts w:ascii="Calibri" w:eastAsia="Calibri" w:hAnsi="Calibri" w:cs="Calibri"/>
                <w:sz w:val="17"/>
                <w:szCs w:val="17"/>
              </w:rPr>
              <w:t>Show raw output for each run, ideally at least two repeats; identify variation, warm/cold start, seeding and what changed between attempts.</w:t>
            </w:r>
          </w:p>
        </w:tc>
      </w:tr>
      <w:tr w:rsidR="5EFA4B57" w14:paraId="6770990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95E67" w14:textId="31FB2F22" w:rsidR="5EFA4B57" w:rsidRDefault="5EFA4B57" w:rsidP="5EFA4B57">
            <w:pPr>
              <w:spacing w:after="20"/>
            </w:pPr>
            <w:r w:rsidRPr="5EFA4B57">
              <w:rPr>
                <w:rFonts w:ascii="Calibri" w:eastAsia="Calibri" w:hAnsi="Calibri" w:cs="Calibri"/>
                <w:sz w:val="17"/>
                <w:szCs w:val="17"/>
              </w:rPr>
              <w:t>Were requests persisted?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0A8A4F" w14:textId="289AC2CD" w:rsidR="5EFA4B57" w:rsidRDefault="5EFA4B57" w:rsidP="5EFA4B57">
            <w:pPr>
              <w:spacing w:after="20"/>
            </w:pPr>
            <w:r w:rsidRPr="5EFA4B57">
              <w:rPr>
                <w:rFonts w:ascii="Calibri" w:eastAsia="Calibri" w:hAnsi="Calibri" w:cs="Calibri"/>
                <w:sz w:val="17"/>
                <w:szCs w:val="17"/>
              </w:rPr>
              <w:t>Check row-count growth, representative references and consistent report status; distinguish attempted, successful HTTP and committed DB outcomes.</w:t>
            </w:r>
          </w:p>
        </w:tc>
      </w:tr>
      <w:tr w:rsidR="5EFA4B57" w14:paraId="1F99EAB9"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1C277D6" w14:textId="3A092081" w:rsidR="5EFA4B57" w:rsidRDefault="5EFA4B57" w:rsidP="5EFA4B57">
            <w:pPr>
              <w:spacing w:after="20"/>
            </w:pPr>
            <w:r w:rsidRPr="5EFA4B57">
              <w:rPr>
                <w:rFonts w:ascii="Calibri" w:eastAsia="Calibri" w:hAnsi="Calibri" w:cs="Calibri"/>
                <w:sz w:val="17"/>
                <w:szCs w:val="17"/>
              </w:rPr>
              <w:t>Was there performance regression?</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58FEA4B" w14:textId="721A8FCE" w:rsidR="5EFA4B57" w:rsidRDefault="5EFA4B57" w:rsidP="5EFA4B57">
            <w:pPr>
              <w:spacing w:after="20"/>
            </w:pPr>
            <w:r w:rsidRPr="5EFA4B57">
              <w:rPr>
                <w:rFonts w:ascii="Calibri" w:eastAsia="Calibri" w:hAnsi="Calibri" w:cs="Calibri"/>
                <w:sz w:val="17"/>
                <w:szCs w:val="17"/>
              </w:rPr>
              <w:t>Compare to explicit 2,000-ms threshold, optionally a single-user or earlier run under matched environment; no invented baseline.</w:t>
            </w:r>
          </w:p>
        </w:tc>
      </w:tr>
      <w:tr w:rsidR="5EFA4B57" w14:paraId="36274EC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57D157" w14:textId="642027AD" w:rsidR="5EFA4B57" w:rsidRDefault="5EFA4B57" w:rsidP="5EFA4B57">
            <w:pPr>
              <w:spacing w:after="20"/>
            </w:pPr>
            <w:r w:rsidRPr="5EFA4B57">
              <w:rPr>
                <w:rFonts w:ascii="Calibri" w:eastAsia="Calibri" w:hAnsi="Calibri" w:cs="Calibri"/>
                <w:sz w:val="17"/>
                <w:szCs w:val="17"/>
              </w:rPr>
              <w:t>What is not proven?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55277" w14:textId="298D8DCE" w:rsidR="5EFA4B57" w:rsidRDefault="5EFA4B57" w:rsidP="5EFA4B57">
            <w:pPr>
              <w:spacing w:after="20"/>
            </w:pPr>
            <w:r w:rsidRPr="5EFA4B57">
              <w:rPr>
                <w:rFonts w:ascii="Calibri" w:eastAsia="Calibri" w:hAnsi="Calibri" w:cs="Calibri"/>
                <w:sz w:val="17"/>
                <w:szCs w:val="17"/>
              </w:rPr>
              <w:t>Long-duration reliability, geographically distributed latency, real mobile/browser conditions, NFR-04 99% uptime, NFR-06 volume/20% mean degradation.</w:t>
            </w:r>
          </w:p>
        </w:tc>
      </w:tr>
      <w:tr w:rsidR="5EFA4B57" w14:paraId="2AD6672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962501C" w14:textId="77B09823" w:rsidR="5EFA4B57" w:rsidRDefault="5EFA4B57" w:rsidP="5EFA4B57">
            <w:pPr>
              <w:spacing w:after="20"/>
            </w:pPr>
            <w:r w:rsidRPr="5EFA4B57">
              <w:rPr>
                <w:rFonts w:ascii="Calibri" w:eastAsia="Calibri" w:hAnsi="Calibri" w:cs="Calibri"/>
                <w:sz w:val="17"/>
                <w:szCs w:val="17"/>
              </w:rPr>
              <w:t>What happens on failure?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52F36AE" w14:textId="407278D3" w:rsidR="5EFA4B57" w:rsidRDefault="5EFA4B57" w:rsidP="5EFA4B57">
            <w:pPr>
              <w:spacing w:after="20"/>
            </w:pPr>
            <w:r w:rsidRPr="5EFA4B57">
              <w:rPr>
                <w:rFonts w:ascii="Calibri" w:eastAsia="Calibri" w:hAnsi="Calibri" w:cs="Calibri"/>
                <w:sz w:val="17"/>
                <w:szCs w:val="17"/>
              </w:rPr>
              <w:t>Mark NFR-01 not verified/failed, open defect or risk, diagnose DB saturation/errors, retest same SHA or document repair PR and new SHA.</w:t>
            </w:r>
          </w:p>
        </w:tc>
      </w:tr>
    </w:tbl>
    <w:p w14:paraId="23DC4CA2" w14:textId="00EEC218" w:rsidR="5EFA4B57" w:rsidRDefault="5EFA4B57" w:rsidP="5EFA4B57">
      <w:pPr>
        <w:spacing w:after="0" w:line="257" w:lineRule="auto"/>
      </w:pPr>
      <w:r w:rsidRPr="5EFA4B57">
        <w:rPr>
          <w:rFonts w:ascii="Calibri" w:eastAsia="Calibri" w:hAnsi="Calibri" w:cs="Calibri"/>
          <w:sz w:val="21"/>
          <w:szCs w:val="21"/>
          <w:lang w:val="en-ZA"/>
        </w:rPr>
        <w:t xml:space="preserve"> </w:t>
      </w:r>
    </w:p>
    <w:p w14:paraId="2858964B" w14:textId="2B4B6CCF" w:rsidR="5EFA4B57" w:rsidRDefault="5EFA4B57" w:rsidP="5EFA4B57">
      <w:pPr>
        <w:spacing w:line="257" w:lineRule="auto"/>
      </w:pPr>
      <w:r w:rsidRPr="5EFA4B57">
        <w:rPr>
          <w:rFonts w:ascii="Calibri" w:eastAsia="Calibri" w:hAnsi="Calibri" w:cs="Calibri"/>
          <w:b/>
          <w:bCs/>
          <w:color w:val="234E7E"/>
          <w:sz w:val="18"/>
          <w:szCs w:val="18"/>
          <w:lang w:val="en-ZA"/>
        </w:rPr>
        <w:t>Reproducibility record — command patterns only; align with real workspace</w:t>
      </w:r>
    </w:p>
    <w:tbl>
      <w:tblPr>
        <w:tblW w:w="0" w:type="auto"/>
        <w:tblLook w:val="04A0" w:firstRow="1" w:lastRow="0" w:firstColumn="1" w:lastColumn="0" w:noHBand="0" w:noVBand="1"/>
      </w:tblPr>
      <w:tblGrid>
        <w:gridCol w:w="9026"/>
      </w:tblGrid>
      <w:tr w:rsidR="5EFA4B57" w14:paraId="63B8FA8A" w14:textId="77777777" w:rsidTr="5EFA4B57">
        <w:trPr>
          <w:trHeight w:val="300"/>
        </w:trPr>
        <w:tc>
          <w:tcPr>
            <w:tcW w:w="9030" w:type="dxa"/>
            <w:shd w:val="clear" w:color="auto" w:fill="EFF3F8"/>
            <w:tcMar>
              <w:left w:w="108" w:type="dxa"/>
              <w:right w:w="108" w:type="dxa"/>
            </w:tcMar>
          </w:tcPr>
          <w:p w14:paraId="77FC110A" w14:textId="1B55FB82" w:rsidR="5EFA4B57" w:rsidRDefault="5EFA4B57" w:rsidP="5EFA4B57">
            <w:pPr>
              <w:spacing w:after="20"/>
              <w:rPr>
                <w:rFonts w:ascii="Consolas" w:eastAsia="Consolas" w:hAnsi="Consolas" w:cs="Consolas"/>
                <w:sz w:val="15"/>
                <w:szCs w:val="15"/>
              </w:rPr>
            </w:pPr>
            <w:r w:rsidRPr="5EFA4B57">
              <w:rPr>
                <w:rFonts w:ascii="Consolas" w:eastAsia="Consolas" w:hAnsi="Consolas" w:cs="Consolas"/>
                <w:sz w:val="15"/>
                <w:szCs w:val="15"/>
              </w:rPr>
              <w:t># Version-stamped evidence commands (adapt workspace paths/scripts)</w:t>
            </w:r>
            <w:r>
              <w:br/>
            </w:r>
            <w:r w:rsidRPr="5EFA4B57">
              <w:rPr>
                <w:rFonts w:ascii="Consolas" w:eastAsia="Consolas" w:hAnsi="Consolas" w:cs="Consolas"/>
                <w:sz w:val="15"/>
                <w:szCs w:val="15"/>
              </w:rPr>
              <w:t xml:space="preserve"> node --version</w:t>
            </w:r>
            <w:r>
              <w:br/>
            </w:r>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--version</w:t>
            </w:r>
            <w:r>
              <w:br/>
            </w:r>
            <w:r w:rsidRPr="5EFA4B57">
              <w:rPr>
                <w:rFonts w:ascii="Consolas" w:eastAsia="Consolas" w:hAnsi="Consolas" w:cs="Consolas"/>
                <w:sz w:val="15"/>
                <w:szCs w:val="15"/>
              </w:rPr>
              <w:t xml:space="preserve"> git rev-parse HEAD</w:t>
            </w:r>
            <w:r>
              <w:br/>
            </w:r>
            <w:r w:rsidRPr="5EFA4B57">
              <w:rPr>
                <w:rFonts w:ascii="Consolas" w:eastAsia="Consolas" w:hAnsi="Consolas" w:cs="Consolas"/>
                <w:sz w:val="15"/>
                <w:szCs w:val="15"/>
              </w:rPr>
              <w:t xml:space="preserve"> git status --short</w:t>
            </w:r>
            <w:r>
              <w:br/>
            </w:r>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ci</w:t>
            </w:r>
            <w:r>
              <w:br/>
            </w:r>
            <w:r w:rsidRPr="5EFA4B57">
              <w:rPr>
                <w:rFonts w:ascii="Consolas" w:eastAsia="Consolas" w:hAnsi="Consolas" w:cs="Consolas"/>
                <w:sz w:val="15"/>
                <w:szCs w:val="15"/>
              </w:rPr>
              <w:lastRenderedPageBreak/>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run build --workspaces --if-present</w:t>
            </w:r>
            <w:r>
              <w:br/>
            </w:r>
            <w:r w:rsidRPr="5EFA4B57">
              <w:rPr>
                <w:rFonts w:ascii="Consolas" w:eastAsia="Consolas" w:hAnsi="Consolas" w:cs="Consolas"/>
                <w:sz w:val="15"/>
                <w:szCs w:val="15"/>
              </w:rPr>
              <w:t xml:space="preserve"> # From API workspace, once config and database credentials are secured:</w:t>
            </w:r>
            <w:r>
              <w:br/>
            </w:r>
            <w:r w:rsidRPr="5EFA4B57">
              <w:rPr>
                <w:rFonts w:ascii="Consolas" w:eastAsia="Consolas" w:hAnsi="Consolas" w:cs="Consolas"/>
                <w:sz w:val="15"/>
                <w:szCs w:val="15"/>
              </w:rPr>
              <w:t xml:space="preserve"> # </w:t>
            </w:r>
            <w:proofErr w:type="spellStart"/>
            <w:r w:rsidRPr="5EFA4B57">
              <w:rPr>
                <w:rFonts w:ascii="Consolas" w:eastAsia="Consolas" w:hAnsi="Consolas" w:cs="Consolas"/>
                <w:sz w:val="15"/>
                <w:szCs w:val="15"/>
              </w:rPr>
              <w:t>npx</w:t>
            </w:r>
            <w:proofErr w:type="spellEnd"/>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prisma</w:t>
            </w:r>
            <w:proofErr w:type="spellEnd"/>
            <w:r w:rsidRPr="5EFA4B57">
              <w:rPr>
                <w:rFonts w:ascii="Consolas" w:eastAsia="Consolas" w:hAnsi="Consolas" w:cs="Consolas"/>
                <w:sz w:val="15"/>
                <w:szCs w:val="15"/>
              </w:rPr>
              <w:t xml:space="preserve"> migrate status</w:t>
            </w:r>
            <w:r>
              <w:br/>
            </w:r>
            <w:r w:rsidRPr="5EFA4B57">
              <w:rPr>
                <w:rFonts w:ascii="Consolas" w:eastAsia="Consolas" w:hAnsi="Consolas" w:cs="Consolas"/>
                <w:sz w:val="15"/>
                <w:szCs w:val="15"/>
              </w:rPr>
              <w:t xml:space="preserve"> # </w:t>
            </w:r>
            <w:proofErr w:type="spellStart"/>
            <w:r w:rsidRPr="5EFA4B57">
              <w:rPr>
                <w:rFonts w:ascii="Consolas" w:eastAsia="Consolas" w:hAnsi="Consolas" w:cs="Consolas"/>
                <w:sz w:val="15"/>
                <w:szCs w:val="15"/>
              </w:rPr>
              <w:t>npx</w:t>
            </w:r>
            <w:proofErr w:type="spellEnd"/>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prisma</w:t>
            </w:r>
            <w:proofErr w:type="spellEnd"/>
            <w:r w:rsidRPr="5EFA4B57">
              <w:rPr>
                <w:rFonts w:ascii="Consolas" w:eastAsia="Consolas" w:hAnsi="Consolas" w:cs="Consolas"/>
                <w:sz w:val="15"/>
                <w:szCs w:val="15"/>
              </w:rPr>
              <w:t xml:space="preserve"> migrate deploy</w:t>
            </w:r>
            <w:r>
              <w:br/>
            </w:r>
            <w:r w:rsidRPr="5EFA4B57">
              <w:rPr>
                <w:rFonts w:ascii="Consolas" w:eastAsia="Consolas" w:hAnsi="Consolas" w:cs="Consolas"/>
                <w:sz w:val="15"/>
                <w:szCs w:val="15"/>
              </w:rPr>
              <w:t xml:space="preserve"> # Capture benchmark outputs without printing auth token or connection URL.</w:t>
            </w:r>
            <w:r>
              <w:br/>
            </w:r>
            <w:r w:rsidRPr="5EFA4B57">
              <w:rPr>
                <w:rFonts w:ascii="Consolas" w:eastAsia="Consolas" w:hAnsi="Consolas" w:cs="Consolas"/>
                <w:sz w:val="15"/>
                <w:szCs w:val="15"/>
              </w:rPr>
              <w:t xml:space="preserve"> # Store raw JSON and reports under the existing controlled evidence tree.</w:t>
            </w:r>
            <w:r>
              <w:br/>
            </w:r>
            <w:r w:rsidRPr="5EFA4B57">
              <w:rPr>
                <w:rFonts w:ascii="Consolas" w:eastAsia="Consolas" w:hAnsi="Consolas" w:cs="Consolas"/>
                <w:sz w:val="15"/>
                <w:szCs w:val="15"/>
              </w:rPr>
              <w:t xml:space="preserve"> </w:t>
            </w:r>
            <w:r>
              <w:br/>
            </w:r>
          </w:p>
        </w:tc>
      </w:tr>
    </w:tbl>
    <w:p w14:paraId="31A94864" w14:textId="0C372E5C" w:rsidR="5EFA4B57" w:rsidRDefault="5EFA4B57" w:rsidP="616C998F">
      <w:pPr>
        <w:pStyle w:val="Heading3"/>
      </w:pPr>
      <w:bookmarkStart w:id="198" w:name="_Toc243253301"/>
      <w:r w:rsidRPr="616C998F">
        <w:rPr>
          <w:lang w:val="en-ZA"/>
        </w:rPr>
        <w:lastRenderedPageBreak/>
        <w:t>C.7 Release go/no-go algorithm and sign-off form</w:t>
      </w:r>
      <w:bookmarkEnd w:id="198"/>
    </w:p>
    <w:p w14:paraId="5B55404B" w14:textId="29EC288D"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0: Verify the assessed main SHA, reviewed PR lineage and relevant baseline ADR/change records; if absent, classify NOT READY.</w:t>
      </w:r>
    </w:p>
    <w:p w14:paraId="1C6CFC0B" w14:textId="1E5B679B"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1: Verify at least one truly persisted citizen journey and the authorised staff transition, plus cross-user/role denial from backend; if a critical path fails, classify NOT READY.</w:t>
      </w:r>
    </w:p>
    <w:p w14:paraId="6A3A9B56" w14:textId="22FE3BAF"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2: Verify the required minimum automated suite (5 unit/component, 5 black-box, 3 API/integration, 2 E2E), meaningful assertions, at least two black-box techniques, and green CI/static/security gates; if important checks fail, classify NOT READY.</w:t>
      </w:r>
    </w:p>
    <w:p w14:paraId="156C7206" w14:textId="00654499"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3: Verify staged/reproducible deployment with separate DB/config, access instructions, and no known unsafe migration or secret exposure; if not demonstrable, classify NOT READY.</w:t>
      </w:r>
    </w:p>
    <w:p w14:paraId="50991A36" w14:textId="7A386161"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4: Interpret actual submission load results, accuracy/errors, and the exact NFR-01 target. If load is unexecuted or a critical failure remains, do not label it passed; either hold or clearly seek approved scope-limited conditional acceptance if permitted by the assessor.</w:t>
      </w:r>
    </w:p>
    <w:p w14:paraId="415EB7E5" w14:textId="6BA04090"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5: Review evolving RTM, defect/risk/technical-debt/AI registers, identify residual risk, distinguish Must/Should/Could features; unresolved release blockers force NOT READY.</w:t>
      </w:r>
    </w:p>
    <w:p w14:paraId="0034DF68" w14:textId="52B50C53"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6: READY only if required evidence passes and no blockers remain; CONDITIONALLY READY only with credible core evidence and explicitly accepted nonblocking conditions; NOT READY for missing important gates. Annotate a candidate tag only after the approved review and record immutable SHA.</w:t>
      </w:r>
    </w:p>
    <w:tbl>
      <w:tblPr>
        <w:tblStyle w:val="TableGrid"/>
        <w:tblW w:w="0" w:type="auto"/>
        <w:tblLook w:val="04A0" w:firstRow="1" w:lastRow="0" w:firstColumn="1" w:lastColumn="0" w:noHBand="0" w:noVBand="1"/>
      </w:tblPr>
      <w:tblGrid>
        <w:gridCol w:w="4505"/>
        <w:gridCol w:w="4501"/>
      </w:tblGrid>
      <w:tr w:rsidR="5EFA4B57" w14:paraId="17914092"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4694DF3" w14:textId="0DD7785D" w:rsidR="5EFA4B57" w:rsidRDefault="5EFA4B57" w:rsidP="5EFA4B57">
            <w:r w:rsidRPr="5EFA4B57">
              <w:rPr>
                <w:rFonts w:ascii="Calibri" w:eastAsia="Calibri" w:hAnsi="Calibri" w:cs="Calibri"/>
                <w:b/>
                <w:bCs/>
                <w:color w:val="234E7E"/>
                <w:sz w:val="17"/>
                <w:szCs w:val="17"/>
              </w:rPr>
              <w:t>Reviewer / decision item</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7EFF73E" w14:textId="4DF6C95B" w:rsidR="5EFA4B57" w:rsidRDefault="5EFA4B57" w:rsidP="5EFA4B57">
            <w:r w:rsidRPr="5EFA4B57">
              <w:rPr>
                <w:rFonts w:ascii="Calibri" w:eastAsia="Calibri" w:hAnsi="Calibri" w:cs="Calibri"/>
                <w:b/>
                <w:bCs/>
                <w:color w:val="234E7E"/>
                <w:sz w:val="17"/>
                <w:szCs w:val="17"/>
              </w:rPr>
              <w:t>Value or sign-off to be entered from real evidence</w:t>
            </w:r>
          </w:p>
        </w:tc>
      </w:tr>
      <w:tr w:rsidR="5EFA4B57" w14:paraId="6B553D1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B3146" w14:textId="2C4A6763" w:rsidR="5EFA4B57" w:rsidRDefault="5EFA4B57" w:rsidP="5EFA4B57">
            <w:pPr>
              <w:spacing w:after="20"/>
            </w:pPr>
            <w:r w:rsidRPr="5EFA4B57">
              <w:rPr>
                <w:rFonts w:ascii="Calibri" w:eastAsia="Calibri" w:hAnsi="Calibri" w:cs="Calibri"/>
                <w:sz w:val="17"/>
                <w:szCs w:val="17"/>
              </w:rPr>
              <w:t>Assessed main commit + candidate tag</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EDFAC" w14:textId="3CB86DC1" w:rsidR="5EFA4B57" w:rsidRDefault="5EFA4B57" w:rsidP="5EFA4B57">
            <w:pPr>
              <w:spacing w:after="20"/>
            </w:pPr>
            <w:r w:rsidRPr="5EFA4B57">
              <w:rPr>
                <w:rFonts w:ascii="Calibri" w:eastAsia="Calibri" w:hAnsi="Calibri" w:cs="Calibri"/>
                <w:sz w:val="17"/>
                <w:szCs w:val="17"/>
              </w:rPr>
              <w:t>[PENDING VERIFIED SHA] / [PLANNED TAG v3.0.0-rc1]</w:t>
            </w:r>
          </w:p>
        </w:tc>
      </w:tr>
      <w:tr w:rsidR="5EFA4B57" w14:paraId="1299B180"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7FDF2CF" w14:textId="44C809B9" w:rsidR="5EFA4B57" w:rsidRDefault="5EFA4B57" w:rsidP="5EFA4B57">
            <w:pPr>
              <w:spacing w:after="20"/>
            </w:pPr>
            <w:r w:rsidRPr="5EFA4B57">
              <w:rPr>
                <w:rFonts w:ascii="Calibri" w:eastAsia="Calibri" w:hAnsi="Calibri" w:cs="Calibri"/>
                <w:sz w:val="17"/>
                <w:szCs w:val="17"/>
              </w:rPr>
              <w:t>Integration and architecture conformance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9ECA5EB" w14:textId="0592FCC2" w:rsidR="5EFA4B57" w:rsidRDefault="5EFA4B57" w:rsidP="5EFA4B57">
            <w:pPr>
              <w:spacing w:after="20"/>
            </w:pPr>
            <w:r w:rsidRPr="5EFA4B57">
              <w:rPr>
                <w:rFonts w:ascii="Calibri" w:eastAsia="Calibri" w:hAnsi="Calibri" w:cs="Calibri"/>
                <w:sz w:val="17"/>
                <w:szCs w:val="17"/>
              </w:rPr>
              <w:t>[PENDING PR and staged functional evidence]</w:t>
            </w:r>
          </w:p>
        </w:tc>
      </w:tr>
      <w:tr w:rsidR="5EFA4B57" w14:paraId="3518F5D5"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F8F52F" w14:textId="70824570" w:rsidR="5EFA4B57" w:rsidRDefault="5EFA4B57" w:rsidP="5EFA4B57">
            <w:pPr>
              <w:spacing w:after="20"/>
            </w:pPr>
            <w:r w:rsidRPr="5EFA4B57">
              <w:rPr>
                <w:rFonts w:ascii="Calibri" w:eastAsia="Calibri" w:hAnsi="Calibri" w:cs="Calibri"/>
                <w:sz w:val="17"/>
                <w:szCs w:val="17"/>
              </w:rPr>
              <w:t>CI, tests, black-box and static/security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AE648" w14:textId="3B67FABD" w:rsidR="5EFA4B57" w:rsidRDefault="5EFA4B57" w:rsidP="5EFA4B57">
            <w:pPr>
              <w:spacing w:after="20"/>
            </w:pPr>
            <w:r w:rsidRPr="5EFA4B57">
              <w:rPr>
                <w:rFonts w:ascii="Calibri" w:eastAsia="Calibri" w:hAnsi="Calibri" w:cs="Calibri"/>
                <w:sz w:val="17"/>
                <w:szCs w:val="17"/>
              </w:rPr>
              <w:t>[PENDING verified run URL and case count]</w:t>
            </w:r>
          </w:p>
        </w:tc>
      </w:tr>
      <w:tr w:rsidR="5EFA4B57" w14:paraId="65361D3C"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E7D7DE7" w14:textId="4AA7677D" w:rsidR="5EFA4B57" w:rsidRDefault="5EFA4B57" w:rsidP="5EFA4B57">
            <w:pPr>
              <w:spacing w:after="20"/>
            </w:pPr>
            <w:r w:rsidRPr="5EFA4B57">
              <w:rPr>
                <w:rFonts w:ascii="Calibri" w:eastAsia="Calibri" w:hAnsi="Calibri" w:cs="Calibri"/>
                <w:sz w:val="17"/>
                <w:szCs w:val="17"/>
              </w:rPr>
              <w:t>Staging smoke + disaster recovery rehearsal</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8B5C95F" w14:textId="49331049" w:rsidR="5EFA4B57" w:rsidRDefault="5EFA4B57" w:rsidP="5EFA4B57">
            <w:pPr>
              <w:spacing w:after="20"/>
            </w:pPr>
            <w:r w:rsidRPr="5EFA4B57">
              <w:rPr>
                <w:rFonts w:ascii="Calibri" w:eastAsia="Calibri" w:hAnsi="Calibri" w:cs="Calibri"/>
                <w:sz w:val="17"/>
                <w:szCs w:val="17"/>
              </w:rPr>
              <w:t>[PENDING reviewed logs and result]</w:t>
            </w:r>
          </w:p>
        </w:tc>
      </w:tr>
      <w:tr w:rsidR="5EFA4B57" w14:paraId="0DD448B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27ED1" w14:textId="311B6649" w:rsidR="5EFA4B57" w:rsidRDefault="5EFA4B57" w:rsidP="5EFA4B57">
            <w:pPr>
              <w:spacing w:after="20"/>
            </w:pPr>
            <w:r w:rsidRPr="5EFA4B57">
              <w:rPr>
                <w:rFonts w:ascii="Calibri" w:eastAsia="Calibri" w:hAnsi="Calibri" w:cs="Calibri"/>
                <w:sz w:val="17"/>
                <w:szCs w:val="17"/>
              </w:rPr>
              <w:t>Performance p95 / error / throughput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0F5FF" w14:textId="48FEC9AB" w:rsidR="5EFA4B57" w:rsidRDefault="5EFA4B57" w:rsidP="5EFA4B57">
            <w:pPr>
              <w:spacing w:after="20"/>
            </w:pPr>
            <w:r w:rsidRPr="5EFA4B57">
              <w:rPr>
                <w:rFonts w:ascii="Calibri" w:eastAsia="Calibri" w:hAnsi="Calibri" w:cs="Calibri"/>
                <w:sz w:val="17"/>
                <w:szCs w:val="17"/>
              </w:rPr>
              <w:t>[PENDING two-run results + NFR-01 verdict]</w:t>
            </w:r>
          </w:p>
        </w:tc>
      </w:tr>
      <w:tr w:rsidR="5EFA4B57" w14:paraId="06C1D15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D6FA61A" w14:textId="358AC823" w:rsidR="5EFA4B57" w:rsidRDefault="5EFA4B57" w:rsidP="5EFA4B57">
            <w:pPr>
              <w:spacing w:after="20"/>
            </w:pPr>
            <w:r w:rsidRPr="5EFA4B57">
              <w:rPr>
                <w:rFonts w:ascii="Calibri" w:eastAsia="Calibri" w:hAnsi="Calibri" w:cs="Calibri"/>
                <w:sz w:val="17"/>
                <w:szCs w:val="17"/>
              </w:rPr>
              <w:t>Blocking defects and open residual risks</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03185B0" w14:textId="31CA38AB" w:rsidR="5EFA4B57" w:rsidRDefault="5EFA4B57" w:rsidP="5EFA4B57">
            <w:pPr>
              <w:spacing w:after="20"/>
            </w:pPr>
            <w:r w:rsidRPr="5EFA4B57">
              <w:rPr>
                <w:rFonts w:ascii="Calibri" w:eastAsia="Calibri" w:hAnsi="Calibri" w:cs="Calibri"/>
                <w:sz w:val="17"/>
                <w:szCs w:val="17"/>
              </w:rPr>
              <w:t>[PENDING defect register and owner acceptance]</w:t>
            </w:r>
          </w:p>
        </w:tc>
      </w:tr>
      <w:tr w:rsidR="5EFA4B57" w14:paraId="20452C1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48263" w14:textId="1BA6FFEE" w:rsidR="5EFA4B57" w:rsidRDefault="5EFA4B57" w:rsidP="5EFA4B57">
            <w:pPr>
              <w:spacing w:after="20"/>
            </w:pPr>
            <w:r w:rsidRPr="5EFA4B57">
              <w:rPr>
                <w:rFonts w:ascii="Calibri" w:eastAsia="Calibri" w:hAnsi="Calibri" w:cs="Calibri"/>
                <w:sz w:val="17"/>
                <w:szCs w:val="17"/>
              </w:rPr>
              <w:t>Recommended release class + scope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8A842" w14:textId="00B7FDBA" w:rsidR="5EFA4B57" w:rsidRDefault="5EFA4B57" w:rsidP="5EFA4B57">
            <w:pPr>
              <w:spacing w:after="20"/>
            </w:pPr>
            <w:r w:rsidRPr="5EFA4B57">
              <w:rPr>
                <w:rFonts w:ascii="Calibri" w:eastAsia="Calibri" w:hAnsi="Calibri" w:cs="Calibri"/>
                <w:sz w:val="17"/>
                <w:szCs w:val="17"/>
              </w:rPr>
              <w:t>[NOT ASSESSED — determine only after gates]</w:t>
            </w:r>
          </w:p>
        </w:tc>
      </w:tr>
      <w:tr w:rsidR="5EFA4B57" w14:paraId="3042E7E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49404D" w14:textId="28A3595B" w:rsidR="5EFA4B57" w:rsidRDefault="5EFA4B57" w:rsidP="5EFA4B57">
            <w:pPr>
              <w:spacing w:after="20"/>
            </w:pPr>
            <w:r w:rsidRPr="5EFA4B57">
              <w:rPr>
                <w:rFonts w:ascii="Calibri" w:eastAsia="Calibri" w:hAnsi="Calibri" w:cs="Calibri"/>
                <w:sz w:val="17"/>
                <w:szCs w:val="17"/>
              </w:rPr>
              <w:t>Architecture/integration lead, review date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C6226D9" w14:textId="4FD55F79" w:rsidR="5EFA4B57" w:rsidRDefault="5EFA4B57" w:rsidP="5EFA4B57">
            <w:pPr>
              <w:spacing w:after="20"/>
            </w:pPr>
            <w:r w:rsidRPr="5EFA4B57">
              <w:rPr>
                <w:rFonts w:ascii="Calibri" w:eastAsia="Calibri" w:hAnsi="Calibri" w:cs="Calibri"/>
                <w:sz w:val="17"/>
                <w:szCs w:val="17"/>
              </w:rPr>
              <w:t xml:space="preserve">Phenyo </w:t>
            </w:r>
            <w:proofErr w:type="spellStart"/>
            <w:r w:rsidRPr="5EFA4B57">
              <w:rPr>
                <w:rFonts w:ascii="Calibri" w:eastAsia="Calibri" w:hAnsi="Calibri" w:cs="Calibri"/>
                <w:sz w:val="17"/>
                <w:szCs w:val="17"/>
              </w:rPr>
              <w:t>Phooko</w:t>
            </w:r>
            <w:proofErr w:type="spellEnd"/>
            <w:r w:rsidRPr="5EFA4B57">
              <w:rPr>
                <w:rFonts w:ascii="Calibri" w:eastAsia="Calibri" w:hAnsi="Calibri" w:cs="Calibri"/>
                <w:sz w:val="17"/>
                <w:szCs w:val="17"/>
              </w:rPr>
              <w:t xml:space="preserve"> — [PENDING date and decision]</w:t>
            </w:r>
          </w:p>
        </w:tc>
      </w:tr>
      <w:tr w:rsidR="5EFA4B57" w14:paraId="01B4223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C1F4E" w14:textId="29F5F6F4" w:rsidR="5EFA4B57" w:rsidRDefault="5EFA4B57" w:rsidP="5EFA4B57">
            <w:pPr>
              <w:spacing w:after="20"/>
            </w:pPr>
            <w:r w:rsidRPr="5EFA4B57">
              <w:rPr>
                <w:rFonts w:ascii="Calibri" w:eastAsia="Calibri" w:hAnsi="Calibri" w:cs="Calibri"/>
                <w:sz w:val="17"/>
                <w:szCs w:val="17"/>
              </w:rPr>
              <w:t>Data/construction lead, review date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DD0AC" w14:textId="77A74A42" w:rsidR="5EFA4B57" w:rsidRDefault="5EFA4B57" w:rsidP="5EFA4B57">
            <w:pPr>
              <w:spacing w:after="20"/>
            </w:pPr>
            <w:r w:rsidRPr="5EFA4B57">
              <w:rPr>
                <w:rFonts w:ascii="Calibri" w:eastAsia="Calibri" w:hAnsi="Calibri" w:cs="Calibri"/>
                <w:sz w:val="17"/>
                <w:szCs w:val="17"/>
              </w:rPr>
              <w:t>Dristen Venter — [PENDING date and decision]</w:t>
            </w:r>
          </w:p>
        </w:tc>
      </w:tr>
      <w:tr w:rsidR="5EFA4B57" w14:paraId="4698861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13B9E3E" w14:textId="01D9723A" w:rsidR="5EFA4B57" w:rsidRDefault="5EFA4B57" w:rsidP="5EFA4B57">
            <w:pPr>
              <w:spacing w:after="20"/>
            </w:pPr>
            <w:r w:rsidRPr="5EFA4B57">
              <w:rPr>
                <w:rFonts w:ascii="Calibri" w:eastAsia="Calibri" w:hAnsi="Calibri" w:cs="Calibri"/>
                <w:sz w:val="17"/>
                <w:szCs w:val="17"/>
              </w:rPr>
              <w:t>QA/governance lead, review date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59B63BB" w14:textId="3C37D831" w:rsidR="5EFA4B57" w:rsidRDefault="5EFA4B57" w:rsidP="5EFA4B57">
            <w:pPr>
              <w:spacing w:after="20"/>
            </w:pPr>
            <w:r w:rsidRPr="5EFA4B57">
              <w:rPr>
                <w:rFonts w:ascii="Calibri" w:eastAsia="Calibri" w:hAnsi="Calibri" w:cs="Calibri"/>
                <w:sz w:val="17"/>
                <w:szCs w:val="17"/>
              </w:rPr>
              <w:t>Masilo Pudikabekwa — [PENDING date and decision]</w:t>
            </w:r>
          </w:p>
        </w:tc>
      </w:tr>
    </w:tbl>
    <w:p w14:paraId="03129CC4" w14:textId="6B4E2DD0" w:rsidR="5EFA4B57" w:rsidRDefault="5EFA4B57" w:rsidP="5EFA4B57">
      <w:pPr>
        <w:spacing w:after="0" w:line="257" w:lineRule="auto"/>
      </w:pPr>
      <w:r w:rsidRPr="5EFA4B57">
        <w:rPr>
          <w:rFonts w:ascii="Calibri" w:eastAsia="Calibri" w:hAnsi="Calibri" w:cs="Calibri"/>
          <w:sz w:val="21"/>
          <w:szCs w:val="21"/>
          <w:lang w:val="en-ZA"/>
        </w:rPr>
        <w:t xml:space="preserve"> </w:t>
      </w:r>
    </w:p>
    <w:p w14:paraId="2C77CDC8" w14:textId="434E8437" w:rsidR="5EFA4B57" w:rsidRDefault="5EFA4B57" w:rsidP="21388459">
      <w:pPr>
        <w:pStyle w:val="Heading3"/>
      </w:pPr>
      <w:bookmarkStart w:id="199" w:name="_Toc243253302"/>
      <w:r w:rsidRPr="21388459">
        <w:rPr>
          <w:lang w:val="en-ZA"/>
        </w:rPr>
        <w:t>C.8 Individual engineering defence — five complete evidence-based answer paths</w:t>
      </w:r>
      <w:bookmarkEnd w:id="199"/>
    </w:p>
    <w:tbl>
      <w:tblPr>
        <w:tblStyle w:val="TableGrid"/>
        <w:tblW w:w="0" w:type="auto"/>
        <w:tblLook w:val="04A0" w:firstRow="1" w:lastRow="0" w:firstColumn="1" w:lastColumn="0" w:noHBand="0" w:noVBand="1"/>
      </w:tblPr>
      <w:tblGrid>
        <w:gridCol w:w="4502"/>
        <w:gridCol w:w="4504"/>
      </w:tblGrid>
      <w:tr w:rsidR="5EFA4B57" w14:paraId="58DD8E6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BE31415" w14:textId="433B9817" w:rsidR="5EFA4B57" w:rsidRDefault="5EFA4B57" w:rsidP="5EFA4B57">
            <w:proofErr w:type="spellStart"/>
            <w:r w:rsidRPr="5EFA4B57">
              <w:rPr>
                <w:rFonts w:ascii="Calibri" w:eastAsia="Calibri" w:hAnsi="Calibri" w:cs="Calibri"/>
                <w:b/>
                <w:bCs/>
                <w:color w:val="234E7E"/>
                <w:sz w:val="17"/>
                <w:szCs w:val="17"/>
              </w:rPr>
              <w:t>Defence</w:t>
            </w:r>
            <w:proofErr w:type="spellEnd"/>
            <w:r w:rsidRPr="5EFA4B57">
              <w:rPr>
                <w:rFonts w:ascii="Calibri" w:eastAsia="Calibri" w:hAnsi="Calibri" w:cs="Calibri"/>
                <w:b/>
                <w:bCs/>
                <w:color w:val="234E7E"/>
                <w:sz w:val="17"/>
                <w:szCs w:val="17"/>
              </w:rPr>
              <w:t xml:space="preserve"> rubric (4 marks each)</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1B978F5" w14:textId="648B8F6B" w:rsidR="5EFA4B57" w:rsidRDefault="5EFA4B57" w:rsidP="5EFA4B57">
            <w:r w:rsidRPr="5EFA4B57">
              <w:rPr>
                <w:rFonts w:ascii="Calibri" w:eastAsia="Calibri" w:hAnsi="Calibri" w:cs="Calibri"/>
                <w:b/>
                <w:bCs/>
                <w:color w:val="234E7E"/>
                <w:sz w:val="17"/>
                <w:szCs w:val="17"/>
              </w:rPr>
              <w:t>Professional answer structure and live artefact</w:t>
            </w:r>
          </w:p>
        </w:tc>
      </w:tr>
      <w:tr w:rsidR="5EFA4B57" w14:paraId="30115FA3"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1D4C1" w14:textId="2C318BAC" w:rsidR="5EFA4B57" w:rsidRDefault="5EFA4B57" w:rsidP="5EFA4B57">
            <w:pPr>
              <w:spacing w:after="20"/>
            </w:pPr>
            <w:r w:rsidRPr="5EFA4B57">
              <w:rPr>
                <w:rFonts w:ascii="Calibri" w:eastAsia="Calibri" w:hAnsi="Calibri" w:cs="Calibri"/>
                <w:sz w:val="17"/>
                <w:szCs w:val="17"/>
              </w:rPr>
              <w:t>Requirement-to-evidence trace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416A5" w14:textId="5A086ED2" w:rsidR="5EFA4B57" w:rsidRDefault="5EFA4B57" w:rsidP="5EFA4B57">
            <w:pPr>
              <w:spacing w:after="20"/>
            </w:pPr>
            <w:r w:rsidRPr="5EFA4B57">
              <w:rPr>
                <w:rFonts w:ascii="Calibri" w:eastAsia="Calibri" w:hAnsi="Calibri" w:cs="Calibri"/>
                <w:sz w:val="17"/>
                <w:szCs w:val="17"/>
              </w:rPr>
              <w:t>Use NFR-01/ASR-03 → specific acceptance criterion “p95 ≤ 2 s for confirmations at 50 users” → POST route/service → benchmark request/committed result → raw timing + errors → RTM test status. Explain why /health is insufficient.</w:t>
            </w:r>
          </w:p>
        </w:tc>
      </w:tr>
      <w:tr w:rsidR="5EFA4B57" w14:paraId="2E9F2820"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7EE2EC7" w14:textId="4D0DFC73" w:rsidR="5EFA4B57" w:rsidRDefault="5EFA4B57" w:rsidP="5EFA4B57">
            <w:pPr>
              <w:spacing w:after="20"/>
            </w:pPr>
            <w:r w:rsidRPr="5EFA4B57">
              <w:rPr>
                <w:rFonts w:ascii="Calibri" w:eastAsia="Calibri" w:hAnsi="Calibri" w:cs="Calibri"/>
                <w:sz w:val="17"/>
                <w:szCs w:val="17"/>
              </w:rPr>
              <w:t>Engineering decision and trade-off</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C3A808" w14:textId="1F8005E2" w:rsidR="5EFA4B57" w:rsidRDefault="5EFA4B57" w:rsidP="5EFA4B57">
            <w:pPr>
              <w:spacing w:after="20"/>
            </w:pPr>
            <w:r w:rsidRPr="5EFA4B57">
              <w:rPr>
                <w:rFonts w:ascii="Calibri" w:eastAsia="Calibri" w:hAnsi="Calibri" w:cs="Calibri"/>
                <w:sz w:val="17"/>
                <w:szCs w:val="17"/>
              </w:rPr>
              <w:t>Explain ADR-ARCH-01 (modular monolith) relative to microservices: one API deployment and transaction boundary versus weaker independent scaling; show real code composition root and module boundaries. Explain approved changes if actual code deviates.</w:t>
            </w:r>
          </w:p>
        </w:tc>
      </w:tr>
      <w:tr w:rsidR="5EFA4B57" w14:paraId="4AEDD42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E1267" w14:textId="0E32FCDC" w:rsidR="5EFA4B57" w:rsidRDefault="5EFA4B57" w:rsidP="5EFA4B57">
            <w:pPr>
              <w:spacing w:after="20"/>
            </w:pPr>
            <w:r w:rsidRPr="5EFA4B57">
              <w:rPr>
                <w:rFonts w:ascii="Calibri" w:eastAsia="Calibri" w:hAnsi="Calibri" w:cs="Calibri"/>
                <w:sz w:val="17"/>
                <w:szCs w:val="17"/>
              </w:rPr>
              <w:lastRenderedPageBreak/>
              <w:t>Quality evidence interpretation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E664D" w14:textId="74A2D92C" w:rsidR="5EFA4B57" w:rsidRDefault="5EFA4B57" w:rsidP="5EFA4B57">
            <w:pPr>
              <w:spacing w:after="20"/>
            </w:pPr>
            <w:r w:rsidRPr="5EFA4B57">
              <w:rPr>
                <w:rFonts w:ascii="Calibri" w:eastAsia="Calibri" w:hAnsi="Calibri" w:cs="Calibri"/>
                <w:sz w:val="17"/>
                <w:szCs w:val="17"/>
              </w:rPr>
              <w:t>Open a real PR/CI result and real autocannon log; interpret status distribution, p95, error count and stated workload. Explain exactly what passes, what is only likely and what is not tested.</w:t>
            </w:r>
          </w:p>
        </w:tc>
      </w:tr>
      <w:tr w:rsidR="5EFA4B57" w14:paraId="0A977D9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BCCAFC9" w14:textId="1F5A99C3" w:rsidR="5EFA4B57" w:rsidRDefault="5EFA4B57" w:rsidP="5EFA4B57">
            <w:pPr>
              <w:spacing w:after="20"/>
            </w:pPr>
            <w:r w:rsidRPr="5EFA4B57">
              <w:rPr>
                <w:rFonts w:ascii="Calibri" w:eastAsia="Calibri" w:hAnsi="Calibri" w:cs="Calibri"/>
                <w:sz w:val="17"/>
                <w:szCs w:val="17"/>
              </w:rPr>
              <w:t>Failure and risk reasoning</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78F4752" w14:textId="67700597" w:rsidR="5EFA4B57" w:rsidRDefault="5EFA4B57" w:rsidP="5EFA4B57">
            <w:pPr>
              <w:spacing w:after="20"/>
            </w:pPr>
            <w:r w:rsidRPr="5EFA4B57">
              <w:rPr>
                <w:rFonts w:ascii="Calibri" w:eastAsia="Calibri" w:hAnsi="Calibri" w:cs="Calibri"/>
                <w:sz w:val="17"/>
                <w:szCs w:val="17"/>
              </w:rPr>
              <w:t>Describe a staged frontend wrong-API-origin failure or schema-incompatible rollback: detection, affected use case, isolation, corrective deployment, recovery evidence and remaining residual risk.</w:t>
            </w:r>
          </w:p>
        </w:tc>
      </w:tr>
      <w:tr w:rsidR="5EFA4B57" w14:paraId="3643D603"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8E351" w14:textId="3BE47991" w:rsidR="5EFA4B57" w:rsidRDefault="5EFA4B57" w:rsidP="5EFA4B57">
            <w:pPr>
              <w:spacing w:after="20"/>
            </w:pPr>
            <w:r w:rsidRPr="5EFA4B57">
              <w:rPr>
                <w:rFonts w:ascii="Calibri" w:eastAsia="Calibri" w:hAnsi="Calibri" w:cs="Calibri"/>
                <w:sz w:val="17"/>
                <w:szCs w:val="17"/>
              </w:rPr>
              <w:t>Release-readiness classification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6B40B0" w14:textId="6CA15B62" w:rsidR="5EFA4B57" w:rsidRDefault="5EFA4B57" w:rsidP="5EFA4B57">
            <w:pPr>
              <w:spacing w:after="20"/>
            </w:pPr>
            <w:r w:rsidRPr="5EFA4B57">
              <w:rPr>
                <w:rFonts w:ascii="Calibri" w:eastAsia="Calibri" w:hAnsi="Calibri" w:cs="Calibri"/>
                <w:sz w:val="17"/>
                <w:szCs w:val="17"/>
              </w:rPr>
              <w:t>Present the signed Section 10 gate table and commit SHA, relate acceptance results to blockers, list deferred FR-10/administration scope if still omitted, defend CONDITIONAL only if evidence supports it; otherwise say NOT READY.</w:t>
            </w:r>
          </w:p>
        </w:tc>
      </w:tr>
    </w:tbl>
    <w:p w14:paraId="137AA681" w14:textId="4EDE3265" w:rsidR="5EFA4B57" w:rsidRDefault="5EFA4B57" w:rsidP="5EFA4B57">
      <w:pPr>
        <w:spacing w:after="0" w:line="257" w:lineRule="auto"/>
      </w:pPr>
      <w:r w:rsidRPr="5EFA4B57">
        <w:rPr>
          <w:rFonts w:ascii="Calibri" w:eastAsia="Calibri" w:hAnsi="Calibri" w:cs="Calibri"/>
          <w:sz w:val="21"/>
          <w:szCs w:val="21"/>
          <w:lang w:val="en-ZA"/>
        </w:rPr>
        <w:t xml:space="preserve"> </w:t>
      </w:r>
    </w:p>
    <w:p w14:paraId="07A8FA36" w14:textId="07A8387C" w:rsidR="5EFA4B57" w:rsidRDefault="5EFA4B57" w:rsidP="5EFA4B57">
      <w:pPr>
        <w:spacing w:after="100" w:line="269" w:lineRule="auto"/>
      </w:pPr>
      <w:r w:rsidRPr="5EFA4B57">
        <w:rPr>
          <w:rFonts w:ascii="Calibri" w:eastAsia="Calibri" w:hAnsi="Calibri" w:cs="Calibri"/>
          <w:sz w:val="21"/>
          <w:szCs w:val="21"/>
          <w:lang w:val="en-ZA"/>
        </w:rPr>
        <w:t>A full-mark oral defence depends on being able to open and explain actual changed files, approvals, failing/passing runs, and release decisions without reciting generic theory. The written answer paths are preparation and cannot substitute for those artefacts.</w:t>
      </w:r>
    </w:p>
    <w:p w14:paraId="235193A0" w14:textId="017A5AE6" w:rsidR="5EFA4B57" w:rsidRDefault="5EFA4B57" w:rsidP="0C1BEB88">
      <w:pPr>
        <w:pStyle w:val="Heading3"/>
      </w:pPr>
      <w:bookmarkStart w:id="200" w:name="_Toc243253303"/>
      <w:r w:rsidRPr="0C1BEB88">
        <w:rPr>
          <w:lang w:val="en-ZA"/>
        </w:rPr>
        <w:t>C.9 Evidence index to complete in the current repository</w:t>
      </w:r>
      <w:bookmarkEnd w:id="200"/>
    </w:p>
    <w:tbl>
      <w:tblPr>
        <w:tblStyle w:val="TableGrid"/>
        <w:tblW w:w="0" w:type="auto"/>
        <w:tblLook w:val="04A0" w:firstRow="1" w:lastRow="0" w:firstColumn="1" w:lastColumn="0" w:noHBand="0" w:noVBand="1"/>
      </w:tblPr>
      <w:tblGrid>
        <w:gridCol w:w="2999"/>
        <w:gridCol w:w="3007"/>
        <w:gridCol w:w="3000"/>
      </w:tblGrid>
      <w:tr w:rsidR="5EFA4B57" w14:paraId="0A1590D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D978C60" w14:textId="39B9DAE5" w:rsidR="5EFA4B57" w:rsidRDefault="5EFA4B57" w:rsidP="5EFA4B57">
            <w:r w:rsidRPr="5EFA4B57">
              <w:rPr>
                <w:rFonts w:ascii="Calibri" w:eastAsia="Calibri" w:hAnsi="Calibri" w:cs="Calibri"/>
                <w:b/>
                <w:bCs/>
                <w:color w:val="234E7E"/>
                <w:sz w:val="17"/>
                <w:szCs w:val="17"/>
              </w:rPr>
              <w:t>Evidence key</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DA335D8" w14:textId="2DB9E4F8" w:rsidR="5EFA4B57" w:rsidRDefault="5EFA4B57" w:rsidP="5EFA4B57">
            <w:r w:rsidRPr="5EFA4B57">
              <w:rPr>
                <w:rFonts w:ascii="Calibri" w:eastAsia="Calibri" w:hAnsi="Calibri" w:cs="Calibri"/>
                <w:b/>
                <w:bCs/>
                <w:color w:val="234E7E"/>
                <w:sz w:val="17"/>
                <w:szCs w:val="17"/>
              </w:rPr>
              <w:t>Exact verifiable item to link</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1F048CB" w14:textId="1034883A" w:rsidR="5EFA4B57" w:rsidRDefault="5EFA4B57" w:rsidP="5EFA4B57">
            <w:r w:rsidRPr="5EFA4B57">
              <w:rPr>
                <w:rFonts w:ascii="Calibri" w:eastAsia="Calibri" w:hAnsi="Calibri" w:cs="Calibri"/>
                <w:b/>
                <w:bCs/>
                <w:color w:val="234E7E"/>
                <w:sz w:val="17"/>
                <w:szCs w:val="17"/>
              </w:rPr>
              <w:t>Proposed location / current state</w:t>
            </w:r>
          </w:p>
        </w:tc>
      </w:tr>
      <w:tr w:rsidR="5EFA4B57" w14:paraId="05E81DA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3B4C0" w14:textId="0A63D589" w:rsidR="5EFA4B57" w:rsidRDefault="5EFA4B57" w:rsidP="5EFA4B57">
            <w:pPr>
              <w:spacing w:after="20"/>
            </w:pPr>
            <w:r w:rsidRPr="5EFA4B57">
              <w:rPr>
                <w:rFonts w:ascii="Calibri" w:eastAsia="Calibri" w:hAnsi="Calibri" w:cs="Calibri"/>
                <w:sz w:val="17"/>
                <w:szCs w:val="17"/>
              </w:rPr>
              <w:t>E-INT-01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FDE73" w14:textId="344530D0" w:rsidR="5EFA4B57" w:rsidRDefault="5EFA4B57" w:rsidP="5EFA4B57">
            <w:pPr>
              <w:spacing w:after="20"/>
            </w:pPr>
            <w:r w:rsidRPr="5EFA4B57">
              <w:rPr>
                <w:rFonts w:ascii="Calibri" w:eastAsia="Calibri" w:hAnsi="Calibri" w:cs="Calibri"/>
                <w:sz w:val="17"/>
                <w:szCs w:val="17"/>
              </w:rPr>
              <w:t>Reviewed integration PR, typed API client change, browser network trace, smoke results.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8DF57" w14:textId="2E8A899A" w:rsidR="5EFA4B57" w:rsidRDefault="5EFA4B57" w:rsidP="5EFA4B57">
            <w:pPr>
              <w:spacing w:after="20"/>
            </w:pPr>
            <w:r w:rsidRPr="5EFA4B57">
              <w:rPr>
                <w:rFonts w:ascii="Calibri" w:eastAsia="Calibri" w:hAnsi="Calibri" w:cs="Calibri"/>
                <w:sz w:val="17"/>
                <w:szCs w:val="17"/>
              </w:rPr>
              <w:t>[ACTUAL PR URL / evidence path — PENDING]</w:t>
            </w:r>
          </w:p>
        </w:tc>
      </w:tr>
      <w:tr w:rsidR="5EFA4B57" w14:paraId="13F8F2B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0FE6138" w14:textId="0017B3EC" w:rsidR="5EFA4B57" w:rsidRDefault="5EFA4B57" w:rsidP="5EFA4B57">
            <w:pPr>
              <w:spacing w:after="20"/>
            </w:pPr>
            <w:r w:rsidRPr="5EFA4B57">
              <w:rPr>
                <w:rFonts w:ascii="Calibri" w:eastAsia="Calibri" w:hAnsi="Calibri" w:cs="Calibri"/>
                <w:sz w:val="17"/>
                <w:szCs w:val="17"/>
              </w:rPr>
              <w:t>E-CFG-01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9C46BB3" w14:textId="0C3DFE8D" w:rsidR="5EFA4B57" w:rsidRDefault="5EFA4B57" w:rsidP="5EFA4B57">
            <w:pPr>
              <w:spacing w:after="20"/>
            </w:pPr>
            <w:r w:rsidRPr="5EFA4B57">
              <w:rPr>
                <w:rFonts w:ascii="Calibri" w:eastAsia="Calibri" w:hAnsi="Calibri" w:cs="Calibri"/>
                <w:sz w:val="17"/>
                <w:szCs w:val="17"/>
              </w:rPr>
              <w:t>Approved staging config matrix, safe .example environment files, secret scan and commit SHA.</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7C05F4A" w14:textId="263EEA01" w:rsidR="5EFA4B57" w:rsidRDefault="5EFA4B57" w:rsidP="5EFA4B57">
            <w:pPr>
              <w:spacing w:after="20"/>
            </w:pPr>
            <w:r w:rsidRPr="5EFA4B57">
              <w:rPr>
                <w:rFonts w:ascii="Calibri" w:eastAsia="Calibri" w:hAnsi="Calibri" w:cs="Calibri"/>
                <w:sz w:val="17"/>
                <w:szCs w:val="17"/>
              </w:rPr>
              <w:t>[ACTUAL PATH / scan run — PENDING]</w:t>
            </w:r>
          </w:p>
        </w:tc>
      </w:tr>
      <w:tr w:rsidR="5EFA4B57" w14:paraId="2263373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E8FE59" w14:textId="6EC8436A" w:rsidR="5EFA4B57" w:rsidRDefault="5EFA4B57" w:rsidP="5EFA4B57">
            <w:pPr>
              <w:spacing w:after="20"/>
            </w:pPr>
            <w:r w:rsidRPr="5EFA4B57">
              <w:rPr>
                <w:rFonts w:ascii="Calibri" w:eastAsia="Calibri" w:hAnsi="Calibri" w:cs="Calibri"/>
                <w:sz w:val="17"/>
                <w:szCs w:val="17"/>
              </w:rPr>
              <w:t>E-DEP-01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EB806C" w14:textId="61C10235" w:rsidR="5EFA4B57" w:rsidRDefault="5EFA4B57" w:rsidP="5EFA4B57">
            <w:pPr>
              <w:spacing w:after="20"/>
            </w:pPr>
            <w:r w:rsidRPr="5EFA4B57">
              <w:rPr>
                <w:rFonts w:ascii="Calibri" w:eastAsia="Calibri" w:hAnsi="Calibri" w:cs="Calibri"/>
                <w:sz w:val="17"/>
                <w:szCs w:val="17"/>
              </w:rPr>
              <w:t>Deployment build/migration/start logs, isolated database evidence, staged app URL.</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71489" w14:textId="49901DCC" w:rsidR="5EFA4B57" w:rsidRDefault="5EFA4B57" w:rsidP="5EFA4B57">
            <w:pPr>
              <w:spacing w:after="20"/>
            </w:pPr>
            <w:r w:rsidRPr="5EFA4B57">
              <w:rPr>
                <w:rFonts w:ascii="Calibri" w:eastAsia="Calibri" w:hAnsi="Calibri" w:cs="Calibri"/>
                <w:sz w:val="17"/>
                <w:szCs w:val="17"/>
              </w:rPr>
              <w:t>[ACTUAL STAGING URL / log — PENDING]</w:t>
            </w:r>
          </w:p>
        </w:tc>
      </w:tr>
      <w:tr w:rsidR="5EFA4B57" w14:paraId="70515F5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71BB6D" w14:textId="6EF81DA6" w:rsidR="5EFA4B57" w:rsidRDefault="5EFA4B57" w:rsidP="5EFA4B57">
            <w:pPr>
              <w:spacing w:after="20"/>
            </w:pPr>
            <w:r w:rsidRPr="5EFA4B57">
              <w:rPr>
                <w:rFonts w:ascii="Calibri" w:eastAsia="Calibri" w:hAnsi="Calibri" w:cs="Calibri"/>
                <w:sz w:val="17"/>
                <w:szCs w:val="17"/>
              </w:rPr>
              <w:t>E-REC-01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CB3CB28" w14:textId="42B10847" w:rsidR="5EFA4B57" w:rsidRDefault="5EFA4B57" w:rsidP="5EFA4B57">
            <w:pPr>
              <w:spacing w:after="20"/>
            </w:pPr>
            <w:r w:rsidRPr="5EFA4B57">
              <w:rPr>
                <w:rFonts w:ascii="Calibri" w:eastAsia="Calibri" w:hAnsi="Calibri" w:cs="Calibri"/>
                <w:sz w:val="17"/>
                <w:szCs w:val="17"/>
              </w:rPr>
              <w:t>Backup/rollback compatibility decision and tested recovery run including observed end-state.</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710D8A5" w14:textId="17A6531D" w:rsidR="5EFA4B57" w:rsidRDefault="5EFA4B57" w:rsidP="5EFA4B57">
            <w:pPr>
              <w:spacing w:after="20"/>
            </w:pPr>
            <w:r w:rsidRPr="5EFA4B57">
              <w:rPr>
                <w:rFonts w:ascii="Calibri" w:eastAsia="Calibri" w:hAnsi="Calibri" w:cs="Calibri"/>
                <w:sz w:val="17"/>
                <w:szCs w:val="17"/>
              </w:rPr>
              <w:t>[ACTUAL RESTORE REHEARSAL — PENDING]</w:t>
            </w:r>
          </w:p>
        </w:tc>
      </w:tr>
      <w:tr w:rsidR="5EFA4B57" w14:paraId="2A65571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DC7C9A" w14:textId="5BED3464" w:rsidR="5EFA4B57" w:rsidRDefault="5EFA4B57" w:rsidP="5EFA4B57">
            <w:pPr>
              <w:spacing w:after="20"/>
            </w:pPr>
            <w:r w:rsidRPr="5EFA4B57">
              <w:rPr>
                <w:rFonts w:ascii="Calibri" w:eastAsia="Calibri" w:hAnsi="Calibri" w:cs="Calibri"/>
                <w:sz w:val="17"/>
                <w:szCs w:val="17"/>
              </w:rPr>
              <w:t>E-PERF-01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3F38A0" w14:textId="2BD82E23" w:rsidR="5EFA4B57" w:rsidRDefault="5EFA4B57" w:rsidP="5EFA4B57">
            <w:pPr>
              <w:spacing w:after="20"/>
            </w:pPr>
            <w:r w:rsidRPr="5EFA4B57">
              <w:rPr>
                <w:rFonts w:ascii="Calibri" w:eastAsia="Calibri" w:hAnsi="Calibri" w:cs="Calibri"/>
                <w:sz w:val="17"/>
                <w:szCs w:val="17"/>
              </w:rPr>
              <w:t>Pinned load script, 50×15s raw outputs, success/failure counts, computed p95 and interpretation.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47ABC" w14:textId="2901F57E" w:rsidR="5EFA4B57" w:rsidRDefault="5EFA4B57" w:rsidP="5EFA4B57">
            <w:pPr>
              <w:spacing w:after="20"/>
            </w:pPr>
            <w:r w:rsidRPr="5EFA4B57">
              <w:rPr>
                <w:rFonts w:ascii="Calibri" w:eastAsia="Calibri" w:hAnsi="Calibri" w:cs="Calibri"/>
                <w:sz w:val="17"/>
                <w:szCs w:val="17"/>
              </w:rPr>
              <w:t>[ACTUAL RUN JSON / report — PENDING]</w:t>
            </w:r>
          </w:p>
        </w:tc>
      </w:tr>
      <w:tr w:rsidR="5EFA4B57" w14:paraId="760D9FD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1CC7069" w14:textId="279921AF" w:rsidR="5EFA4B57" w:rsidRDefault="5EFA4B57" w:rsidP="5EFA4B57">
            <w:pPr>
              <w:spacing w:after="20"/>
            </w:pPr>
            <w:r w:rsidRPr="5EFA4B57">
              <w:rPr>
                <w:rFonts w:ascii="Calibri" w:eastAsia="Calibri" w:hAnsi="Calibri" w:cs="Calibri"/>
                <w:sz w:val="17"/>
                <w:szCs w:val="17"/>
              </w:rPr>
              <w:t>E-QA-01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104ABE3" w14:textId="736EDCF7" w:rsidR="5EFA4B57" w:rsidRDefault="5EFA4B57" w:rsidP="5EFA4B57">
            <w:pPr>
              <w:spacing w:after="20"/>
            </w:pPr>
            <w:r w:rsidRPr="5EFA4B57">
              <w:rPr>
                <w:rFonts w:ascii="Calibri" w:eastAsia="Calibri" w:hAnsi="Calibri" w:cs="Calibri"/>
                <w:sz w:val="17"/>
                <w:szCs w:val="17"/>
              </w:rPr>
              <w:t>CI pass status, minimum-suite index, black-box/E2E results and static/security check.</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3B5AFD6" w14:textId="1843B8D0" w:rsidR="5EFA4B57" w:rsidRDefault="5EFA4B57" w:rsidP="5EFA4B57">
            <w:pPr>
              <w:spacing w:after="20"/>
            </w:pPr>
            <w:r w:rsidRPr="5EFA4B57">
              <w:rPr>
                <w:rFonts w:ascii="Calibri" w:eastAsia="Calibri" w:hAnsi="Calibri" w:cs="Calibri"/>
                <w:sz w:val="17"/>
                <w:szCs w:val="17"/>
              </w:rPr>
              <w:t>[QA-OWNED AUTHENTIC LINKS — PENDING]</w:t>
            </w:r>
          </w:p>
        </w:tc>
      </w:tr>
      <w:tr w:rsidR="5EFA4B57" w14:paraId="128BE03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5DA14" w14:textId="2B2D713E" w:rsidR="5EFA4B57" w:rsidRDefault="5EFA4B57" w:rsidP="5EFA4B57">
            <w:pPr>
              <w:spacing w:after="20"/>
            </w:pPr>
            <w:r w:rsidRPr="5EFA4B57">
              <w:rPr>
                <w:rFonts w:ascii="Calibri" w:eastAsia="Calibri" w:hAnsi="Calibri" w:cs="Calibri"/>
                <w:sz w:val="17"/>
                <w:szCs w:val="17"/>
              </w:rPr>
              <w:t>E-RTM-01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A4229" w14:textId="00534BF5" w:rsidR="5EFA4B57" w:rsidRDefault="5EFA4B57" w:rsidP="5EFA4B57">
            <w:pPr>
              <w:spacing w:after="20"/>
            </w:pPr>
            <w:r w:rsidRPr="5EFA4B57">
              <w:rPr>
                <w:rFonts w:ascii="Calibri" w:eastAsia="Calibri" w:hAnsi="Calibri" w:cs="Calibri"/>
                <w:sz w:val="17"/>
                <w:szCs w:val="17"/>
              </w:rPr>
              <w:t>FR-03 and NFR-01 chain updated in the EXISTING RTM with acceptance/result/defect links.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CCE64" w14:textId="1340AB55" w:rsidR="5EFA4B57" w:rsidRDefault="5EFA4B57" w:rsidP="5EFA4B57">
            <w:pPr>
              <w:spacing w:after="20"/>
            </w:pPr>
            <w:r w:rsidRPr="5EFA4B57">
              <w:rPr>
                <w:rFonts w:ascii="Calibri" w:eastAsia="Calibri" w:hAnsi="Calibri" w:cs="Calibri"/>
                <w:sz w:val="17"/>
                <w:szCs w:val="17"/>
              </w:rPr>
              <w:t>[EXISTING RTM PATH AND HISTORY — PENDING]</w:t>
            </w:r>
          </w:p>
        </w:tc>
      </w:tr>
      <w:tr w:rsidR="5EFA4B57" w14:paraId="061B150B"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911FBFF" w14:textId="6F7AAE13" w:rsidR="5EFA4B57" w:rsidRDefault="5EFA4B57" w:rsidP="5EFA4B57">
            <w:pPr>
              <w:spacing w:after="20"/>
            </w:pPr>
            <w:r w:rsidRPr="5EFA4B57">
              <w:rPr>
                <w:rFonts w:ascii="Calibri" w:eastAsia="Calibri" w:hAnsi="Calibri" w:cs="Calibri"/>
                <w:sz w:val="17"/>
                <w:szCs w:val="17"/>
              </w:rPr>
              <w:t>E-REL-01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53C08F6" w14:textId="26488C5B" w:rsidR="5EFA4B57" w:rsidRDefault="5EFA4B57" w:rsidP="5EFA4B57">
            <w:pPr>
              <w:spacing w:after="20"/>
            </w:pPr>
            <w:r w:rsidRPr="5EFA4B57">
              <w:rPr>
                <w:rFonts w:ascii="Calibri" w:eastAsia="Calibri" w:hAnsi="Calibri" w:cs="Calibri"/>
                <w:sz w:val="17"/>
                <w:szCs w:val="17"/>
              </w:rPr>
              <w:t>Release sign-off, risk/debt/defect links, exact SHA/tag, final PED PDF hash.</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03BA8F6" w14:textId="2C44FAFF" w:rsidR="5EFA4B57" w:rsidRDefault="5EFA4B57" w:rsidP="5EFA4B57">
            <w:pPr>
              <w:spacing w:after="20"/>
            </w:pPr>
            <w:r w:rsidRPr="5EFA4B57">
              <w:rPr>
                <w:rFonts w:ascii="Calibri" w:eastAsia="Calibri" w:hAnsi="Calibri" w:cs="Calibri"/>
                <w:sz w:val="17"/>
                <w:szCs w:val="17"/>
              </w:rPr>
              <w:t>[SIGNED SUMMARY / TAG — PENDING]</w:t>
            </w:r>
          </w:p>
        </w:tc>
      </w:tr>
    </w:tbl>
    <w:p w14:paraId="275F9CAA" w14:textId="2D4E1554" w:rsidR="5EFA4B57" w:rsidRDefault="5EFA4B57" w:rsidP="5EFA4B57">
      <w:pPr>
        <w:spacing w:after="0" w:line="257" w:lineRule="auto"/>
      </w:pPr>
      <w:r w:rsidRPr="5EFA4B57">
        <w:rPr>
          <w:rFonts w:ascii="Calibri" w:eastAsia="Calibri" w:hAnsi="Calibri" w:cs="Calibri"/>
          <w:sz w:val="21"/>
          <w:szCs w:val="21"/>
          <w:lang w:val="en-ZA"/>
        </w:rPr>
        <w:t xml:space="preserve"> </w:t>
      </w:r>
    </w:p>
    <w:p w14:paraId="2382F55E" w14:textId="52814B7C" w:rsidR="5EFA4B57" w:rsidRDefault="5EFA4B57" w:rsidP="5EFA4B57">
      <w:pPr>
        <w:spacing w:after="100" w:line="269" w:lineRule="auto"/>
      </w:pPr>
      <w:r w:rsidRPr="5EFA4B57">
        <w:rPr>
          <w:rFonts w:ascii="Calibri" w:eastAsia="Calibri" w:hAnsi="Calibri" w:cs="Calibri"/>
          <w:sz w:val="21"/>
          <w:szCs w:val="21"/>
          <w:lang w:val="en-ZA"/>
        </w:rPr>
        <w:t>Evidence closure rule: a reference becomes “verified” only if the named artefact exists, its link resolves, it corresponds to the stated commit, and its observed result is recorded. Replace PENDING only after inspection. The final shared PED v3.0 should link to team contributions without copying entire test logs into the body.</w:t>
      </w:r>
    </w:p>
    <w:p w14:paraId="2D836E1A" w14:textId="5DE7D1B2" w:rsidR="5EFA4B57" w:rsidRDefault="5EFA4B57" w:rsidP="52D0E362">
      <w:pPr>
        <w:pStyle w:val="Heading3"/>
      </w:pPr>
      <w:bookmarkStart w:id="201" w:name="_Toc243253304"/>
      <w:r w:rsidRPr="52D0E362">
        <w:rPr>
          <w:lang w:val="en-ZA"/>
        </w:rPr>
        <w:t>C.10 References supporting engineering mechanics</w:t>
      </w:r>
      <w:bookmarkEnd w:id="201"/>
    </w:p>
    <w:p w14:paraId="6BD6AD06" w14:textId="49CFCEF6" w:rsidR="5EFA4B57" w:rsidRDefault="5EFA4B57" w:rsidP="5EFA4B57">
      <w:pPr>
        <w:spacing w:after="100" w:line="269" w:lineRule="auto"/>
      </w:pPr>
      <w:r w:rsidRPr="5EFA4B57">
        <w:rPr>
          <w:rFonts w:ascii="Calibri" w:eastAsia="Calibri" w:hAnsi="Calibri" w:cs="Calibri"/>
          <w:sz w:val="21"/>
          <w:szCs w:val="21"/>
          <w:lang w:val="en-ZA"/>
        </w:rPr>
        <w:t xml:space="preserve">Autocannon. (2026). </w:t>
      </w:r>
      <w:proofErr w:type="spellStart"/>
      <w:r w:rsidRPr="5EFA4B57">
        <w:rPr>
          <w:rFonts w:ascii="Calibri" w:eastAsia="Calibri" w:hAnsi="Calibri" w:cs="Calibri"/>
          <w:sz w:val="21"/>
          <w:szCs w:val="21"/>
          <w:lang w:val="en-ZA"/>
        </w:rPr>
        <w:t>npm</w:t>
      </w:r>
      <w:proofErr w:type="spellEnd"/>
      <w:r w:rsidRPr="5EFA4B57">
        <w:rPr>
          <w:rFonts w:ascii="Calibri" w:eastAsia="Calibri" w:hAnsi="Calibri" w:cs="Calibri"/>
          <w:sz w:val="21"/>
          <w:szCs w:val="21"/>
          <w:lang w:val="en-ZA"/>
        </w:rPr>
        <w:t xml:space="preserve"> package documentation: requests/</w:t>
      </w:r>
      <w:proofErr w:type="spellStart"/>
      <w:r w:rsidRPr="5EFA4B57">
        <w:rPr>
          <w:rFonts w:ascii="Calibri" w:eastAsia="Calibri" w:hAnsi="Calibri" w:cs="Calibri"/>
          <w:sz w:val="21"/>
          <w:szCs w:val="21"/>
          <w:lang w:val="en-ZA"/>
        </w:rPr>
        <w:t>setupRequest</w:t>
      </w:r>
      <w:proofErr w:type="spellEnd"/>
      <w:r w:rsidRPr="5EFA4B57">
        <w:rPr>
          <w:rFonts w:ascii="Calibri" w:eastAsia="Calibri" w:hAnsi="Calibri" w:cs="Calibri"/>
          <w:sz w:val="21"/>
          <w:szCs w:val="21"/>
          <w:lang w:val="en-ZA"/>
        </w:rPr>
        <w:t xml:space="preserve">, response event and statistical results. </w:t>
      </w:r>
      <w:hyperlink r:id="rId24">
        <w:r w:rsidRPr="5EFA4B57">
          <w:rPr>
            <w:rStyle w:val="Hyperlink"/>
            <w:lang w:val="en-ZA"/>
          </w:rPr>
          <w:t>https://www.npmjs.com/package/autocannon</w:t>
        </w:r>
      </w:hyperlink>
    </w:p>
    <w:p w14:paraId="0A51C05D" w14:textId="00B765EC" w:rsidR="5EFA4B57" w:rsidRDefault="5EFA4B57" w:rsidP="5EFA4B57">
      <w:pPr>
        <w:spacing w:after="100" w:line="269" w:lineRule="auto"/>
      </w:pPr>
      <w:r w:rsidRPr="5EFA4B57">
        <w:rPr>
          <w:rFonts w:ascii="Calibri" w:eastAsia="Calibri" w:hAnsi="Calibri" w:cs="Calibri"/>
          <w:sz w:val="21"/>
          <w:szCs w:val="21"/>
          <w:lang w:val="en-ZA"/>
        </w:rPr>
        <w:t xml:space="preserve">Prisma. (2026). </w:t>
      </w:r>
      <w:proofErr w:type="spellStart"/>
      <w:r w:rsidRPr="5EFA4B57">
        <w:rPr>
          <w:rFonts w:ascii="Calibri" w:eastAsia="Calibri" w:hAnsi="Calibri" w:cs="Calibri"/>
          <w:sz w:val="21"/>
          <w:szCs w:val="21"/>
          <w:lang w:val="en-ZA"/>
        </w:rPr>
        <w:t>prisma</w:t>
      </w:r>
      <w:proofErr w:type="spellEnd"/>
      <w:r w:rsidRPr="5EFA4B57">
        <w:rPr>
          <w:rFonts w:ascii="Calibri" w:eastAsia="Calibri" w:hAnsi="Calibri" w:cs="Calibri"/>
          <w:sz w:val="21"/>
          <w:szCs w:val="21"/>
          <w:lang w:val="en-ZA"/>
        </w:rPr>
        <w:t xml:space="preserve"> migrate deploy, CLI v7: applies pending migrations to staging/production; does not automatically assess drift. </w:t>
      </w:r>
      <w:hyperlink r:id="rId25">
        <w:r w:rsidRPr="5EFA4B57">
          <w:rPr>
            <w:rStyle w:val="Hyperlink"/>
            <w:lang w:val="en-ZA"/>
          </w:rPr>
          <w:t>https://www.prisma.io/docs/cli/v7/migrate/deploy</w:t>
        </w:r>
      </w:hyperlink>
    </w:p>
    <w:p w14:paraId="7B42CC1A" w14:textId="2C0C115C" w:rsidR="5EFA4B57" w:rsidRDefault="5EFA4B57" w:rsidP="5EFA4B57">
      <w:pPr>
        <w:spacing w:after="100" w:line="269" w:lineRule="auto"/>
      </w:pPr>
      <w:r w:rsidRPr="5EFA4B57">
        <w:rPr>
          <w:rFonts w:ascii="Calibri" w:eastAsia="Calibri" w:hAnsi="Calibri" w:cs="Calibri"/>
          <w:sz w:val="21"/>
          <w:szCs w:val="21"/>
          <w:lang w:val="en-ZA"/>
        </w:rPr>
        <w:t xml:space="preserve">Vite. (2026). Env Variables and Modes: VITE_* exposure, public build-time values and staging build mode. </w:t>
      </w:r>
      <w:hyperlink r:id="rId26">
        <w:r w:rsidRPr="5EFA4B57">
          <w:rPr>
            <w:rStyle w:val="Hyperlink"/>
            <w:lang w:val="en-ZA"/>
          </w:rPr>
          <w:t>https://vite.dev/guide/env-and-mode</w:t>
        </w:r>
      </w:hyperlink>
    </w:p>
    <w:p w14:paraId="1702FB48" w14:textId="7F37ED9C" w:rsidR="5EFA4B57" w:rsidRDefault="5EFA4B57" w:rsidP="5EFA4B57">
      <w:pPr>
        <w:rPr>
          <w:rFonts w:ascii="Calibri" w:eastAsia="Calibri" w:hAnsi="Calibri" w:cs="Calibri"/>
          <w:lang w:val="en-ZA"/>
        </w:rPr>
      </w:pPr>
      <w:r w:rsidRPr="5EFA4B57">
        <w:rPr>
          <w:rFonts w:ascii="Calibri" w:eastAsia="Calibri" w:hAnsi="Calibri" w:cs="Calibri"/>
          <w:sz w:val="21"/>
          <w:szCs w:val="21"/>
          <w:lang w:val="en-ZA"/>
        </w:rPr>
        <w:lastRenderedPageBreak/>
        <w:t xml:space="preserve">SEN381 (2026). </w:t>
      </w:r>
      <w:proofErr w:type="spellStart"/>
      <w:r w:rsidRPr="5EFA4B57">
        <w:rPr>
          <w:rFonts w:ascii="Calibri" w:eastAsia="Calibri" w:hAnsi="Calibri" w:cs="Calibri"/>
          <w:sz w:val="21"/>
          <w:szCs w:val="21"/>
          <w:lang w:val="en-ZA"/>
        </w:rPr>
        <w:t>CivicConnect</w:t>
      </w:r>
      <w:proofErr w:type="spellEnd"/>
      <w:r w:rsidRPr="5EFA4B57">
        <w:rPr>
          <w:rFonts w:ascii="Calibri" w:eastAsia="Calibri" w:hAnsi="Calibri" w:cs="Calibri"/>
          <w:sz w:val="21"/>
          <w:szCs w:val="21"/>
          <w:lang w:val="en-ZA"/>
        </w:rPr>
        <w:t xml:space="preserve"> Milestone 3 assessment brief: §§5–7, 13–20, supplied by the project team.</w:t>
      </w:r>
    </w:p>
    <w:p w14:paraId="348DBE9A" w14:textId="305DAB52" w:rsidR="4BFDF3D3" w:rsidRDefault="4BFDF3D3" w:rsidP="4BFDF3D3">
      <w:pPr>
        <w:pStyle w:val="Heading4"/>
        <w:spacing w:line="257" w:lineRule="auto"/>
      </w:pPr>
      <w:r w:rsidRPr="4BFDF3D3">
        <w:rPr>
          <w:rFonts w:ascii="Calibri Light" w:eastAsia="Calibri Light" w:hAnsi="Calibri Light" w:cs="Calibri Light"/>
        </w:rPr>
        <w:t>D. Technical Debt Register</w:t>
      </w:r>
    </w:p>
    <w:tbl>
      <w:tblPr>
        <w:tblStyle w:val="TableGrid"/>
        <w:tblW w:w="0" w:type="auto"/>
        <w:tblLook w:val="04A0" w:firstRow="1" w:lastRow="0" w:firstColumn="1" w:lastColumn="0" w:noHBand="0" w:noVBand="1"/>
      </w:tblPr>
      <w:tblGrid>
        <w:gridCol w:w="461"/>
        <w:gridCol w:w="2293"/>
        <w:gridCol w:w="1028"/>
        <w:gridCol w:w="2152"/>
        <w:gridCol w:w="2047"/>
        <w:gridCol w:w="1025"/>
      </w:tblGrid>
      <w:tr w:rsidR="4BFDF3D3" w14:paraId="47B26C6E"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94EAA2F" w14:textId="222873B0" w:rsidR="4BFDF3D3" w:rsidRDefault="4BFDF3D3" w:rsidP="4BFDF3D3">
            <w:pPr>
              <w:spacing w:after="40"/>
            </w:pPr>
            <w:r w:rsidRPr="4BFDF3D3">
              <w:rPr>
                <w:rFonts w:ascii="Calibri" w:eastAsia="Calibri" w:hAnsi="Calibri" w:cs="Calibri"/>
                <w:b/>
                <w:bCs/>
                <w:color w:val="19385F"/>
                <w:sz w:val="18"/>
                <w:szCs w:val="18"/>
              </w:rPr>
              <w:t>ID</w:t>
            </w:r>
          </w:p>
        </w:tc>
        <w:tc>
          <w:tcPr>
            <w:tcW w:w="2343"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DF8B8DD" w14:textId="09B4CBE6" w:rsidR="4BFDF3D3" w:rsidRDefault="4BFDF3D3" w:rsidP="4BFDF3D3">
            <w:pPr>
              <w:spacing w:after="40"/>
            </w:pPr>
            <w:r w:rsidRPr="4BFDF3D3">
              <w:rPr>
                <w:rFonts w:ascii="Calibri" w:eastAsia="Calibri" w:hAnsi="Calibri" w:cs="Calibri"/>
                <w:b/>
                <w:bCs/>
                <w:color w:val="19385F"/>
                <w:sz w:val="18"/>
                <w:szCs w:val="18"/>
              </w:rPr>
              <w:t>Debt item and location</w:t>
            </w:r>
          </w:p>
        </w:tc>
        <w:tc>
          <w:tcPr>
            <w:tcW w:w="76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6BC76C6" w14:textId="43FD491E" w:rsidR="4BFDF3D3" w:rsidRDefault="4BFDF3D3" w:rsidP="4BFDF3D3">
            <w:pPr>
              <w:spacing w:after="40"/>
            </w:pPr>
            <w:r w:rsidRPr="4BFDF3D3">
              <w:rPr>
                <w:rFonts w:ascii="Calibri" w:eastAsia="Calibri" w:hAnsi="Calibri" w:cs="Calibri"/>
                <w:b/>
                <w:bCs/>
                <w:color w:val="19385F"/>
                <w:sz w:val="18"/>
                <w:szCs w:val="18"/>
              </w:rPr>
              <w:t>Type</w:t>
            </w:r>
          </w:p>
        </w:tc>
        <w:tc>
          <w:tcPr>
            <w:tcW w:w="2256"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6454B03" w14:textId="103364BE" w:rsidR="4BFDF3D3" w:rsidRDefault="4BFDF3D3" w:rsidP="4BFDF3D3">
            <w:pPr>
              <w:spacing w:after="40"/>
            </w:pPr>
            <w:r w:rsidRPr="4BFDF3D3">
              <w:rPr>
                <w:rFonts w:ascii="Calibri" w:eastAsia="Calibri" w:hAnsi="Calibri" w:cs="Calibri"/>
                <w:b/>
                <w:bCs/>
                <w:color w:val="19385F"/>
                <w:sz w:val="18"/>
                <w:szCs w:val="18"/>
              </w:rPr>
              <w:t>Consequence if carried to M4</w:t>
            </w:r>
          </w:p>
        </w:tc>
        <w:tc>
          <w:tcPr>
            <w:tcW w:w="2159"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2AC7C8B" w14:textId="60AAA228" w:rsidR="4BFDF3D3" w:rsidRDefault="4BFDF3D3" w:rsidP="4BFDF3D3">
            <w:pPr>
              <w:spacing w:after="40"/>
            </w:pPr>
            <w:r w:rsidRPr="4BFDF3D3">
              <w:rPr>
                <w:rFonts w:ascii="Calibri" w:eastAsia="Calibri" w:hAnsi="Calibri" w:cs="Calibri"/>
                <w:b/>
                <w:bCs/>
                <w:color w:val="19385F"/>
                <w:sz w:val="18"/>
                <w:szCs w:val="18"/>
              </w:rPr>
              <w:t>Repayment and trigger</w:t>
            </w:r>
          </w:p>
        </w:tc>
        <w:tc>
          <w:tcPr>
            <w:tcW w:w="1036"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5CD596" w14:textId="4543AF72" w:rsidR="4BFDF3D3" w:rsidRDefault="4BFDF3D3" w:rsidP="4BFDF3D3">
            <w:pPr>
              <w:spacing w:after="40"/>
            </w:pPr>
            <w:r w:rsidRPr="4BFDF3D3">
              <w:rPr>
                <w:rFonts w:ascii="Calibri" w:eastAsia="Calibri" w:hAnsi="Calibri" w:cs="Calibri"/>
                <w:b/>
                <w:bCs/>
                <w:color w:val="19385F"/>
                <w:sz w:val="18"/>
                <w:szCs w:val="18"/>
              </w:rPr>
              <w:t>Owner / status</w:t>
            </w:r>
          </w:p>
        </w:tc>
      </w:tr>
      <w:tr w:rsidR="4BFDF3D3" w14:paraId="608A59C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B6C98E7" w14:textId="35D415D0" w:rsidR="4BFDF3D3" w:rsidRDefault="4BFDF3D3" w:rsidP="4BFDF3D3">
            <w:pPr>
              <w:spacing w:after="20"/>
            </w:pPr>
            <w:r w:rsidRPr="4BFDF3D3">
              <w:rPr>
                <w:rFonts w:ascii="Calibri" w:eastAsia="Calibri" w:hAnsi="Calibri" w:cs="Calibri"/>
                <w:b/>
                <w:bCs/>
                <w:sz w:val="17"/>
                <w:szCs w:val="17"/>
              </w:rPr>
              <w:t>TD-01</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6868B763" w14:textId="2F98C04B" w:rsidR="4BFDF3D3" w:rsidRDefault="4BFDF3D3" w:rsidP="4BFDF3D3">
            <w:pPr>
              <w:spacing w:after="20"/>
            </w:pPr>
            <w:r w:rsidRPr="4BFDF3D3">
              <w:rPr>
                <w:rFonts w:ascii="Calibri" w:eastAsia="Calibri" w:hAnsi="Calibri" w:cs="Calibri"/>
                <w:sz w:val="17"/>
                <w:szCs w:val="17"/>
              </w:rPr>
              <w:t>FR-10 email not implemented (ADR-INTEGRATION-01 not built).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59EBE4C" w14:textId="04F6EB19"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121F97A3" w14:textId="473B73D0" w:rsidR="4BFDF3D3" w:rsidRDefault="4BFDF3D3" w:rsidP="4BFDF3D3">
            <w:pPr>
              <w:spacing w:after="20"/>
            </w:pPr>
            <w:r w:rsidRPr="4BFDF3D3">
              <w:rPr>
                <w:rFonts w:ascii="Calibri" w:eastAsia="Calibri" w:hAnsi="Calibri" w:cs="Calibri"/>
                <w:sz w:val="17"/>
                <w:szCs w:val="17"/>
              </w:rPr>
              <w:t>Citizens must check status themselves; adding email later needs an outbox/queue, not a synchronous call.</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51AF30E" w14:textId="47D1AD4E" w:rsidR="4BFDF3D3" w:rsidRDefault="4BFDF3D3" w:rsidP="4BFDF3D3">
            <w:pPr>
              <w:spacing w:after="20"/>
            </w:pPr>
            <w:r w:rsidRPr="4BFDF3D3">
              <w:rPr>
                <w:rFonts w:ascii="Calibri" w:eastAsia="Calibri" w:hAnsi="Calibri" w:cs="Calibri"/>
                <w:sz w:val="17"/>
                <w:szCs w:val="17"/>
              </w:rPr>
              <w:t>Outbox row written in the status transaction plus a worker; when FR-10 enters scope.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97CD562" w14:textId="1ABC4969" w:rsidR="4BFDF3D3" w:rsidRDefault="4BFDF3D3" w:rsidP="4BFDF3D3">
            <w:pPr>
              <w:spacing w:after="20"/>
            </w:pPr>
            <w:r w:rsidRPr="4BFDF3D3">
              <w:rPr>
                <w:rFonts w:ascii="Calibri" w:eastAsia="Calibri" w:hAnsi="Calibri" w:cs="Calibri"/>
                <w:sz w:val="17"/>
                <w:szCs w:val="17"/>
              </w:rPr>
              <w:t>Phenyo / Dristen: Open (M4)</w:t>
            </w:r>
          </w:p>
        </w:tc>
      </w:tr>
      <w:tr w:rsidR="4BFDF3D3" w14:paraId="31D24CB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7BEBAE6" w14:textId="150B8ECA" w:rsidR="4BFDF3D3" w:rsidRDefault="4BFDF3D3" w:rsidP="4BFDF3D3">
            <w:pPr>
              <w:spacing w:after="20"/>
            </w:pPr>
            <w:r w:rsidRPr="4BFDF3D3">
              <w:rPr>
                <w:rFonts w:ascii="Calibri" w:eastAsia="Calibri" w:hAnsi="Calibri" w:cs="Calibri"/>
                <w:b/>
                <w:bCs/>
                <w:sz w:val="17"/>
                <w:szCs w:val="17"/>
              </w:rPr>
              <w:t>TD-02</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5C2EB62C" w14:textId="35640300" w:rsidR="4BFDF3D3" w:rsidRDefault="4BFDF3D3" w:rsidP="4BFDF3D3">
            <w:pPr>
              <w:spacing w:after="20"/>
            </w:pPr>
            <w:r w:rsidRPr="4BFDF3D3">
              <w:rPr>
                <w:rFonts w:ascii="Calibri" w:eastAsia="Calibri" w:hAnsi="Calibri" w:cs="Calibri"/>
                <w:sz w:val="17"/>
                <w:szCs w:val="17"/>
              </w:rPr>
              <w:t>Single PostgreSQL node; no rehearsed restore; /health does not check the database.</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455DBA31" w14:textId="672F1855"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31BBE8BD" w14:textId="3EF8E0B3" w:rsidR="4BFDF3D3" w:rsidRDefault="4BFDF3D3" w:rsidP="4BFDF3D3">
            <w:pPr>
              <w:spacing w:after="20"/>
            </w:pPr>
            <w:r w:rsidRPr="4BFDF3D3">
              <w:rPr>
                <w:rFonts w:ascii="Calibri" w:eastAsia="Calibri" w:hAnsi="Calibri" w:cs="Calibri"/>
                <w:sz w:val="17"/>
                <w:szCs w:val="17"/>
              </w:rPr>
              <w:t>Database outage stops everything while health still reports "ok"; NFR-04 cannot be evidenced.</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8155419" w14:textId="2C726BAA" w:rsidR="4BFDF3D3" w:rsidRDefault="4BFDF3D3" w:rsidP="4BFDF3D3">
            <w:pPr>
              <w:spacing w:after="20"/>
            </w:pPr>
            <w:r w:rsidRPr="4BFDF3D3">
              <w:rPr>
                <w:rFonts w:ascii="Calibri" w:eastAsia="Calibri" w:hAnsi="Calibri" w:cs="Calibri"/>
                <w:sz w:val="17"/>
                <w:szCs w:val="17"/>
              </w:rPr>
              <w:t>DB readiness check (SELECT 1); one restore rehearsal; before real users.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0094F95C" w14:textId="348FB0A7" w:rsidR="4BFDF3D3" w:rsidRDefault="4BFDF3D3" w:rsidP="4BFDF3D3">
            <w:pPr>
              <w:spacing w:after="20"/>
            </w:pPr>
            <w:r w:rsidRPr="4BFDF3D3">
              <w:rPr>
                <w:rFonts w:ascii="Calibri" w:eastAsia="Calibri" w:hAnsi="Calibri" w:cs="Calibri"/>
                <w:sz w:val="17"/>
                <w:szCs w:val="17"/>
              </w:rPr>
              <w:t>Phenyo / Dristen: Open</w:t>
            </w:r>
          </w:p>
        </w:tc>
      </w:tr>
      <w:tr w:rsidR="4BFDF3D3" w14:paraId="05FD7917"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C880DAA" w14:textId="4AF0284D" w:rsidR="4BFDF3D3" w:rsidRDefault="4BFDF3D3" w:rsidP="4BFDF3D3">
            <w:pPr>
              <w:spacing w:after="20"/>
            </w:pPr>
            <w:r w:rsidRPr="4BFDF3D3">
              <w:rPr>
                <w:rFonts w:ascii="Calibri" w:eastAsia="Calibri" w:hAnsi="Calibri" w:cs="Calibri"/>
                <w:b/>
                <w:bCs/>
                <w:sz w:val="17"/>
                <w:szCs w:val="17"/>
              </w:rPr>
              <w:t>TD-03</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F31644B" w14:textId="7365725B" w:rsidR="4BFDF3D3" w:rsidRDefault="4BFDF3D3" w:rsidP="4BFDF3D3">
            <w:pPr>
              <w:spacing w:after="20"/>
            </w:pPr>
            <w:r w:rsidRPr="4BFDF3D3">
              <w:rPr>
                <w:rFonts w:ascii="Calibri" w:eastAsia="Calibri" w:hAnsi="Calibri" w:cs="Calibri"/>
                <w:sz w:val="17"/>
                <w:szCs w:val="17"/>
              </w:rPr>
              <w:t>No pagination: staff list returns newest 100 rows only (take: 100).</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894047E" w14:textId="0B41C986"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6545899" w14:textId="7D71CD86" w:rsidR="4BFDF3D3" w:rsidRDefault="4BFDF3D3" w:rsidP="4BFDF3D3">
            <w:pPr>
              <w:spacing w:after="20"/>
            </w:pPr>
            <w:r w:rsidRPr="4BFDF3D3">
              <w:rPr>
                <w:rFonts w:ascii="Calibri" w:eastAsia="Calibri" w:hAnsi="Calibri" w:cs="Calibri"/>
                <w:sz w:val="17"/>
                <w:szCs w:val="17"/>
              </w:rPr>
              <w:t>At 500 reports (NFR-06) staff cannot see older matching reports, with no warning.</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43DA2ACC" w14:textId="47036B3C" w:rsidR="4BFDF3D3" w:rsidRDefault="4BFDF3D3" w:rsidP="4BFDF3D3">
            <w:pPr>
              <w:spacing w:after="20"/>
            </w:pPr>
            <w:r w:rsidRPr="4BFDF3D3">
              <w:rPr>
                <w:rFonts w:ascii="Calibri" w:eastAsia="Calibri" w:hAnsi="Calibri" w:cs="Calibri"/>
                <w:sz w:val="17"/>
                <w:szCs w:val="17"/>
              </w:rPr>
              <w:t>Cursor pagination on (</w:t>
            </w:r>
            <w:proofErr w:type="spellStart"/>
            <w:r w:rsidRPr="4BFDF3D3">
              <w:rPr>
                <w:rFonts w:ascii="Calibri" w:eastAsia="Calibri" w:hAnsi="Calibri" w:cs="Calibri"/>
                <w:sz w:val="17"/>
                <w:szCs w:val="17"/>
              </w:rPr>
              <w:t>createdAt</w:t>
            </w:r>
            <w:proofErr w:type="spellEnd"/>
            <w:r w:rsidRPr="4BFDF3D3">
              <w:rPr>
                <w:rFonts w:ascii="Calibri" w:eastAsia="Calibri" w:hAnsi="Calibri" w:cs="Calibri"/>
                <w:sz w:val="17"/>
                <w:szCs w:val="17"/>
              </w:rPr>
              <w:t>, id); when reports exceed 100.</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7E4A7C31" w14:textId="35691B7A" w:rsidR="4BFDF3D3" w:rsidRDefault="4BFDF3D3" w:rsidP="4BFDF3D3">
            <w:pPr>
              <w:spacing w:after="20"/>
            </w:pPr>
            <w:r w:rsidRPr="4BFDF3D3">
              <w:rPr>
                <w:rFonts w:ascii="Calibri" w:eastAsia="Calibri" w:hAnsi="Calibri" w:cs="Calibri"/>
                <w:sz w:val="17"/>
                <w:szCs w:val="17"/>
              </w:rPr>
              <w:t>Dristen: Open (M4)</w:t>
            </w:r>
          </w:p>
        </w:tc>
      </w:tr>
      <w:tr w:rsidR="4BFDF3D3" w14:paraId="10B49FAB"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92A8E9F" w14:textId="53516B2C" w:rsidR="4BFDF3D3" w:rsidRDefault="4BFDF3D3" w:rsidP="4BFDF3D3">
            <w:pPr>
              <w:spacing w:after="20"/>
            </w:pPr>
            <w:r w:rsidRPr="4BFDF3D3">
              <w:rPr>
                <w:rFonts w:ascii="Calibri" w:eastAsia="Calibri" w:hAnsi="Calibri" w:cs="Calibri"/>
                <w:b/>
                <w:bCs/>
                <w:sz w:val="17"/>
                <w:szCs w:val="17"/>
              </w:rPr>
              <w:t>TD-04</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73571679" w14:textId="2C56720B" w:rsidR="4BFDF3D3" w:rsidRDefault="4BFDF3D3" w:rsidP="4BFDF3D3">
            <w:pPr>
              <w:spacing w:after="20"/>
            </w:pPr>
            <w:r w:rsidRPr="4BFDF3D3">
              <w:rPr>
                <w:rFonts w:ascii="Calibri" w:eastAsia="Calibri" w:hAnsi="Calibri" w:cs="Calibri"/>
                <w:sz w:val="17"/>
                <w:szCs w:val="17"/>
              </w:rPr>
              <w:t>Reference CC-YYYYMMDD-NNNN uses 9,000 random values per day with no retry; a duplicate returns HTTP 500 and the report is lost.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0AAEEB42" w14:textId="4C9FEDB8"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7CB8BB4" w14:textId="2D8029D7" w:rsidR="4BFDF3D3" w:rsidRDefault="4BFDF3D3" w:rsidP="4BFDF3D3">
            <w:pPr>
              <w:spacing w:after="20"/>
            </w:pPr>
            <w:r w:rsidRPr="4BFDF3D3">
              <w:rPr>
                <w:rFonts w:ascii="Calibri" w:eastAsia="Calibri" w:hAnsi="Calibri" w:cs="Calibri"/>
                <w:sz w:val="17"/>
                <w:szCs w:val="17"/>
              </w:rPr>
              <w:t>~50% chance of a collision after ~112 reports in a day; the load test will very likely produce 500s and fail NFR-01.</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4B5E561" w14:textId="7EFA194E" w:rsidR="4BFDF3D3" w:rsidRDefault="4BFDF3D3" w:rsidP="4BFDF3D3">
            <w:pPr>
              <w:spacing w:after="20"/>
            </w:pPr>
            <w:r w:rsidRPr="4BFDF3D3">
              <w:rPr>
                <w:rFonts w:ascii="Calibri" w:eastAsia="Calibri" w:hAnsi="Calibri" w:cs="Calibri"/>
                <w:sz w:val="17"/>
                <w:szCs w:val="17"/>
              </w:rPr>
              <w:t>Retry on duplicate (P2002) and wider random part; before Step 7 load test. Also a Defect Register candidate.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F96D8CA" w14:textId="78AAD5E2" w:rsidR="4BFDF3D3" w:rsidRDefault="4BFDF3D3" w:rsidP="4BFDF3D3">
            <w:pPr>
              <w:spacing w:after="20"/>
            </w:pPr>
            <w:r w:rsidRPr="4BFDF3D3">
              <w:rPr>
                <w:rFonts w:ascii="Calibri" w:eastAsia="Calibri" w:hAnsi="Calibri" w:cs="Calibri"/>
                <w:sz w:val="17"/>
                <w:szCs w:val="17"/>
              </w:rPr>
              <w:t>Dristen: Scheduled (code pending)</w:t>
            </w:r>
          </w:p>
        </w:tc>
      </w:tr>
      <w:tr w:rsidR="4BFDF3D3" w14:paraId="593990BE"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06B03AB6" w14:textId="3BD03DCA" w:rsidR="4BFDF3D3" w:rsidRDefault="4BFDF3D3" w:rsidP="4BFDF3D3">
            <w:pPr>
              <w:spacing w:after="20"/>
            </w:pPr>
            <w:r w:rsidRPr="4BFDF3D3">
              <w:rPr>
                <w:rFonts w:ascii="Calibri" w:eastAsia="Calibri" w:hAnsi="Calibri" w:cs="Calibri"/>
                <w:b/>
                <w:bCs/>
                <w:sz w:val="17"/>
                <w:szCs w:val="17"/>
              </w:rPr>
              <w:t>TD-05</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CFE3C4C" w14:textId="15A91527" w:rsidR="4BFDF3D3" w:rsidRDefault="4BFDF3D3" w:rsidP="4BFDF3D3">
            <w:pPr>
              <w:spacing w:after="20"/>
            </w:pPr>
            <w:proofErr w:type="spellStart"/>
            <w:r w:rsidRPr="4BFDF3D3">
              <w:rPr>
                <w:rFonts w:ascii="Calibri" w:eastAsia="Calibri" w:hAnsi="Calibri" w:cs="Calibri"/>
                <w:sz w:val="17"/>
                <w:szCs w:val="17"/>
              </w:rPr>
              <w:t>updateStatus</w:t>
            </w:r>
            <w:proofErr w:type="spellEnd"/>
            <w:r w:rsidRPr="4BFDF3D3">
              <w:rPr>
                <w:rFonts w:ascii="Calibri" w:eastAsia="Calibri" w:hAnsi="Calibri" w:cs="Calibri"/>
                <w:sz w:val="17"/>
                <w:szCs w:val="17"/>
              </w:rPr>
              <w:t>() reads then updates without a conditional write.</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636A4E02" w14:textId="1254D586"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02A4B859" w14:textId="1A0AD10A" w:rsidR="4BFDF3D3" w:rsidRDefault="4BFDF3D3" w:rsidP="4BFDF3D3">
            <w:pPr>
              <w:spacing w:after="20"/>
            </w:pPr>
            <w:r w:rsidRPr="4BFDF3D3">
              <w:rPr>
                <w:rFonts w:ascii="Calibri" w:eastAsia="Calibri" w:hAnsi="Calibri" w:cs="Calibri"/>
                <w:sz w:val="17"/>
                <w:szCs w:val="17"/>
              </w:rPr>
              <w:t>Concurrent staff updates can duplicate audit history, weakening FR-05.</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6AF52CCE" w14:textId="77B41744" w:rsidR="4BFDF3D3" w:rsidRDefault="4BFDF3D3" w:rsidP="4BFDF3D3">
            <w:pPr>
              <w:spacing w:after="20"/>
            </w:pPr>
            <w:r w:rsidRPr="4BFDF3D3">
              <w:rPr>
                <w:rFonts w:ascii="Calibri" w:eastAsia="Calibri" w:hAnsi="Calibri" w:cs="Calibri"/>
                <w:sz w:val="17"/>
                <w:szCs w:val="17"/>
              </w:rPr>
              <w:t>Conditional update returning 409; before release tag.</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4F42FA6F" w14:textId="0C31C1C5" w:rsidR="4BFDF3D3" w:rsidRDefault="4BFDF3D3" w:rsidP="4BFDF3D3">
            <w:pPr>
              <w:spacing w:after="20"/>
            </w:pPr>
            <w:r w:rsidRPr="4BFDF3D3">
              <w:rPr>
                <w:rFonts w:ascii="Calibri" w:eastAsia="Calibri" w:hAnsi="Calibri" w:cs="Calibri"/>
                <w:sz w:val="17"/>
                <w:szCs w:val="17"/>
              </w:rPr>
              <w:t>Dristen: Scheduled (code pending)</w:t>
            </w:r>
          </w:p>
        </w:tc>
      </w:tr>
      <w:tr w:rsidR="4BFDF3D3" w14:paraId="711D5A9B"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4A4EF8CF" w14:textId="6B27F00A" w:rsidR="4BFDF3D3" w:rsidRDefault="4BFDF3D3" w:rsidP="4BFDF3D3">
            <w:pPr>
              <w:spacing w:after="20"/>
            </w:pPr>
            <w:r w:rsidRPr="4BFDF3D3">
              <w:rPr>
                <w:rFonts w:ascii="Calibri" w:eastAsia="Calibri" w:hAnsi="Calibri" w:cs="Calibri"/>
                <w:b/>
                <w:bCs/>
                <w:sz w:val="17"/>
                <w:szCs w:val="17"/>
              </w:rPr>
              <w:t>TD-06</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E06DE35" w14:textId="51023386" w:rsidR="4BFDF3D3" w:rsidRDefault="4BFDF3D3" w:rsidP="4BFDF3D3">
            <w:pPr>
              <w:spacing w:after="20"/>
            </w:pPr>
            <w:r w:rsidRPr="4BFDF3D3">
              <w:rPr>
                <w:rFonts w:ascii="Calibri" w:eastAsia="Calibri" w:hAnsi="Calibri" w:cs="Calibri"/>
                <w:sz w:val="17"/>
                <w:szCs w:val="17"/>
              </w:rPr>
              <w:t>Errors mapped to HTTP codes by message text; Prisma errors unmapped (become 500).</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251042A" w14:textId="2D386133"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421CC428" w14:textId="5268E469" w:rsidR="4BFDF3D3" w:rsidRDefault="4BFDF3D3" w:rsidP="4BFDF3D3">
            <w:pPr>
              <w:spacing w:after="20"/>
            </w:pPr>
            <w:r w:rsidRPr="4BFDF3D3">
              <w:rPr>
                <w:rFonts w:ascii="Calibri" w:eastAsia="Calibri" w:hAnsi="Calibri" w:cs="Calibri"/>
                <w:sz w:val="17"/>
                <w:szCs w:val="17"/>
              </w:rPr>
              <w:t>Changing a message changes the status code (login already returned 500 once); duplicate email race returns 500 not 409.</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4B271932" w14:textId="11654708" w:rsidR="4BFDF3D3" w:rsidRDefault="4BFDF3D3" w:rsidP="4BFDF3D3">
            <w:pPr>
              <w:spacing w:after="20"/>
            </w:pPr>
            <w:r w:rsidRPr="4BFDF3D3">
              <w:rPr>
                <w:rFonts w:ascii="Calibri" w:eastAsia="Calibri" w:hAnsi="Calibri" w:cs="Calibri"/>
                <w:sz w:val="17"/>
                <w:szCs w:val="17"/>
              </w:rPr>
              <w:t>Typed error classes and a Prisma error mapper; next error-handling change.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0B05C31" w14:textId="2CBB6A5C" w:rsidR="4BFDF3D3" w:rsidRDefault="4BFDF3D3" w:rsidP="4BFDF3D3">
            <w:pPr>
              <w:spacing w:after="20"/>
            </w:pPr>
            <w:r w:rsidRPr="4BFDF3D3">
              <w:rPr>
                <w:rFonts w:ascii="Calibri" w:eastAsia="Calibri" w:hAnsi="Calibri" w:cs="Calibri"/>
                <w:sz w:val="17"/>
                <w:szCs w:val="17"/>
              </w:rPr>
              <w:t>Dristen: Open</w:t>
            </w:r>
          </w:p>
        </w:tc>
      </w:tr>
      <w:tr w:rsidR="4BFDF3D3" w14:paraId="40F64249"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0FCA5217" w14:textId="40D21630" w:rsidR="4BFDF3D3" w:rsidRDefault="4BFDF3D3" w:rsidP="4BFDF3D3">
            <w:pPr>
              <w:spacing w:after="20"/>
            </w:pPr>
            <w:r w:rsidRPr="4BFDF3D3">
              <w:rPr>
                <w:rFonts w:ascii="Calibri" w:eastAsia="Calibri" w:hAnsi="Calibri" w:cs="Calibri"/>
                <w:b/>
                <w:bCs/>
                <w:sz w:val="17"/>
                <w:szCs w:val="17"/>
              </w:rPr>
              <w:t>TD-07</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9907AC3" w14:textId="4BF3D40B" w:rsidR="4BFDF3D3" w:rsidRDefault="4BFDF3D3" w:rsidP="4BFDF3D3">
            <w:pPr>
              <w:spacing w:after="20"/>
            </w:pPr>
            <w:r w:rsidRPr="4BFDF3D3">
              <w:rPr>
                <w:rFonts w:ascii="Calibri" w:eastAsia="Calibri" w:hAnsi="Calibri" w:cs="Calibri"/>
                <w:sz w:val="17"/>
                <w:szCs w:val="17"/>
              </w:rPr>
              <w:t>No repository layer; services call Prisma directly.</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5854D746" w14:textId="3769843D"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2E8CB712" w14:textId="4DC630D2" w:rsidR="4BFDF3D3" w:rsidRDefault="4BFDF3D3" w:rsidP="4BFDF3D3">
            <w:pPr>
              <w:spacing w:after="20"/>
            </w:pPr>
            <w:r w:rsidRPr="4BFDF3D3">
              <w:rPr>
                <w:rFonts w:ascii="Calibri" w:eastAsia="Calibri" w:hAnsi="Calibri" w:cs="Calibri"/>
                <w:sz w:val="17"/>
                <w:szCs w:val="17"/>
              </w:rPr>
              <w:t>Service tests need a real database; changing ORM touches every service.</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74A32972" w14:textId="6B29518E" w:rsidR="4BFDF3D3" w:rsidRDefault="4BFDF3D3" w:rsidP="4BFDF3D3">
            <w:pPr>
              <w:spacing w:after="20"/>
            </w:pPr>
            <w:r w:rsidRPr="4BFDF3D3">
              <w:rPr>
                <w:rFonts w:ascii="Calibri" w:eastAsia="Calibri" w:hAnsi="Calibri" w:cs="Calibri"/>
                <w:sz w:val="17"/>
                <w:szCs w:val="17"/>
              </w:rPr>
              <w:t>Add repositories when a second consumer or mocking need appears.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64F9DB93" w14:textId="584B48B6" w:rsidR="4BFDF3D3" w:rsidRDefault="4BFDF3D3" w:rsidP="4BFDF3D3">
            <w:pPr>
              <w:spacing w:after="20"/>
            </w:pPr>
            <w:r w:rsidRPr="4BFDF3D3">
              <w:rPr>
                <w:rFonts w:ascii="Calibri" w:eastAsia="Calibri" w:hAnsi="Calibri" w:cs="Calibri"/>
                <w:sz w:val="17"/>
                <w:szCs w:val="17"/>
              </w:rPr>
              <w:t>Dristen: Accepted</w:t>
            </w:r>
          </w:p>
        </w:tc>
      </w:tr>
      <w:tr w:rsidR="4BFDF3D3" w14:paraId="60D13F1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326B75E" w14:textId="1BB6C439" w:rsidR="4BFDF3D3" w:rsidRDefault="4BFDF3D3" w:rsidP="4BFDF3D3">
            <w:pPr>
              <w:spacing w:after="20"/>
            </w:pPr>
            <w:r w:rsidRPr="4BFDF3D3">
              <w:rPr>
                <w:rFonts w:ascii="Calibri" w:eastAsia="Calibri" w:hAnsi="Calibri" w:cs="Calibri"/>
                <w:b/>
                <w:bCs/>
                <w:sz w:val="17"/>
                <w:szCs w:val="17"/>
              </w:rPr>
              <w:t>TD-08</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7D223DE" w14:textId="5B0A95D8" w:rsidR="4BFDF3D3" w:rsidRDefault="4BFDF3D3" w:rsidP="4BFDF3D3">
            <w:pPr>
              <w:spacing w:after="20"/>
            </w:pPr>
            <w:r w:rsidRPr="4BFDF3D3">
              <w:rPr>
                <w:rFonts w:ascii="Calibri" w:eastAsia="Calibri" w:hAnsi="Calibri" w:cs="Calibri"/>
                <w:sz w:val="17"/>
                <w:szCs w:val="17"/>
              </w:rPr>
              <w:t>Audit not append-only: deleting a report cascades to its history; creation row stored as SUBMITTED → SUBMITTED.</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5D64D58B" w14:textId="5F1A1678"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0EB80B4C" w14:textId="4014F655" w:rsidR="4BFDF3D3" w:rsidRDefault="4BFDF3D3" w:rsidP="4BFDF3D3">
            <w:pPr>
              <w:spacing w:after="20"/>
            </w:pPr>
            <w:r w:rsidRPr="4BFDF3D3">
              <w:rPr>
                <w:rFonts w:ascii="Calibri" w:eastAsia="Calibri" w:hAnsi="Calibri" w:cs="Calibri"/>
                <w:sz w:val="17"/>
                <w:szCs w:val="17"/>
              </w:rPr>
              <w:t>Accountability evidence can be lost with one delete.</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75977E8" w14:textId="6BF8BE6C" w:rsidR="4BFDF3D3" w:rsidRDefault="4BFDF3D3" w:rsidP="4BFDF3D3">
            <w:pPr>
              <w:spacing w:after="20"/>
            </w:pPr>
            <w:r w:rsidRPr="4BFDF3D3">
              <w:rPr>
                <w:rFonts w:ascii="Calibri" w:eastAsia="Calibri" w:hAnsi="Calibri" w:cs="Calibri"/>
                <w:sz w:val="17"/>
                <w:szCs w:val="17"/>
              </w:rPr>
              <w:t xml:space="preserve">ON DELETE RESTRICT; nullable </w:t>
            </w:r>
            <w:proofErr w:type="spellStart"/>
            <w:r w:rsidRPr="4BFDF3D3">
              <w:rPr>
                <w:rFonts w:ascii="Calibri" w:eastAsia="Calibri" w:hAnsi="Calibri" w:cs="Calibri"/>
                <w:sz w:val="17"/>
                <w:szCs w:val="17"/>
              </w:rPr>
              <w:t>fromStatus</w:t>
            </w:r>
            <w:proofErr w:type="spellEnd"/>
            <w:r w:rsidRPr="4BFDF3D3">
              <w:rPr>
                <w:rFonts w:ascii="Calibri" w:eastAsia="Calibri" w:hAnsi="Calibri" w:cs="Calibri"/>
                <w:sz w:val="17"/>
                <w:szCs w:val="17"/>
              </w:rPr>
              <w:t>; insert-only DB grant; when retention policy is decided.</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D90D263" w14:textId="6F0AA3E5" w:rsidR="4BFDF3D3" w:rsidRDefault="4BFDF3D3" w:rsidP="4BFDF3D3">
            <w:pPr>
              <w:spacing w:after="20"/>
            </w:pPr>
            <w:r w:rsidRPr="4BFDF3D3">
              <w:rPr>
                <w:rFonts w:ascii="Calibri" w:eastAsia="Calibri" w:hAnsi="Calibri" w:cs="Calibri"/>
                <w:sz w:val="17"/>
                <w:szCs w:val="17"/>
              </w:rPr>
              <w:t>Dristen: Open</w:t>
            </w:r>
          </w:p>
        </w:tc>
      </w:tr>
      <w:tr w:rsidR="4BFDF3D3" w14:paraId="28A44C9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24E8DCF0" w14:textId="1D4BF90A" w:rsidR="4BFDF3D3" w:rsidRDefault="4BFDF3D3" w:rsidP="4BFDF3D3">
            <w:pPr>
              <w:spacing w:after="20"/>
            </w:pPr>
            <w:r w:rsidRPr="4BFDF3D3">
              <w:rPr>
                <w:rFonts w:ascii="Calibri" w:eastAsia="Calibri" w:hAnsi="Calibri" w:cs="Calibri"/>
                <w:b/>
                <w:bCs/>
                <w:sz w:val="17"/>
                <w:szCs w:val="17"/>
              </w:rPr>
              <w:t>TD-09</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11FC7F5" w14:textId="1CABAF4D" w:rsidR="4BFDF3D3" w:rsidRDefault="4BFDF3D3" w:rsidP="4BFDF3D3">
            <w:pPr>
              <w:spacing w:after="20"/>
            </w:pPr>
            <w:r w:rsidRPr="4BFDF3D3">
              <w:rPr>
                <w:rFonts w:ascii="Calibri" w:eastAsia="Calibri" w:hAnsi="Calibri" w:cs="Calibri"/>
                <w:sz w:val="17"/>
                <w:szCs w:val="17"/>
              </w:rPr>
              <w:t xml:space="preserve">Missing indexes on </w:t>
            </w:r>
            <w:proofErr w:type="spellStart"/>
            <w:r w:rsidRPr="4BFDF3D3">
              <w:rPr>
                <w:rFonts w:ascii="Calibri" w:eastAsia="Calibri" w:hAnsi="Calibri" w:cs="Calibri"/>
                <w:sz w:val="17"/>
                <w:szCs w:val="17"/>
              </w:rPr>
              <w:t>status_history</w:t>
            </w:r>
            <w:proofErr w:type="spellEnd"/>
            <w:r w:rsidRPr="4BFDF3D3">
              <w:rPr>
                <w:rFonts w:ascii="Calibri" w:eastAsia="Calibri" w:hAnsi="Calibri" w:cs="Calibri"/>
                <w:sz w:val="17"/>
                <w:szCs w:val="17"/>
              </w:rPr>
              <w:t>(</w:t>
            </w:r>
            <w:proofErr w:type="spellStart"/>
            <w:r w:rsidRPr="4BFDF3D3">
              <w:rPr>
                <w:rFonts w:ascii="Calibri" w:eastAsia="Calibri" w:hAnsi="Calibri" w:cs="Calibri"/>
                <w:sz w:val="17"/>
                <w:szCs w:val="17"/>
              </w:rPr>
              <w:t>reportId</w:t>
            </w:r>
            <w:proofErr w:type="spellEnd"/>
            <w:r w:rsidRPr="4BFDF3D3">
              <w:rPr>
                <w:rFonts w:ascii="Calibri" w:eastAsia="Calibri" w:hAnsi="Calibri" w:cs="Calibri"/>
                <w:sz w:val="17"/>
                <w:szCs w:val="17"/>
              </w:rPr>
              <w:t xml:space="preserve">, </w:t>
            </w:r>
            <w:proofErr w:type="spellStart"/>
            <w:r w:rsidRPr="4BFDF3D3">
              <w:rPr>
                <w:rFonts w:ascii="Calibri" w:eastAsia="Calibri" w:hAnsi="Calibri" w:cs="Calibri"/>
                <w:sz w:val="17"/>
                <w:szCs w:val="17"/>
              </w:rPr>
              <w:t>changedById</w:t>
            </w:r>
            <w:proofErr w:type="spellEnd"/>
            <w:r w:rsidRPr="4BFDF3D3">
              <w:rPr>
                <w:rFonts w:ascii="Calibri" w:eastAsia="Calibri" w:hAnsi="Calibri" w:cs="Calibri"/>
                <w:sz w:val="17"/>
                <w:szCs w:val="17"/>
              </w:rPr>
              <w:t>) and reports(</w:t>
            </w:r>
            <w:proofErr w:type="spellStart"/>
            <w:r w:rsidRPr="4BFDF3D3">
              <w:rPr>
                <w:rFonts w:ascii="Calibri" w:eastAsia="Calibri" w:hAnsi="Calibri" w:cs="Calibri"/>
                <w:sz w:val="17"/>
                <w:szCs w:val="17"/>
              </w:rPr>
              <w:t>createdAt</w:t>
            </w:r>
            <w:proofErr w:type="spellEnd"/>
            <w:r w:rsidRPr="4BFDF3D3">
              <w:rPr>
                <w:rFonts w:ascii="Calibri" w:eastAsia="Calibri" w:hAnsi="Calibri" w:cs="Calibri"/>
                <w:sz w:val="17"/>
                <w:szCs w:val="17"/>
              </w:rPr>
              <w: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2172DF7D" w14:textId="32DAB057"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4910A55A" w14:textId="4CCB4427" w:rsidR="4BFDF3D3" w:rsidRDefault="4BFDF3D3" w:rsidP="4BFDF3D3">
            <w:pPr>
              <w:spacing w:after="20"/>
            </w:pPr>
            <w:r w:rsidRPr="4BFDF3D3">
              <w:rPr>
                <w:rFonts w:ascii="Calibri" w:eastAsia="Calibri" w:hAnsi="Calibri" w:cs="Calibri"/>
                <w:sz w:val="17"/>
                <w:szCs w:val="17"/>
              </w:rPr>
              <w:t>No effect at 500 reports; slower history and sorting as data grows.</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CED29AD" w14:textId="6BBDFB62" w:rsidR="4BFDF3D3" w:rsidRDefault="4BFDF3D3" w:rsidP="4BFDF3D3">
            <w:pPr>
              <w:spacing w:after="20"/>
            </w:pPr>
            <w:r w:rsidRPr="4BFDF3D3">
              <w:rPr>
                <w:rFonts w:ascii="Calibri" w:eastAsia="Calibri" w:hAnsi="Calibri" w:cs="Calibri"/>
                <w:sz w:val="17"/>
                <w:szCs w:val="17"/>
              </w:rPr>
              <w:t>Additive index migration checked with EXPLAIN; with TD-03.</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0D9D1D7E" w14:textId="7C5EC6BF" w:rsidR="4BFDF3D3" w:rsidRDefault="4BFDF3D3" w:rsidP="4BFDF3D3">
            <w:pPr>
              <w:spacing w:after="20"/>
            </w:pPr>
            <w:r w:rsidRPr="4BFDF3D3">
              <w:rPr>
                <w:rFonts w:ascii="Calibri" w:eastAsia="Calibri" w:hAnsi="Calibri" w:cs="Calibri"/>
                <w:sz w:val="17"/>
                <w:szCs w:val="17"/>
              </w:rPr>
              <w:t>Dristen: Open</w:t>
            </w:r>
          </w:p>
        </w:tc>
      </w:tr>
      <w:tr w:rsidR="4BFDF3D3" w14:paraId="442633EA"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55A32C8D" w14:textId="7936579F" w:rsidR="4BFDF3D3" w:rsidRDefault="4BFDF3D3" w:rsidP="4BFDF3D3">
            <w:pPr>
              <w:spacing w:after="20"/>
            </w:pPr>
            <w:r w:rsidRPr="4BFDF3D3">
              <w:rPr>
                <w:rFonts w:ascii="Calibri" w:eastAsia="Calibri" w:hAnsi="Calibri" w:cs="Calibri"/>
                <w:b/>
                <w:bCs/>
                <w:sz w:val="17"/>
                <w:szCs w:val="17"/>
              </w:rPr>
              <w:t>TD-10</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1BBB9E5" w14:textId="57496F60" w:rsidR="4BFDF3D3" w:rsidRDefault="4BFDF3D3" w:rsidP="4BFDF3D3">
            <w:pPr>
              <w:spacing w:after="20"/>
            </w:pPr>
            <w:r w:rsidRPr="4BFDF3D3">
              <w:rPr>
                <w:rFonts w:ascii="Calibri" w:eastAsia="Calibri" w:hAnsi="Calibri" w:cs="Calibri"/>
                <w:sz w:val="17"/>
                <w:szCs w:val="17"/>
              </w:rPr>
              <w:t>Category and text lengths validated only in the API (Zod); category is free text in the DB.</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4FFACF50" w14:textId="6129D7CD"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2D456704" w14:textId="59F67AE0" w:rsidR="4BFDF3D3" w:rsidRDefault="4BFDF3D3" w:rsidP="4BFDF3D3">
            <w:pPr>
              <w:spacing w:after="20"/>
            </w:pPr>
            <w:r w:rsidRPr="4BFDF3D3">
              <w:rPr>
                <w:rFonts w:ascii="Calibri" w:eastAsia="Calibri" w:hAnsi="Calibri" w:cs="Calibri"/>
                <w:sz w:val="17"/>
                <w:szCs w:val="17"/>
              </w:rPr>
              <w:t>Scripts or future modules can store invalid data.</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372E08B" w14:textId="5CF90AF3" w:rsidR="4BFDF3D3" w:rsidRDefault="4BFDF3D3" w:rsidP="4BFDF3D3">
            <w:pPr>
              <w:spacing w:after="20"/>
            </w:pPr>
            <w:r w:rsidRPr="4BFDF3D3">
              <w:rPr>
                <w:rFonts w:ascii="Calibri" w:eastAsia="Calibri" w:hAnsi="Calibri" w:cs="Calibri"/>
                <w:sz w:val="17"/>
                <w:szCs w:val="17"/>
              </w:rPr>
              <w:t>Category lookup table or CHECK constraints; when categories become admin-managed.</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28C0CE30" w14:textId="1EEE6736" w:rsidR="4BFDF3D3" w:rsidRDefault="4BFDF3D3" w:rsidP="4BFDF3D3">
            <w:pPr>
              <w:spacing w:after="20"/>
            </w:pPr>
            <w:r w:rsidRPr="4BFDF3D3">
              <w:rPr>
                <w:rFonts w:ascii="Calibri" w:eastAsia="Calibri" w:hAnsi="Calibri" w:cs="Calibri"/>
                <w:sz w:val="17"/>
                <w:szCs w:val="17"/>
              </w:rPr>
              <w:t>Dristen: Accepted</w:t>
            </w:r>
          </w:p>
        </w:tc>
      </w:tr>
      <w:tr w:rsidR="4BFDF3D3" w14:paraId="0BC671C7"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521D6561" w14:textId="0AC183EB" w:rsidR="4BFDF3D3" w:rsidRDefault="4BFDF3D3" w:rsidP="4BFDF3D3">
            <w:pPr>
              <w:spacing w:after="20"/>
            </w:pPr>
            <w:r w:rsidRPr="4BFDF3D3">
              <w:rPr>
                <w:rFonts w:ascii="Calibri" w:eastAsia="Calibri" w:hAnsi="Calibri" w:cs="Calibri"/>
                <w:b/>
                <w:bCs/>
                <w:sz w:val="17"/>
                <w:szCs w:val="17"/>
              </w:rPr>
              <w:t>TD-11</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5ED4B12" w14:textId="38FF5AA0" w:rsidR="4BFDF3D3" w:rsidRDefault="4BFDF3D3" w:rsidP="4BFDF3D3">
            <w:pPr>
              <w:spacing w:after="20"/>
            </w:pPr>
            <w:r w:rsidRPr="4BFDF3D3">
              <w:rPr>
                <w:rFonts w:ascii="Calibri" w:eastAsia="Calibri" w:hAnsi="Calibri" w:cs="Calibri"/>
                <w:sz w:val="17"/>
                <w:szCs w:val="17"/>
              </w:rPr>
              <w:t xml:space="preserve">Versions behind ADR-TECH-01 (Prisma 6, TypeScript 5.9, Vite 6, </w:t>
            </w:r>
            <w:proofErr w:type="spellStart"/>
            <w:r w:rsidRPr="4BFDF3D3">
              <w:rPr>
                <w:rFonts w:ascii="Calibri" w:eastAsia="Calibri" w:hAnsi="Calibri" w:cs="Calibri"/>
                <w:sz w:val="17"/>
                <w:szCs w:val="17"/>
              </w:rPr>
              <w:t>bcrypt</w:t>
            </w:r>
            <w:proofErr w:type="spellEnd"/>
            <w:r w:rsidRPr="4BFDF3D3">
              <w:rPr>
                <w:rFonts w:ascii="Calibri" w:eastAsia="Calibri" w:hAnsi="Calibri" w:cs="Calibri"/>
                <w:sz w:val="17"/>
                <w:szCs w:val="17"/>
              </w:rPr>
              <w:t>) (CR-009).</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6FE503F9" w14:textId="41661337"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50B62548" w14:textId="4386B0E6" w:rsidR="4BFDF3D3" w:rsidRDefault="4BFDF3D3" w:rsidP="4BFDF3D3">
            <w:pPr>
              <w:spacing w:after="20"/>
            </w:pPr>
            <w:r w:rsidRPr="4BFDF3D3">
              <w:rPr>
                <w:rFonts w:ascii="Calibri" w:eastAsia="Calibri" w:hAnsi="Calibri" w:cs="Calibri"/>
                <w:sz w:val="17"/>
                <w:szCs w:val="17"/>
              </w:rPr>
              <w:t xml:space="preserve">Upgrades grow larger over time; </w:t>
            </w:r>
            <w:proofErr w:type="spellStart"/>
            <w:r w:rsidRPr="4BFDF3D3">
              <w:rPr>
                <w:rFonts w:ascii="Calibri" w:eastAsia="Calibri" w:hAnsi="Calibri" w:cs="Calibri"/>
                <w:sz w:val="17"/>
                <w:szCs w:val="17"/>
              </w:rPr>
              <w:t>bcrypt</w:t>
            </w:r>
            <w:proofErr w:type="spellEnd"/>
            <w:r w:rsidRPr="4BFDF3D3">
              <w:rPr>
                <w:rFonts w:ascii="Calibri" w:eastAsia="Calibri" w:hAnsi="Calibri" w:cs="Calibri"/>
                <w:sz w:val="17"/>
                <w:szCs w:val="17"/>
              </w:rPr>
              <w:t xml:space="preserve"> hashes need rehashing on login.</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9F5E806" w14:textId="756557C9" w:rsidR="4BFDF3D3" w:rsidRDefault="4BFDF3D3" w:rsidP="4BFDF3D3">
            <w:pPr>
              <w:spacing w:after="20"/>
            </w:pPr>
            <w:r w:rsidRPr="4BFDF3D3">
              <w:rPr>
                <w:rFonts w:ascii="Calibri" w:eastAsia="Calibri" w:hAnsi="Calibri" w:cs="Calibri"/>
                <w:sz w:val="17"/>
                <w:szCs w:val="17"/>
              </w:rPr>
              <w:t>One reviewed upgrade PR per major dependency after v3.0.0-rc1.</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59B4897" w14:textId="1415E095" w:rsidR="4BFDF3D3" w:rsidRDefault="4BFDF3D3" w:rsidP="4BFDF3D3">
            <w:pPr>
              <w:spacing w:after="20"/>
            </w:pPr>
            <w:r w:rsidRPr="4BFDF3D3">
              <w:rPr>
                <w:rFonts w:ascii="Calibri" w:eastAsia="Calibri" w:hAnsi="Calibri" w:cs="Calibri"/>
                <w:sz w:val="17"/>
                <w:szCs w:val="17"/>
              </w:rPr>
              <w:t>Team: Open (M4)</w:t>
            </w:r>
          </w:p>
        </w:tc>
      </w:tr>
      <w:tr w:rsidR="4BFDF3D3" w14:paraId="1CA7E585"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110FC20" w14:textId="6C5634A2" w:rsidR="4BFDF3D3" w:rsidRDefault="4BFDF3D3" w:rsidP="4BFDF3D3">
            <w:pPr>
              <w:spacing w:after="20"/>
            </w:pPr>
            <w:r w:rsidRPr="4BFDF3D3">
              <w:rPr>
                <w:rFonts w:ascii="Calibri" w:eastAsia="Calibri" w:hAnsi="Calibri" w:cs="Calibri"/>
                <w:b/>
                <w:bCs/>
                <w:sz w:val="17"/>
                <w:szCs w:val="17"/>
              </w:rPr>
              <w:t>TD-12</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1ECF3176" w14:textId="529E9BE5" w:rsidR="4BFDF3D3" w:rsidRDefault="4BFDF3D3" w:rsidP="4BFDF3D3">
            <w:pPr>
              <w:spacing w:after="20"/>
            </w:pPr>
            <w:r w:rsidRPr="4BFDF3D3">
              <w:rPr>
                <w:rFonts w:ascii="Calibri" w:eastAsia="Calibri" w:hAnsi="Calibri" w:cs="Calibri"/>
                <w:sz w:val="17"/>
                <w:szCs w:val="17"/>
              </w:rPr>
              <w:t xml:space="preserve">JWT (8 h, no revocation) stored in browser </w:t>
            </w:r>
            <w:proofErr w:type="spellStart"/>
            <w:r w:rsidRPr="4BFDF3D3">
              <w:rPr>
                <w:rFonts w:ascii="Calibri" w:eastAsia="Calibri" w:hAnsi="Calibri" w:cs="Calibri"/>
                <w:sz w:val="17"/>
                <w:szCs w:val="17"/>
              </w:rPr>
              <w:t>localStorage</w:t>
            </w:r>
            <w:proofErr w:type="spellEnd"/>
            <w:r w:rsidRPr="4BFDF3D3">
              <w:rPr>
                <w:rFonts w:ascii="Calibri" w:eastAsia="Calibri" w:hAnsi="Calibri" w:cs="Calibri"/>
                <w:sz w:val="17"/>
                <w:szCs w:val="17"/>
              </w:rPr>
              <w: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3F3DEDF3" w14:textId="5804E0F9"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B4F1128" w14:textId="48D5FA5B" w:rsidR="4BFDF3D3" w:rsidRDefault="4BFDF3D3" w:rsidP="4BFDF3D3">
            <w:pPr>
              <w:spacing w:after="20"/>
            </w:pPr>
            <w:r w:rsidRPr="4BFDF3D3">
              <w:rPr>
                <w:rFonts w:ascii="Calibri" w:eastAsia="Calibri" w:hAnsi="Calibri" w:cs="Calibri"/>
                <w:sz w:val="17"/>
                <w:szCs w:val="17"/>
              </w:rPr>
              <w:t>An XSS bug could expose the token; FR-09 re-query adds one DB read per request.</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1F64582" w14:textId="0A3671B4" w:rsidR="4BFDF3D3" w:rsidRDefault="4BFDF3D3" w:rsidP="4BFDF3D3">
            <w:pPr>
              <w:spacing w:after="20"/>
            </w:pPr>
            <w:r w:rsidRPr="4BFDF3D3">
              <w:rPr>
                <w:rFonts w:ascii="Calibri" w:eastAsia="Calibri" w:hAnsi="Calibri" w:cs="Calibri"/>
                <w:sz w:val="17"/>
                <w:szCs w:val="17"/>
              </w:rPr>
              <w:t xml:space="preserve">Evaluate </w:t>
            </w:r>
            <w:proofErr w:type="spellStart"/>
            <w:r w:rsidRPr="4BFDF3D3">
              <w:rPr>
                <w:rFonts w:ascii="Calibri" w:eastAsia="Calibri" w:hAnsi="Calibri" w:cs="Calibri"/>
                <w:sz w:val="17"/>
                <w:szCs w:val="17"/>
              </w:rPr>
              <w:t>HttpOnly</w:t>
            </w:r>
            <w:proofErr w:type="spellEnd"/>
            <w:r w:rsidRPr="4BFDF3D3">
              <w:rPr>
                <w:rFonts w:ascii="Calibri" w:eastAsia="Calibri" w:hAnsi="Calibri" w:cs="Calibri"/>
                <w:sz w:val="17"/>
                <w:szCs w:val="17"/>
              </w:rPr>
              <w:t xml:space="preserve"> cookie or short-lived tokens with CSP; before real users.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BEF0A1A" w14:textId="480B02AA" w:rsidR="4BFDF3D3" w:rsidRDefault="4BFDF3D3" w:rsidP="4BFDF3D3">
            <w:pPr>
              <w:spacing w:after="20"/>
            </w:pPr>
            <w:r w:rsidRPr="4BFDF3D3">
              <w:rPr>
                <w:rFonts w:ascii="Calibri" w:eastAsia="Calibri" w:hAnsi="Calibri" w:cs="Calibri"/>
                <w:sz w:val="17"/>
                <w:szCs w:val="17"/>
              </w:rPr>
              <w:t>Dristen / Phenyo: Accepted</w:t>
            </w:r>
          </w:p>
        </w:tc>
      </w:tr>
      <w:tr w:rsidR="4BFDF3D3" w14:paraId="419409D3"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21A77685" w14:textId="5ECE4B37" w:rsidR="4BFDF3D3" w:rsidRDefault="4BFDF3D3" w:rsidP="4BFDF3D3">
            <w:pPr>
              <w:spacing w:after="20"/>
            </w:pPr>
            <w:r w:rsidRPr="4BFDF3D3">
              <w:rPr>
                <w:rFonts w:ascii="Calibri" w:eastAsia="Calibri" w:hAnsi="Calibri" w:cs="Calibri"/>
                <w:b/>
                <w:bCs/>
                <w:sz w:val="17"/>
                <w:szCs w:val="17"/>
              </w:rPr>
              <w:t>TD-13</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52BB2E4" w14:textId="047EA056" w:rsidR="4BFDF3D3" w:rsidRDefault="4BFDF3D3" w:rsidP="4BFDF3D3">
            <w:pPr>
              <w:spacing w:after="20"/>
            </w:pPr>
            <w:r w:rsidRPr="4BFDF3D3">
              <w:rPr>
                <w:rFonts w:ascii="Calibri" w:eastAsia="Calibri" w:hAnsi="Calibri" w:cs="Calibri"/>
                <w:sz w:val="17"/>
                <w:szCs w:val="17"/>
              </w:rPr>
              <w:t>FR-09 admin API/UI not implemented (CR-012).</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31037328" w14:textId="108E00F5"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EC0D61F" w14:textId="4CF13D9F" w:rsidR="4BFDF3D3" w:rsidRDefault="4BFDF3D3" w:rsidP="4BFDF3D3">
            <w:pPr>
              <w:spacing w:after="20"/>
            </w:pPr>
            <w:r w:rsidRPr="4BFDF3D3">
              <w:rPr>
                <w:rFonts w:ascii="Calibri" w:eastAsia="Calibri" w:hAnsi="Calibri" w:cs="Calibri"/>
                <w:sz w:val="17"/>
                <w:szCs w:val="17"/>
              </w:rPr>
              <w:t>Roles and deactivation need direct database access.</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73F142A6" w14:textId="075D2DA0" w:rsidR="4BFDF3D3" w:rsidRDefault="4BFDF3D3" w:rsidP="4BFDF3D3">
            <w:pPr>
              <w:spacing w:after="20"/>
            </w:pPr>
            <w:r w:rsidRPr="4BFDF3D3">
              <w:rPr>
                <w:rFonts w:ascii="Calibri" w:eastAsia="Calibri" w:hAnsi="Calibri" w:cs="Calibri"/>
                <w:sz w:val="17"/>
                <w:szCs w:val="17"/>
              </w:rPr>
              <w:t>Admin module with audit; M4.</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3665BEC" w14:textId="58A05AB1" w:rsidR="4BFDF3D3" w:rsidRDefault="4BFDF3D3" w:rsidP="4BFDF3D3">
            <w:pPr>
              <w:spacing w:after="20"/>
            </w:pPr>
            <w:r w:rsidRPr="4BFDF3D3">
              <w:rPr>
                <w:rFonts w:ascii="Calibri" w:eastAsia="Calibri" w:hAnsi="Calibri" w:cs="Calibri"/>
                <w:sz w:val="17"/>
                <w:szCs w:val="17"/>
              </w:rPr>
              <w:t>Team: Open (M4)</w:t>
            </w:r>
          </w:p>
        </w:tc>
      </w:tr>
    </w:tbl>
    <w:p w14:paraId="12B6448F" w14:textId="77777777" w:rsidR="00DF2323" w:rsidRPr="00DF2323" w:rsidRDefault="00DF2323" w:rsidP="00DF2323">
      <w:pPr>
        <w:rPr>
          <w:lang w:val="en-ZA"/>
        </w:rPr>
      </w:pPr>
    </w:p>
    <w:p w14:paraId="11CE6713" w14:textId="1C0B07F8" w:rsidR="002314DB" w:rsidRDefault="002314DB" w:rsidP="002314DB">
      <w:pPr>
        <w:pStyle w:val="Heading4"/>
        <w:rPr>
          <w:lang w:val="en-ZA"/>
        </w:rPr>
      </w:pPr>
      <w:r w:rsidRPr="002314DB">
        <w:rPr>
          <w:lang w:val="en-ZA"/>
        </w:rPr>
        <w:lastRenderedPageBreak/>
        <w:t>F. AI Usage Register (add M3 entries)</w:t>
      </w:r>
    </w:p>
    <w:tbl>
      <w:tblPr>
        <w:tblStyle w:val="GridTable5Dark-Accent1"/>
        <w:tblW w:w="0" w:type="auto"/>
        <w:tblLook w:val="04A0" w:firstRow="1" w:lastRow="0" w:firstColumn="1" w:lastColumn="0" w:noHBand="0" w:noVBand="1"/>
      </w:tblPr>
      <w:tblGrid>
        <w:gridCol w:w="633"/>
        <w:gridCol w:w="1136"/>
        <w:gridCol w:w="682"/>
        <w:gridCol w:w="1149"/>
        <w:gridCol w:w="1424"/>
        <w:gridCol w:w="1596"/>
        <w:gridCol w:w="825"/>
        <w:gridCol w:w="1571"/>
      </w:tblGrid>
      <w:tr w:rsidR="00F44387" w:rsidRPr="003B0981" w14:paraId="7E155694" w14:textId="77777777" w:rsidTr="003B0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AE4B6" w14:textId="77777777" w:rsidR="00F44387" w:rsidRPr="003B0981" w:rsidRDefault="00F44387" w:rsidP="00F44387">
            <w:pPr>
              <w:spacing w:after="160" w:line="259" w:lineRule="auto"/>
              <w:rPr>
                <w:sz w:val="16"/>
                <w:szCs w:val="16"/>
                <w:lang w:val="en-ZA"/>
              </w:rPr>
            </w:pPr>
            <w:r w:rsidRPr="003B0981">
              <w:rPr>
                <w:sz w:val="16"/>
                <w:szCs w:val="16"/>
                <w:lang w:val="en-ZA"/>
              </w:rPr>
              <w:t>Date</w:t>
            </w:r>
          </w:p>
        </w:tc>
        <w:tc>
          <w:tcPr>
            <w:tcW w:w="0" w:type="auto"/>
            <w:hideMark/>
          </w:tcPr>
          <w:p w14:paraId="7494F2E8"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Student</w:t>
            </w:r>
          </w:p>
        </w:tc>
        <w:tc>
          <w:tcPr>
            <w:tcW w:w="0" w:type="auto"/>
            <w:hideMark/>
          </w:tcPr>
          <w:p w14:paraId="1137917D"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Tool</w:t>
            </w:r>
          </w:p>
        </w:tc>
        <w:tc>
          <w:tcPr>
            <w:tcW w:w="0" w:type="auto"/>
            <w:hideMark/>
          </w:tcPr>
          <w:p w14:paraId="1BD52EC5"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Engineering Task</w:t>
            </w:r>
          </w:p>
        </w:tc>
        <w:tc>
          <w:tcPr>
            <w:tcW w:w="0" w:type="auto"/>
            <w:hideMark/>
          </w:tcPr>
          <w:p w14:paraId="5C70048C"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AI Contribution</w:t>
            </w:r>
          </w:p>
        </w:tc>
        <w:tc>
          <w:tcPr>
            <w:tcW w:w="0" w:type="auto"/>
            <w:hideMark/>
          </w:tcPr>
          <w:p w14:paraId="506B458D"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Human Verification &amp; Testing</w:t>
            </w:r>
          </w:p>
        </w:tc>
        <w:tc>
          <w:tcPr>
            <w:tcW w:w="0" w:type="auto"/>
            <w:hideMark/>
          </w:tcPr>
          <w:p w14:paraId="3E581222"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Decision</w:t>
            </w:r>
          </w:p>
        </w:tc>
        <w:tc>
          <w:tcPr>
            <w:tcW w:w="0" w:type="auto"/>
            <w:hideMark/>
          </w:tcPr>
          <w:p w14:paraId="53BC6902"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Issues Found &amp; Corrected</w:t>
            </w:r>
          </w:p>
        </w:tc>
      </w:tr>
      <w:tr w:rsidR="00F44387" w:rsidRPr="003B0981" w14:paraId="0A0EF52A" w14:textId="77777777" w:rsidTr="003B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D8D51" w14:textId="5FABA382" w:rsidR="00F44387" w:rsidRPr="003B0981" w:rsidRDefault="00F44387" w:rsidP="00F44387">
            <w:pPr>
              <w:spacing w:after="160" w:line="259" w:lineRule="auto"/>
              <w:rPr>
                <w:sz w:val="16"/>
                <w:szCs w:val="16"/>
                <w:lang w:val="en-ZA"/>
              </w:rPr>
            </w:pPr>
            <w:r w:rsidRPr="003B0981">
              <w:rPr>
                <w:sz w:val="16"/>
                <w:szCs w:val="16"/>
                <w:lang w:val="en-ZA"/>
              </w:rPr>
              <w:t>2026-10-</w:t>
            </w:r>
            <w:r w:rsidR="00674A45">
              <w:rPr>
                <w:sz w:val="16"/>
                <w:szCs w:val="16"/>
                <w:lang w:val="en-ZA"/>
              </w:rPr>
              <w:t>14</w:t>
            </w:r>
          </w:p>
        </w:tc>
        <w:tc>
          <w:tcPr>
            <w:tcW w:w="0" w:type="auto"/>
            <w:hideMark/>
          </w:tcPr>
          <w:p w14:paraId="0E7341BB"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Masilo Pudikabekwa</w:t>
            </w:r>
          </w:p>
        </w:tc>
        <w:tc>
          <w:tcPr>
            <w:tcW w:w="0" w:type="auto"/>
            <w:hideMark/>
          </w:tcPr>
          <w:p w14:paraId="76AD6C96"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Gemini</w:t>
            </w:r>
          </w:p>
        </w:tc>
        <w:tc>
          <w:tcPr>
            <w:tcW w:w="0" w:type="auto"/>
            <w:hideMark/>
          </w:tcPr>
          <w:p w14:paraId="762BA588"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Evolved RTM Matrix Scaffolding</w:t>
            </w:r>
          </w:p>
        </w:tc>
        <w:tc>
          <w:tcPr>
            <w:tcW w:w="0" w:type="auto"/>
            <w:hideMark/>
          </w:tcPr>
          <w:p w14:paraId="037A5A1B"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Mapped requirement IDs to test cases and execution results.</w:t>
            </w:r>
          </w:p>
        </w:tc>
        <w:tc>
          <w:tcPr>
            <w:tcW w:w="0" w:type="auto"/>
            <w:hideMark/>
          </w:tcPr>
          <w:p w14:paraId="07DF6F7D"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 xml:space="preserve">Manually verified bidirectional traceability from stakeholder needs to </w:t>
            </w:r>
            <w:proofErr w:type="spellStart"/>
            <w:r w:rsidRPr="003B0981">
              <w:rPr>
                <w:sz w:val="16"/>
                <w:szCs w:val="16"/>
                <w:lang w:val="en-ZA"/>
              </w:rPr>
              <w:t>Vitest</w:t>
            </w:r>
            <w:proofErr w:type="spellEnd"/>
            <w:r w:rsidRPr="003B0981">
              <w:rPr>
                <w:sz w:val="16"/>
                <w:szCs w:val="16"/>
                <w:lang w:val="en-ZA"/>
              </w:rPr>
              <w:t xml:space="preserve"> assertions.</w:t>
            </w:r>
          </w:p>
        </w:tc>
        <w:tc>
          <w:tcPr>
            <w:tcW w:w="0" w:type="auto"/>
            <w:hideMark/>
          </w:tcPr>
          <w:p w14:paraId="21C4D24C"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Accepted</w:t>
            </w:r>
          </w:p>
        </w:tc>
        <w:tc>
          <w:tcPr>
            <w:tcW w:w="0" w:type="auto"/>
            <w:hideMark/>
          </w:tcPr>
          <w:p w14:paraId="16C476D1"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Corrected FR-09 mapping to link with auth middleware dynamic database re-query logic.</w:t>
            </w:r>
          </w:p>
        </w:tc>
      </w:tr>
    </w:tbl>
    <w:p w14:paraId="05A9FD69" w14:textId="77777777" w:rsidR="00DF2323" w:rsidRPr="00DF2323" w:rsidRDefault="00DF2323" w:rsidP="00DF2323">
      <w:pPr>
        <w:rPr>
          <w:lang w:val="en-ZA"/>
        </w:rPr>
      </w:pPr>
    </w:p>
    <w:p w14:paraId="2FF442C1" w14:textId="7628AEFF" w:rsidR="002314DB" w:rsidRDefault="002314DB" w:rsidP="002314DB">
      <w:pPr>
        <w:pStyle w:val="Heading4"/>
        <w:rPr>
          <w:lang w:val="en-ZA"/>
        </w:rPr>
      </w:pPr>
      <w:r w:rsidRPr="002314DB">
        <w:rPr>
          <w:lang w:val="en-ZA"/>
        </w:rPr>
        <w:t>G. Test evidence and CI run links</w:t>
      </w:r>
    </w:p>
    <w:p w14:paraId="0AA14AA1" w14:textId="4056A304" w:rsidR="00DF2323" w:rsidRPr="00DF2323" w:rsidRDefault="002B33D0" w:rsidP="00DF2323">
      <w:pPr>
        <w:rPr>
          <w:lang w:val="en-ZA"/>
        </w:rPr>
      </w:pPr>
      <w:r w:rsidRPr="002B33D0">
        <w:rPr>
          <w:lang w:val="en-ZA"/>
        </w:rPr>
        <w:t>https://github.com/masilo-pudikabekwa/CivicConnect-SEN381/actions</w:t>
      </w:r>
    </w:p>
    <w:p w14:paraId="1E78CF01" w14:textId="1B2866D7" w:rsidR="0090431C" w:rsidRPr="002314DB" w:rsidRDefault="4CC34D4A" w:rsidP="4CC34D4A">
      <w:pPr>
        <w:pStyle w:val="Heading4"/>
        <w:spacing w:line="257" w:lineRule="auto"/>
      </w:pPr>
      <w:r w:rsidRPr="4CC34D4A">
        <w:rPr>
          <w:rFonts w:ascii="Calibri Light" w:eastAsia="Calibri Light" w:hAnsi="Calibri Light" w:cs="Calibri Light"/>
        </w:rPr>
        <w:t>H. Database Schema Documentation</w:t>
      </w:r>
    </w:p>
    <w:p w14:paraId="1C54D3C4" w14:textId="25FAB00D" w:rsidR="0090431C" w:rsidRPr="002314DB" w:rsidRDefault="4CC34D4A" w:rsidP="4CC34D4A">
      <w:pPr>
        <w:spacing w:after="100" w:line="274" w:lineRule="auto"/>
      </w:pPr>
      <w:r w:rsidRPr="4CC34D4A">
        <w:rPr>
          <w:rFonts w:ascii="Calibri" w:eastAsia="Calibri" w:hAnsi="Calibri" w:cs="Calibri"/>
          <w:sz w:val="21"/>
          <w:szCs w:val="21"/>
        </w:rPr>
        <w:t>Source: apps/</w:t>
      </w:r>
      <w:proofErr w:type="spellStart"/>
      <w:r w:rsidRPr="4CC34D4A">
        <w:rPr>
          <w:rFonts w:ascii="Calibri" w:eastAsia="Calibri" w:hAnsi="Calibri" w:cs="Calibri"/>
          <w:sz w:val="21"/>
          <w:szCs w:val="21"/>
        </w:rPr>
        <w:t>api</w:t>
      </w:r>
      <w:proofErr w:type="spellEnd"/>
      <w:r w:rsidRPr="4CC34D4A">
        <w:rPr>
          <w:rFonts w:ascii="Calibri" w:eastAsia="Calibri" w:hAnsi="Calibri" w:cs="Calibri"/>
          <w:sz w:val="21"/>
          <w:szCs w:val="21"/>
        </w:rPr>
        <w:t>/</w:t>
      </w:r>
      <w:proofErr w:type="spellStart"/>
      <w:r w:rsidRPr="4CC34D4A">
        <w:rPr>
          <w:rFonts w:ascii="Calibri" w:eastAsia="Calibri" w:hAnsi="Calibri" w:cs="Calibri"/>
          <w:sz w:val="21"/>
          <w:szCs w:val="21"/>
        </w:rPr>
        <w:t>prisma</w:t>
      </w:r>
      <w:proofErr w:type="spellEnd"/>
      <w:r w:rsidRPr="4CC34D4A">
        <w:rPr>
          <w:rFonts w:ascii="Calibri" w:eastAsia="Calibri" w:hAnsi="Calibri" w:cs="Calibri"/>
          <w:sz w:val="21"/>
          <w:szCs w:val="21"/>
        </w:rPr>
        <w:t>/</w:t>
      </w:r>
      <w:proofErr w:type="spellStart"/>
      <w:r w:rsidRPr="4CC34D4A">
        <w:rPr>
          <w:rFonts w:ascii="Calibri" w:eastAsia="Calibri" w:hAnsi="Calibri" w:cs="Calibri"/>
          <w:sz w:val="21"/>
          <w:szCs w:val="21"/>
        </w:rPr>
        <w:t>schema.prisma</w:t>
      </w:r>
      <w:proofErr w:type="spellEnd"/>
      <w:r w:rsidRPr="4CC34D4A">
        <w:rPr>
          <w:rFonts w:ascii="Calibri" w:eastAsia="Calibri" w:hAnsi="Calibri" w:cs="Calibri"/>
          <w:sz w:val="21"/>
          <w:szCs w:val="21"/>
        </w:rPr>
        <w:t xml:space="preserve"> and migration 20261006093524_init_m2_baseline (the only migration). PostgreSQL 18 via Prisma 6.19.3. This documents the schema as built; proposed changes appear only in Section 3 and Appendix D.</w:t>
      </w:r>
    </w:p>
    <w:p w14:paraId="1BEF27E5" w14:textId="2228DA94" w:rsidR="0090431C" w:rsidRPr="002314DB" w:rsidRDefault="4CC34D4A" w:rsidP="4CC34D4A">
      <w:pPr>
        <w:spacing w:after="120" w:line="257" w:lineRule="auto"/>
      </w:pPr>
      <w:r w:rsidRPr="4CC34D4A">
        <w:rPr>
          <w:rFonts w:ascii="Calibri" w:eastAsia="Calibri" w:hAnsi="Calibri" w:cs="Calibri"/>
          <w:b/>
          <w:bCs/>
          <w:color w:val="19385F"/>
          <w:sz w:val="18"/>
          <w:szCs w:val="18"/>
        </w:rPr>
        <w:t>Figure H-1. Relational schema (PK primary key, FK foreign key, UQ unique, IX index).</w:t>
      </w:r>
    </w:p>
    <w:p w14:paraId="66725BC7" w14:textId="75CE51E9" w:rsidR="0090431C" w:rsidRPr="002314DB" w:rsidRDefault="4CC34D4A" w:rsidP="00CF7872">
      <w:pPr>
        <w:pStyle w:val="Heading5"/>
      </w:pPr>
      <w:r w:rsidRPr="4CC34D4A">
        <w:rPr>
          <w:rFonts w:eastAsia="Calibri Light"/>
        </w:rPr>
        <w:t>H.1 Entities</w:t>
      </w:r>
    </w:p>
    <w:tbl>
      <w:tblPr>
        <w:tblStyle w:val="TableGrid"/>
        <w:tblW w:w="0" w:type="auto"/>
        <w:tblLook w:val="04A0" w:firstRow="1" w:lastRow="0" w:firstColumn="1" w:lastColumn="0" w:noHBand="0" w:noVBand="1"/>
      </w:tblPr>
      <w:tblGrid>
        <w:gridCol w:w="1305"/>
        <w:gridCol w:w="5695"/>
        <w:gridCol w:w="2006"/>
      </w:tblGrid>
      <w:tr w:rsidR="4CC34D4A" w14:paraId="092C1D41"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4F5F6FD" w14:textId="421AEF21" w:rsidR="4CC34D4A" w:rsidRDefault="4CC34D4A" w:rsidP="4CC34D4A">
            <w:pPr>
              <w:spacing w:after="40"/>
            </w:pPr>
            <w:r w:rsidRPr="4CC34D4A">
              <w:rPr>
                <w:rFonts w:ascii="Calibri" w:eastAsia="Calibri" w:hAnsi="Calibri" w:cs="Calibri"/>
                <w:b/>
                <w:bCs/>
                <w:color w:val="19385F"/>
                <w:sz w:val="18"/>
                <w:szCs w:val="18"/>
              </w:rPr>
              <w:t>Table</w:t>
            </w:r>
          </w:p>
        </w:tc>
        <w:tc>
          <w:tcPr>
            <w:tcW w:w="57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72274B9" w14:textId="078C9B28" w:rsidR="4CC34D4A" w:rsidRDefault="4CC34D4A" w:rsidP="4CC34D4A">
            <w:pPr>
              <w:spacing w:after="40"/>
            </w:pPr>
            <w:r w:rsidRPr="4CC34D4A">
              <w:rPr>
                <w:rFonts w:ascii="Calibri" w:eastAsia="Calibri" w:hAnsi="Calibri" w:cs="Calibri"/>
                <w:b/>
                <w:bCs/>
                <w:color w:val="19385F"/>
                <w:sz w:val="18"/>
                <w:szCs w:val="18"/>
              </w:rPr>
              <w:t>Columns (all NOT NULL unless stated)</w:t>
            </w:r>
          </w:p>
        </w:tc>
        <w:tc>
          <w:tcPr>
            <w:tcW w:w="20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A881D84" w14:textId="7E4B488F" w:rsidR="4CC34D4A" w:rsidRDefault="4CC34D4A" w:rsidP="4CC34D4A">
            <w:pPr>
              <w:spacing w:after="40"/>
            </w:pPr>
            <w:r w:rsidRPr="4CC34D4A">
              <w:rPr>
                <w:rFonts w:ascii="Calibri" w:eastAsia="Calibri" w:hAnsi="Calibri" w:cs="Calibri"/>
                <w:b/>
                <w:bCs/>
                <w:color w:val="19385F"/>
                <w:sz w:val="18"/>
                <w:szCs w:val="18"/>
              </w:rPr>
              <w:t>Requirement trace</w:t>
            </w:r>
          </w:p>
        </w:tc>
      </w:tr>
      <w:tr w:rsidR="4CC34D4A" w14:paraId="10E040E7"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1B036B3" w14:textId="5514161A" w:rsidR="4CC34D4A" w:rsidRDefault="4CC34D4A" w:rsidP="4CC34D4A">
            <w:pPr>
              <w:spacing w:after="20"/>
            </w:pPr>
            <w:r w:rsidRPr="4CC34D4A">
              <w:rPr>
                <w:rFonts w:ascii="Calibri" w:eastAsia="Calibri" w:hAnsi="Calibri" w:cs="Calibri"/>
                <w:b/>
                <w:bCs/>
                <w:sz w:val="17"/>
                <w:szCs w:val="17"/>
              </w:rPr>
              <w:t>users</w:t>
            </w:r>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0F89819F" w14:textId="107CA4B5" w:rsidR="4CC34D4A" w:rsidRDefault="4CC34D4A" w:rsidP="4CC34D4A">
            <w:pPr>
              <w:spacing w:after="20"/>
            </w:pPr>
            <w:r w:rsidRPr="4CC34D4A">
              <w:rPr>
                <w:rFonts w:ascii="Calibri" w:eastAsia="Calibri" w:hAnsi="Calibri" w:cs="Calibri"/>
                <w:sz w:val="17"/>
                <w:szCs w:val="17"/>
              </w:rPr>
              <w:t xml:space="preserve">id (PK, </w:t>
            </w:r>
            <w:proofErr w:type="spellStart"/>
            <w:r w:rsidRPr="4CC34D4A">
              <w:rPr>
                <w:rFonts w:ascii="Calibri" w:eastAsia="Calibri" w:hAnsi="Calibri" w:cs="Calibri"/>
                <w:sz w:val="17"/>
                <w:szCs w:val="17"/>
              </w:rPr>
              <w:t>uuid</w:t>
            </w:r>
            <w:proofErr w:type="spellEnd"/>
            <w:r w:rsidRPr="4CC34D4A">
              <w:rPr>
                <w:rFonts w:ascii="Calibri" w:eastAsia="Calibri" w:hAnsi="Calibri" w:cs="Calibri"/>
                <w:sz w:val="17"/>
                <w:szCs w:val="17"/>
              </w:rPr>
              <w:t xml:space="preserve">); email (unique); </w:t>
            </w:r>
            <w:proofErr w:type="spellStart"/>
            <w:r w:rsidRPr="4CC34D4A">
              <w:rPr>
                <w:rFonts w:ascii="Calibri" w:eastAsia="Calibri" w:hAnsi="Calibri" w:cs="Calibri"/>
                <w:sz w:val="17"/>
                <w:szCs w:val="17"/>
              </w:rPr>
              <w:t>passwordHash</w:t>
            </w:r>
            <w:proofErr w:type="spellEnd"/>
            <w:r w:rsidRPr="4CC34D4A">
              <w:rPr>
                <w:rFonts w:ascii="Calibri" w:eastAsia="Calibri" w:hAnsi="Calibri" w:cs="Calibri"/>
                <w:sz w:val="17"/>
                <w:szCs w:val="17"/>
              </w:rPr>
              <w:t xml:space="preserve">; name (nullable); role </w:t>
            </w:r>
            <w:proofErr w:type="spellStart"/>
            <w:r w:rsidRPr="4CC34D4A">
              <w:rPr>
                <w:rFonts w:ascii="Calibri" w:eastAsia="Calibri" w:hAnsi="Calibri" w:cs="Calibri"/>
                <w:sz w:val="17"/>
                <w:szCs w:val="17"/>
              </w:rPr>
              <w:t>enum</w:t>
            </w:r>
            <w:proofErr w:type="spellEnd"/>
            <w:r w:rsidRPr="4CC34D4A">
              <w:rPr>
                <w:rFonts w:ascii="Calibri" w:eastAsia="Calibri" w:hAnsi="Calibri" w:cs="Calibri"/>
                <w:sz w:val="17"/>
                <w:szCs w:val="17"/>
              </w:rPr>
              <w:t xml:space="preserve"> Role = CITIZEN | PERSONNEL | ADMIN, default CITIZEN; </w:t>
            </w:r>
            <w:proofErr w:type="spellStart"/>
            <w:r w:rsidRPr="4CC34D4A">
              <w:rPr>
                <w:rFonts w:ascii="Calibri" w:eastAsia="Calibri" w:hAnsi="Calibri" w:cs="Calibri"/>
                <w:sz w:val="17"/>
                <w:szCs w:val="17"/>
              </w:rPr>
              <w:t>isActive</w:t>
            </w:r>
            <w:proofErr w:type="spellEnd"/>
            <w:r w:rsidRPr="4CC34D4A">
              <w:rPr>
                <w:rFonts w:ascii="Calibri" w:eastAsia="Calibri" w:hAnsi="Calibri" w:cs="Calibri"/>
                <w:sz w:val="17"/>
                <w:szCs w:val="17"/>
              </w:rPr>
              <w:t xml:space="preserve"> (default true); </w:t>
            </w:r>
            <w:proofErr w:type="spellStart"/>
            <w:r w:rsidRPr="4CC34D4A">
              <w:rPr>
                <w:rFonts w:ascii="Calibri" w:eastAsia="Calibri" w:hAnsi="Calibri" w:cs="Calibri"/>
                <w:sz w:val="17"/>
                <w:szCs w:val="17"/>
              </w:rPr>
              <w:t>createdAt</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updatedAt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11011BC7" w14:textId="52E12632" w:rsidR="4CC34D4A" w:rsidRDefault="4CC34D4A" w:rsidP="4CC34D4A">
            <w:pPr>
              <w:spacing w:after="20"/>
            </w:pPr>
            <w:r w:rsidRPr="4CC34D4A">
              <w:rPr>
                <w:rFonts w:ascii="Calibri" w:eastAsia="Calibri" w:hAnsi="Calibri" w:cs="Calibri"/>
                <w:sz w:val="17"/>
                <w:szCs w:val="17"/>
              </w:rPr>
              <w:t>FR-07, FR-08, FR-09, NFR-03</w:t>
            </w:r>
          </w:p>
        </w:tc>
      </w:tr>
      <w:tr w:rsidR="4CC34D4A" w14:paraId="2910AE03"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3D23D64" w14:textId="58B14E6F" w:rsidR="4CC34D4A" w:rsidRDefault="4CC34D4A" w:rsidP="4CC34D4A">
            <w:pPr>
              <w:spacing w:after="20"/>
            </w:pPr>
            <w:r w:rsidRPr="4CC34D4A">
              <w:rPr>
                <w:rFonts w:ascii="Calibri" w:eastAsia="Calibri" w:hAnsi="Calibri" w:cs="Calibri"/>
                <w:b/>
                <w:bCs/>
                <w:sz w:val="17"/>
                <w:szCs w:val="17"/>
              </w:rPr>
              <w:t>reports</w:t>
            </w:r>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34BC9BDA" w14:textId="507729F5" w:rsidR="4CC34D4A" w:rsidRDefault="4CC34D4A" w:rsidP="4CC34D4A">
            <w:pPr>
              <w:spacing w:after="20"/>
            </w:pPr>
            <w:r w:rsidRPr="4CC34D4A">
              <w:rPr>
                <w:rFonts w:ascii="Calibri" w:eastAsia="Calibri" w:hAnsi="Calibri" w:cs="Calibri"/>
                <w:sz w:val="17"/>
                <w:szCs w:val="17"/>
              </w:rPr>
              <w:t xml:space="preserve">id (PK); reference (unique); category (indexed, text); description; location; status </w:t>
            </w:r>
            <w:proofErr w:type="spellStart"/>
            <w:r w:rsidRPr="4CC34D4A">
              <w:rPr>
                <w:rFonts w:ascii="Calibri" w:eastAsia="Calibri" w:hAnsi="Calibri" w:cs="Calibri"/>
                <w:sz w:val="17"/>
                <w:szCs w:val="17"/>
              </w:rPr>
              <w:t>enum</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ReportStatus</w:t>
            </w:r>
            <w:proofErr w:type="spellEnd"/>
            <w:r w:rsidRPr="4CC34D4A">
              <w:rPr>
                <w:rFonts w:ascii="Calibri" w:eastAsia="Calibri" w:hAnsi="Calibri" w:cs="Calibri"/>
                <w:sz w:val="17"/>
                <w:szCs w:val="17"/>
              </w:rPr>
              <w:t xml:space="preserve"> = SUBMITTED | UNDER_REVIEW | IN_PROGRESS | RESOLVED, default SUBMITTED (indexed); </w:t>
            </w:r>
            <w:proofErr w:type="spellStart"/>
            <w:r w:rsidRPr="4CC34D4A">
              <w:rPr>
                <w:rFonts w:ascii="Calibri" w:eastAsia="Calibri" w:hAnsi="Calibri" w:cs="Calibri"/>
                <w:sz w:val="17"/>
                <w:szCs w:val="17"/>
              </w:rPr>
              <w:t>citizenId</w:t>
            </w:r>
            <w:proofErr w:type="spellEnd"/>
            <w:r w:rsidRPr="4CC34D4A">
              <w:rPr>
                <w:rFonts w:ascii="Calibri" w:eastAsia="Calibri" w:hAnsi="Calibri" w:cs="Calibri"/>
                <w:sz w:val="17"/>
                <w:szCs w:val="17"/>
              </w:rPr>
              <w:t xml:space="preserve"> (FK → users, indexed); </w:t>
            </w:r>
            <w:proofErr w:type="spellStart"/>
            <w:r w:rsidRPr="4CC34D4A">
              <w:rPr>
                <w:rFonts w:ascii="Calibri" w:eastAsia="Calibri" w:hAnsi="Calibri" w:cs="Calibri"/>
                <w:sz w:val="17"/>
                <w:szCs w:val="17"/>
              </w:rPr>
              <w:t>createdAt</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updatedAt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4852208" w14:textId="059307EB" w:rsidR="4CC34D4A" w:rsidRDefault="4CC34D4A" w:rsidP="4CC34D4A">
            <w:pPr>
              <w:spacing w:after="20"/>
            </w:pPr>
            <w:r w:rsidRPr="4CC34D4A">
              <w:rPr>
                <w:rFonts w:ascii="Calibri" w:eastAsia="Calibri" w:hAnsi="Calibri" w:cs="Calibri"/>
                <w:sz w:val="17"/>
                <w:szCs w:val="17"/>
              </w:rPr>
              <w:t>FR-01 to FR-06, NFR-05</w:t>
            </w:r>
          </w:p>
        </w:tc>
      </w:tr>
      <w:tr w:rsidR="4CC34D4A" w14:paraId="03A7F6E8"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F073B93" w14:textId="4F4C1EF8" w:rsidR="4CC34D4A" w:rsidRDefault="4CC34D4A" w:rsidP="4CC34D4A">
            <w:pPr>
              <w:spacing w:after="20"/>
            </w:pPr>
            <w:proofErr w:type="spellStart"/>
            <w:r w:rsidRPr="4CC34D4A">
              <w:rPr>
                <w:rFonts w:ascii="Calibri" w:eastAsia="Calibri" w:hAnsi="Calibri" w:cs="Calibri"/>
                <w:b/>
                <w:bCs/>
                <w:sz w:val="17"/>
                <w:szCs w:val="17"/>
              </w:rPr>
              <w:t>status_history</w:t>
            </w:r>
            <w:proofErr w:type="spellEnd"/>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1A6E7415" w14:textId="0E900BA9" w:rsidR="4CC34D4A" w:rsidRDefault="4CC34D4A" w:rsidP="4CC34D4A">
            <w:pPr>
              <w:spacing w:after="20"/>
            </w:pPr>
            <w:r w:rsidRPr="4CC34D4A">
              <w:rPr>
                <w:rFonts w:ascii="Calibri" w:eastAsia="Calibri" w:hAnsi="Calibri" w:cs="Calibri"/>
                <w:sz w:val="17"/>
                <w:szCs w:val="17"/>
              </w:rPr>
              <w:t xml:space="preserve">id (PK); </w:t>
            </w:r>
            <w:proofErr w:type="spellStart"/>
            <w:r w:rsidRPr="4CC34D4A">
              <w:rPr>
                <w:rFonts w:ascii="Calibri" w:eastAsia="Calibri" w:hAnsi="Calibri" w:cs="Calibri"/>
                <w:sz w:val="17"/>
                <w:szCs w:val="17"/>
              </w:rPr>
              <w:t>reportId</w:t>
            </w:r>
            <w:proofErr w:type="spellEnd"/>
            <w:r w:rsidRPr="4CC34D4A">
              <w:rPr>
                <w:rFonts w:ascii="Calibri" w:eastAsia="Calibri" w:hAnsi="Calibri" w:cs="Calibri"/>
                <w:sz w:val="17"/>
                <w:szCs w:val="17"/>
              </w:rPr>
              <w:t xml:space="preserve"> (FK → reports); </w:t>
            </w:r>
            <w:proofErr w:type="spellStart"/>
            <w:r w:rsidRPr="4CC34D4A">
              <w:rPr>
                <w:rFonts w:ascii="Calibri" w:eastAsia="Calibri" w:hAnsi="Calibri" w:cs="Calibri"/>
                <w:sz w:val="17"/>
                <w:szCs w:val="17"/>
              </w:rPr>
              <w:t>fromStatus</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toStatus</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changedById</w:t>
            </w:r>
            <w:proofErr w:type="spellEnd"/>
            <w:r w:rsidRPr="4CC34D4A">
              <w:rPr>
                <w:rFonts w:ascii="Calibri" w:eastAsia="Calibri" w:hAnsi="Calibri" w:cs="Calibri"/>
                <w:sz w:val="17"/>
                <w:szCs w:val="17"/>
              </w:rPr>
              <w:t xml:space="preserve"> (FK → users); comment (nullable, max 500 via API); </w:t>
            </w:r>
            <w:proofErr w:type="spellStart"/>
            <w:r w:rsidRPr="4CC34D4A">
              <w:rPr>
                <w:rFonts w:ascii="Calibri" w:eastAsia="Calibri" w:hAnsi="Calibri" w:cs="Calibri"/>
                <w:sz w:val="17"/>
                <w:szCs w:val="17"/>
              </w:rPr>
              <w:t>createdAt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5DC9F70" w14:textId="6917B506" w:rsidR="4CC34D4A" w:rsidRDefault="4CC34D4A" w:rsidP="4CC34D4A">
            <w:pPr>
              <w:spacing w:after="20"/>
            </w:pPr>
            <w:r w:rsidRPr="4CC34D4A">
              <w:rPr>
                <w:rFonts w:ascii="Calibri" w:eastAsia="Calibri" w:hAnsi="Calibri" w:cs="Calibri"/>
                <w:sz w:val="17"/>
                <w:szCs w:val="17"/>
              </w:rPr>
              <w:t>FR-05 audit trail</w:t>
            </w:r>
          </w:p>
        </w:tc>
      </w:tr>
    </w:tbl>
    <w:p w14:paraId="16B56B5F" w14:textId="6B69A4CC" w:rsidR="0090431C" w:rsidRPr="002314DB" w:rsidRDefault="4CC34D4A" w:rsidP="4CC34D4A">
      <w:pPr>
        <w:spacing w:after="60" w:line="257" w:lineRule="auto"/>
      </w:pPr>
      <w:r w:rsidRPr="4CC34D4A">
        <w:rPr>
          <w:rFonts w:ascii="Calibri" w:eastAsia="Calibri" w:hAnsi="Calibri" w:cs="Calibri"/>
        </w:rPr>
        <w:t xml:space="preserve"> </w:t>
      </w:r>
    </w:p>
    <w:p w14:paraId="525DED2E" w14:textId="70C8092E" w:rsidR="0090431C" w:rsidRPr="002314DB" w:rsidRDefault="4CC34D4A" w:rsidP="4CC34D4A">
      <w:pPr>
        <w:spacing w:after="100" w:line="274" w:lineRule="auto"/>
      </w:pPr>
      <w:r w:rsidRPr="4CC34D4A">
        <w:rPr>
          <w:rFonts w:ascii="Calibri" w:eastAsia="Calibri" w:hAnsi="Calibri" w:cs="Calibri"/>
          <w:sz w:val="21"/>
          <w:szCs w:val="21"/>
        </w:rPr>
        <w:t>Allowed categories (ROADS, WATER, ELECTRICITY, WASTE, PARKS, OTHER) and lengths (description 10–1000, location 5–255) are enforced by the API only (TD-10). Timestamps are stored in UTC.</w:t>
      </w:r>
    </w:p>
    <w:p w14:paraId="18D79CEA" w14:textId="682E5D51" w:rsidR="0090431C" w:rsidRPr="002314DB" w:rsidRDefault="4CC34D4A" w:rsidP="00CF7872">
      <w:pPr>
        <w:pStyle w:val="Heading5"/>
      </w:pPr>
      <w:r w:rsidRPr="4CC34D4A">
        <w:rPr>
          <w:rFonts w:eastAsia="Calibri Light"/>
        </w:rPr>
        <w:t>H.2 Constraints and indexes</w:t>
      </w:r>
    </w:p>
    <w:tbl>
      <w:tblPr>
        <w:tblStyle w:val="TableGrid"/>
        <w:tblW w:w="0" w:type="auto"/>
        <w:tblLook w:val="04A0" w:firstRow="1" w:lastRow="0" w:firstColumn="1" w:lastColumn="0" w:noHBand="0" w:noVBand="1"/>
      </w:tblPr>
      <w:tblGrid>
        <w:gridCol w:w="3204"/>
        <w:gridCol w:w="3797"/>
        <w:gridCol w:w="2005"/>
      </w:tblGrid>
      <w:tr w:rsidR="4CC34D4A" w14:paraId="663CF250"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F5F7B53" w14:textId="69382FC7" w:rsidR="4CC34D4A" w:rsidRDefault="4CC34D4A" w:rsidP="4CC34D4A">
            <w:pPr>
              <w:spacing w:after="40"/>
            </w:pPr>
            <w:r w:rsidRPr="4CC34D4A">
              <w:rPr>
                <w:rFonts w:ascii="Calibri" w:eastAsia="Calibri" w:hAnsi="Calibri" w:cs="Calibri"/>
                <w:b/>
                <w:bCs/>
                <w:color w:val="19385F"/>
                <w:sz w:val="18"/>
                <w:szCs w:val="18"/>
              </w:rPr>
              <w:t>Constraint / index</w:t>
            </w:r>
          </w:p>
        </w:tc>
        <w:tc>
          <w:tcPr>
            <w:tcW w:w="38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7442518" w14:textId="17493362" w:rsidR="4CC34D4A" w:rsidRDefault="4CC34D4A" w:rsidP="4CC34D4A">
            <w:pPr>
              <w:spacing w:after="40"/>
            </w:pPr>
            <w:r w:rsidRPr="4CC34D4A">
              <w:rPr>
                <w:rFonts w:ascii="Calibri" w:eastAsia="Calibri" w:hAnsi="Calibri" w:cs="Calibri"/>
                <w:b/>
                <w:bCs/>
                <w:color w:val="19385F"/>
                <w:sz w:val="18"/>
                <w:szCs w:val="18"/>
              </w:rPr>
              <w:t>Guarantee</w:t>
            </w:r>
          </w:p>
        </w:tc>
        <w:tc>
          <w:tcPr>
            <w:tcW w:w="20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373E640" w14:textId="61E45E6D" w:rsidR="4CC34D4A" w:rsidRDefault="4CC34D4A" w:rsidP="4CC34D4A">
            <w:pPr>
              <w:spacing w:after="40"/>
            </w:pPr>
            <w:r w:rsidRPr="4CC34D4A">
              <w:rPr>
                <w:rFonts w:ascii="Calibri" w:eastAsia="Calibri" w:hAnsi="Calibri" w:cs="Calibri"/>
                <w:b/>
                <w:bCs/>
                <w:color w:val="19385F"/>
                <w:sz w:val="18"/>
                <w:szCs w:val="18"/>
              </w:rPr>
              <w:t>Expected violation</w:t>
            </w:r>
          </w:p>
        </w:tc>
      </w:tr>
      <w:tr w:rsidR="4CC34D4A" w14:paraId="26C0926B"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0B319E44" w14:textId="3AD19E2D" w:rsidR="4CC34D4A" w:rsidRDefault="4CC34D4A" w:rsidP="4CC34D4A">
            <w:pPr>
              <w:spacing w:after="20"/>
            </w:pPr>
            <w:r w:rsidRPr="4CC34D4A">
              <w:rPr>
                <w:rFonts w:ascii="Calibri" w:eastAsia="Calibri" w:hAnsi="Calibri" w:cs="Calibri"/>
                <w:sz w:val="17"/>
                <w:szCs w:val="17"/>
              </w:rPr>
              <w:t>Primary keys on all three tables</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2D8A2C50" w14:textId="422ECD14" w:rsidR="4CC34D4A" w:rsidRDefault="4CC34D4A" w:rsidP="4CC34D4A">
            <w:pPr>
              <w:spacing w:after="20"/>
            </w:pPr>
            <w:r w:rsidRPr="4CC34D4A">
              <w:rPr>
                <w:rFonts w:ascii="Calibri" w:eastAsia="Calibri" w:hAnsi="Calibri" w:cs="Calibri"/>
                <w:sz w:val="17"/>
                <w:szCs w:val="17"/>
              </w:rPr>
              <w:t>Row identity</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FAE9513" w14:textId="19920B68" w:rsidR="4CC34D4A" w:rsidRDefault="4CC34D4A" w:rsidP="4CC34D4A">
            <w:pPr>
              <w:spacing w:after="20"/>
            </w:pPr>
            <w:r w:rsidRPr="4CC34D4A">
              <w:rPr>
                <w:rFonts w:ascii="Calibri" w:eastAsia="Calibri" w:hAnsi="Calibri" w:cs="Calibri"/>
                <w:sz w:val="17"/>
                <w:szCs w:val="17"/>
              </w:rPr>
              <w:t>—</w:t>
            </w:r>
          </w:p>
        </w:tc>
      </w:tr>
      <w:tr w:rsidR="4CC34D4A" w14:paraId="684688F8"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28E887AE" w14:textId="616A3660" w:rsidR="4CC34D4A" w:rsidRDefault="4CC34D4A" w:rsidP="4CC34D4A">
            <w:pPr>
              <w:spacing w:after="20"/>
            </w:pPr>
            <w:proofErr w:type="spellStart"/>
            <w:r w:rsidRPr="4CC34D4A">
              <w:rPr>
                <w:rFonts w:ascii="Calibri" w:eastAsia="Calibri" w:hAnsi="Calibri" w:cs="Calibri"/>
                <w:sz w:val="17"/>
                <w:szCs w:val="17"/>
              </w:rPr>
              <w:t>users_email_key</w:t>
            </w:r>
            <w:proofErr w:type="spellEnd"/>
            <w:r w:rsidRPr="4CC34D4A">
              <w:rPr>
                <w:rFonts w:ascii="Calibri" w:eastAsia="Calibri" w:hAnsi="Calibri" w:cs="Calibri"/>
                <w:sz w:val="17"/>
                <w:szCs w:val="17"/>
              </w:rPr>
              <w:t xml:space="preserve"> (unique)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CF5D264" w14:textId="1A12E0BB" w:rsidR="4CC34D4A" w:rsidRDefault="4CC34D4A" w:rsidP="4CC34D4A">
            <w:pPr>
              <w:spacing w:after="20"/>
            </w:pPr>
            <w:r w:rsidRPr="4CC34D4A">
              <w:rPr>
                <w:rFonts w:ascii="Calibri" w:eastAsia="Calibri" w:hAnsi="Calibri" w:cs="Calibri"/>
                <w:sz w:val="17"/>
                <w:szCs w:val="17"/>
              </w:rPr>
              <w:t>One account per email (FR-07)</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4BF72332" w14:textId="36A24B79" w:rsidR="4CC34D4A" w:rsidRDefault="4CC34D4A" w:rsidP="4CC34D4A">
            <w:pPr>
              <w:spacing w:after="20"/>
            </w:pPr>
            <w:r w:rsidRPr="4CC34D4A">
              <w:rPr>
                <w:rFonts w:ascii="Calibri" w:eastAsia="Calibri" w:hAnsi="Calibri" w:cs="Calibri"/>
                <w:sz w:val="17"/>
                <w:szCs w:val="17"/>
              </w:rPr>
              <w:t>23505</w:t>
            </w:r>
          </w:p>
        </w:tc>
      </w:tr>
      <w:tr w:rsidR="4CC34D4A" w14:paraId="0B163FF1"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3187DEA" w14:textId="554A24C0" w:rsidR="4CC34D4A" w:rsidRDefault="4CC34D4A" w:rsidP="4CC34D4A">
            <w:pPr>
              <w:spacing w:after="20"/>
            </w:pPr>
            <w:proofErr w:type="spellStart"/>
            <w:r w:rsidRPr="4CC34D4A">
              <w:rPr>
                <w:rFonts w:ascii="Calibri" w:eastAsia="Calibri" w:hAnsi="Calibri" w:cs="Calibri"/>
                <w:sz w:val="17"/>
                <w:szCs w:val="17"/>
              </w:rPr>
              <w:t>reports_reference_key</w:t>
            </w:r>
            <w:proofErr w:type="spellEnd"/>
            <w:r w:rsidRPr="4CC34D4A">
              <w:rPr>
                <w:rFonts w:ascii="Calibri" w:eastAsia="Calibri" w:hAnsi="Calibri" w:cs="Calibri"/>
                <w:sz w:val="17"/>
                <w:szCs w:val="17"/>
              </w:rPr>
              <w:t xml:space="preserve"> (unique)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1B4DEEEE" w14:textId="30928217" w:rsidR="4CC34D4A" w:rsidRDefault="4CC34D4A" w:rsidP="4CC34D4A">
            <w:pPr>
              <w:spacing w:after="20"/>
            </w:pPr>
            <w:r w:rsidRPr="4CC34D4A">
              <w:rPr>
                <w:rFonts w:ascii="Calibri" w:eastAsia="Calibri" w:hAnsi="Calibri" w:cs="Calibri"/>
                <w:sz w:val="17"/>
                <w:szCs w:val="17"/>
              </w:rPr>
              <w:t>Reference identifies one report (FR-03)</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0CB51CE0" w14:textId="03F79836" w:rsidR="4CC34D4A" w:rsidRDefault="4CC34D4A" w:rsidP="4CC34D4A">
            <w:pPr>
              <w:spacing w:after="20"/>
            </w:pPr>
            <w:r w:rsidRPr="4CC34D4A">
              <w:rPr>
                <w:rFonts w:ascii="Calibri" w:eastAsia="Calibri" w:hAnsi="Calibri" w:cs="Calibri"/>
                <w:sz w:val="17"/>
                <w:szCs w:val="17"/>
              </w:rPr>
              <w:t>23505 (API returns 500, TD-04)</w:t>
            </w:r>
          </w:p>
        </w:tc>
      </w:tr>
      <w:tr w:rsidR="4CC34D4A" w14:paraId="2FD870EC"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431259DB" w14:textId="11EE95EB" w:rsidR="4CC34D4A" w:rsidRDefault="4CC34D4A" w:rsidP="4CC34D4A">
            <w:pPr>
              <w:spacing w:after="20"/>
            </w:pPr>
            <w:proofErr w:type="spellStart"/>
            <w:r w:rsidRPr="4CC34D4A">
              <w:rPr>
                <w:rFonts w:ascii="Calibri" w:eastAsia="Calibri" w:hAnsi="Calibri" w:cs="Calibri"/>
                <w:sz w:val="17"/>
                <w:szCs w:val="17"/>
              </w:rPr>
              <w:t>reports.citizenId</w:t>
            </w:r>
            <w:proofErr w:type="spellEnd"/>
            <w:r w:rsidRPr="4CC34D4A">
              <w:rPr>
                <w:rFonts w:ascii="Calibri" w:eastAsia="Calibri" w:hAnsi="Calibri" w:cs="Calibri"/>
                <w:sz w:val="17"/>
                <w:szCs w:val="17"/>
              </w:rPr>
              <w:t xml:space="preserve"> → users (RESTRICT)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CC923C7" w14:textId="056F0B3D" w:rsidR="4CC34D4A" w:rsidRDefault="4CC34D4A" w:rsidP="4CC34D4A">
            <w:pPr>
              <w:spacing w:after="20"/>
            </w:pPr>
            <w:r w:rsidRPr="4CC34D4A">
              <w:rPr>
                <w:rFonts w:ascii="Calibri" w:eastAsia="Calibri" w:hAnsi="Calibri" w:cs="Calibri"/>
                <w:sz w:val="17"/>
                <w:szCs w:val="17"/>
              </w:rPr>
              <w:t>No orphan reports; users with reports cannot be deleted</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7FF0DA9E" w14:textId="50D0ED15" w:rsidR="4CC34D4A" w:rsidRDefault="4CC34D4A" w:rsidP="4CC34D4A">
            <w:pPr>
              <w:spacing w:after="20"/>
            </w:pPr>
            <w:r w:rsidRPr="4CC34D4A">
              <w:rPr>
                <w:rFonts w:ascii="Calibri" w:eastAsia="Calibri" w:hAnsi="Calibri" w:cs="Calibri"/>
                <w:sz w:val="17"/>
                <w:szCs w:val="17"/>
              </w:rPr>
              <w:t>23503</w:t>
            </w:r>
          </w:p>
        </w:tc>
      </w:tr>
      <w:tr w:rsidR="4CC34D4A" w14:paraId="2C727B4B"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36DF6368" w14:textId="17E72B79" w:rsidR="4CC34D4A" w:rsidRDefault="4CC34D4A" w:rsidP="4CC34D4A">
            <w:pPr>
              <w:spacing w:after="20"/>
            </w:pPr>
            <w:proofErr w:type="spellStart"/>
            <w:r w:rsidRPr="4CC34D4A">
              <w:rPr>
                <w:rFonts w:ascii="Calibri" w:eastAsia="Calibri" w:hAnsi="Calibri" w:cs="Calibri"/>
                <w:sz w:val="17"/>
                <w:szCs w:val="17"/>
              </w:rPr>
              <w:t>status_history.reportId</w:t>
            </w:r>
            <w:proofErr w:type="spellEnd"/>
            <w:r w:rsidRPr="4CC34D4A">
              <w:rPr>
                <w:rFonts w:ascii="Calibri" w:eastAsia="Calibri" w:hAnsi="Calibri" w:cs="Calibri"/>
                <w:sz w:val="17"/>
                <w:szCs w:val="17"/>
              </w:rPr>
              <w:t xml:space="preserve"> → reports (CASCADE)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35FB804A" w14:textId="67C79732" w:rsidR="4CC34D4A" w:rsidRDefault="4CC34D4A" w:rsidP="4CC34D4A">
            <w:pPr>
              <w:spacing w:after="20"/>
            </w:pPr>
            <w:r w:rsidRPr="4CC34D4A">
              <w:rPr>
                <w:rFonts w:ascii="Calibri" w:eastAsia="Calibri" w:hAnsi="Calibri" w:cs="Calibri"/>
                <w:sz w:val="17"/>
                <w:szCs w:val="17"/>
              </w:rPr>
              <w:t>No orphan history; deleting a report removes history (TD-08)</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C0345EB" w14:textId="381749FC" w:rsidR="4CC34D4A" w:rsidRDefault="4CC34D4A" w:rsidP="4CC34D4A">
            <w:pPr>
              <w:spacing w:after="20"/>
            </w:pPr>
            <w:r w:rsidRPr="4CC34D4A">
              <w:rPr>
                <w:rFonts w:ascii="Calibri" w:eastAsia="Calibri" w:hAnsi="Calibri" w:cs="Calibri"/>
                <w:sz w:val="17"/>
                <w:szCs w:val="17"/>
              </w:rPr>
              <w:t>—</w:t>
            </w:r>
          </w:p>
        </w:tc>
      </w:tr>
      <w:tr w:rsidR="4CC34D4A" w14:paraId="6EAE6BC8"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16B09C4" w14:textId="7A34E5D1" w:rsidR="4CC34D4A" w:rsidRDefault="4CC34D4A" w:rsidP="4CC34D4A">
            <w:pPr>
              <w:spacing w:after="20"/>
            </w:pPr>
            <w:proofErr w:type="spellStart"/>
            <w:r w:rsidRPr="4CC34D4A">
              <w:rPr>
                <w:rFonts w:ascii="Calibri" w:eastAsia="Calibri" w:hAnsi="Calibri" w:cs="Calibri"/>
                <w:sz w:val="17"/>
                <w:szCs w:val="17"/>
              </w:rPr>
              <w:t>status_history.changedById</w:t>
            </w:r>
            <w:proofErr w:type="spellEnd"/>
            <w:r w:rsidRPr="4CC34D4A">
              <w:rPr>
                <w:rFonts w:ascii="Calibri" w:eastAsia="Calibri" w:hAnsi="Calibri" w:cs="Calibri"/>
                <w:sz w:val="17"/>
                <w:szCs w:val="17"/>
              </w:rPr>
              <w:t xml:space="preserve"> → users (RESTRICT)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39E3726" w14:textId="3A69FAA3" w:rsidR="4CC34D4A" w:rsidRDefault="4CC34D4A" w:rsidP="4CC34D4A">
            <w:pPr>
              <w:spacing w:after="20"/>
            </w:pPr>
            <w:r w:rsidRPr="4CC34D4A">
              <w:rPr>
                <w:rFonts w:ascii="Calibri" w:eastAsia="Calibri" w:hAnsi="Calibri" w:cs="Calibri"/>
                <w:sz w:val="17"/>
                <w:szCs w:val="17"/>
              </w:rPr>
              <w:t>Every audit row names a real user</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3E0FF090" w14:textId="3478E804" w:rsidR="4CC34D4A" w:rsidRDefault="4CC34D4A" w:rsidP="4CC34D4A">
            <w:pPr>
              <w:spacing w:after="20"/>
            </w:pPr>
            <w:r w:rsidRPr="4CC34D4A">
              <w:rPr>
                <w:rFonts w:ascii="Calibri" w:eastAsia="Calibri" w:hAnsi="Calibri" w:cs="Calibri"/>
                <w:sz w:val="17"/>
                <w:szCs w:val="17"/>
              </w:rPr>
              <w:t>23503</w:t>
            </w:r>
          </w:p>
        </w:tc>
      </w:tr>
      <w:tr w:rsidR="4CC34D4A" w14:paraId="41785B95"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6EB1950" w14:textId="08C91CCB" w:rsidR="4CC34D4A" w:rsidRDefault="4CC34D4A" w:rsidP="4CC34D4A">
            <w:pPr>
              <w:spacing w:after="20"/>
            </w:pPr>
            <w:r w:rsidRPr="4CC34D4A">
              <w:rPr>
                <w:rFonts w:ascii="Calibri" w:eastAsia="Calibri" w:hAnsi="Calibri" w:cs="Calibri"/>
                <w:sz w:val="17"/>
                <w:szCs w:val="17"/>
              </w:rPr>
              <w:t xml:space="preserve">Indexes on reports status, category, </w:t>
            </w:r>
            <w:proofErr w:type="spellStart"/>
            <w:r w:rsidRPr="4CC34D4A">
              <w:rPr>
                <w:rFonts w:ascii="Calibri" w:eastAsia="Calibri" w:hAnsi="Calibri" w:cs="Calibri"/>
                <w:sz w:val="17"/>
                <w:szCs w:val="17"/>
              </w:rPr>
              <w:t>citizenId</w:t>
            </w:r>
            <w:proofErr w:type="spellEnd"/>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BE2ACA7" w14:textId="4DBE1DB3" w:rsidR="4CC34D4A" w:rsidRDefault="4CC34D4A" w:rsidP="4CC34D4A">
            <w:pPr>
              <w:spacing w:after="20"/>
            </w:pPr>
            <w:r w:rsidRPr="4CC34D4A">
              <w:rPr>
                <w:rFonts w:ascii="Calibri" w:eastAsia="Calibri" w:hAnsi="Calibri" w:cs="Calibri"/>
                <w:sz w:val="17"/>
                <w:szCs w:val="17"/>
              </w:rPr>
              <w:t>Staff filters and owner look-ups (FR-06, ASR-05)</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5321AF2" w14:textId="74683313" w:rsidR="4CC34D4A" w:rsidRDefault="4CC34D4A" w:rsidP="4CC34D4A">
            <w:pPr>
              <w:spacing w:after="20"/>
            </w:pPr>
            <w:r w:rsidRPr="4CC34D4A">
              <w:rPr>
                <w:rFonts w:ascii="Calibri" w:eastAsia="Calibri" w:hAnsi="Calibri" w:cs="Calibri"/>
                <w:sz w:val="17"/>
                <w:szCs w:val="17"/>
              </w:rPr>
              <w:t>Check with EXPLAIN</w:t>
            </w:r>
          </w:p>
        </w:tc>
      </w:tr>
      <w:tr w:rsidR="4CC34D4A" w14:paraId="6FA73F3E"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7E3EFB5B" w14:textId="1249FA0E" w:rsidR="4CC34D4A" w:rsidRDefault="4CC34D4A" w:rsidP="4CC34D4A">
            <w:pPr>
              <w:spacing w:after="20"/>
            </w:pPr>
            <w:r w:rsidRPr="4CC34D4A">
              <w:rPr>
                <w:rFonts w:ascii="Calibri" w:eastAsia="Calibri" w:hAnsi="Calibri" w:cs="Calibri"/>
                <w:sz w:val="17"/>
                <w:szCs w:val="17"/>
              </w:rPr>
              <w:t>NOT NULL on required columns</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78818352" w14:textId="02159E29" w:rsidR="4CC34D4A" w:rsidRDefault="4CC34D4A" w:rsidP="4CC34D4A">
            <w:pPr>
              <w:spacing w:after="20"/>
            </w:pPr>
            <w:r w:rsidRPr="4CC34D4A">
              <w:rPr>
                <w:rFonts w:ascii="Calibri" w:eastAsia="Calibri" w:hAnsi="Calibri" w:cs="Calibri"/>
                <w:sz w:val="17"/>
                <w:szCs w:val="17"/>
              </w:rPr>
              <w:t>FR-02 data set cannot be skipped at DB level</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0AFDB91" w14:textId="49B994F1" w:rsidR="4CC34D4A" w:rsidRDefault="4CC34D4A" w:rsidP="4CC34D4A">
            <w:pPr>
              <w:spacing w:after="20"/>
            </w:pPr>
            <w:r w:rsidRPr="4CC34D4A">
              <w:rPr>
                <w:rFonts w:ascii="Calibri" w:eastAsia="Calibri" w:hAnsi="Calibri" w:cs="Calibri"/>
                <w:sz w:val="17"/>
                <w:szCs w:val="17"/>
              </w:rPr>
              <w:t>23502</w:t>
            </w:r>
          </w:p>
        </w:tc>
      </w:tr>
    </w:tbl>
    <w:p w14:paraId="20CB5510" w14:textId="7E8FC6E8" w:rsidR="0090431C" w:rsidRPr="002314DB" w:rsidRDefault="4CC34D4A" w:rsidP="4CC34D4A">
      <w:pPr>
        <w:spacing w:after="60" w:line="257" w:lineRule="auto"/>
      </w:pPr>
      <w:r w:rsidRPr="4CC34D4A">
        <w:rPr>
          <w:rFonts w:ascii="Calibri" w:eastAsia="Calibri" w:hAnsi="Calibri" w:cs="Calibri"/>
        </w:rPr>
        <w:t xml:space="preserve"> </w:t>
      </w:r>
    </w:p>
    <w:p w14:paraId="75322E1F" w14:textId="7B969280" w:rsidR="0090431C" w:rsidRPr="002314DB" w:rsidRDefault="4CC34D4A" w:rsidP="00CF7872">
      <w:pPr>
        <w:pStyle w:val="Heading5"/>
      </w:pPr>
      <w:r w:rsidRPr="4CC34D4A">
        <w:rPr>
          <w:rFonts w:eastAsia="Calibri Light"/>
        </w:rPr>
        <w:t>H.3 Transactional boundaries</w:t>
      </w:r>
    </w:p>
    <w:tbl>
      <w:tblPr>
        <w:tblStyle w:val="TableGrid"/>
        <w:tblW w:w="0" w:type="auto"/>
        <w:tblLook w:val="04A0" w:firstRow="1" w:lastRow="0" w:firstColumn="1" w:lastColumn="0" w:noHBand="0" w:noVBand="1"/>
      </w:tblPr>
      <w:tblGrid>
        <w:gridCol w:w="1499"/>
        <w:gridCol w:w="3201"/>
        <w:gridCol w:w="4306"/>
      </w:tblGrid>
      <w:tr w:rsidR="4CC34D4A" w14:paraId="4BDABE83"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FFEB558" w14:textId="1A5D752B" w:rsidR="4CC34D4A" w:rsidRDefault="4CC34D4A" w:rsidP="4CC34D4A">
            <w:pPr>
              <w:spacing w:after="40"/>
            </w:pPr>
            <w:r w:rsidRPr="4CC34D4A">
              <w:rPr>
                <w:rFonts w:ascii="Calibri" w:eastAsia="Calibri" w:hAnsi="Calibri" w:cs="Calibri"/>
                <w:b/>
                <w:bCs/>
                <w:color w:val="19385F"/>
                <w:sz w:val="18"/>
                <w:szCs w:val="18"/>
              </w:rPr>
              <w:t>Use case</w:t>
            </w:r>
          </w:p>
        </w:tc>
        <w:tc>
          <w:tcPr>
            <w:tcW w:w="32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5F7E674" w14:textId="67D8B558" w:rsidR="4CC34D4A" w:rsidRDefault="4CC34D4A" w:rsidP="4CC34D4A">
            <w:pPr>
              <w:spacing w:after="40"/>
            </w:pPr>
            <w:r w:rsidRPr="4CC34D4A">
              <w:rPr>
                <w:rFonts w:ascii="Calibri" w:eastAsia="Calibri" w:hAnsi="Calibri" w:cs="Calibri"/>
                <w:b/>
                <w:bCs/>
                <w:color w:val="19385F"/>
                <w:sz w:val="18"/>
                <w:szCs w:val="18"/>
              </w:rPr>
              <w:t>Inside one transaction</w:t>
            </w:r>
          </w:p>
        </w:tc>
        <w:tc>
          <w:tcPr>
            <w:tcW w:w="432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D93D1B" w14:textId="042F5B2A" w:rsidR="4CC34D4A" w:rsidRDefault="4CC34D4A" w:rsidP="4CC34D4A">
            <w:pPr>
              <w:spacing w:after="40"/>
            </w:pPr>
            <w:r w:rsidRPr="4CC34D4A">
              <w:rPr>
                <w:rFonts w:ascii="Calibri" w:eastAsia="Calibri" w:hAnsi="Calibri" w:cs="Calibri"/>
                <w:b/>
                <w:bCs/>
                <w:color w:val="19385F"/>
                <w:sz w:val="18"/>
                <w:szCs w:val="18"/>
              </w:rPr>
              <w:t>Guarantee / known gap</w:t>
            </w:r>
          </w:p>
        </w:tc>
      </w:tr>
      <w:tr w:rsidR="4CC34D4A" w14:paraId="0F93A4F4"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65850436" w14:textId="690AC3C7" w:rsidR="4CC34D4A" w:rsidRDefault="4CC34D4A" w:rsidP="4CC34D4A">
            <w:pPr>
              <w:spacing w:after="20"/>
            </w:pPr>
            <w:r w:rsidRPr="4CC34D4A">
              <w:rPr>
                <w:rFonts w:ascii="Calibri" w:eastAsia="Calibri" w:hAnsi="Calibri" w:cs="Calibri"/>
                <w:b/>
                <w:bCs/>
                <w:sz w:val="17"/>
                <w:szCs w:val="17"/>
              </w:rPr>
              <w:t>Submit report</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3D61BD44" w14:textId="206CE86C" w:rsidR="4CC34D4A" w:rsidRDefault="4CC34D4A" w:rsidP="4CC34D4A">
            <w:pPr>
              <w:spacing w:after="20"/>
            </w:pPr>
            <w:r w:rsidRPr="4CC34D4A">
              <w:rPr>
                <w:rFonts w:ascii="Calibri" w:eastAsia="Calibri" w:hAnsi="Calibri" w:cs="Calibri"/>
                <w:sz w:val="17"/>
                <w:szCs w:val="17"/>
              </w:rPr>
              <w:t>Insert report + insert first history row</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7BD8CAF" w14:textId="522A7033" w:rsidR="4CC34D4A" w:rsidRDefault="4CC34D4A" w:rsidP="4CC34D4A">
            <w:pPr>
              <w:spacing w:after="20"/>
            </w:pPr>
            <w:r w:rsidRPr="4CC34D4A">
              <w:rPr>
                <w:rFonts w:ascii="Calibri" w:eastAsia="Calibri" w:hAnsi="Calibri" w:cs="Calibri"/>
                <w:sz w:val="17"/>
                <w:szCs w:val="17"/>
              </w:rPr>
              <w:t>Both commit or neither (FR-01, FR-05). Gap: duplicate reference aborts with 500 (TD-04).</w:t>
            </w:r>
          </w:p>
        </w:tc>
      </w:tr>
      <w:tr w:rsidR="4CC34D4A" w14:paraId="03446580"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4E68180" w14:textId="25220E6F" w:rsidR="4CC34D4A" w:rsidRDefault="4CC34D4A" w:rsidP="4CC34D4A">
            <w:pPr>
              <w:spacing w:after="20"/>
            </w:pPr>
            <w:r w:rsidRPr="4CC34D4A">
              <w:rPr>
                <w:rFonts w:ascii="Calibri" w:eastAsia="Calibri" w:hAnsi="Calibri" w:cs="Calibri"/>
                <w:b/>
                <w:bCs/>
                <w:sz w:val="17"/>
                <w:szCs w:val="17"/>
              </w:rPr>
              <w:lastRenderedPageBreak/>
              <w:t>Change status</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46BF6723" w14:textId="0309FBB6" w:rsidR="4CC34D4A" w:rsidRDefault="4CC34D4A" w:rsidP="4CC34D4A">
            <w:pPr>
              <w:spacing w:after="20"/>
            </w:pPr>
            <w:r w:rsidRPr="4CC34D4A">
              <w:rPr>
                <w:rFonts w:ascii="Calibri" w:eastAsia="Calibri" w:hAnsi="Calibri" w:cs="Calibri"/>
                <w:sz w:val="17"/>
                <w:szCs w:val="17"/>
              </w:rPr>
              <w:t>Read report, check transition, update status, insert history</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0F1789" w14:textId="0598EA59" w:rsidR="4CC34D4A" w:rsidRDefault="4CC34D4A" w:rsidP="4CC34D4A">
            <w:pPr>
              <w:spacing w:after="20"/>
            </w:pPr>
            <w:r w:rsidRPr="4CC34D4A">
              <w:rPr>
                <w:rFonts w:ascii="Calibri" w:eastAsia="Calibri" w:hAnsi="Calibri" w:cs="Calibri"/>
                <w:sz w:val="17"/>
                <w:szCs w:val="17"/>
              </w:rPr>
              <w:t>No status change without an audit row; illegal transitions roll back (ASR-02). Gap: no concurrency check (TD-05).</w:t>
            </w:r>
          </w:p>
        </w:tc>
      </w:tr>
      <w:tr w:rsidR="4CC34D4A" w14:paraId="6C1E140C"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BD32277" w14:textId="42D39BBA" w:rsidR="4CC34D4A" w:rsidRDefault="4CC34D4A" w:rsidP="4CC34D4A">
            <w:pPr>
              <w:spacing w:after="20"/>
            </w:pPr>
            <w:r w:rsidRPr="4CC34D4A">
              <w:rPr>
                <w:rFonts w:ascii="Calibri" w:eastAsia="Calibri" w:hAnsi="Calibri" w:cs="Calibri"/>
                <w:b/>
                <w:bCs/>
                <w:sz w:val="17"/>
                <w:szCs w:val="17"/>
              </w:rPr>
              <w:t>Register</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5584160A" w14:textId="45FE7D01" w:rsidR="4CC34D4A" w:rsidRDefault="4CC34D4A" w:rsidP="4CC34D4A">
            <w:pPr>
              <w:spacing w:after="20"/>
            </w:pPr>
            <w:r w:rsidRPr="4CC34D4A">
              <w:rPr>
                <w:rFonts w:ascii="Calibri" w:eastAsia="Calibri" w:hAnsi="Calibri" w:cs="Calibri"/>
                <w:sz w:val="17"/>
                <w:szCs w:val="17"/>
              </w:rPr>
              <w:t>Not a transaction (read, then insert)</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37A4FC" w14:textId="29B30B92" w:rsidR="4CC34D4A" w:rsidRDefault="4CC34D4A" w:rsidP="4CC34D4A">
            <w:pPr>
              <w:spacing w:after="20"/>
            </w:pPr>
            <w:r w:rsidRPr="4CC34D4A">
              <w:rPr>
                <w:rFonts w:ascii="Calibri" w:eastAsia="Calibri" w:hAnsi="Calibri" w:cs="Calibri"/>
                <w:sz w:val="17"/>
                <w:szCs w:val="17"/>
              </w:rPr>
              <w:t>Unique email index prevents duplicates; race returns 500 (TD-06).</w:t>
            </w:r>
          </w:p>
        </w:tc>
      </w:tr>
      <w:tr w:rsidR="4CC34D4A" w14:paraId="291D891F"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56C3073" w14:textId="2BD34E3E" w:rsidR="4CC34D4A" w:rsidRDefault="4CC34D4A" w:rsidP="4CC34D4A">
            <w:pPr>
              <w:spacing w:after="20"/>
            </w:pPr>
            <w:r w:rsidRPr="4CC34D4A">
              <w:rPr>
                <w:rFonts w:ascii="Calibri" w:eastAsia="Calibri" w:hAnsi="Calibri" w:cs="Calibri"/>
                <w:b/>
                <w:bCs/>
                <w:sz w:val="17"/>
                <w:szCs w:val="17"/>
              </w:rPr>
              <w:t>Authenticate</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ABB26F5" w14:textId="01864BE8" w:rsidR="4CC34D4A" w:rsidRDefault="4CC34D4A" w:rsidP="4CC34D4A">
            <w:pPr>
              <w:spacing w:after="20"/>
            </w:pPr>
            <w:r w:rsidRPr="4CC34D4A">
              <w:rPr>
                <w:rFonts w:ascii="Calibri" w:eastAsia="Calibri" w:hAnsi="Calibri" w:cs="Calibri"/>
                <w:sz w:val="17"/>
                <w:szCs w:val="17"/>
              </w:rPr>
              <w:t xml:space="preserve">Single read of role and </w:t>
            </w:r>
            <w:proofErr w:type="spellStart"/>
            <w:r w:rsidRPr="4CC34D4A">
              <w:rPr>
                <w:rFonts w:ascii="Calibri" w:eastAsia="Calibri" w:hAnsi="Calibri" w:cs="Calibri"/>
                <w:sz w:val="17"/>
                <w:szCs w:val="17"/>
              </w:rPr>
              <w:t>isActive</w:t>
            </w:r>
            <w:proofErr w:type="spellEnd"/>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295943" w14:textId="65F866EA" w:rsidR="4CC34D4A" w:rsidRDefault="4CC34D4A" w:rsidP="4CC34D4A">
            <w:pPr>
              <w:spacing w:after="20"/>
            </w:pPr>
            <w:r w:rsidRPr="4CC34D4A">
              <w:rPr>
                <w:rFonts w:ascii="Calibri" w:eastAsia="Calibri" w:hAnsi="Calibri" w:cs="Calibri"/>
                <w:sz w:val="17"/>
                <w:szCs w:val="17"/>
              </w:rPr>
              <w:t>Role and deactivation take effect on the next request (FR-09).</w:t>
            </w:r>
          </w:p>
        </w:tc>
      </w:tr>
    </w:tbl>
    <w:p w14:paraId="5429E56D" w14:textId="13775DB7" w:rsidR="0090431C" w:rsidRPr="002314DB" w:rsidRDefault="4CC34D4A" w:rsidP="4CC34D4A">
      <w:pPr>
        <w:spacing w:after="60" w:line="257" w:lineRule="auto"/>
      </w:pPr>
      <w:r w:rsidRPr="4CC34D4A">
        <w:rPr>
          <w:rFonts w:ascii="Calibri" w:eastAsia="Calibri" w:hAnsi="Calibri" w:cs="Calibri"/>
        </w:rPr>
        <w:t xml:space="preserve"> </w:t>
      </w:r>
    </w:p>
    <w:p w14:paraId="19C84094" w14:textId="4435FAE4" w:rsidR="0090431C" w:rsidRPr="002314DB" w:rsidRDefault="4CC34D4A" w:rsidP="4CC34D4A">
      <w:pPr>
        <w:spacing w:after="100" w:line="274" w:lineRule="auto"/>
      </w:pPr>
      <w:r w:rsidRPr="4CC34D4A">
        <w:rPr>
          <w:rFonts w:ascii="Calibri" w:eastAsia="Calibri" w:hAnsi="Calibri" w:cs="Calibri"/>
          <w:b/>
          <w:bCs/>
          <w:sz w:val="21"/>
          <w:szCs w:val="21"/>
        </w:rPr>
        <w:t>Why the status transaction is mandatory:</w:t>
      </w:r>
      <w:r w:rsidRPr="4CC34D4A">
        <w:rPr>
          <w:rFonts w:ascii="Calibri" w:eastAsia="Calibri" w:hAnsi="Calibri" w:cs="Calibri"/>
          <w:sz w:val="21"/>
          <w:szCs w:val="21"/>
        </w:rPr>
        <w:t xml:space="preserve"> if the status update succeeded but the history insert failed (crash, lost connection, timeout), the citizen would see a new status with no record of who changed it or when, and the data alone could not repair it. The transaction makes PostgreSQL commit both writes or neither. Transactions run at READ COMMITTED with Prisma defaults (5 s timeout), and each holds one pool connection, so under load, pool exhaustion appears as Prisma timeout errors rather than slow responses.</w:t>
      </w:r>
    </w:p>
    <w:p w14:paraId="798EB023" w14:textId="1DA30BD9" w:rsidR="0090431C" w:rsidRPr="002314DB" w:rsidRDefault="4CC34D4A" w:rsidP="00CF7872">
      <w:pPr>
        <w:pStyle w:val="Heading5"/>
      </w:pPr>
      <w:r w:rsidRPr="4CC34D4A">
        <w:rPr>
          <w:rFonts w:eastAsia="Calibri Light"/>
        </w:rPr>
        <w:t>H.4 Constraint verification and migration rules</w:t>
      </w:r>
    </w:p>
    <w:p w14:paraId="3A945A8E" w14:textId="0EABA58E" w:rsidR="0090431C" w:rsidRPr="002314DB" w:rsidRDefault="4CC34D4A" w:rsidP="4CC34D4A">
      <w:pPr>
        <w:spacing w:after="100" w:line="274" w:lineRule="auto"/>
      </w:pPr>
      <w:r w:rsidRPr="4CC34D4A">
        <w:rPr>
          <w:rFonts w:ascii="Calibri" w:eastAsia="Calibri" w:hAnsi="Calibri" w:cs="Calibri"/>
          <w:sz w:val="21"/>
          <w:szCs w:val="21"/>
        </w:rPr>
        <w:t>Run on an isolated migrated database (CI or staging) and save output to evidence/m3/</w:t>
      </w:r>
      <w:proofErr w:type="spellStart"/>
      <w:r w:rsidRPr="4CC34D4A">
        <w:rPr>
          <w:rFonts w:ascii="Calibri" w:eastAsia="Calibri" w:hAnsi="Calibri" w:cs="Calibri"/>
          <w:sz w:val="21"/>
          <w:szCs w:val="21"/>
        </w:rPr>
        <w:t>db</w:t>
      </w:r>
      <w:proofErr w:type="spellEnd"/>
      <w:r w:rsidRPr="4CC34D4A">
        <w:rPr>
          <w:rFonts w:ascii="Calibri" w:eastAsia="Calibri" w:hAnsi="Calibri" w:cs="Calibri"/>
          <w:sz w:val="21"/>
          <w:szCs w:val="21"/>
        </w:rPr>
        <w:t>/ with the commit hash. Results: PENDING.</w:t>
      </w:r>
    </w:p>
    <w:tbl>
      <w:tblPr>
        <w:tblStyle w:val="TableGrid"/>
        <w:tblW w:w="0" w:type="auto"/>
        <w:tblLook w:val="04A0" w:firstRow="1" w:lastRow="0" w:firstColumn="1" w:lastColumn="0" w:noHBand="0" w:noVBand="1"/>
      </w:tblPr>
      <w:tblGrid>
        <w:gridCol w:w="9006"/>
      </w:tblGrid>
      <w:tr w:rsidR="4CC34D4A" w14:paraId="2AEB77D5" w14:textId="77777777" w:rsidTr="4CC34D4A">
        <w:trPr>
          <w:trHeight w:val="300"/>
        </w:trPr>
        <w:tc>
          <w:tcPr>
            <w:tcW w:w="9030" w:type="dxa"/>
            <w:tcBorders>
              <w:top w:val="single" w:sz="8" w:space="0" w:color="auto"/>
              <w:left w:val="single" w:sz="8" w:space="0" w:color="auto"/>
              <w:bottom w:val="single" w:sz="8" w:space="0" w:color="auto"/>
              <w:right w:val="single" w:sz="8" w:space="0" w:color="auto"/>
            </w:tcBorders>
            <w:shd w:val="clear" w:color="auto" w:fill="F5F7FA"/>
            <w:tcMar>
              <w:left w:w="108" w:type="dxa"/>
              <w:right w:w="108" w:type="dxa"/>
            </w:tcMar>
          </w:tcPr>
          <w:p w14:paraId="6B450B23" w14:textId="38077E8F"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conrelid</w:t>
            </w:r>
            <w:proofErr w:type="spellEnd"/>
            <w:r w:rsidRPr="4CC34D4A">
              <w:rPr>
                <w:rFonts w:ascii="Consolas" w:eastAsia="Consolas" w:hAnsi="Consolas" w:cs="Consolas"/>
                <w:color w:val="000000" w:themeColor="text1"/>
                <w:sz w:val="16"/>
                <w:szCs w:val="16"/>
              </w:rPr>
              <w:t>::</w:t>
            </w:r>
            <w:proofErr w:type="spellStart"/>
            <w:r w:rsidRPr="4CC34D4A">
              <w:rPr>
                <w:rFonts w:ascii="Consolas" w:eastAsia="Consolas" w:hAnsi="Consolas" w:cs="Consolas"/>
                <w:color w:val="000000" w:themeColor="text1"/>
                <w:sz w:val="16"/>
                <w:szCs w:val="16"/>
              </w:rPr>
              <w:t>regclass</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conname</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pg_get_constraintdef</w:t>
            </w:r>
            <w:proofErr w:type="spellEnd"/>
            <w:r w:rsidRPr="4CC34D4A">
              <w:rPr>
                <w:rFonts w:ascii="Consolas" w:eastAsia="Consolas" w:hAnsi="Consolas" w:cs="Consolas"/>
                <w:color w:val="000000" w:themeColor="text1"/>
                <w:sz w:val="16"/>
                <w:szCs w:val="16"/>
              </w:rPr>
              <w:t>(</w:t>
            </w:r>
            <w:proofErr w:type="spellStart"/>
            <w:r w:rsidRPr="4CC34D4A">
              <w:rPr>
                <w:rFonts w:ascii="Consolas" w:eastAsia="Consolas" w:hAnsi="Consolas" w:cs="Consolas"/>
                <w:color w:val="000000" w:themeColor="text1"/>
                <w:sz w:val="16"/>
                <w:szCs w:val="16"/>
              </w:rPr>
              <w:t>oid</w:t>
            </w:r>
            <w:proofErr w:type="spellEnd"/>
            <w:r w:rsidRPr="4CC34D4A">
              <w:rPr>
                <w:rFonts w:ascii="Consolas" w:eastAsia="Consolas" w:hAnsi="Consolas" w:cs="Consolas"/>
                <w:color w:val="000000" w:themeColor="text1"/>
                <w:sz w:val="16"/>
                <w:szCs w:val="16"/>
              </w:rPr>
              <w:t xml:space="preserve">) FROM </w:t>
            </w:r>
            <w:proofErr w:type="spellStart"/>
            <w:r w:rsidRPr="4CC34D4A">
              <w:rPr>
                <w:rFonts w:ascii="Consolas" w:eastAsia="Consolas" w:hAnsi="Consolas" w:cs="Consolas"/>
                <w:color w:val="000000" w:themeColor="text1"/>
                <w:sz w:val="16"/>
                <w:szCs w:val="16"/>
              </w:rPr>
              <w:t>pg_constraint</w:t>
            </w:r>
            <w:proofErr w:type="spellEnd"/>
          </w:p>
          <w:p w14:paraId="61B869F5" w14:textId="7E57410B" w:rsidR="4CC34D4A" w:rsidRDefault="4CC34D4A" w:rsidP="4CC34D4A">
            <w:r w:rsidRPr="4CC34D4A">
              <w:rPr>
                <w:rFonts w:ascii="Consolas" w:eastAsia="Consolas" w:hAnsi="Consolas" w:cs="Consolas"/>
                <w:color w:val="000000" w:themeColor="text1"/>
                <w:sz w:val="16"/>
                <w:szCs w:val="16"/>
              </w:rPr>
              <w:t xml:space="preserve">  WHERE </w:t>
            </w:r>
            <w:proofErr w:type="spellStart"/>
            <w:r w:rsidRPr="4CC34D4A">
              <w:rPr>
                <w:rFonts w:ascii="Consolas" w:eastAsia="Consolas" w:hAnsi="Consolas" w:cs="Consolas"/>
                <w:color w:val="000000" w:themeColor="text1"/>
                <w:sz w:val="16"/>
                <w:szCs w:val="16"/>
              </w:rPr>
              <w:t>connamespace</w:t>
            </w:r>
            <w:proofErr w:type="spellEnd"/>
            <w:r w:rsidRPr="4CC34D4A">
              <w:rPr>
                <w:rFonts w:ascii="Consolas" w:eastAsia="Consolas" w:hAnsi="Consolas" w:cs="Consolas"/>
                <w:color w:val="000000" w:themeColor="text1"/>
                <w:sz w:val="16"/>
                <w:szCs w:val="16"/>
              </w:rPr>
              <w:t xml:space="preserve"> = 'public'::</w:t>
            </w:r>
            <w:proofErr w:type="spellStart"/>
            <w:r w:rsidRPr="4CC34D4A">
              <w:rPr>
                <w:rFonts w:ascii="Consolas" w:eastAsia="Consolas" w:hAnsi="Consolas" w:cs="Consolas"/>
                <w:color w:val="000000" w:themeColor="text1"/>
                <w:sz w:val="16"/>
                <w:szCs w:val="16"/>
              </w:rPr>
              <w:t>regnamespace</w:t>
            </w:r>
            <w:proofErr w:type="spellEnd"/>
            <w:r w:rsidRPr="4CC34D4A">
              <w:rPr>
                <w:rFonts w:ascii="Consolas" w:eastAsia="Consolas" w:hAnsi="Consolas" w:cs="Consolas"/>
                <w:color w:val="000000" w:themeColor="text1"/>
                <w:sz w:val="16"/>
                <w:szCs w:val="16"/>
              </w:rPr>
              <w:t>;                 -- 3 PK, 3 FK</w:t>
            </w:r>
          </w:p>
          <w:p w14:paraId="04E5E9F5" w14:textId="747822F4"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tablename</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indexname</w:t>
            </w:r>
            <w:proofErr w:type="spellEnd"/>
            <w:r w:rsidRPr="4CC34D4A">
              <w:rPr>
                <w:rFonts w:ascii="Consolas" w:eastAsia="Consolas" w:hAnsi="Consolas" w:cs="Consolas"/>
                <w:color w:val="000000" w:themeColor="text1"/>
                <w:sz w:val="16"/>
                <w:szCs w:val="16"/>
              </w:rPr>
              <w:t xml:space="preserve"> FROM </w:t>
            </w:r>
            <w:proofErr w:type="spellStart"/>
            <w:r w:rsidRPr="4CC34D4A">
              <w:rPr>
                <w:rFonts w:ascii="Consolas" w:eastAsia="Consolas" w:hAnsi="Consolas" w:cs="Consolas"/>
                <w:color w:val="000000" w:themeColor="text1"/>
                <w:sz w:val="16"/>
                <w:szCs w:val="16"/>
              </w:rPr>
              <w:t>pg_indexes</w:t>
            </w:r>
            <w:proofErr w:type="spellEnd"/>
            <w:r w:rsidRPr="4CC34D4A">
              <w:rPr>
                <w:rFonts w:ascii="Consolas" w:eastAsia="Consolas" w:hAnsi="Consolas" w:cs="Consolas"/>
                <w:color w:val="000000" w:themeColor="text1"/>
                <w:sz w:val="16"/>
                <w:szCs w:val="16"/>
              </w:rPr>
              <w:t xml:space="preserve"> WHERE </w:t>
            </w:r>
            <w:proofErr w:type="spellStart"/>
            <w:r w:rsidRPr="4CC34D4A">
              <w:rPr>
                <w:rFonts w:ascii="Consolas" w:eastAsia="Consolas" w:hAnsi="Consolas" w:cs="Consolas"/>
                <w:color w:val="000000" w:themeColor="text1"/>
                <w:sz w:val="16"/>
                <w:szCs w:val="16"/>
              </w:rPr>
              <w:t>schemaname</w:t>
            </w:r>
            <w:proofErr w:type="spellEnd"/>
            <w:r w:rsidRPr="4CC34D4A">
              <w:rPr>
                <w:rFonts w:ascii="Consolas" w:eastAsia="Consolas" w:hAnsi="Consolas" w:cs="Consolas"/>
                <w:color w:val="000000" w:themeColor="text1"/>
                <w:sz w:val="16"/>
                <w:szCs w:val="16"/>
              </w:rPr>
              <w:t xml:space="preserve"> = 'public';</w:t>
            </w:r>
          </w:p>
          <w:p w14:paraId="1E9307C8" w14:textId="63ACF061" w:rsidR="4CC34D4A" w:rsidRDefault="4CC34D4A" w:rsidP="4CC34D4A">
            <w:proofErr w:type="spellStart"/>
            <w:r w:rsidRPr="4CC34D4A">
              <w:rPr>
                <w:rFonts w:ascii="Consolas" w:eastAsia="Consolas" w:hAnsi="Consolas" w:cs="Consolas"/>
                <w:color w:val="000000" w:themeColor="text1"/>
                <w:sz w:val="16"/>
                <w:szCs w:val="16"/>
              </w:rPr>
              <w:t>npx</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prisma</w:t>
            </w:r>
            <w:proofErr w:type="spellEnd"/>
            <w:r w:rsidRPr="4CC34D4A">
              <w:rPr>
                <w:rFonts w:ascii="Consolas" w:eastAsia="Consolas" w:hAnsi="Consolas" w:cs="Consolas"/>
                <w:color w:val="000000" w:themeColor="text1"/>
                <w:sz w:val="16"/>
                <w:szCs w:val="16"/>
              </w:rPr>
              <w:t xml:space="preserve"> migrate status                                      -- matches repository</w:t>
            </w:r>
          </w:p>
          <w:p w14:paraId="70F0D097" w14:textId="534F2A4C"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r.reference</w:t>
            </w:r>
            <w:proofErr w:type="spellEnd"/>
            <w:r w:rsidRPr="4CC34D4A">
              <w:rPr>
                <w:rFonts w:ascii="Consolas" w:eastAsia="Consolas" w:hAnsi="Consolas" w:cs="Consolas"/>
                <w:color w:val="000000" w:themeColor="text1"/>
                <w:sz w:val="16"/>
                <w:szCs w:val="16"/>
              </w:rPr>
              <w:t xml:space="preserve"> FROM reports r LEFT JOIN </w:t>
            </w:r>
            <w:proofErr w:type="spellStart"/>
            <w:r w:rsidRPr="4CC34D4A">
              <w:rPr>
                <w:rFonts w:ascii="Consolas" w:eastAsia="Consolas" w:hAnsi="Consolas" w:cs="Consolas"/>
                <w:color w:val="000000" w:themeColor="text1"/>
                <w:sz w:val="16"/>
                <w:szCs w:val="16"/>
              </w:rPr>
              <w:t>status_history</w:t>
            </w:r>
            <w:proofErr w:type="spellEnd"/>
            <w:r w:rsidRPr="4CC34D4A">
              <w:rPr>
                <w:rFonts w:ascii="Consolas" w:eastAsia="Consolas" w:hAnsi="Consolas" w:cs="Consolas"/>
                <w:color w:val="000000" w:themeColor="text1"/>
                <w:sz w:val="16"/>
                <w:szCs w:val="16"/>
              </w:rPr>
              <w:t xml:space="preserve"> h ON h."</w:t>
            </w:r>
            <w:proofErr w:type="spellStart"/>
            <w:r w:rsidRPr="4CC34D4A">
              <w:rPr>
                <w:rFonts w:ascii="Consolas" w:eastAsia="Consolas" w:hAnsi="Consolas" w:cs="Consolas"/>
                <w:color w:val="000000" w:themeColor="text1"/>
                <w:sz w:val="16"/>
                <w:szCs w:val="16"/>
              </w:rPr>
              <w:t>reportId</w:t>
            </w:r>
            <w:proofErr w:type="spellEnd"/>
            <w:r w:rsidRPr="4CC34D4A">
              <w:rPr>
                <w:rFonts w:ascii="Consolas" w:eastAsia="Consolas" w:hAnsi="Consolas" w:cs="Consolas"/>
                <w:color w:val="000000" w:themeColor="text1"/>
                <w:sz w:val="16"/>
                <w:szCs w:val="16"/>
              </w:rPr>
              <w:t>" = r.id</w:t>
            </w:r>
          </w:p>
          <w:p w14:paraId="37AD78A7" w14:textId="2EEA4326" w:rsidR="4CC34D4A" w:rsidRDefault="4CC34D4A" w:rsidP="4CC34D4A">
            <w:r w:rsidRPr="4CC34D4A">
              <w:rPr>
                <w:rFonts w:ascii="Consolas" w:eastAsia="Consolas" w:hAnsi="Consolas" w:cs="Consolas"/>
                <w:color w:val="000000" w:themeColor="text1"/>
                <w:sz w:val="16"/>
                <w:szCs w:val="16"/>
              </w:rPr>
              <w:t xml:space="preserve">  WHERE h.id IS NULL;                                          -- expect 0 rows</w:t>
            </w:r>
          </w:p>
        </w:tc>
      </w:tr>
    </w:tbl>
    <w:p w14:paraId="7CE83AF1" w14:textId="7AC80853" w:rsidR="0090431C" w:rsidRPr="002314DB" w:rsidRDefault="4CC34D4A" w:rsidP="4CC34D4A">
      <w:pPr>
        <w:spacing w:after="60" w:line="257" w:lineRule="auto"/>
      </w:pPr>
      <w:r w:rsidRPr="4CC34D4A">
        <w:rPr>
          <w:rFonts w:ascii="Calibri" w:eastAsia="Calibri" w:hAnsi="Calibri" w:cs="Calibri"/>
        </w:rPr>
        <w:t xml:space="preserve"> </w:t>
      </w:r>
    </w:p>
    <w:p w14:paraId="5DB32F59" w14:textId="55E27FED" w:rsidR="0090431C" w:rsidRPr="002314DB" w:rsidRDefault="4CC34D4A" w:rsidP="4CC34D4A">
      <w:pPr>
        <w:pStyle w:val="ListParagraph"/>
        <w:numPr>
          <w:ilvl w:val="0"/>
          <w:numId w:val="36"/>
        </w:numPr>
        <w:spacing w:after="0" w:line="257" w:lineRule="auto"/>
        <w:ind w:left="360"/>
        <w:rPr>
          <w:rFonts w:ascii="Calibri" w:eastAsia="Calibri" w:hAnsi="Calibri" w:cs="Calibri"/>
          <w:sz w:val="20"/>
          <w:szCs w:val="20"/>
        </w:rPr>
      </w:pPr>
      <w:r w:rsidRPr="4CC34D4A">
        <w:rPr>
          <w:rFonts w:ascii="Calibri" w:eastAsia="Calibri" w:hAnsi="Calibri" w:cs="Calibri"/>
          <w:sz w:val="20"/>
          <w:szCs w:val="20"/>
        </w:rPr>
        <w:t xml:space="preserve">CI and staging use only </w:t>
      </w:r>
      <w:proofErr w:type="spellStart"/>
      <w:r w:rsidRPr="4CC34D4A">
        <w:rPr>
          <w:rFonts w:ascii="Consolas" w:eastAsia="Consolas" w:hAnsi="Consolas" w:cs="Consolas"/>
          <w:sz w:val="18"/>
          <w:szCs w:val="18"/>
        </w:rPr>
        <w:t>prisma</w:t>
      </w:r>
      <w:proofErr w:type="spellEnd"/>
      <w:r w:rsidRPr="4CC34D4A">
        <w:rPr>
          <w:rFonts w:ascii="Consolas" w:eastAsia="Consolas" w:hAnsi="Consolas" w:cs="Consolas"/>
          <w:sz w:val="18"/>
          <w:szCs w:val="18"/>
        </w:rPr>
        <w:t xml:space="preserve"> migrate deploy</w:t>
      </w:r>
      <w:r w:rsidRPr="4CC34D4A">
        <w:rPr>
          <w:rFonts w:ascii="Calibri" w:eastAsia="Calibri" w:hAnsi="Calibri" w:cs="Calibri"/>
          <w:sz w:val="20"/>
          <w:szCs w:val="20"/>
        </w:rPr>
        <w:t>; new migrations must be additive or reviewed for rollback compatibility (Section 4.5).</w:t>
      </w:r>
    </w:p>
    <w:p w14:paraId="49E40B65" w14:textId="555DFB0F" w:rsidR="0090431C" w:rsidRPr="002314DB" w:rsidRDefault="4CC34D4A" w:rsidP="4CC34D4A">
      <w:pPr>
        <w:pStyle w:val="ListParagraph"/>
        <w:numPr>
          <w:ilvl w:val="0"/>
          <w:numId w:val="36"/>
        </w:numPr>
        <w:spacing w:after="0" w:line="257" w:lineRule="auto"/>
        <w:ind w:left="360"/>
        <w:rPr>
          <w:rFonts w:ascii="Calibri" w:eastAsia="Calibri" w:hAnsi="Calibri" w:cs="Calibri"/>
          <w:sz w:val="20"/>
          <w:szCs w:val="20"/>
        </w:rPr>
      </w:pPr>
      <w:r w:rsidRPr="4CC34D4A">
        <w:rPr>
          <w:rFonts w:ascii="Calibri" w:eastAsia="Calibri" w:hAnsi="Calibri" w:cs="Calibri"/>
          <w:sz w:val="20"/>
          <w:szCs w:val="20"/>
        </w:rPr>
        <w:t>Seed accounts (</w:t>
      </w:r>
      <w:proofErr w:type="spellStart"/>
      <w:r w:rsidRPr="4CC34D4A">
        <w:rPr>
          <w:rFonts w:ascii="Calibri" w:eastAsia="Calibri" w:hAnsi="Calibri" w:cs="Calibri"/>
          <w:sz w:val="20"/>
          <w:szCs w:val="20"/>
        </w:rPr>
        <w:t>prisma</w:t>
      </w:r>
      <w:proofErr w:type="spellEnd"/>
      <w:r w:rsidRPr="4CC34D4A">
        <w:rPr>
          <w:rFonts w:ascii="Calibri" w:eastAsia="Calibri" w:hAnsi="Calibri" w:cs="Calibri"/>
          <w:sz w:val="20"/>
          <w:szCs w:val="20"/>
        </w:rPr>
        <w:t>/</w:t>
      </w:r>
      <w:proofErr w:type="spellStart"/>
      <w:r w:rsidRPr="4CC34D4A">
        <w:rPr>
          <w:rFonts w:ascii="Calibri" w:eastAsia="Calibri" w:hAnsi="Calibri" w:cs="Calibri"/>
          <w:sz w:val="20"/>
          <w:szCs w:val="20"/>
        </w:rPr>
        <w:t>seed.ts</w:t>
      </w:r>
      <w:proofErr w:type="spellEnd"/>
      <w:r w:rsidRPr="4CC34D4A">
        <w:rPr>
          <w:rFonts w:ascii="Calibri" w:eastAsia="Calibri" w:hAnsi="Calibri" w:cs="Calibri"/>
          <w:sz w:val="20"/>
          <w:szCs w:val="20"/>
        </w:rPr>
        <w:t>) are for local and CI use only, never staging.</w:t>
      </w:r>
    </w:p>
    <w:p w14:paraId="3AFAB772" w14:textId="4487D91D" w:rsidR="0090431C" w:rsidRPr="002314DB" w:rsidRDefault="47F8A2AB" w:rsidP="47F8A2AB">
      <w:pPr>
        <w:pStyle w:val="Heading4"/>
        <w:spacing w:line="257" w:lineRule="auto"/>
      </w:pPr>
      <w:r w:rsidRPr="47F8A2AB">
        <w:rPr>
          <w:rFonts w:ascii="Calibri Light" w:eastAsia="Calibri Light" w:hAnsi="Calibri Light" w:cs="Calibri Light"/>
        </w:rPr>
        <w:t xml:space="preserve">I. Test Design Records </w:t>
      </w:r>
    </w:p>
    <w:p w14:paraId="5394891F" w14:textId="58D28EB3" w:rsidR="0090431C" w:rsidRPr="002314DB" w:rsidRDefault="47F8A2AB" w:rsidP="47F8A2AB">
      <w:pPr>
        <w:spacing w:after="100" w:line="274" w:lineRule="auto"/>
      </w:pPr>
      <w:r w:rsidRPr="47F8A2AB">
        <w:rPr>
          <w:rFonts w:ascii="Calibri" w:eastAsia="Calibri" w:hAnsi="Calibri" w:cs="Calibri"/>
          <w:sz w:val="21"/>
          <w:szCs w:val="21"/>
        </w:rPr>
        <w:t>Expected results were derived from requirements and code before execution (M3 brief, Section 11). Actual results are PENDING until test/unit-and-</w:t>
      </w:r>
      <w:proofErr w:type="spellStart"/>
      <w:r w:rsidRPr="47F8A2AB">
        <w:rPr>
          <w:rFonts w:ascii="Calibri" w:eastAsia="Calibri" w:hAnsi="Calibri" w:cs="Calibri"/>
          <w:sz w:val="21"/>
          <w:szCs w:val="21"/>
        </w:rPr>
        <w:t>api</w:t>
      </w:r>
      <w:proofErr w:type="spellEnd"/>
      <w:r w:rsidRPr="47F8A2AB">
        <w:rPr>
          <w:rFonts w:ascii="Calibri" w:eastAsia="Calibri" w:hAnsi="Calibri" w:cs="Calibri"/>
          <w:sz w:val="21"/>
          <w:szCs w:val="21"/>
        </w:rPr>
        <w:t>-suite is written; each ID will be a separate test case.</w:t>
      </w:r>
    </w:p>
    <w:tbl>
      <w:tblPr>
        <w:tblStyle w:val="TableGrid"/>
        <w:tblW w:w="0" w:type="auto"/>
        <w:tblLook w:val="04A0" w:firstRow="1" w:lastRow="0" w:firstColumn="1" w:lastColumn="0" w:noHBand="0" w:noVBand="1"/>
      </w:tblPr>
      <w:tblGrid>
        <w:gridCol w:w="644"/>
        <w:gridCol w:w="1500"/>
        <w:gridCol w:w="1199"/>
        <w:gridCol w:w="2307"/>
        <w:gridCol w:w="2202"/>
        <w:gridCol w:w="1154"/>
      </w:tblGrid>
      <w:tr w:rsidR="47F8A2AB" w14:paraId="781382AC"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79E5028" w14:textId="16F26EE0" w:rsidR="47F8A2AB" w:rsidRDefault="47F8A2AB" w:rsidP="47F8A2AB">
            <w:pPr>
              <w:spacing w:after="40"/>
            </w:pPr>
            <w:r w:rsidRPr="47F8A2AB">
              <w:rPr>
                <w:rFonts w:ascii="Calibri" w:eastAsia="Calibri" w:hAnsi="Calibri" w:cs="Calibri"/>
                <w:b/>
                <w:bCs/>
                <w:color w:val="19385F"/>
                <w:sz w:val="18"/>
                <w:szCs w:val="18"/>
              </w:rPr>
              <w:t>ID</w:t>
            </w:r>
          </w:p>
        </w:tc>
        <w:tc>
          <w:tcPr>
            <w:tcW w:w="15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BB4F0C" w14:textId="2262A88B" w:rsidR="47F8A2AB" w:rsidRDefault="47F8A2AB" w:rsidP="47F8A2AB">
            <w:pPr>
              <w:spacing w:after="40"/>
            </w:pPr>
            <w:r w:rsidRPr="47F8A2AB">
              <w:rPr>
                <w:rFonts w:ascii="Calibri" w:eastAsia="Calibri" w:hAnsi="Calibri" w:cs="Calibri"/>
                <w:b/>
                <w:bCs/>
                <w:color w:val="19385F"/>
                <w:sz w:val="18"/>
                <w:szCs w:val="18"/>
              </w:rPr>
              <w:t>Level / technique</w:t>
            </w:r>
          </w:p>
        </w:tc>
        <w:tc>
          <w:tcPr>
            <w:tcW w:w="12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8DDA648" w14:textId="72CCE95B" w:rsidR="47F8A2AB" w:rsidRDefault="47F8A2AB" w:rsidP="47F8A2AB">
            <w:pPr>
              <w:spacing w:after="40"/>
            </w:pPr>
            <w:r w:rsidRPr="47F8A2AB">
              <w:rPr>
                <w:rFonts w:ascii="Calibri" w:eastAsia="Calibri" w:hAnsi="Calibri" w:cs="Calibri"/>
                <w:b/>
                <w:bCs/>
                <w:color w:val="19385F"/>
                <w:sz w:val="18"/>
                <w:szCs w:val="18"/>
              </w:rPr>
              <w:t>Basis</w:t>
            </w:r>
          </w:p>
        </w:tc>
        <w:tc>
          <w:tcPr>
            <w:tcW w:w="23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20D1BD" w14:textId="3A93BAD3" w:rsidR="47F8A2AB" w:rsidRDefault="47F8A2AB" w:rsidP="47F8A2AB">
            <w:pPr>
              <w:spacing w:after="40"/>
            </w:pPr>
            <w:r w:rsidRPr="47F8A2AB">
              <w:rPr>
                <w:rFonts w:ascii="Calibri" w:eastAsia="Calibri" w:hAnsi="Calibri" w:cs="Calibri"/>
                <w:b/>
                <w:bCs/>
                <w:color w:val="19385F"/>
                <w:sz w:val="18"/>
                <w:szCs w:val="18"/>
              </w:rPr>
              <w:t>Input</w:t>
            </w:r>
          </w:p>
        </w:tc>
        <w:tc>
          <w:tcPr>
            <w:tcW w:w="22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8F9234E" w14:textId="14327A8E" w:rsidR="47F8A2AB" w:rsidRDefault="47F8A2AB" w:rsidP="47F8A2AB">
            <w:pPr>
              <w:spacing w:after="40"/>
            </w:pPr>
            <w:r w:rsidRPr="47F8A2AB">
              <w:rPr>
                <w:rFonts w:ascii="Calibri" w:eastAsia="Calibri" w:hAnsi="Calibri" w:cs="Calibri"/>
                <w:b/>
                <w:bCs/>
                <w:color w:val="19385F"/>
                <w:sz w:val="18"/>
                <w:szCs w:val="18"/>
              </w:rPr>
              <w:t>Expected result</w:t>
            </w:r>
          </w:p>
        </w:tc>
        <w:tc>
          <w:tcPr>
            <w:tcW w:w="11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CFFF748" w14:textId="36DC867C" w:rsidR="47F8A2AB" w:rsidRDefault="47F8A2AB" w:rsidP="47F8A2AB">
            <w:pPr>
              <w:spacing w:after="40"/>
            </w:pPr>
            <w:r w:rsidRPr="47F8A2AB">
              <w:rPr>
                <w:rFonts w:ascii="Calibri" w:eastAsia="Calibri" w:hAnsi="Calibri" w:cs="Calibri"/>
                <w:b/>
                <w:bCs/>
                <w:color w:val="19385F"/>
                <w:sz w:val="18"/>
                <w:szCs w:val="18"/>
              </w:rPr>
              <w:t>Status</w:t>
            </w:r>
          </w:p>
        </w:tc>
      </w:tr>
      <w:tr w:rsidR="47F8A2AB" w14:paraId="7590949E"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11B15D4" w14:textId="5367773E" w:rsidR="47F8A2AB" w:rsidRDefault="47F8A2AB" w:rsidP="47F8A2AB">
            <w:pPr>
              <w:spacing w:after="20"/>
            </w:pPr>
            <w:r w:rsidRPr="47F8A2AB">
              <w:rPr>
                <w:rFonts w:ascii="Calibri" w:eastAsia="Calibri" w:hAnsi="Calibri" w:cs="Calibri"/>
                <w:b/>
                <w:bCs/>
                <w:sz w:val="17"/>
                <w:szCs w:val="17"/>
              </w:rPr>
              <w:t>UT-01</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269DB23" w14:textId="77014F3E"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370AF06" w14:textId="6A610ED0"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08B0993" w14:textId="7CB6F3CF" w:rsidR="47F8A2AB" w:rsidRDefault="47F8A2AB" w:rsidP="47F8A2AB">
            <w:pPr>
              <w:spacing w:after="20"/>
            </w:pPr>
            <w:r w:rsidRPr="47F8A2AB">
              <w:rPr>
                <w:rFonts w:ascii="Calibri" w:eastAsia="Calibri" w:hAnsi="Calibri" w:cs="Calibri"/>
                <w:sz w:val="17"/>
                <w:szCs w:val="17"/>
              </w:rPr>
              <w:t>SUBMITTED → UNDER_REVIEW</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F60D76D" w14:textId="2A4818D1"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803311C" w14:textId="3980BF50" w:rsidR="47F8A2AB" w:rsidRDefault="47F8A2AB" w:rsidP="47F8A2AB">
            <w:pPr>
              <w:spacing w:after="20"/>
            </w:pPr>
            <w:r w:rsidRPr="47F8A2AB">
              <w:rPr>
                <w:rFonts w:ascii="Calibri" w:eastAsia="Calibri" w:hAnsi="Calibri" w:cs="Calibri"/>
                <w:sz w:val="17"/>
                <w:szCs w:val="17"/>
              </w:rPr>
              <w:t>PENDING</w:t>
            </w:r>
          </w:p>
        </w:tc>
      </w:tr>
      <w:tr w:rsidR="47F8A2AB" w14:paraId="4B9602CE"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98BC7C5" w14:textId="20BF11CB" w:rsidR="47F8A2AB" w:rsidRDefault="47F8A2AB" w:rsidP="47F8A2AB">
            <w:pPr>
              <w:spacing w:after="20"/>
            </w:pPr>
            <w:r w:rsidRPr="47F8A2AB">
              <w:rPr>
                <w:rFonts w:ascii="Calibri" w:eastAsia="Calibri" w:hAnsi="Calibri" w:cs="Calibri"/>
                <w:b/>
                <w:bCs/>
                <w:sz w:val="17"/>
                <w:szCs w:val="17"/>
              </w:rPr>
              <w:t>UT-02</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F5C5A48" w14:textId="5B2F5B56"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6EA18CF" w14:textId="63CB2F2C"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32067263" w14:textId="6D51725D" w:rsidR="47F8A2AB" w:rsidRDefault="47F8A2AB" w:rsidP="47F8A2AB">
            <w:pPr>
              <w:spacing w:after="20"/>
            </w:pPr>
            <w:r w:rsidRPr="47F8A2AB">
              <w:rPr>
                <w:rFonts w:ascii="Calibri" w:eastAsia="Calibri" w:hAnsi="Calibri" w:cs="Calibri"/>
                <w:sz w:val="17"/>
                <w:szCs w:val="17"/>
              </w:rPr>
              <w:t>UNDER_REVIEW → IN_PROGRESS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FF24834" w14:textId="160050C4"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75F5948" w14:textId="2C851871" w:rsidR="47F8A2AB" w:rsidRDefault="47F8A2AB" w:rsidP="47F8A2AB">
            <w:pPr>
              <w:spacing w:after="20"/>
            </w:pPr>
            <w:r w:rsidRPr="47F8A2AB">
              <w:rPr>
                <w:rFonts w:ascii="Calibri" w:eastAsia="Calibri" w:hAnsi="Calibri" w:cs="Calibri"/>
                <w:sz w:val="17"/>
                <w:szCs w:val="17"/>
              </w:rPr>
              <w:t>PENDING</w:t>
            </w:r>
          </w:p>
        </w:tc>
      </w:tr>
      <w:tr w:rsidR="47F8A2AB" w14:paraId="25CA9EAC"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1E1C47D2" w14:textId="256EF1C2" w:rsidR="47F8A2AB" w:rsidRDefault="47F8A2AB" w:rsidP="47F8A2AB">
            <w:pPr>
              <w:spacing w:after="20"/>
            </w:pPr>
            <w:r w:rsidRPr="47F8A2AB">
              <w:rPr>
                <w:rFonts w:ascii="Calibri" w:eastAsia="Calibri" w:hAnsi="Calibri" w:cs="Calibri"/>
                <w:b/>
                <w:bCs/>
                <w:sz w:val="17"/>
                <w:szCs w:val="17"/>
              </w:rPr>
              <w:t>UT-03</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49218D3F" w14:textId="0E3760CA"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055C035" w14:textId="7BB187A8"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2F2431E" w14:textId="4FDA079B" w:rsidR="47F8A2AB" w:rsidRDefault="47F8A2AB" w:rsidP="47F8A2AB">
            <w:pPr>
              <w:spacing w:after="20"/>
            </w:pPr>
            <w:r w:rsidRPr="47F8A2AB">
              <w:rPr>
                <w:rFonts w:ascii="Calibri" w:eastAsia="Calibri" w:hAnsi="Calibri" w:cs="Calibri"/>
                <w:sz w:val="17"/>
                <w:szCs w:val="17"/>
              </w:rPr>
              <w:t>IN_PROGRESS → RESOLVED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F76E7B2" w14:textId="71096CDF"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638BEA1" w14:textId="4E48FEA8" w:rsidR="47F8A2AB" w:rsidRDefault="47F8A2AB" w:rsidP="47F8A2AB">
            <w:pPr>
              <w:spacing w:after="20"/>
            </w:pPr>
            <w:r w:rsidRPr="47F8A2AB">
              <w:rPr>
                <w:rFonts w:ascii="Calibri" w:eastAsia="Calibri" w:hAnsi="Calibri" w:cs="Calibri"/>
                <w:sz w:val="17"/>
                <w:szCs w:val="17"/>
              </w:rPr>
              <w:t>PENDING</w:t>
            </w:r>
          </w:p>
        </w:tc>
      </w:tr>
      <w:tr w:rsidR="47F8A2AB" w14:paraId="3F340738"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07163403" w14:textId="33A5318D" w:rsidR="47F8A2AB" w:rsidRDefault="47F8A2AB" w:rsidP="47F8A2AB">
            <w:pPr>
              <w:spacing w:after="20"/>
            </w:pPr>
            <w:r w:rsidRPr="47F8A2AB">
              <w:rPr>
                <w:rFonts w:ascii="Calibri" w:eastAsia="Calibri" w:hAnsi="Calibri" w:cs="Calibri"/>
                <w:b/>
                <w:bCs/>
                <w:sz w:val="17"/>
                <w:szCs w:val="17"/>
              </w:rPr>
              <w:t>UT-04</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91377D4" w14:textId="7A131735" w:rsidR="47F8A2AB" w:rsidRDefault="47F8A2AB" w:rsidP="47F8A2AB">
            <w:pPr>
              <w:spacing w:after="20"/>
            </w:pPr>
            <w:r w:rsidRPr="47F8A2AB">
              <w:rPr>
                <w:rFonts w:ascii="Calibri" w:eastAsia="Calibri" w:hAnsi="Calibri" w:cs="Calibri"/>
                <w:sz w:val="17"/>
                <w:szCs w:val="17"/>
              </w:rPr>
              <w:t>Unit; negative</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3C68DEAA" w14:textId="1CF8FCE8" w:rsidR="47F8A2AB" w:rsidRDefault="47F8A2AB" w:rsidP="47F8A2AB">
            <w:pPr>
              <w:spacing w:after="20"/>
            </w:pPr>
            <w:r w:rsidRPr="47F8A2AB">
              <w:rPr>
                <w:rFonts w:ascii="Calibri" w:eastAsia="Calibri" w:hAnsi="Calibri" w:cs="Calibri"/>
                <w:sz w:val="17"/>
                <w:szCs w:val="17"/>
              </w:rPr>
              <w:t>FR-05 AC example</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457AA8A" w14:textId="752715AC" w:rsidR="47F8A2AB" w:rsidRDefault="47F8A2AB" w:rsidP="47F8A2AB">
            <w:pPr>
              <w:spacing w:after="20"/>
            </w:pPr>
            <w:r w:rsidRPr="47F8A2AB">
              <w:rPr>
                <w:rFonts w:ascii="Calibri" w:eastAsia="Calibri" w:hAnsi="Calibri" w:cs="Calibri"/>
                <w:sz w:val="17"/>
                <w:szCs w:val="17"/>
              </w:rPr>
              <w:t>RESOLVED → SUBMITTED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5993CB9" w14:textId="11596EEF" w:rsidR="47F8A2AB" w:rsidRDefault="47F8A2AB" w:rsidP="47F8A2AB">
            <w:pPr>
              <w:spacing w:after="20"/>
            </w:pPr>
            <w:r w:rsidRPr="47F8A2AB">
              <w:rPr>
                <w:rFonts w:ascii="Calibri" w:eastAsia="Calibri" w:hAnsi="Calibri" w:cs="Calibri"/>
                <w:sz w:val="17"/>
                <w:szCs w:val="17"/>
              </w:rPr>
              <w:t>Rejected; RESOLVED is terminal</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710EBC9" w14:textId="24E35C71" w:rsidR="47F8A2AB" w:rsidRDefault="47F8A2AB" w:rsidP="47F8A2AB">
            <w:pPr>
              <w:spacing w:after="20"/>
            </w:pPr>
            <w:r w:rsidRPr="47F8A2AB">
              <w:rPr>
                <w:rFonts w:ascii="Calibri" w:eastAsia="Calibri" w:hAnsi="Calibri" w:cs="Calibri"/>
                <w:sz w:val="17"/>
                <w:szCs w:val="17"/>
              </w:rPr>
              <w:t>PENDING</w:t>
            </w:r>
          </w:p>
        </w:tc>
      </w:tr>
      <w:tr w:rsidR="47F8A2AB" w14:paraId="437CEA8D"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206CB251" w14:textId="660750E2" w:rsidR="47F8A2AB" w:rsidRDefault="47F8A2AB" w:rsidP="47F8A2AB">
            <w:pPr>
              <w:spacing w:after="20"/>
            </w:pPr>
            <w:r w:rsidRPr="47F8A2AB">
              <w:rPr>
                <w:rFonts w:ascii="Calibri" w:eastAsia="Calibri" w:hAnsi="Calibri" w:cs="Calibri"/>
                <w:b/>
                <w:bCs/>
                <w:sz w:val="17"/>
                <w:szCs w:val="17"/>
              </w:rPr>
              <w:t>UT-05</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4D3B721E" w14:textId="5D22E261" w:rsidR="47F8A2AB" w:rsidRDefault="47F8A2AB" w:rsidP="47F8A2AB">
            <w:pPr>
              <w:spacing w:after="20"/>
            </w:pPr>
            <w:r w:rsidRPr="47F8A2AB">
              <w:rPr>
                <w:rFonts w:ascii="Calibri" w:eastAsia="Calibri" w:hAnsi="Calibri" w:cs="Calibri"/>
                <w:sz w:val="17"/>
                <w:szCs w:val="17"/>
              </w:rPr>
              <w:t>Unit; negative (skip)</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22144E1" w14:textId="6B43B72E" w:rsidR="47F8A2AB" w:rsidRDefault="47F8A2AB" w:rsidP="47F8A2AB">
            <w:pPr>
              <w:spacing w:after="20"/>
            </w:pPr>
            <w:r w:rsidRPr="47F8A2AB">
              <w:rPr>
                <w:rFonts w:ascii="Calibri" w:eastAsia="Calibri" w:hAnsi="Calibri" w:cs="Calibri"/>
                <w:sz w:val="17"/>
                <w:szCs w:val="17"/>
              </w:rPr>
              <w:t>FR-05, ASR-02</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7BC34BF" w14:textId="5D56E8A9" w:rsidR="47F8A2AB" w:rsidRDefault="47F8A2AB" w:rsidP="47F8A2AB">
            <w:pPr>
              <w:spacing w:after="20"/>
            </w:pPr>
            <w:r w:rsidRPr="47F8A2AB">
              <w:rPr>
                <w:rFonts w:ascii="Calibri" w:eastAsia="Calibri" w:hAnsi="Calibri" w:cs="Calibri"/>
                <w:sz w:val="17"/>
                <w:szCs w:val="17"/>
              </w:rPr>
              <w:t>SUBMITTED → RESOLVED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FF8FD3E" w14:textId="50DF952B" w:rsidR="47F8A2AB" w:rsidRDefault="47F8A2AB" w:rsidP="47F8A2AB">
            <w:pPr>
              <w:spacing w:after="20"/>
            </w:pPr>
            <w:r w:rsidRPr="47F8A2AB">
              <w:rPr>
                <w:rFonts w:ascii="Calibri" w:eastAsia="Calibri" w:hAnsi="Calibri" w:cs="Calibri"/>
                <w:sz w:val="17"/>
                <w:szCs w:val="17"/>
              </w:rPr>
              <w:t>Rejected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422590F" w14:textId="55A93B90" w:rsidR="47F8A2AB" w:rsidRDefault="47F8A2AB" w:rsidP="47F8A2AB">
            <w:pPr>
              <w:spacing w:after="20"/>
            </w:pPr>
            <w:r w:rsidRPr="47F8A2AB">
              <w:rPr>
                <w:rFonts w:ascii="Calibri" w:eastAsia="Calibri" w:hAnsi="Calibri" w:cs="Calibri"/>
                <w:sz w:val="17"/>
                <w:szCs w:val="17"/>
              </w:rPr>
              <w:t>PENDING</w:t>
            </w:r>
          </w:p>
        </w:tc>
      </w:tr>
      <w:tr w:rsidR="47F8A2AB" w14:paraId="651005FA"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099BEAFE" w14:textId="4728F5F7" w:rsidR="47F8A2AB" w:rsidRDefault="47F8A2AB" w:rsidP="47F8A2AB">
            <w:pPr>
              <w:spacing w:after="20"/>
            </w:pPr>
            <w:r w:rsidRPr="47F8A2AB">
              <w:rPr>
                <w:rFonts w:ascii="Calibri" w:eastAsia="Calibri" w:hAnsi="Calibri" w:cs="Calibri"/>
                <w:b/>
                <w:bCs/>
                <w:sz w:val="17"/>
                <w:szCs w:val="17"/>
              </w:rPr>
              <w:t>INT-01</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1A53FDC" w14:textId="36A6D1A3" w:rsidR="47F8A2AB" w:rsidRDefault="47F8A2AB" w:rsidP="47F8A2AB">
            <w:pPr>
              <w:spacing w:after="20"/>
            </w:pPr>
            <w:r w:rsidRPr="47F8A2AB">
              <w:rPr>
                <w:rFonts w:ascii="Calibri" w:eastAsia="Calibri" w:hAnsi="Calibri" w:cs="Calibri"/>
                <w:sz w:val="17"/>
                <w:szCs w:val="17"/>
              </w:rPr>
              <w:t>API (</w:t>
            </w:r>
            <w:proofErr w:type="spellStart"/>
            <w:r w:rsidRPr="47F8A2AB">
              <w:rPr>
                <w:rFonts w:ascii="Calibri" w:eastAsia="Calibri" w:hAnsi="Calibri" w:cs="Calibri"/>
                <w:sz w:val="17"/>
                <w:szCs w:val="17"/>
              </w:rPr>
              <w:t>Supertest</w:t>
            </w:r>
            <w:proofErr w:type="spellEnd"/>
            <w:r w:rsidRPr="47F8A2AB">
              <w:rPr>
                <w:rFonts w:ascii="Calibri" w:eastAsia="Calibri" w:hAnsi="Calibri" w:cs="Calibri"/>
                <w:sz w:val="17"/>
                <w:szCs w:val="17"/>
              </w:rPr>
              <w:t>)</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D374CFE" w14:textId="0C351D00" w:rsidR="47F8A2AB" w:rsidRDefault="47F8A2AB" w:rsidP="47F8A2AB">
            <w:pPr>
              <w:spacing w:after="20"/>
            </w:pPr>
            <w:r w:rsidRPr="47F8A2AB">
              <w:rPr>
                <w:rFonts w:ascii="Calibri" w:eastAsia="Calibri" w:hAnsi="Calibri" w:cs="Calibri"/>
                <w:sz w:val="17"/>
                <w:szCs w:val="17"/>
              </w:rPr>
              <w:t>ASR-04</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DCD4A20" w14:textId="56049104" w:rsidR="47F8A2AB" w:rsidRDefault="47F8A2AB" w:rsidP="47F8A2AB">
            <w:pPr>
              <w:spacing w:after="20"/>
            </w:pPr>
            <w:r w:rsidRPr="47F8A2AB">
              <w:rPr>
                <w:rFonts w:ascii="Calibri" w:eastAsia="Calibri" w:hAnsi="Calibri" w:cs="Calibri"/>
                <w:sz w:val="17"/>
                <w:szCs w:val="17"/>
              </w:rPr>
              <w:t>GET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/v1/health</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BFCB572" w14:textId="7902B667" w:rsidR="47F8A2AB" w:rsidRDefault="47F8A2AB" w:rsidP="47F8A2AB">
            <w:pPr>
              <w:spacing w:after="20"/>
            </w:pPr>
            <w:r w:rsidRPr="47F8A2AB">
              <w:rPr>
                <w:rFonts w:ascii="Calibri" w:eastAsia="Calibri" w:hAnsi="Calibri" w:cs="Calibri"/>
                <w:sz w:val="17"/>
                <w:szCs w:val="17"/>
              </w:rPr>
              <w:t>200, status "ok", no personal data</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21011B7" w14:textId="13B9A991" w:rsidR="47F8A2AB" w:rsidRDefault="47F8A2AB" w:rsidP="47F8A2AB">
            <w:pPr>
              <w:spacing w:after="20"/>
            </w:pPr>
            <w:r w:rsidRPr="47F8A2AB">
              <w:rPr>
                <w:rFonts w:ascii="Calibri" w:eastAsia="Calibri" w:hAnsi="Calibri" w:cs="Calibri"/>
                <w:sz w:val="17"/>
                <w:szCs w:val="17"/>
              </w:rPr>
              <w:t>PENDING</w:t>
            </w:r>
          </w:p>
        </w:tc>
      </w:tr>
      <w:tr w:rsidR="47F8A2AB" w14:paraId="59270DDD"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788E42F" w14:textId="584CD895" w:rsidR="47F8A2AB" w:rsidRDefault="47F8A2AB" w:rsidP="47F8A2AB">
            <w:pPr>
              <w:spacing w:after="20"/>
            </w:pPr>
            <w:r w:rsidRPr="47F8A2AB">
              <w:rPr>
                <w:rFonts w:ascii="Calibri" w:eastAsia="Calibri" w:hAnsi="Calibri" w:cs="Calibri"/>
                <w:b/>
                <w:bCs/>
                <w:sz w:val="17"/>
                <w:szCs w:val="17"/>
              </w:rPr>
              <w:t>INT-02</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72D5E617" w14:textId="1B5A9972" w:rsidR="47F8A2AB" w:rsidRDefault="47F8A2AB" w:rsidP="47F8A2AB">
            <w:pPr>
              <w:spacing w:after="20"/>
            </w:pPr>
            <w:r w:rsidRPr="47F8A2AB">
              <w:rPr>
                <w:rFonts w:ascii="Calibri" w:eastAsia="Calibri" w:hAnsi="Calibri" w:cs="Calibri"/>
                <w:sz w:val="17"/>
                <w:szCs w:val="17"/>
              </w:rPr>
              <w:t>API; unauthenticated</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DAA2C60" w14:textId="3D81F5D3" w:rsidR="47F8A2AB" w:rsidRDefault="47F8A2AB" w:rsidP="47F8A2AB">
            <w:pPr>
              <w:spacing w:after="20"/>
            </w:pPr>
            <w:r w:rsidRPr="47F8A2AB">
              <w:rPr>
                <w:rFonts w:ascii="Calibri" w:eastAsia="Calibri" w:hAnsi="Calibri" w:cs="Calibri"/>
                <w:sz w:val="17"/>
                <w:szCs w:val="17"/>
              </w:rPr>
              <w:t>FR-07, ASR-01</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BB7B59A" w14:textId="6C9B9F33" w:rsidR="47F8A2AB" w:rsidRDefault="47F8A2AB" w:rsidP="47F8A2AB">
            <w:pPr>
              <w:spacing w:after="20"/>
            </w:pPr>
            <w:r w:rsidRPr="47F8A2AB">
              <w:rPr>
                <w:rFonts w:ascii="Calibri" w:eastAsia="Calibri" w:hAnsi="Calibri" w:cs="Calibri"/>
                <w:sz w:val="17"/>
                <w:szCs w:val="17"/>
              </w:rPr>
              <w:t>POST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/v1/reports, no token</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7A63B2B" w14:textId="4A5F2533" w:rsidR="47F8A2AB" w:rsidRDefault="47F8A2AB" w:rsidP="47F8A2AB">
            <w:pPr>
              <w:spacing w:after="20"/>
            </w:pPr>
            <w:r w:rsidRPr="47F8A2AB">
              <w:rPr>
                <w:rFonts w:ascii="Calibri" w:eastAsia="Calibri" w:hAnsi="Calibri" w:cs="Calibri"/>
                <w:sz w:val="17"/>
                <w:szCs w:val="17"/>
              </w:rPr>
              <w:t>401 UNAUTHORIZED; no report saved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DF62862" w14:textId="46C89B7A" w:rsidR="47F8A2AB" w:rsidRDefault="47F8A2AB" w:rsidP="47F8A2AB">
            <w:pPr>
              <w:spacing w:after="20"/>
            </w:pPr>
            <w:r w:rsidRPr="47F8A2AB">
              <w:rPr>
                <w:rFonts w:ascii="Calibri" w:eastAsia="Calibri" w:hAnsi="Calibri" w:cs="Calibri"/>
                <w:sz w:val="17"/>
                <w:szCs w:val="17"/>
              </w:rPr>
              <w:t>PENDING</w:t>
            </w:r>
          </w:p>
        </w:tc>
      </w:tr>
      <w:tr w:rsidR="47F8A2AB" w14:paraId="7A7A1DB4"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2F99E341" w14:textId="46FCBD8F" w:rsidR="47F8A2AB" w:rsidRDefault="47F8A2AB" w:rsidP="47F8A2AB">
            <w:pPr>
              <w:spacing w:after="20"/>
            </w:pPr>
            <w:r w:rsidRPr="47F8A2AB">
              <w:rPr>
                <w:rFonts w:ascii="Calibri" w:eastAsia="Calibri" w:hAnsi="Calibri" w:cs="Calibri"/>
                <w:b/>
                <w:bCs/>
                <w:sz w:val="17"/>
                <w:szCs w:val="17"/>
              </w:rPr>
              <w:t>INT-03</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4B7A4A8" w14:textId="0EFB261D" w:rsidR="47F8A2AB" w:rsidRDefault="47F8A2AB" w:rsidP="47F8A2AB">
            <w:pPr>
              <w:spacing w:after="20"/>
            </w:pPr>
            <w:r w:rsidRPr="47F8A2AB">
              <w:rPr>
                <w:rFonts w:ascii="Calibri" w:eastAsia="Calibri" w:hAnsi="Calibri" w:cs="Calibri"/>
                <w:sz w:val="17"/>
                <w:szCs w:val="17"/>
              </w:rPr>
              <w:t>API; wrong role</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379F9A39" w14:textId="52607F80" w:rsidR="47F8A2AB" w:rsidRDefault="47F8A2AB" w:rsidP="47F8A2AB">
            <w:pPr>
              <w:spacing w:after="20"/>
            </w:pPr>
            <w:r w:rsidRPr="47F8A2AB">
              <w:rPr>
                <w:rFonts w:ascii="Calibri" w:eastAsia="Calibri" w:hAnsi="Calibri" w:cs="Calibri"/>
                <w:sz w:val="17"/>
                <w:szCs w:val="17"/>
              </w:rPr>
              <w:t>FR-08, CR-005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BA6141A" w14:textId="4021EA31" w:rsidR="47F8A2AB" w:rsidRDefault="47F8A2AB" w:rsidP="47F8A2AB">
            <w:pPr>
              <w:spacing w:after="20"/>
            </w:pPr>
            <w:r w:rsidRPr="47F8A2AB">
              <w:rPr>
                <w:rFonts w:ascii="Calibri" w:eastAsia="Calibri" w:hAnsi="Calibri" w:cs="Calibri"/>
                <w:sz w:val="17"/>
                <w:szCs w:val="17"/>
              </w:rPr>
              <w:t>Citizen token, GET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/v1/reports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804093C" w14:textId="788F0A99" w:rsidR="47F8A2AB" w:rsidRDefault="47F8A2AB" w:rsidP="47F8A2AB">
            <w:pPr>
              <w:spacing w:after="20"/>
            </w:pPr>
            <w:r w:rsidRPr="47F8A2AB">
              <w:rPr>
                <w:rFonts w:ascii="Calibri" w:eastAsia="Calibri" w:hAnsi="Calibri" w:cs="Calibri"/>
                <w:sz w:val="17"/>
                <w:szCs w:val="17"/>
              </w:rPr>
              <w:t>403 FORBIDDEN; no data returned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03646DD" w14:textId="38790823" w:rsidR="47F8A2AB" w:rsidRDefault="47F8A2AB" w:rsidP="47F8A2AB">
            <w:pPr>
              <w:spacing w:after="20"/>
            </w:pPr>
            <w:r w:rsidRPr="47F8A2AB">
              <w:rPr>
                <w:rFonts w:ascii="Calibri" w:eastAsia="Calibri" w:hAnsi="Calibri" w:cs="Calibri"/>
                <w:sz w:val="17"/>
                <w:szCs w:val="17"/>
              </w:rPr>
              <w:t>PENDING</w:t>
            </w:r>
          </w:p>
        </w:tc>
      </w:tr>
    </w:tbl>
    <w:p w14:paraId="33FF7A5F" w14:textId="5BD31041" w:rsidR="0090431C" w:rsidRPr="002314DB" w:rsidRDefault="47F8A2AB" w:rsidP="47F8A2AB">
      <w:pPr>
        <w:spacing w:after="60" w:line="257" w:lineRule="auto"/>
      </w:pPr>
      <w:r w:rsidRPr="47F8A2AB">
        <w:rPr>
          <w:rFonts w:ascii="Calibri" w:eastAsia="Calibri" w:hAnsi="Calibri" w:cs="Calibri"/>
        </w:rPr>
        <w:t xml:space="preserve"> </w:t>
      </w:r>
    </w:p>
    <w:p w14:paraId="0E170585" w14:textId="5E60B5F5" w:rsidR="0090431C" w:rsidRDefault="47F8A2AB" w:rsidP="47F8A2AB">
      <w:pPr>
        <w:spacing w:after="100" w:line="274" w:lineRule="auto"/>
        <w:rPr>
          <w:rFonts w:ascii="Calibri" w:eastAsia="Calibri" w:hAnsi="Calibri" w:cs="Calibri"/>
          <w:sz w:val="21"/>
          <w:szCs w:val="21"/>
        </w:rPr>
      </w:pPr>
      <w:r w:rsidRPr="47F8A2AB">
        <w:rPr>
          <w:rFonts w:ascii="Calibri" w:eastAsia="Calibri" w:hAnsi="Calibri" w:cs="Calibri"/>
          <w:b/>
          <w:bCs/>
          <w:sz w:val="21"/>
          <w:szCs w:val="21"/>
        </w:rPr>
        <w:t>Limits:</w:t>
      </w:r>
      <w:r w:rsidRPr="47F8A2AB">
        <w:rPr>
          <w:rFonts w:ascii="Calibri" w:eastAsia="Calibri" w:hAnsi="Calibri" w:cs="Calibri"/>
          <w:sz w:val="21"/>
          <w:szCs w:val="21"/>
        </w:rPr>
        <w:t xml:space="preserve"> UT-01 to UT-05 prove the transition table, not that every write path uses it. A recommended INT-04 (staff PATCH SUBMITTED → RESOLVED returns 422 with status and history unchanged) would show the rule and transaction working together. INT-01 shows the API is running, not that the database is ready (TD-02).</w:t>
      </w:r>
    </w:p>
    <w:p w14:paraId="5357A317" w14:textId="77777777" w:rsidR="00555DE3" w:rsidRDefault="00555DE3" w:rsidP="47F8A2AB">
      <w:pPr>
        <w:spacing w:after="100" w:line="274" w:lineRule="auto"/>
        <w:rPr>
          <w:rFonts w:ascii="Calibri" w:eastAsia="Calibri" w:hAnsi="Calibri" w:cs="Calibri"/>
          <w:sz w:val="21"/>
          <w:szCs w:val="21"/>
        </w:rPr>
      </w:pPr>
    </w:p>
    <w:p w14:paraId="7C673EAB" w14:textId="00765E92" w:rsidR="00B277D5" w:rsidRDefault="00B277D5" w:rsidP="00B277D5">
      <w:pPr>
        <w:pStyle w:val="Heading1"/>
      </w:pPr>
      <w:bookmarkStart w:id="202" w:name="_Toc243253305"/>
      <w:r>
        <w:lastRenderedPageBreak/>
        <w:t xml:space="preserve">Milestone 4 </w:t>
      </w:r>
      <w:proofErr w:type="spellStart"/>
      <w:r>
        <w:t>Finalisation</w:t>
      </w:r>
      <w:proofErr w:type="spellEnd"/>
      <w:r>
        <w:t xml:space="preserve"> and Conclusion</w:t>
      </w:r>
      <w:bookmarkEnd w:id="202"/>
    </w:p>
    <w:p w14:paraId="161FA29B" w14:textId="091FF556" w:rsidR="1EA7E935" w:rsidRDefault="4EECE3BE" w:rsidP="4EECE3BE">
      <w:pPr>
        <w:spacing w:after="120"/>
        <w:rPr>
          <w:rFonts w:ascii="Calibri" w:eastAsia="Calibri" w:hAnsi="Calibri" w:cs="Calibri"/>
          <w:sz w:val="21"/>
          <w:szCs w:val="21"/>
          <w:highlight w:val="lightGray"/>
        </w:rPr>
      </w:pPr>
      <w:r w:rsidRPr="3BB3FB38">
        <w:rPr>
          <w:rFonts w:ascii="Calibri" w:eastAsia="Calibri" w:hAnsi="Calibri" w:cs="Calibri"/>
          <w:sz w:val="21"/>
          <w:szCs w:val="21"/>
        </w:rPr>
        <w:t>This report combines two independent test runs of the same CivicConnect code on 19 October 2026: a clean Windows run by a second tester on a separate PC (automated tests and ten manual UI test cases), and a simulated-staging run with load and volume tests by Phenyo Phooko (Person 1). Results are reported as observed. Items that were not run are listed as not run</w:t>
      </w:r>
      <w:r w:rsidRPr="67F71899">
        <w:rPr>
          <w:rFonts w:ascii="Calibri" w:eastAsia="Calibri" w:hAnsi="Calibri" w:cs="Calibri"/>
          <w:sz w:val="21"/>
          <w:szCs w:val="21"/>
          <w:highlight w:val="lightGray"/>
        </w:rPr>
        <w:t>.</w:t>
      </w:r>
    </w:p>
    <w:p w14:paraId="5CA82CEE" w14:textId="0CB37AE7" w:rsidR="1EA7E935" w:rsidRDefault="4EECE3BE" w:rsidP="4EECE3BE">
      <w:pPr>
        <w:pStyle w:val="Heading2"/>
        <w:spacing w:before="220" w:after="100"/>
        <w:rPr>
          <w:rFonts w:ascii="Calibri" w:eastAsia="Calibri" w:hAnsi="Calibri" w:cs="Calibri"/>
          <w:b/>
          <w:color w:val="1F3A5F"/>
          <w:sz w:val="25"/>
          <w:szCs w:val="25"/>
        </w:rPr>
      </w:pPr>
      <w:r w:rsidRPr="70AE39CF">
        <w:rPr>
          <w:rFonts w:ascii="Calibri" w:eastAsia="Calibri" w:hAnsi="Calibri" w:cs="Calibri"/>
          <w:b/>
          <w:color w:val="1F3A5F"/>
          <w:sz w:val="25"/>
          <w:szCs w:val="25"/>
        </w:rPr>
        <w:t>1. Test identification</w:t>
      </w:r>
    </w:p>
    <w:tbl>
      <w:tblPr>
        <w:tblW w:w="0" w:type="auto"/>
        <w:tblLook w:val="06A0" w:firstRow="1" w:lastRow="0" w:firstColumn="1" w:lastColumn="0" w:noHBand="1" w:noVBand="1"/>
      </w:tblPr>
      <w:tblGrid>
        <w:gridCol w:w="2298"/>
        <w:gridCol w:w="6708"/>
      </w:tblGrid>
      <w:tr w:rsidR="4EECE3BE" w14:paraId="7B7300E3"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5D234A5" w14:textId="6CD1AA69" w:rsidR="4EECE3BE" w:rsidRDefault="4EECE3BE" w:rsidP="4EECE3BE">
            <w:pPr>
              <w:spacing w:after="0"/>
              <w:rPr>
                <w:rFonts w:ascii="Calibri" w:eastAsia="Calibri" w:hAnsi="Calibri" w:cs="Calibri"/>
                <w:b/>
                <w:color w:val="FFFFFF" w:themeColor="background1"/>
                <w:sz w:val="20"/>
                <w:szCs w:val="20"/>
              </w:rPr>
            </w:pPr>
            <w:r w:rsidRPr="70AE39CF">
              <w:rPr>
                <w:rFonts w:ascii="Calibri" w:eastAsia="Calibri" w:hAnsi="Calibri" w:cs="Calibri"/>
                <w:b/>
                <w:color w:val="FFFFFF" w:themeColor="background1"/>
                <w:sz w:val="20"/>
                <w:szCs w:val="20"/>
              </w:rPr>
              <w:t>Field</w:t>
            </w:r>
          </w:p>
        </w:tc>
        <w:tc>
          <w:tcPr>
            <w:tcW w:w="684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23D4AB6E" w14:textId="3185B194" w:rsidR="4EECE3BE" w:rsidRDefault="4EECE3BE" w:rsidP="4EECE3BE">
            <w:pPr>
              <w:spacing w:after="0"/>
              <w:rPr>
                <w:rFonts w:ascii="Calibri" w:eastAsia="Calibri" w:hAnsi="Calibri" w:cs="Calibri"/>
                <w:b/>
                <w:color w:val="FFFFFF" w:themeColor="background1"/>
                <w:sz w:val="20"/>
                <w:szCs w:val="20"/>
              </w:rPr>
            </w:pPr>
            <w:r w:rsidRPr="70AE39CF">
              <w:rPr>
                <w:rFonts w:ascii="Calibri" w:eastAsia="Calibri" w:hAnsi="Calibri" w:cs="Calibri"/>
                <w:b/>
                <w:color w:val="FFFFFF" w:themeColor="background1"/>
                <w:sz w:val="20"/>
                <w:szCs w:val="20"/>
              </w:rPr>
              <w:t>Value</w:t>
            </w:r>
          </w:p>
        </w:tc>
      </w:tr>
      <w:tr w:rsidR="4EECE3BE" w14:paraId="11BF5795"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C04F8CC" w14:textId="299463CD"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Repository</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1D249A0" w14:textId="55BC2A3C" w:rsidR="4EECE3BE" w:rsidRDefault="4EECE3BE" w:rsidP="4EECE3BE">
            <w:pPr>
              <w:spacing w:after="0"/>
              <w:rPr>
                <w:rFonts w:ascii="Calibri" w:eastAsia="Calibri" w:hAnsi="Calibri" w:cs="Calibri"/>
                <w:sz w:val="20"/>
                <w:szCs w:val="20"/>
              </w:rPr>
            </w:pPr>
            <w:hyperlink r:id="rId27">
              <w:r w:rsidRPr="70AE39CF">
                <w:rPr>
                  <w:rStyle w:val="Hyperlink"/>
                </w:rPr>
                <w:t>https://github.com/masilo-pudikabekwa/CivicConnect-SEN381</w:t>
              </w:r>
            </w:hyperlink>
            <w:r w:rsidRPr="70AE39CF">
              <w:rPr>
                <w:rFonts w:ascii="Calibri" w:eastAsia="Calibri" w:hAnsi="Calibri" w:cs="Calibri"/>
                <w:sz w:val="20"/>
                <w:szCs w:val="20"/>
              </w:rPr>
              <w:t xml:space="preserve"> (public), branch main</w:t>
            </w:r>
          </w:p>
        </w:tc>
      </w:tr>
      <w:tr w:rsidR="4EECE3BE" w14:paraId="085B992C"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F969CE5" w14:textId="65063FDB"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Commit tested, tester (Windows)</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2170E5A" w14:textId="0F20B74F"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3f7bfec (3f7bfeca740804acebf49c2502fce5bffcee6063), Merge of PR #39, 19 Oct 2026 08:03 +02:00</w:t>
            </w:r>
          </w:p>
        </w:tc>
      </w:tr>
      <w:tr w:rsidR="4EECE3BE" w14:paraId="3CC15521"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8023DE2" w14:textId="2189240A"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Commit tested, staging run</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15E899B" w14:textId="29C85237"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4e7e4cb (4e7e4cb5aadda49f1e2fc84c1241089ef5c9deac), Merge of PR #37, 18 Oct 2026 23:03 +02:00</w:t>
            </w:r>
          </w:p>
        </w:tc>
      </w:tr>
      <w:tr w:rsidR="4EECE3BE" w14:paraId="25D23F27"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3A2DAFE" w14:textId="0C230CB9"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Are the two builds the same code?</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B82F911" w14:textId="00D7CA71"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Yes. git diff between 4e7e4cb and 3f7bfec shows changes only under docs/ (7 documentation files). Nothing changed in apps/, package.json, package-lock.json or .github. The lockfile SHA-256 is 2eb4feb8531520fe695adb1cf0f46d3f753996ea3c037eebd62e8c5e81169cfd in both.</w:t>
            </w:r>
          </w:p>
        </w:tc>
      </w:tr>
      <w:tr w:rsidR="4EECE3BE" w14:paraId="58AE8561"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924B23C" w14:textId="4B03D0D9"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Release tag</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21C18C8" w14:textId="4735AACC"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None. git ls-remote --tags returns no tags. The repository documents describe a tag v4.0.0, which does not exist on the remote yet.</w:t>
            </w:r>
          </w:p>
        </w:tc>
      </w:tr>
      <w:tr w:rsidR="4EECE3BE" w14:paraId="45FBD02C"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DA507A4" w14:textId="2C283689"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Tester (Windows run)</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AB14C1A" w14:textId="122A7C35"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 xml:space="preserve">[tester name and role to be entered]. Windows PC, PostgreSQL 18.4, local database civicconnect_db, frontend </w:t>
            </w:r>
            <w:hyperlink r:id="rId28">
              <w:r w:rsidRPr="70AE39CF">
                <w:rPr>
                  <w:rStyle w:val="Hyperlink"/>
                </w:rPr>
                <w:t>http://localhost:5173</w:t>
              </w:r>
            </w:hyperlink>
            <w:r w:rsidRPr="70AE39CF">
              <w:rPr>
                <w:rFonts w:ascii="Calibri" w:eastAsia="Calibri" w:hAnsi="Calibri" w:cs="Calibri"/>
                <w:sz w:val="20"/>
                <w:szCs w:val="20"/>
              </w:rPr>
              <w:t xml:space="preserve">, API </w:t>
            </w:r>
            <w:hyperlink r:id="rId29">
              <w:r w:rsidRPr="70AE39CF">
                <w:rPr>
                  <w:rStyle w:val="Hyperlink"/>
                </w:rPr>
                <w:t>http://localhost:3000</w:t>
              </w:r>
            </w:hyperlink>
            <w:r w:rsidRPr="70AE39CF">
              <w:rPr>
                <w:rFonts w:ascii="Calibri" w:eastAsia="Calibri" w:hAnsi="Calibri" w:cs="Calibri"/>
                <w:sz w:val="20"/>
                <w:szCs w:val="20"/>
              </w:rPr>
              <w:t>.</w:t>
            </w:r>
          </w:p>
        </w:tc>
      </w:tr>
      <w:tr w:rsidR="4EECE3BE" w14:paraId="3C9A00B0"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4177CC1" w14:textId="6D2FE898"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Staging run</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C401980" w14:textId="1608A720"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Phenyo Phooko (Person 1). Local simulated staging on Linux, PostgreSQL 16, fresh civicconnect_staging database, production builds, API port 3001, compiled frontend port 4173.</w:t>
            </w:r>
          </w:p>
        </w:tc>
      </w:tr>
      <w:tr w:rsidR="4EECE3BE" w14:paraId="68C3C029" w14:textId="77777777" w:rsidTr="4EECE3BE">
        <w:trPr>
          <w:trHeight w:val="300"/>
        </w:trPr>
        <w:tc>
          <w:tcPr>
            <w:tcW w:w="28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3B0375A" w14:textId="5B1F53E6" w:rsidR="4EECE3BE" w:rsidRDefault="4EECE3BE" w:rsidP="4EECE3BE">
            <w:pPr>
              <w:spacing w:after="0"/>
              <w:rPr>
                <w:rFonts w:ascii="Calibri" w:eastAsia="Calibri" w:hAnsi="Calibri" w:cs="Calibri"/>
                <w:b/>
                <w:sz w:val="20"/>
                <w:szCs w:val="20"/>
              </w:rPr>
            </w:pPr>
            <w:r w:rsidRPr="70AE39CF">
              <w:rPr>
                <w:rFonts w:ascii="Calibri" w:eastAsia="Calibri" w:hAnsi="Calibri" w:cs="Calibri"/>
                <w:b/>
                <w:sz w:val="20"/>
                <w:szCs w:val="20"/>
              </w:rPr>
              <w:t>Date / time</w:t>
            </w:r>
          </w:p>
        </w:tc>
        <w:tc>
          <w:tcPr>
            <w:tcW w:w="68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C5F59A5" w14:textId="5EB4A283" w:rsidR="4EECE3BE" w:rsidRDefault="4EECE3BE" w:rsidP="4EECE3BE">
            <w:pPr>
              <w:spacing w:after="0"/>
              <w:rPr>
                <w:rFonts w:ascii="Calibri" w:eastAsia="Calibri" w:hAnsi="Calibri" w:cs="Calibri"/>
                <w:sz w:val="20"/>
                <w:szCs w:val="20"/>
              </w:rPr>
            </w:pPr>
            <w:r w:rsidRPr="70AE39CF">
              <w:rPr>
                <w:rFonts w:ascii="Calibri" w:eastAsia="Calibri" w:hAnsi="Calibri" w:cs="Calibri"/>
                <w:sz w:val="20"/>
                <w:szCs w:val="20"/>
              </w:rPr>
              <w:t>19 October 2026. Staging run about 05:55–06:10 UTC; Windows run reached the health check at 06:08 UTC.</w:t>
            </w:r>
          </w:p>
        </w:tc>
      </w:tr>
    </w:tbl>
    <w:p w14:paraId="6434C4C8" w14:textId="75344952" w:rsidR="1EA7E935" w:rsidRDefault="4EECE3BE" w:rsidP="4EECE3BE">
      <w:pPr>
        <w:pStyle w:val="Heading2"/>
        <w:spacing w:before="220" w:after="100"/>
        <w:rPr>
          <w:rFonts w:ascii="Calibri" w:eastAsia="Calibri" w:hAnsi="Calibri" w:cs="Calibri"/>
          <w:b/>
          <w:color w:val="1F3A5F"/>
          <w:sz w:val="25"/>
          <w:szCs w:val="25"/>
        </w:rPr>
      </w:pPr>
      <w:r w:rsidRPr="79F0C77F">
        <w:rPr>
          <w:rFonts w:ascii="Calibri" w:eastAsia="Calibri" w:hAnsi="Calibri" w:cs="Calibri"/>
          <w:b/>
          <w:color w:val="1F3A5F"/>
          <w:sz w:val="25"/>
          <w:szCs w:val="25"/>
        </w:rPr>
        <w:t>2. Setup notes and deviations</w:t>
      </w:r>
    </w:p>
    <w:tbl>
      <w:tblPr>
        <w:tblW w:w="0" w:type="auto"/>
        <w:tblLook w:val="06A0" w:firstRow="1" w:lastRow="0" w:firstColumn="1" w:lastColumn="0" w:noHBand="1" w:noVBand="1"/>
      </w:tblPr>
      <w:tblGrid>
        <w:gridCol w:w="1157"/>
        <w:gridCol w:w="5025"/>
        <w:gridCol w:w="2824"/>
      </w:tblGrid>
      <w:tr w:rsidR="4EECE3BE" w14:paraId="6FECAC48"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0B058E86" w14:textId="01884559"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Run</w:t>
            </w:r>
          </w:p>
        </w:tc>
        <w:tc>
          <w:tcPr>
            <w:tcW w:w="52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E6C9F03" w14:textId="059C6936"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Deviation from the plan</w:t>
            </w:r>
          </w:p>
        </w:tc>
        <w:tc>
          <w:tcPr>
            <w:tcW w:w="324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246DD35C" w14:textId="18B3B126"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Effect</w:t>
            </w:r>
          </w:p>
        </w:tc>
      </w:tr>
      <w:tr w:rsidR="4EECE3BE" w14:paraId="06FE9D4E"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7D74BBE" w14:textId="69ABDCE2"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Windows</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FAE723F" w14:textId="09BD3FD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Migrations applied with npx prisma migrate deploy, not npm run db:migrate (which runs prisma migrate dev and can create a new migration). Result: no pending migrations.</w:t>
            </w:r>
          </w:p>
        </w:tc>
        <w:tc>
          <w:tcPr>
            <w:tcW w:w="32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F403A38" w14:textId="6AB6A06E"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None. Correct command for a staged build.</w:t>
            </w:r>
          </w:p>
        </w:tc>
      </w:tr>
      <w:tr w:rsidR="4EECE3BE" w14:paraId="02CA7565"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E7D3CEF" w14:textId="4DBFF063"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Windows</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601AC15" w14:textId="62CDC2A8"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No root .env existed; apps/api/.env already pointed at civicconnect_db, so the copy step was skipped. Seed run with npm run db:seed.</w:t>
            </w:r>
          </w:p>
        </w:tc>
        <w:tc>
          <w:tcPr>
            <w:tcW w:w="32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101CBE5" w14:textId="5DD496D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None.</w:t>
            </w:r>
          </w:p>
        </w:tc>
      </w:tr>
      <w:tr w:rsidR="4EECE3BE" w14:paraId="5575F7C7"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E4E4A1A" w14:textId="08AD7ED1"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Windows</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36C49BB" w14:textId="3D1048F3"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 xml:space="preserve">npm run db:generate failed once with EPERM because an earlier API process held the Prisma engine file (ENV-01). </w:t>
            </w:r>
            <w:r w:rsidRPr="79F0C77F">
              <w:rPr>
                <w:rFonts w:ascii="Calibri" w:eastAsia="Calibri" w:hAnsi="Calibri" w:cs="Calibri"/>
                <w:sz w:val="20"/>
                <w:szCs w:val="20"/>
              </w:rPr>
              <w:lastRenderedPageBreak/>
              <w:t>The schema had not changed, so the existing client was used.</w:t>
            </w:r>
          </w:p>
        </w:tc>
        <w:tc>
          <w:tcPr>
            <w:tcW w:w="32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91E15B7" w14:textId="4034612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lastRenderedPageBreak/>
              <w:t>Environment issue, not a product defect.</w:t>
            </w:r>
          </w:p>
        </w:tc>
      </w:tr>
      <w:tr w:rsidR="4EECE3BE" w14:paraId="0470091A"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6B0E6FAF" w14:textId="13E2B935"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Staging</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0BF7A26" w14:textId="363D26A9"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Prisma engine downloads were blocked in the sandbox, so the test copy used Prisma's driver-adapter client and the committed migration SQL applied with psql. The repository files were not changed.</w:t>
            </w:r>
          </w:p>
        </w:tc>
        <w:tc>
          <w:tcPr>
            <w:tcW w:w="32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8E4C2D8" w14:textId="2B6FC20B"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In that copy INT-08 failed until one line of the scratch copy was adjusted, because the adapter reports the constraint differently. The Windows run used the normal engine and INT-08 passed, which settles the point.</w:t>
            </w:r>
          </w:p>
        </w:tc>
      </w:tr>
      <w:tr w:rsidR="4EECE3BE" w14:paraId="5287D11A" w14:textId="77777777" w:rsidTr="4EECE3BE">
        <w:trPr>
          <w:trHeight w:val="300"/>
        </w:trPr>
        <w:tc>
          <w:tcPr>
            <w:tcW w:w="12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08665FF" w14:textId="675AA50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Staging</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71C842C" w14:textId="4467C712"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NODE_ENV=production with APP_ENV=staging, because env.ts accepts only development, test and production (TD-17). The frontend was built with VITE_API_BASE_URL=http://localhost:3001/api/v1.</w:t>
            </w:r>
          </w:p>
        </w:tc>
        <w:tc>
          <w:tcPr>
            <w:tcW w:w="32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DBB6DFF" w14:textId="255327DE"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None, but the convention should be documented.</w:t>
            </w:r>
          </w:p>
        </w:tc>
      </w:tr>
    </w:tbl>
    <w:p w14:paraId="16927ED4" w14:textId="45650765" w:rsidR="1EA7E935" w:rsidRDefault="4EECE3BE" w:rsidP="4EECE3BE">
      <w:pPr>
        <w:pStyle w:val="Heading2"/>
        <w:spacing w:before="220" w:after="100"/>
        <w:rPr>
          <w:rFonts w:ascii="Calibri" w:eastAsia="Calibri" w:hAnsi="Calibri" w:cs="Calibri"/>
          <w:b/>
          <w:color w:val="1F3A5F"/>
          <w:sz w:val="25"/>
          <w:szCs w:val="25"/>
        </w:rPr>
      </w:pPr>
      <w:r w:rsidRPr="79F0C77F">
        <w:rPr>
          <w:rFonts w:ascii="Calibri" w:eastAsia="Calibri" w:hAnsi="Calibri" w:cs="Calibri"/>
          <w:b/>
          <w:color w:val="1F3A5F"/>
          <w:sz w:val="25"/>
          <w:szCs w:val="25"/>
        </w:rPr>
        <w:t>3. Automated test results</w:t>
      </w:r>
    </w:p>
    <w:tbl>
      <w:tblPr>
        <w:tblW w:w="0" w:type="auto"/>
        <w:tblLook w:val="06A0" w:firstRow="1" w:lastRow="0" w:firstColumn="1" w:lastColumn="0" w:noHBand="1" w:noVBand="1"/>
      </w:tblPr>
      <w:tblGrid>
        <w:gridCol w:w="1901"/>
        <w:gridCol w:w="3605"/>
        <w:gridCol w:w="3500"/>
      </w:tblGrid>
      <w:tr w:rsidR="4EECE3BE" w14:paraId="338D7817"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EE35D88" w14:textId="178F2870"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Item</w:t>
            </w:r>
          </w:p>
        </w:tc>
        <w:tc>
          <w:tcPr>
            <w:tcW w:w="39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E07C961" w14:textId="3AE83DAF"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Windows run (commit 3f7bfec)</w:t>
            </w:r>
          </w:p>
        </w:tc>
        <w:tc>
          <w:tcPr>
            <w:tcW w:w="373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2B7FCEF" w14:textId="1D1A464B"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Staging run (commit 4e7e4cb)</w:t>
            </w:r>
          </w:p>
        </w:tc>
      </w:tr>
      <w:tr w:rsidR="4EECE3BE" w14:paraId="6809E0A7"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2F66C1B" w14:textId="71A00EB3"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Commands</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CC08AB3" w14:textId="4E8C840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npm install, npm run db:generate, npx prisma migrate deploy, npm run db:seed, npm test</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3F1A1AB" w14:textId="144B366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npm ci, build, migrations applied, npx vitest run (separate test database)</w:t>
            </w:r>
          </w:p>
        </w:tc>
      </w:tr>
      <w:tr w:rsidR="4EECE3BE" w14:paraId="2900DAB5"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F08D460" w14:textId="60A3BB21"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Tests passed</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C7D9761" w14:textId="376E3248"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35 of 35 in 4 files: reports 7, blackbox 16, e2e 3, integrity 9. Duration 3.12 s.</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77BA79F" w14:textId="7012065B"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35 of 35 in the same 4 files, run against the scratch adapter copy.</w:t>
            </w:r>
          </w:p>
        </w:tc>
      </w:tr>
      <w:tr w:rsidR="4EECE3BE" w14:paraId="7D6674FC"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AC76839" w14:textId="085A92FD"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Tests failed / skipped</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FD616C7" w14:textId="100975A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0 / 0</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4662944" w14:textId="43C3E98B"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0 / 0 (after the scratch adjustment described above)</w:t>
            </w:r>
          </w:p>
        </w:tc>
      </w:tr>
      <w:tr w:rsidR="4EECE3BE" w14:paraId="7240C5A0"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2A9250B" w14:textId="51D49CA5"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Expected errors in the log</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A0CE8DF" w14:textId="681CC698"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INT-06 forces an audit-insert failure (P0001) and INT-08 forces a reference collision. Both tests assert correct handling and passed.</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B3833F0" w14:textId="758A4891"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Same.</w:t>
            </w:r>
          </w:p>
        </w:tc>
      </w:tr>
      <w:tr w:rsidR="4EECE3BE" w14:paraId="72A635A9"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6A31E49" w14:textId="5C13E371"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Not covered</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98BB4C6" w14:textId="22FB8E5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The web app has no automated test script (TD-16).</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E3B5ED0" w14:textId="54C3AFA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Same.</w:t>
            </w:r>
          </w:p>
        </w:tc>
      </w:tr>
      <w:tr w:rsidR="4EECE3BE" w14:paraId="306FBE82"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039CEF7" w14:textId="62DECB01"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Database</w:t>
            </w:r>
          </w:p>
        </w:tc>
        <w:tc>
          <w:tcPr>
            <w:tcW w:w="3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B8C202B" w14:textId="2A66761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Tests ran on the same database as the app, so the staff dashboard showed test records (OBS-03).</w:t>
            </w:r>
          </w:p>
        </w:tc>
        <w:tc>
          <w:tcPr>
            <w:tcW w:w="37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43B9586" w14:textId="73A94D0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Tests used a separate civicconnect_test database.</w:t>
            </w:r>
          </w:p>
        </w:tc>
      </w:tr>
    </w:tbl>
    <w:p w14:paraId="6BC80AF6" w14:textId="0B02623E" w:rsidR="1EA7E935" w:rsidRDefault="4EECE3BE" w:rsidP="4EECE3BE">
      <w:pPr>
        <w:spacing w:after="120"/>
        <w:rPr>
          <w:rFonts w:ascii="Calibri" w:eastAsia="Calibri" w:hAnsi="Calibri" w:cs="Calibri"/>
          <w:sz w:val="21"/>
          <w:szCs w:val="21"/>
        </w:rPr>
      </w:pPr>
      <w:r w:rsidRPr="79F0C77F">
        <w:rPr>
          <w:rFonts w:ascii="Calibri" w:eastAsia="Calibri" w:hAnsi="Calibri" w:cs="Calibri"/>
          <w:sz w:val="21"/>
          <w:szCs w:val="21"/>
        </w:rPr>
        <w:t xml:space="preserve"> </w:t>
      </w:r>
    </w:p>
    <w:p w14:paraId="310FD6AE" w14:textId="6ED654A8" w:rsidR="1EA7E935" w:rsidRDefault="4EECE3BE" w:rsidP="4EECE3BE">
      <w:pPr>
        <w:spacing w:after="120"/>
        <w:rPr>
          <w:rFonts w:ascii="Calibri" w:eastAsia="Calibri" w:hAnsi="Calibri" w:cs="Calibri"/>
          <w:sz w:val="21"/>
          <w:szCs w:val="21"/>
        </w:rPr>
      </w:pPr>
      <w:r w:rsidRPr="79F0C77F">
        <w:rPr>
          <w:rFonts w:ascii="Calibri" w:eastAsia="Calibri" w:hAnsi="Calibri" w:cs="Calibri"/>
          <w:sz w:val="21"/>
          <w:szCs w:val="21"/>
        </w:rPr>
        <w:t>The Windows run on the normal Prisma engine is the stronger evidence for the 35 of 35 result. The repository documents also cite GitHub Actions Run #27 (35 of 35). I could not open that run, so it is recorded as cited and unverified until the link is checked.</w:t>
      </w:r>
    </w:p>
    <w:p w14:paraId="0E16A54D" w14:textId="489C5246" w:rsidR="1EA7E935" w:rsidRDefault="4EECE3BE" w:rsidP="4EECE3BE">
      <w:pPr>
        <w:pStyle w:val="Heading2"/>
        <w:spacing w:before="220" w:after="100"/>
        <w:rPr>
          <w:rFonts w:ascii="Calibri" w:eastAsia="Calibri" w:hAnsi="Calibri" w:cs="Calibri"/>
          <w:b/>
          <w:color w:val="1F3A5F"/>
          <w:sz w:val="25"/>
          <w:szCs w:val="25"/>
        </w:rPr>
      </w:pPr>
      <w:r w:rsidRPr="79F0C77F">
        <w:rPr>
          <w:rFonts w:ascii="Calibri" w:eastAsia="Calibri" w:hAnsi="Calibri" w:cs="Calibri"/>
          <w:b/>
          <w:color w:val="1F3A5F"/>
          <w:sz w:val="25"/>
          <w:szCs w:val="25"/>
        </w:rPr>
        <w:t>4. Manual test results (Windows tester, through the UI)</w:t>
      </w:r>
    </w:p>
    <w:tbl>
      <w:tblPr>
        <w:tblW w:w="0" w:type="auto"/>
        <w:tblLook w:val="06A0" w:firstRow="1" w:lastRow="0" w:firstColumn="1" w:lastColumn="0" w:noHBand="1" w:noVBand="1"/>
      </w:tblPr>
      <w:tblGrid>
        <w:gridCol w:w="959"/>
        <w:gridCol w:w="880"/>
        <w:gridCol w:w="7167"/>
      </w:tblGrid>
      <w:tr w:rsidR="4EECE3BE" w14:paraId="513CA997"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2D1AEEEE" w14:textId="56D66FA3"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Test ID</w:t>
            </w:r>
          </w:p>
        </w:tc>
        <w:tc>
          <w:tcPr>
            <w:tcW w:w="9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20CBF10A" w14:textId="22167D4F"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Result</w:t>
            </w:r>
          </w:p>
        </w:tc>
        <w:tc>
          <w:tcPr>
            <w:tcW w:w="774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E36F8D1" w14:textId="6F0812FC"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Evidence or comments</w:t>
            </w:r>
          </w:p>
        </w:tc>
      </w:tr>
      <w:tr w:rsidR="4EECE3BE" w14:paraId="0555D367"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778F908" w14:textId="29202F9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TC01</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D101ECE" w14:textId="43E47E7E"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35D6EDC" w14:textId="1DEDFA3F" w:rsidR="4EECE3BE" w:rsidRDefault="4EECE3BE" w:rsidP="4EECE3BE">
            <w:pPr>
              <w:spacing w:after="0"/>
              <w:rPr>
                <w:rFonts w:ascii="Calibri" w:eastAsia="Calibri" w:hAnsi="Calibri" w:cs="Calibri"/>
                <w:sz w:val="20"/>
                <w:szCs w:val="20"/>
              </w:rPr>
            </w:pPr>
            <w:hyperlink r:id="rId30">
              <w:r w:rsidRPr="79F0C77F">
                <w:rPr>
                  <w:rStyle w:val="Hyperlink"/>
                </w:rPr>
                <w:t>http://localhost:5173</w:t>
              </w:r>
            </w:hyperlink>
            <w:r w:rsidRPr="79F0C77F">
              <w:rPr>
                <w:rFonts w:ascii="Calibri" w:eastAsia="Calibri" w:hAnsi="Calibri" w:cs="Calibri"/>
                <w:sz w:val="20"/>
                <w:szCs w:val="20"/>
              </w:rPr>
              <w:t xml:space="preserve"> loads the CivicConnect Portal sign-in page with no fatal error. Screenshot still to be added.</w:t>
            </w:r>
          </w:p>
        </w:tc>
      </w:tr>
      <w:tr w:rsidR="4EECE3BE" w14:paraId="5FEB0B4B"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64765886" w14:textId="0213ABBC"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lastRenderedPageBreak/>
              <w:t>TC02</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DB29B80" w14:textId="488A66C6"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1FC88B2" w14:textId="08141F5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GET /api/v1/health returned {"status":"ok","timestamp":"2026-10-19T06:08:44.963Z"}. Screenshot still to be added.</w:t>
            </w:r>
          </w:p>
        </w:tc>
      </w:tr>
      <w:tr w:rsidR="4EECE3BE" w14:paraId="66E269C3"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6A962FC1" w14:textId="0EB94B55"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TC03</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0D052E3" w14:textId="13A4C0D7"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60BE845" w14:textId="68C76B57"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 xml:space="preserve">Registered </w:t>
            </w:r>
            <w:hyperlink r:id="rId31">
              <w:r w:rsidRPr="79F0C77F">
                <w:rPr>
                  <w:rStyle w:val="Hyperlink"/>
                </w:rPr>
                <w:t>tc03-0819@civic.test</w:t>
              </w:r>
            </w:hyperlink>
            <w:r w:rsidRPr="79F0C77F">
              <w:rPr>
                <w:rFonts w:ascii="Calibri" w:eastAsia="Calibri" w:hAnsi="Calibri" w:cs="Calibri"/>
                <w:sz w:val="20"/>
                <w:szCs w:val="20"/>
              </w:rPr>
              <w:t>; app showed "Registration complete! You can now log in." (browser alert, OBS-02).</w:t>
            </w:r>
          </w:p>
        </w:tc>
      </w:tr>
      <w:tr w:rsidR="4EECE3BE" w14:paraId="71A5E716"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94FFE7F" w14:textId="264A36A7"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TC04</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86D0895" w14:textId="4969DB3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B4A1237" w14:textId="5F6A2CC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Same email again: POST /auth/register returned 409 and the form showed the account-exists message.</w:t>
            </w:r>
          </w:p>
        </w:tc>
      </w:tr>
      <w:tr w:rsidR="4EECE3BE" w14:paraId="2BFF435F"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56CEC61" w14:textId="4AF8BDF9"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TC05</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F9E0680" w14:textId="30EA52B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1176634" w14:textId="258EDFE7"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Login returned 200; header showed the account as CITIZEN with Report Issue and Track Status tabs.</w:t>
            </w:r>
          </w:p>
        </w:tc>
      </w:tr>
      <w:tr w:rsidR="4EECE3BE" w14:paraId="1F4D789C"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AD0F36C" w14:textId="4E2FFF3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TC06</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3965F88" w14:textId="79466FB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BD88EBE" w14:textId="75688E3E"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Wrong password returned 401 with a generic message (no account enumeration).</w:t>
            </w:r>
          </w:p>
        </w:tc>
      </w:tr>
      <w:tr w:rsidR="4EECE3BE" w14:paraId="052EBA56"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AEB28FF" w14:textId="42C64E5F"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TC07</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3C84188" w14:textId="16FB845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E3A7B7A" w14:textId="54AAC4A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Log out removed the token; a direct API call afterwards returned 401 "Bearer token required".</w:t>
            </w:r>
          </w:p>
        </w:tc>
      </w:tr>
      <w:tr w:rsidR="4EECE3BE" w14:paraId="3BBFD110"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4423704" w14:textId="3F8BE9EA"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TC08</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F31011C" w14:textId="68FFAE3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7BFAD31" w14:textId="7308C1F5"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Citizen sees Report Issue and Track Status. Staff (PERSONNEL) sees Track Status and Personnel Dashboard only; Report Issue is hidden (CR-011).</w:t>
            </w:r>
          </w:p>
        </w:tc>
      </w:tr>
      <w:tr w:rsidR="4EECE3BE" w14:paraId="0134B307"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9B51E16" w14:textId="76E6B19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TC09</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3E2BF64" w14:textId="2FD4D347"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C03EB06" w14:textId="4A7F82E6"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Invalid form (location "abc", 9-character description): 400, no reference issued. Valid form: 201, reference CC-20261019-C6RNRV (new CR-013 format). Track Status showed ROADS, SUBMITTED, location and update time. Staff moved it SUBMITTED → UNDER_REVIEW → IN_PROGRESS → RESOLVED; RESOLVED shows no further actions. The RESOLVED filter showed only RESOLVED rows (3).</w:t>
            </w:r>
          </w:p>
        </w:tc>
      </w:tr>
      <w:tr w:rsidR="4EECE3BE" w14:paraId="3E3DC0BE" w14:textId="77777777" w:rsidTr="4EECE3BE">
        <w:trPr>
          <w:trHeight w:val="300"/>
        </w:trPr>
        <w:tc>
          <w:tcPr>
            <w:tcW w:w="100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FDB6E3F" w14:textId="4B70BCF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TC10</w:t>
            </w:r>
          </w:p>
        </w:tc>
        <w:tc>
          <w:tcPr>
            <w:tcW w:w="9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8636046" w14:textId="028364E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c>
          <w:tcPr>
            <w:tcW w:w="774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E3BF2D2" w14:textId="3DC8B0C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Reloading while signed in kept the user signed in (session restored through /auth/me).</w:t>
            </w:r>
          </w:p>
        </w:tc>
      </w:tr>
    </w:tbl>
    <w:p w14:paraId="025FF441" w14:textId="5929E06F" w:rsidR="1EA7E935" w:rsidRDefault="4EECE3BE" w:rsidP="4EECE3BE">
      <w:pPr>
        <w:spacing w:after="120"/>
        <w:rPr>
          <w:rFonts w:ascii="Calibri" w:eastAsia="Calibri" w:hAnsi="Calibri" w:cs="Calibri"/>
          <w:sz w:val="21"/>
          <w:szCs w:val="21"/>
        </w:rPr>
      </w:pPr>
      <w:r w:rsidRPr="79F0C77F">
        <w:rPr>
          <w:rFonts w:ascii="Calibri" w:eastAsia="Calibri" w:hAnsi="Calibri" w:cs="Calibri"/>
          <w:sz w:val="21"/>
          <w:szCs w:val="21"/>
        </w:rPr>
        <w:t xml:space="preserve"> </w:t>
      </w:r>
    </w:p>
    <w:tbl>
      <w:tblPr>
        <w:tblW w:w="0" w:type="auto"/>
        <w:tblLook w:val="06A0" w:firstRow="1" w:lastRow="0" w:firstColumn="1" w:lastColumn="0" w:noHBand="1" w:noVBand="1"/>
      </w:tblPr>
      <w:tblGrid>
        <w:gridCol w:w="5525"/>
        <w:gridCol w:w="3481"/>
      </w:tblGrid>
      <w:tr w:rsidR="4EECE3BE" w14:paraId="23563772" w14:textId="77777777" w:rsidTr="4EECE3BE">
        <w:trPr>
          <w:trHeight w:val="300"/>
        </w:trPr>
        <w:tc>
          <w:tcPr>
            <w:tcW w:w="60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4DF35053" w14:textId="5B123B74"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Additional negative check (API, from the browser session)</w:t>
            </w:r>
          </w:p>
        </w:tc>
        <w:tc>
          <w:tcPr>
            <w:tcW w:w="364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3A092C0D" w14:textId="062ED999"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Result</w:t>
            </w:r>
          </w:p>
        </w:tc>
      </w:tr>
      <w:tr w:rsidR="4EECE3BE" w14:paraId="13187CB9" w14:textId="77777777" w:rsidTr="4EECE3BE">
        <w:trPr>
          <w:trHeight w:val="300"/>
        </w:trPr>
        <w:tc>
          <w:tcPr>
            <w:tcW w:w="60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8FB3C5A" w14:textId="47B91D0A"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Staff tries RESOLVED → SUBMITTED</w:t>
            </w:r>
          </w:p>
        </w:tc>
        <w:tc>
          <w:tcPr>
            <w:tcW w:w="36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9DAAF4E" w14:textId="2205CF5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422 INVALID_TRANSITION</w:t>
            </w:r>
          </w:p>
        </w:tc>
      </w:tr>
      <w:tr w:rsidR="4EECE3BE" w14:paraId="2CB5AD57" w14:textId="77777777" w:rsidTr="4EECE3BE">
        <w:trPr>
          <w:trHeight w:val="300"/>
        </w:trPr>
        <w:tc>
          <w:tcPr>
            <w:tcW w:w="60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27CDCDE" w14:textId="5231B80A"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Staff tries to submit a report</w:t>
            </w:r>
          </w:p>
        </w:tc>
        <w:tc>
          <w:tcPr>
            <w:tcW w:w="36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8EF5B07" w14:textId="196D1644"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403 FORBIDDEN (CR-011)</w:t>
            </w:r>
          </w:p>
        </w:tc>
      </w:tr>
      <w:tr w:rsidR="4EECE3BE" w14:paraId="75CC5B40" w14:textId="77777777" w:rsidTr="4EECE3BE">
        <w:trPr>
          <w:trHeight w:val="300"/>
        </w:trPr>
        <w:tc>
          <w:tcPr>
            <w:tcW w:w="60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3E51C7B" w14:textId="0CCE6714"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Report owner reads the report after staff resolved it</w:t>
            </w:r>
          </w:p>
        </w:tc>
        <w:tc>
          <w:tcPr>
            <w:tcW w:w="36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B8AB1B1" w14:textId="5CC074BA"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200, status RESOLVED</w:t>
            </w:r>
          </w:p>
        </w:tc>
      </w:tr>
      <w:tr w:rsidR="4EECE3BE" w14:paraId="149EAD10" w14:textId="77777777" w:rsidTr="4EECE3BE">
        <w:trPr>
          <w:trHeight w:val="300"/>
        </w:trPr>
        <w:tc>
          <w:tcPr>
            <w:tcW w:w="60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6D641D74" w14:textId="1C2E2392"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A different citizen reads the same reference</w:t>
            </w:r>
          </w:p>
        </w:tc>
        <w:tc>
          <w:tcPr>
            <w:tcW w:w="36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CB801F3" w14:textId="6C18EA6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404 NOT_FOUND (CR-006: existence not confirmed)</w:t>
            </w:r>
          </w:p>
        </w:tc>
      </w:tr>
    </w:tbl>
    <w:p w14:paraId="7871F8F5" w14:textId="03707C13" w:rsidR="1EA7E935" w:rsidRDefault="4EECE3BE" w:rsidP="4EECE3BE">
      <w:pPr>
        <w:pStyle w:val="Heading2"/>
        <w:spacing w:before="220" w:after="100"/>
        <w:rPr>
          <w:rFonts w:ascii="Calibri" w:eastAsia="Calibri" w:hAnsi="Calibri" w:cs="Calibri"/>
          <w:b/>
          <w:color w:val="1F3A5F"/>
          <w:sz w:val="25"/>
          <w:szCs w:val="25"/>
        </w:rPr>
      </w:pPr>
      <w:r w:rsidRPr="79F0C77F">
        <w:rPr>
          <w:rFonts w:ascii="Calibri" w:eastAsia="Calibri" w:hAnsi="Calibri" w:cs="Calibri"/>
          <w:b/>
          <w:color w:val="1F3A5F"/>
          <w:sz w:val="25"/>
          <w:szCs w:val="25"/>
        </w:rPr>
        <w:t>5. Staging, load and volume results (Phenyo, commit 4e7e4cb)</w:t>
      </w:r>
    </w:p>
    <w:tbl>
      <w:tblPr>
        <w:tblW w:w="0" w:type="auto"/>
        <w:tblLook w:val="06A0" w:firstRow="1" w:lastRow="0" w:firstColumn="1" w:lastColumn="0" w:noHBand="1" w:noVBand="1"/>
      </w:tblPr>
      <w:tblGrid>
        <w:gridCol w:w="2536"/>
        <w:gridCol w:w="1613"/>
        <w:gridCol w:w="3696"/>
        <w:gridCol w:w="1161"/>
      </w:tblGrid>
      <w:tr w:rsidR="4EECE3BE" w14:paraId="7F2C31D7"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AA9DA66" w14:textId="2006C01F"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Check</w:t>
            </w:r>
          </w:p>
        </w:tc>
        <w:tc>
          <w:tcPr>
            <w:tcW w:w="169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3E9B9C47" w14:textId="76FCED6D"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Expected</w:t>
            </w:r>
          </w:p>
        </w:tc>
        <w:tc>
          <w:tcPr>
            <w:tcW w:w="403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4A72D60A" w14:textId="2EC2D0A6"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Observed</w:t>
            </w:r>
          </w:p>
        </w:tc>
        <w:tc>
          <w:tcPr>
            <w:tcW w:w="12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118B3F6" w14:textId="50508635" w:rsidR="4EECE3BE" w:rsidRDefault="4EECE3BE" w:rsidP="4EECE3BE">
            <w:pPr>
              <w:spacing w:after="0"/>
              <w:rPr>
                <w:rFonts w:ascii="Calibri" w:eastAsia="Calibri" w:hAnsi="Calibri" w:cs="Calibri"/>
                <w:b/>
                <w:color w:val="FFFFFF" w:themeColor="background1"/>
                <w:sz w:val="20"/>
                <w:szCs w:val="20"/>
              </w:rPr>
            </w:pPr>
            <w:r w:rsidRPr="79F0C77F">
              <w:rPr>
                <w:rFonts w:ascii="Calibri" w:eastAsia="Calibri" w:hAnsi="Calibri" w:cs="Calibri"/>
                <w:b/>
                <w:color w:val="FFFFFF" w:themeColor="background1"/>
                <w:sz w:val="20"/>
                <w:szCs w:val="20"/>
              </w:rPr>
              <w:t>Result</w:t>
            </w:r>
          </w:p>
        </w:tc>
      </w:tr>
      <w:tr w:rsidR="4EECE3BE" w14:paraId="3A68AF57"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57AF1CB" w14:textId="500C4EE1"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Health endpoint</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0F7EDEF" w14:textId="5E114926"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200 with status ok</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710C52E" w14:textId="23AD457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200, 11.7 ms</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AC56427" w14:textId="75A4CDD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4702978B"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766D70F" w14:textId="5CDD9735"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Core API journey</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1A644BF" w14:textId="3971978B"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Register 201, login 200, submit 201</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BD37D1E" w14:textId="61876A8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201, 200, 201, reference CC-20261019-995LGX</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A4B7D74" w14:textId="0388D7E9"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4112C8EB"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538F81B" w14:textId="6944D1E3"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No token / bad payload / citizen on staff list</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629092C" w14:textId="374A6A5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401 / 400 / 403</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6360F22" w14:textId="51D38856"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401 / 400 / 403</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2BEFCCC" w14:textId="0743248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30B0ADF0"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1D75085" w14:textId="241C1F4B"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lastRenderedPageBreak/>
              <w:t>Compiled frontend served</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82136BB" w14:textId="4BA0A8E3"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200 from dist, API URL set at build</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FC0E595" w14:textId="6BF2E2BC"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200; bundle points to port 3001</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2C87A72" w14:textId="087B5B76"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194FD037"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D62F2F2" w14:textId="5F2C7DFA"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NFR-01: 50 connections, 15 s, run 1</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D7CCF8D" w14:textId="53A97AC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p95 ≤ 2,000 ms, no errors</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8E17FC4" w14:textId="01A8606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2,804 requests, all 201; p50 255 ms, p97.5 437 ms, p99 474 ms, max 748 ms</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5F70680" w14:textId="14CD208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407DA257"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FE4D2C3" w14:textId="6FD0B36C"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NFR-01: run 2</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525B1E8" w14:textId="48DA174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Same</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50CF0CA" w14:textId="17DDCE31"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3,092 requests, all 201; p50 236 ms, p97.5 387 ms, p99 400 ms, max 527 ms</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05B519A" w14:textId="21F6D92D"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w:t>
            </w:r>
          </w:p>
        </w:tc>
      </w:tr>
      <w:tr w:rsidR="4EECE3BE" w14:paraId="0ECF9301" w14:textId="77777777" w:rsidTr="4EECE3BE">
        <w:trPr>
          <w:trHeight w:val="300"/>
        </w:trPr>
        <w:tc>
          <w:tcPr>
            <w:tcW w:w="27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38F0806" w14:textId="5A749D44" w:rsidR="4EECE3BE" w:rsidRDefault="4EECE3BE" w:rsidP="4EECE3BE">
            <w:pPr>
              <w:spacing w:after="0"/>
              <w:rPr>
                <w:rFonts w:ascii="Calibri" w:eastAsia="Calibri" w:hAnsi="Calibri" w:cs="Calibri"/>
                <w:b/>
                <w:sz w:val="20"/>
                <w:szCs w:val="20"/>
              </w:rPr>
            </w:pPr>
            <w:r w:rsidRPr="79F0C77F">
              <w:rPr>
                <w:rFonts w:ascii="Calibri" w:eastAsia="Calibri" w:hAnsi="Calibri" w:cs="Calibri"/>
                <w:b/>
                <w:sz w:val="20"/>
                <w:szCs w:val="20"/>
              </w:rPr>
              <w:t>NFR-06: 100 citizens, 3 personnel, 1 admin, 500 reports against an empty reports table (POST /reports, 5 connections, 10 s, two warm runs each)</w:t>
            </w:r>
          </w:p>
        </w:tc>
        <w:tc>
          <w:tcPr>
            <w:tcW w:w="169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6B5AF6D" w14:textId="5353D089"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Increase ≤ 20%</w:t>
            </w:r>
          </w:p>
        </w:tc>
        <w:tc>
          <w:tcPr>
            <w:tcW w:w="40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D1E8102" w14:textId="260C07D0"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Average 20.40 ms empty, 20.83 ms seeded (+2.1%). p97.5 about 34 ms and 36 ms. Reading one report by reference: 14.9 ms and 14.3 ms.</w:t>
            </w:r>
          </w:p>
        </w:tc>
        <w:tc>
          <w:tcPr>
            <w:tcW w:w="1200"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8F3039F" w14:textId="69596F8F" w:rsidR="4EECE3BE" w:rsidRDefault="4EECE3BE" w:rsidP="4EECE3BE">
            <w:pPr>
              <w:spacing w:after="0"/>
              <w:rPr>
                <w:rFonts w:ascii="Calibri" w:eastAsia="Calibri" w:hAnsi="Calibri" w:cs="Calibri"/>
                <w:sz w:val="20"/>
                <w:szCs w:val="20"/>
              </w:rPr>
            </w:pPr>
            <w:r w:rsidRPr="79F0C77F">
              <w:rPr>
                <w:rFonts w:ascii="Calibri" w:eastAsia="Calibri" w:hAnsi="Calibri" w:cs="Calibri"/>
                <w:sz w:val="20"/>
                <w:szCs w:val="20"/>
              </w:rPr>
              <w:t>Pass (small sample)</w:t>
            </w:r>
          </w:p>
        </w:tc>
      </w:tr>
    </w:tbl>
    <w:p w14:paraId="616FD1BA" w14:textId="7EF08594" w:rsidR="1EA7E935" w:rsidRDefault="4EECE3BE" w:rsidP="4EECE3BE">
      <w:pPr>
        <w:spacing w:after="120"/>
      </w:pPr>
      <w:r w:rsidRPr="4EECE3BE">
        <w:rPr>
          <w:rFonts w:ascii="Calibri" w:eastAsia="Calibri" w:hAnsi="Calibri" w:cs="Calibri"/>
          <w:sz w:val="21"/>
          <w:szCs w:val="21"/>
        </w:rPr>
        <w:t xml:space="preserve"> </w:t>
      </w:r>
    </w:p>
    <w:p w14:paraId="2259DE63" w14:textId="4E40EDEB" w:rsidR="1EA7E935" w:rsidRDefault="4EECE3BE" w:rsidP="4EECE3BE">
      <w:pPr>
        <w:spacing w:after="120"/>
      </w:pPr>
      <w:r w:rsidRPr="4EECE3BE">
        <w:rPr>
          <w:rFonts w:ascii="Calibri" w:eastAsia="Calibri" w:hAnsi="Calibri" w:cs="Calibri"/>
          <w:sz w:val="21"/>
          <w:szCs w:val="21"/>
        </w:rPr>
        <w:t>p95 is not printed by autocannon. It cannot exceed the reported p97.5, so every p95 here is at or below 437 ms. An earlier run on the pre-fix snapshot returned HTTP 500 on 15% and 43% of requests because of TD-04. The fix removed all of them: 5,896 requests, zero errors, 5,998 distinct references in the database. A first cold NFR-06 run (+24%) was discarded and is disclosed here. Raw JSON for the load runs is in evidence/final/.</w:t>
      </w:r>
    </w:p>
    <w:p w14:paraId="6F903FC8" w14:textId="2075BA84" w:rsidR="1EA7E935" w:rsidRDefault="4EECE3BE" w:rsidP="4EECE3BE">
      <w:pPr>
        <w:pStyle w:val="Heading2"/>
        <w:spacing w:before="220" w:after="100"/>
      </w:pPr>
      <w:r w:rsidRPr="4EECE3BE">
        <w:rPr>
          <w:rFonts w:ascii="Calibri" w:eastAsia="Calibri" w:hAnsi="Calibri" w:cs="Calibri"/>
          <w:b/>
          <w:bCs/>
          <w:color w:val="1F3A5F"/>
          <w:sz w:val="25"/>
          <w:szCs w:val="25"/>
        </w:rPr>
        <w:t>6. Defects and observations</w:t>
      </w:r>
    </w:p>
    <w:p w14:paraId="2838EEA7" w14:textId="4A6501D4" w:rsidR="1EA7E935" w:rsidRDefault="4EECE3BE" w:rsidP="4EECE3BE">
      <w:pPr>
        <w:spacing w:after="120"/>
      </w:pPr>
      <w:r w:rsidRPr="4EECE3BE">
        <w:rPr>
          <w:rFonts w:ascii="Calibri" w:eastAsia="Calibri" w:hAnsi="Calibri" w:cs="Calibri"/>
          <w:sz w:val="21"/>
          <w:szCs w:val="21"/>
        </w:rPr>
        <w:t>No test failed. The items below are observations and risks, none of which blocks a Must requirement.</w:t>
      </w:r>
    </w:p>
    <w:tbl>
      <w:tblPr>
        <w:tblW w:w="0" w:type="auto"/>
        <w:tblLook w:val="06A0" w:firstRow="1" w:lastRow="0" w:firstColumn="1" w:lastColumn="0" w:noHBand="1" w:noVBand="1"/>
      </w:tblPr>
      <w:tblGrid>
        <w:gridCol w:w="766"/>
        <w:gridCol w:w="1648"/>
        <w:gridCol w:w="4266"/>
        <w:gridCol w:w="2326"/>
      </w:tblGrid>
      <w:tr w:rsidR="4EECE3BE" w14:paraId="67D670B1"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010769C2" w14:textId="528B7CE0" w:rsidR="4EECE3BE" w:rsidRDefault="4EECE3BE" w:rsidP="4EECE3BE">
            <w:pPr>
              <w:spacing w:after="0"/>
            </w:pPr>
            <w:r w:rsidRPr="4EECE3BE">
              <w:rPr>
                <w:rFonts w:ascii="Calibri" w:eastAsia="Calibri" w:hAnsi="Calibri" w:cs="Calibri"/>
                <w:b/>
                <w:bCs/>
                <w:color w:val="FFFFFF" w:themeColor="background1"/>
                <w:sz w:val="20"/>
                <w:szCs w:val="20"/>
              </w:rPr>
              <w:t>ID</w:t>
            </w:r>
          </w:p>
        </w:tc>
        <w:tc>
          <w:tcPr>
            <w:tcW w:w="19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4EF366EA" w14:textId="1E004DF3" w:rsidR="4EECE3BE" w:rsidRDefault="4EECE3BE" w:rsidP="4EECE3BE">
            <w:pPr>
              <w:spacing w:after="0"/>
            </w:pPr>
            <w:r w:rsidRPr="4EECE3BE">
              <w:rPr>
                <w:rFonts w:ascii="Calibri" w:eastAsia="Calibri" w:hAnsi="Calibri" w:cs="Calibri"/>
                <w:b/>
                <w:bCs/>
                <w:color w:val="FFFFFF" w:themeColor="background1"/>
                <w:sz w:val="20"/>
                <w:szCs w:val="20"/>
              </w:rPr>
              <w:t>Type / severity</w:t>
            </w:r>
          </w:p>
        </w:tc>
        <w:tc>
          <w:tcPr>
            <w:tcW w:w="433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18DA06F" w14:textId="1B5FC9CB" w:rsidR="4EECE3BE" w:rsidRDefault="4EECE3BE" w:rsidP="4EECE3BE">
            <w:pPr>
              <w:spacing w:after="0"/>
            </w:pPr>
            <w:r w:rsidRPr="4EECE3BE">
              <w:rPr>
                <w:rFonts w:ascii="Calibri" w:eastAsia="Calibri" w:hAnsi="Calibri" w:cs="Calibri"/>
                <w:b/>
                <w:bCs/>
                <w:color w:val="FFFFFF" w:themeColor="background1"/>
                <w:sz w:val="20"/>
                <w:szCs w:val="20"/>
              </w:rPr>
              <w:t>Description</w:t>
            </w:r>
          </w:p>
        </w:tc>
        <w:tc>
          <w:tcPr>
            <w:tcW w:w="25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533D4BF9" w14:textId="64C2F66C" w:rsidR="4EECE3BE" w:rsidRDefault="4EECE3BE" w:rsidP="4EECE3BE">
            <w:pPr>
              <w:spacing w:after="0"/>
            </w:pPr>
            <w:r w:rsidRPr="4EECE3BE">
              <w:rPr>
                <w:rFonts w:ascii="Calibri" w:eastAsia="Calibri" w:hAnsi="Calibri" w:cs="Calibri"/>
                <w:b/>
                <w:bCs/>
                <w:color w:val="FFFFFF" w:themeColor="background1"/>
                <w:sz w:val="20"/>
                <w:szCs w:val="20"/>
              </w:rPr>
              <w:t>Recommended action</w:t>
            </w:r>
          </w:p>
        </w:tc>
      </w:tr>
      <w:tr w:rsidR="4EECE3BE" w14:paraId="1D9DDD9C"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2006F59" w14:textId="3956D12E" w:rsidR="4EECE3BE" w:rsidRDefault="4EECE3BE" w:rsidP="4EECE3BE">
            <w:pPr>
              <w:spacing w:after="0"/>
            </w:pPr>
            <w:r w:rsidRPr="4EECE3BE">
              <w:rPr>
                <w:rFonts w:ascii="Calibri" w:eastAsia="Calibri" w:hAnsi="Calibri" w:cs="Calibri"/>
                <w:b/>
                <w:bCs/>
                <w:sz w:val="20"/>
                <w:szCs w:val="20"/>
              </w:rPr>
              <w:t>OBS-01</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3C2F80D" w14:textId="08CCB7A8" w:rsidR="4EECE3BE" w:rsidRDefault="4EECE3BE" w:rsidP="4EECE3BE">
            <w:pPr>
              <w:spacing w:after="0"/>
            </w:pPr>
            <w:r w:rsidRPr="4EECE3BE">
              <w:rPr>
                <w:rFonts w:ascii="Calibri" w:eastAsia="Calibri" w:hAnsi="Calibri" w:cs="Calibri"/>
                <w:sz w:val="20"/>
                <w:szCs w:val="20"/>
              </w:rPr>
              <w:t>Usability, minor (NFR-02)</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458129D" w14:textId="014834D0" w:rsidR="4EECE3BE" w:rsidRDefault="4EECE3BE" w:rsidP="4EECE3BE">
            <w:pPr>
              <w:spacing w:after="0"/>
            </w:pPr>
            <w:r w:rsidRPr="4EECE3BE">
              <w:rPr>
                <w:rFonts w:ascii="Calibri" w:eastAsia="Calibri" w:hAnsi="Calibri" w:cs="Calibri"/>
                <w:sz w:val="20"/>
                <w:szCs w:val="20"/>
              </w:rPr>
              <w:t>Invalid report input shows a generic "Request validation failed". The API returns per-field details that the form does not show. No data is stored.</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A4C89EB" w14:textId="7F3E2129" w:rsidR="4EECE3BE" w:rsidRDefault="4EECE3BE" w:rsidP="4EECE3BE">
            <w:pPr>
              <w:spacing w:after="0"/>
            </w:pPr>
            <w:r w:rsidRPr="4EECE3BE">
              <w:rPr>
                <w:rFonts w:ascii="Calibri" w:eastAsia="Calibri" w:hAnsi="Calibri" w:cs="Calibri"/>
                <w:sz w:val="20"/>
                <w:szCs w:val="20"/>
              </w:rPr>
              <w:t>Show field-level messages.</w:t>
            </w:r>
          </w:p>
        </w:tc>
      </w:tr>
      <w:tr w:rsidR="4EECE3BE" w14:paraId="1A40F90D"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1F97BBD" w14:textId="3233C093" w:rsidR="4EECE3BE" w:rsidRDefault="4EECE3BE" w:rsidP="4EECE3BE">
            <w:pPr>
              <w:spacing w:after="0"/>
            </w:pPr>
            <w:r w:rsidRPr="4EECE3BE">
              <w:rPr>
                <w:rFonts w:ascii="Calibri" w:eastAsia="Calibri" w:hAnsi="Calibri" w:cs="Calibri"/>
                <w:b/>
                <w:bCs/>
                <w:sz w:val="20"/>
                <w:szCs w:val="20"/>
              </w:rPr>
              <w:t>OBS-02</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370B3F6" w14:textId="203CAADE" w:rsidR="4EECE3BE" w:rsidRDefault="4EECE3BE" w:rsidP="4EECE3BE">
            <w:pPr>
              <w:spacing w:after="0"/>
            </w:pPr>
            <w:r w:rsidRPr="4EECE3BE">
              <w:rPr>
                <w:rFonts w:ascii="Calibri" w:eastAsia="Calibri" w:hAnsi="Calibri" w:cs="Calibri"/>
                <w:sz w:val="20"/>
                <w:szCs w:val="20"/>
              </w:rPr>
              <w:t>UX, minor</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C798C46" w14:textId="271961F3" w:rsidR="4EECE3BE" w:rsidRDefault="4EECE3BE" w:rsidP="4EECE3BE">
            <w:pPr>
              <w:spacing w:after="0"/>
            </w:pPr>
            <w:r w:rsidRPr="4EECE3BE">
              <w:rPr>
                <w:rFonts w:ascii="Calibri" w:eastAsia="Calibri" w:hAnsi="Calibri" w:cs="Calibri"/>
                <w:sz w:val="20"/>
                <w:szCs w:val="20"/>
              </w:rPr>
              <w:t>Registration success and rejected transitions use a blocking browser alert(), which also blocks automated UI testing.</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B0B6DFD" w14:textId="1362B5B9" w:rsidR="4EECE3BE" w:rsidRDefault="4EECE3BE" w:rsidP="4EECE3BE">
            <w:pPr>
              <w:spacing w:after="0"/>
            </w:pPr>
            <w:r w:rsidRPr="4EECE3BE">
              <w:rPr>
                <w:rFonts w:ascii="Calibri" w:eastAsia="Calibri" w:hAnsi="Calibri" w:cs="Calibri"/>
                <w:sz w:val="20"/>
                <w:szCs w:val="20"/>
              </w:rPr>
              <w:t>Replace with in-page messages.</w:t>
            </w:r>
          </w:p>
        </w:tc>
      </w:tr>
      <w:tr w:rsidR="4EECE3BE" w14:paraId="2B403257"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D9C613B" w14:textId="6D2459D6" w:rsidR="4EECE3BE" w:rsidRDefault="4EECE3BE" w:rsidP="4EECE3BE">
            <w:pPr>
              <w:spacing w:after="0"/>
            </w:pPr>
            <w:r w:rsidRPr="4EECE3BE">
              <w:rPr>
                <w:rFonts w:ascii="Calibri" w:eastAsia="Calibri" w:hAnsi="Calibri" w:cs="Calibri"/>
                <w:b/>
                <w:bCs/>
                <w:sz w:val="20"/>
                <w:szCs w:val="20"/>
              </w:rPr>
              <w:t>OBS-03</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F82924E" w14:textId="26148488" w:rsidR="4EECE3BE" w:rsidRDefault="4EECE3BE" w:rsidP="4EECE3BE">
            <w:pPr>
              <w:spacing w:after="0"/>
            </w:pPr>
            <w:r w:rsidRPr="4EECE3BE">
              <w:rPr>
                <w:rFonts w:ascii="Calibri" w:eastAsia="Calibri" w:hAnsi="Calibri" w:cs="Calibri"/>
                <w:sz w:val="20"/>
                <w:szCs w:val="20"/>
              </w:rPr>
              <w:t>Test environment</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866896B" w14:textId="40CDD336" w:rsidR="4EECE3BE" w:rsidRDefault="4EECE3BE" w:rsidP="4EECE3BE">
            <w:pPr>
              <w:spacing w:after="0"/>
            </w:pPr>
            <w:r w:rsidRPr="4EECE3BE">
              <w:rPr>
                <w:rFonts w:ascii="Calibri" w:eastAsia="Calibri" w:hAnsi="Calibri" w:cs="Calibri"/>
                <w:sz w:val="20"/>
                <w:szCs w:val="20"/>
              </w:rPr>
              <w:t>npm test runs on the same database as the app, so test records appear in the staff dashboard.</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E3F766A" w14:textId="66A3072A" w:rsidR="4EECE3BE" w:rsidRDefault="4EECE3BE" w:rsidP="4EECE3BE">
            <w:pPr>
              <w:spacing w:after="0"/>
            </w:pPr>
            <w:r w:rsidRPr="4EECE3BE">
              <w:rPr>
                <w:rFonts w:ascii="Calibri" w:eastAsia="Calibri" w:hAnsi="Calibri" w:cs="Calibri"/>
                <w:sz w:val="20"/>
                <w:szCs w:val="20"/>
              </w:rPr>
              <w:t>Use a separate test database.</w:t>
            </w:r>
          </w:p>
        </w:tc>
      </w:tr>
      <w:tr w:rsidR="4EECE3BE" w14:paraId="0334EE99"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3CBD805" w14:textId="6F186097" w:rsidR="4EECE3BE" w:rsidRDefault="4EECE3BE" w:rsidP="4EECE3BE">
            <w:pPr>
              <w:spacing w:after="0"/>
            </w:pPr>
            <w:r w:rsidRPr="4EECE3BE">
              <w:rPr>
                <w:rFonts w:ascii="Calibri" w:eastAsia="Calibri" w:hAnsi="Calibri" w:cs="Calibri"/>
                <w:b/>
                <w:bCs/>
                <w:sz w:val="20"/>
                <w:szCs w:val="20"/>
              </w:rPr>
              <w:t>ENV-01</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7B0785F" w14:textId="33AA1BF3" w:rsidR="4EECE3BE" w:rsidRDefault="4EECE3BE" w:rsidP="4EECE3BE">
            <w:pPr>
              <w:spacing w:after="0"/>
            </w:pPr>
            <w:r w:rsidRPr="4EECE3BE">
              <w:rPr>
                <w:rFonts w:ascii="Calibri" w:eastAsia="Calibri" w:hAnsi="Calibri" w:cs="Calibri"/>
                <w:sz w:val="20"/>
                <w:szCs w:val="20"/>
              </w:rPr>
              <w:t>Environment</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628612A" w14:textId="0C1D978E" w:rsidR="4EECE3BE" w:rsidRDefault="4EECE3BE" w:rsidP="4EECE3BE">
            <w:pPr>
              <w:spacing w:after="0"/>
            </w:pPr>
            <w:r w:rsidRPr="4EECE3BE">
              <w:rPr>
                <w:rFonts w:ascii="Calibri" w:eastAsia="Calibri" w:hAnsi="Calibri" w:cs="Calibri"/>
                <w:sz w:val="20"/>
                <w:szCs w:val="20"/>
              </w:rPr>
              <w:t>prisma generate EPERM on Windows while another Node process holds the engine DLL.</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991441E" w14:textId="5D29C349" w:rsidR="4EECE3BE" w:rsidRDefault="4EECE3BE" w:rsidP="4EECE3BE">
            <w:pPr>
              <w:spacing w:after="0"/>
            </w:pPr>
            <w:r w:rsidRPr="4EECE3BE">
              <w:rPr>
                <w:rFonts w:ascii="Calibri" w:eastAsia="Calibri" w:hAnsi="Calibri" w:cs="Calibri"/>
                <w:sz w:val="20"/>
                <w:szCs w:val="20"/>
              </w:rPr>
              <w:t>Stop running API processes before regenerating.</w:t>
            </w:r>
          </w:p>
        </w:tc>
      </w:tr>
      <w:tr w:rsidR="4EECE3BE" w14:paraId="032AF0CA"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57DE1BC" w14:textId="1FAA5532" w:rsidR="4EECE3BE" w:rsidRDefault="4EECE3BE" w:rsidP="4EECE3BE">
            <w:pPr>
              <w:spacing w:after="0"/>
            </w:pPr>
            <w:r w:rsidRPr="4EECE3BE">
              <w:rPr>
                <w:rFonts w:ascii="Calibri" w:eastAsia="Calibri" w:hAnsi="Calibri" w:cs="Calibri"/>
                <w:b/>
                <w:bCs/>
                <w:sz w:val="20"/>
                <w:szCs w:val="20"/>
              </w:rPr>
              <w:t>REL-01</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A97C3FC" w14:textId="0906C088" w:rsidR="4EECE3BE" w:rsidRDefault="4EECE3BE" w:rsidP="4EECE3BE">
            <w:pPr>
              <w:spacing w:after="0"/>
            </w:pPr>
            <w:r w:rsidRPr="4EECE3BE">
              <w:rPr>
                <w:rFonts w:ascii="Calibri" w:eastAsia="Calibri" w:hAnsi="Calibri" w:cs="Calibri"/>
                <w:sz w:val="20"/>
                <w:szCs w:val="20"/>
              </w:rPr>
              <w:t>Release integrity, high</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8A805A0" w14:textId="5F54F246" w:rsidR="4EECE3BE" w:rsidRDefault="4EECE3BE" w:rsidP="4EECE3BE">
            <w:pPr>
              <w:spacing w:after="0"/>
            </w:pPr>
            <w:r w:rsidRPr="4EECE3BE">
              <w:rPr>
                <w:rFonts w:ascii="Calibri" w:eastAsia="Calibri" w:hAnsi="Calibri" w:cs="Calibri"/>
                <w:sz w:val="20"/>
                <w:szCs w:val="20"/>
              </w:rPr>
              <w:t>Three repository documents (release baseline record, finalisation checklist, usability test record) give the candidate SHA as 4e7e4cb31d1d8a1c97a7e8e50b18fa90f13a3d6a. That object does not exist; the real full SHA is 4e7e4cb5aadda49f1e2fc84c1241089ef5c9deac. They also name a tag v4.0.0 that is not on the remote.</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F0DC1BA" w14:textId="646347A6" w:rsidR="4EECE3BE" w:rsidRDefault="4EECE3BE" w:rsidP="4EECE3BE">
            <w:pPr>
              <w:spacing w:after="0"/>
            </w:pPr>
            <w:r w:rsidRPr="4EECE3BE">
              <w:rPr>
                <w:rFonts w:ascii="Calibri" w:eastAsia="Calibri" w:hAnsi="Calibri" w:cs="Calibri"/>
                <w:sz w:val="20"/>
                <w:szCs w:val="20"/>
              </w:rPr>
              <w:t>Correct the SHA from git rev-parse, then create the tag only after the gates pass. Do not copy the current value into the PED.</w:t>
            </w:r>
          </w:p>
        </w:tc>
      </w:tr>
      <w:tr w:rsidR="4EECE3BE" w14:paraId="4C036009"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9B2ADBC" w14:textId="60FD2637" w:rsidR="4EECE3BE" w:rsidRDefault="4EECE3BE" w:rsidP="4EECE3BE">
            <w:pPr>
              <w:spacing w:after="0"/>
            </w:pPr>
            <w:r w:rsidRPr="4EECE3BE">
              <w:rPr>
                <w:rFonts w:ascii="Calibri" w:eastAsia="Calibri" w:hAnsi="Calibri" w:cs="Calibri"/>
                <w:b/>
                <w:bCs/>
                <w:sz w:val="20"/>
                <w:szCs w:val="20"/>
              </w:rPr>
              <w:lastRenderedPageBreak/>
              <w:t>OBS-04</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DB70E7A" w14:textId="00595CAE" w:rsidR="4EECE3BE" w:rsidRDefault="4EECE3BE" w:rsidP="4EECE3BE">
            <w:pPr>
              <w:spacing w:after="0"/>
            </w:pPr>
            <w:r w:rsidRPr="4EECE3BE">
              <w:rPr>
                <w:rFonts w:ascii="Calibri" w:eastAsia="Calibri" w:hAnsi="Calibri" w:cs="Calibri"/>
                <w:sz w:val="20"/>
                <w:szCs w:val="20"/>
              </w:rPr>
              <w:t>Deployment evidence, minor</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F09FA81" w14:textId="08064A77" w:rsidR="4EECE3BE" w:rsidRDefault="4EECE3BE" w:rsidP="4EECE3BE">
            <w:pPr>
              <w:spacing w:after="0"/>
            </w:pPr>
            <w:r w:rsidRPr="4EECE3BE">
              <w:rPr>
                <w:rFonts w:ascii="Calibri" w:eastAsia="Calibri" w:hAnsi="Calibri" w:cs="Calibri"/>
                <w:sz w:val="20"/>
                <w:szCs w:val="20"/>
              </w:rPr>
              <w:t>The health endpoint returns only status and timestamp, so it cannot show which build is running.</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BCFEC96" w14:textId="385EBE54" w:rsidR="4EECE3BE" w:rsidRDefault="4EECE3BE" w:rsidP="4EECE3BE">
            <w:pPr>
              <w:spacing w:after="0"/>
            </w:pPr>
            <w:r w:rsidRPr="4EECE3BE">
              <w:rPr>
                <w:rFonts w:ascii="Calibri" w:eastAsia="Calibri" w:hAnsi="Calibri" w:cs="Calibri"/>
                <w:sz w:val="20"/>
                <w:szCs w:val="20"/>
              </w:rPr>
              <w:t>Record the SHA in the run record or add it to the response.</w:t>
            </w:r>
          </w:p>
        </w:tc>
      </w:tr>
      <w:tr w:rsidR="4EECE3BE" w14:paraId="1C275B25"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0C357838" w14:textId="4A0B31D9" w:rsidR="4EECE3BE" w:rsidRDefault="4EECE3BE" w:rsidP="4EECE3BE">
            <w:pPr>
              <w:spacing w:after="0"/>
            </w:pPr>
            <w:r w:rsidRPr="4EECE3BE">
              <w:rPr>
                <w:rFonts w:ascii="Calibri" w:eastAsia="Calibri" w:hAnsi="Calibri" w:cs="Calibri"/>
                <w:b/>
                <w:bCs/>
                <w:sz w:val="20"/>
                <w:szCs w:val="20"/>
              </w:rPr>
              <w:t>OBS-05</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A31054E" w14:textId="6A018237" w:rsidR="4EECE3BE" w:rsidRDefault="4EECE3BE" w:rsidP="4EECE3BE">
            <w:pPr>
              <w:spacing w:after="0"/>
            </w:pPr>
            <w:r w:rsidRPr="4EECE3BE">
              <w:rPr>
                <w:rFonts w:ascii="Calibri" w:eastAsia="Calibri" w:hAnsi="Calibri" w:cs="Calibri"/>
                <w:sz w:val="20"/>
                <w:szCs w:val="20"/>
              </w:rPr>
              <w:t>Claim, medium</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B4915B0" w14:textId="734CA81B" w:rsidR="4EECE3BE" w:rsidRDefault="4EECE3BE" w:rsidP="4EECE3BE">
            <w:pPr>
              <w:spacing w:after="0"/>
            </w:pPr>
            <w:r w:rsidRPr="4EECE3BE">
              <w:rPr>
                <w:rFonts w:ascii="Calibri" w:eastAsia="Calibri" w:hAnsi="Calibri" w:cs="Calibri"/>
                <w:sz w:val="20"/>
                <w:szCs w:val="20"/>
              </w:rPr>
              <w:t>The RTM states p95 under 100 ms. Measured p50 was 236–255 ms in simulated staging, and the target in NFR-01 is 2,000 ms.</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D15E8FD" w14:textId="0BDB6C3E" w:rsidR="4EECE3BE" w:rsidRDefault="4EECE3BE" w:rsidP="4EECE3BE">
            <w:pPr>
              <w:spacing w:after="0"/>
            </w:pPr>
            <w:r w:rsidRPr="4EECE3BE">
              <w:rPr>
                <w:rFonts w:ascii="Calibri" w:eastAsia="Calibri" w:hAnsi="Calibri" w:cs="Calibri"/>
                <w:sz w:val="20"/>
                <w:szCs w:val="20"/>
              </w:rPr>
              <w:t>Correct the RTM to the measured values and the real target.</w:t>
            </w:r>
          </w:p>
        </w:tc>
      </w:tr>
      <w:tr w:rsidR="4EECE3BE" w14:paraId="435D3611" w14:textId="77777777" w:rsidTr="4EECE3BE">
        <w:trPr>
          <w:trHeight w:val="300"/>
        </w:trPr>
        <w:tc>
          <w:tcPr>
            <w:tcW w:w="900"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5C0ACD5" w14:textId="63B77486" w:rsidR="4EECE3BE" w:rsidRDefault="4EECE3BE" w:rsidP="4EECE3BE">
            <w:pPr>
              <w:spacing w:after="0"/>
            </w:pPr>
            <w:r w:rsidRPr="4EECE3BE">
              <w:rPr>
                <w:rFonts w:ascii="Calibri" w:eastAsia="Calibri" w:hAnsi="Calibri" w:cs="Calibri"/>
                <w:b/>
                <w:bCs/>
                <w:sz w:val="20"/>
                <w:szCs w:val="20"/>
              </w:rPr>
              <w:t>TD-17</w:t>
            </w:r>
          </w:p>
        </w:tc>
        <w:tc>
          <w:tcPr>
            <w:tcW w:w="19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2F86CCB" w14:textId="220D538B" w:rsidR="4EECE3BE" w:rsidRDefault="4EECE3BE" w:rsidP="4EECE3BE">
            <w:pPr>
              <w:spacing w:after="0"/>
            </w:pPr>
            <w:r w:rsidRPr="4EECE3BE">
              <w:rPr>
                <w:rFonts w:ascii="Calibri" w:eastAsia="Calibri" w:hAnsi="Calibri" w:cs="Calibri"/>
                <w:sz w:val="20"/>
                <w:szCs w:val="20"/>
              </w:rPr>
              <w:t>Configuration, open</w:t>
            </w:r>
          </w:p>
        </w:tc>
        <w:tc>
          <w:tcPr>
            <w:tcW w:w="433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09B8DA9" w14:textId="3E2CEED7" w:rsidR="4EECE3BE" w:rsidRDefault="4EECE3BE" w:rsidP="4EECE3BE">
            <w:pPr>
              <w:spacing w:after="0"/>
            </w:pPr>
            <w:r w:rsidRPr="4EECE3BE">
              <w:rPr>
                <w:rFonts w:ascii="Calibri" w:eastAsia="Calibri" w:hAnsi="Calibri" w:cs="Calibri"/>
                <w:sz w:val="20"/>
                <w:szCs w:val="20"/>
              </w:rPr>
              <w:t>env.ts does not accept a staging mode.</w:t>
            </w:r>
          </w:p>
        </w:tc>
        <w:tc>
          <w:tcPr>
            <w:tcW w:w="25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CA0BE44" w14:textId="5077060D" w:rsidR="4EECE3BE" w:rsidRDefault="4EECE3BE" w:rsidP="4EECE3BE">
            <w:pPr>
              <w:spacing w:after="0"/>
            </w:pPr>
            <w:r w:rsidRPr="4EECE3BE">
              <w:rPr>
                <w:rFonts w:ascii="Calibri" w:eastAsia="Calibri" w:hAnsi="Calibri" w:cs="Calibri"/>
                <w:sz w:val="20"/>
                <w:szCs w:val="20"/>
              </w:rPr>
              <w:t>Add one, or document NODE_ENV=production with APP_ENV=staging.</w:t>
            </w:r>
          </w:p>
        </w:tc>
      </w:tr>
    </w:tbl>
    <w:p w14:paraId="5BF59743" w14:textId="5CEA10ED" w:rsidR="1EA7E935" w:rsidRDefault="4EECE3BE" w:rsidP="4EECE3BE">
      <w:pPr>
        <w:pStyle w:val="Heading2"/>
        <w:spacing w:before="220" w:after="100"/>
      </w:pPr>
      <w:r w:rsidRPr="4EECE3BE">
        <w:rPr>
          <w:rFonts w:ascii="Calibri" w:eastAsia="Calibri" w:hAnsi="Calibri" w:cs="Calibri"/>
          <w:b/>
          <w:bCs/>
          <w:color w:val="1F3A5F"/>
          <w:sz w:val="25"/>
          <w:szCs w:val="25"/>
        </w:rPr>
        <w:t>7. Requirement coverage from these runs</w:t>
      </w:r>
    </w:p>
    <w:tbl>
      <w:tblPr>
        <w:tblW w:w="0" w:type="auto"/>
        <w:tblLook w:val="06A0" w:firstRow="1" w:lastRow="0" w:firstColumn="1" w:lastColumn="0" w:noHBand="1" w:noVBand="1"/>
      </w:tblPr>
      <w:tblGrid>
        <w:gridCol w:w="1922"/>
        <w:gridCol w:w="4790"/>
        <w:gridCol w:w="2294"/>
      </w:tblGrid>
      <w:tr w:rsidR="4EECE3BE" w14:paraId="5E185C81"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09BBAA28" w14:textId="103F70D3" w:rsidR="4EECE3BE" w:rsidRDefault="4EECE3BE" w:rsidP="4EECE3BE">
            <w:pPr>
              <w:spacing w:after="0"/>
            </w:pPr>
            <w:r w:rsidRPr="4EECE3BE">
              <w:rPr>
                <w:rFonts w:ascii="Calibri" w:eastAsia="Calibri" w:hAnsi="Calibri" w:cs="Calibri"/>
                <w:b/>
                <w:bCs/>
                <w:color w:val="FFFFFF" w:themeColor="background1"/>
                <w:sz w:val="20"/>
                <w:szCs w:val="20"/>
              </w:rPr>
              <w:t>Requirement</w:t>
            </w:r>
          </w:p>
        </w:tc>
        <w:tc>
          <w:tcPr>
            <w:tcW w:w="52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0A1EE76F" w14:textId="00845952" w:rsidR="4EECE3BE" w:rsidRDefault="4EECE3BE" w:rsidP="4EECE3BE">
            <w:pPr>
              <w:spacing w:after="0"/>
            </w:pPr>
            <w:r w:rsidRPr="4EECE3BE">
              <w:rPr>
                <w:rFonts w:ascii="Calibri" w:eastAsia="Calibri" w:hAnsi="Calibri" w:cs="Calibri"/>
                <w:b/>
                <w:bCs/>
                <w:color w:val="FFFFFF" w:themeColor="background1"/>
                <w:sz w:val="20"/>
                <w:szCs w:val="20"/>
              </w:rPr>
              <w:t>Evidence</w:t>
            </w:r>
          </w:p>
        </w:tc>
        <w:tc>
          <w:tcPr>
            <w:tcW w:w="244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0FA479F0" w14:textId="45B56DC1" w:rsidR="4EECE3BE" w:rsidRDefault="4EECE3BE" w:rsidP="4EECE3BE">
            <w:pPr>
              <w:spacing w:after="0"/>
            </w:pPr>
            <w:r w:rsidRPr="4EECE3BE">
              <w:rPr>
                <w:rFonts w:ascii="Calibri" w:eastAsia="Calibri" w:hAnsi="Calibri" w:cs="Calibri"/>
                <w:b/>
                <w:bCs/>
                <w:color w:val="FFFFFF" w:themeColor="background1"/>
                <w:sz w:val="20"/>
                <w:szCs w:val="20"/>
              </w:rPr>
              <w:t>Status</w:t>
            </w:r>
          </w:p>
        </w:tc>
      </w:tr>
      <w:tr w:rsidR="4EECE3BE" w14:paraId="1261CBF8"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6612516" w14:textId="0329AA55" w:rsidR="4EECE3BE" w:rsidRDefault="4EECE3BE" w:rsidP="4EECE3BE">
            <w:pPr>
              <w:spacing w:after="0"/>
            </w:pPr>
            <w:r w:rsidRPr="4EECE3BE">
              <w:rPr>
                <w:rFonts w:ascii="Calibri" w:eastAsia="Calibri" w:hAnsi="Calibri" w:cs="Calibri"/>
                <w:b/>
                <w:bCs/>
                <w:sz w:val="20"/>
                <w:szCs w:val="20"/>
              </w:rPr>
              <w:t>FR-01 to FR-03</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B0AFDEC" w14:textId="45E2141A" w:rsidR="4EECE3BE" w:rsidRDefault="4EECE3BE" w:rsidP="4EECE3BE">
            <w:pPr>
              <w:spacing w:after="0"/>
            </w:pPr>
            <w:r w:rsidRPr="4EECE3BE">
              <w:rPr>
                <w:rFonts w:ascii="Calibri" w:eastAsia="Calibri" w:hAnsi="Calibri" w:cs="Calibri"/>
                <w:sz w:val="20"/>
                <w:szCs w:val="20"/>
              </w:rPr>
              <w:t>TC09, E2E-01, staging journey, load test with distinct references</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7FD9559" w14:textId="0D14E6CD" w:rsidR="4EECE3BE" w:rsidRDefault="4EECE3BE" w:rsidP="4EECE3BE">
            <w:pPr>
              <w:spacing w:after="0"/>
            </w:pPr>
            <w:r w:rsidRPr="4EECE3BE">
              <w:rPr>
                <w:rFonts w:ascii="Calibri" w:eastAsia="Calibri" w:hAnsi="Calibri" w:cs="Calibri"/>
                <w:sz w:val="20"/>
                <w:szCs w:val="20"/>
              </w:rPr>
              <w:t>Met on this evidence</w:t>
            </w:r>
          </w:p>
        </w:tc>
      </w:tr>
      <w:tr w:rsidR="4EECE3BE" w14:paraId="73A356D1"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08D4A88" w14:textId="4DF3E8CD" w:rsidR="4EECE3BE" w:rsidRDefault="4EECE3BE" w:rsidP="4EECE3BE">
            <w:pPr>
              <w:spacing w:after="0"/>
            </w:pPr>
            <w:r w:rsidRPr="4EECE3BE">
              <w:rPr>
                <w:rFonts w:ascii="Calibri" w:eastAsia="Calibri" w:hAnsi="Calibri" w:cs="Calibri"/>
                <w:b/>
                <w:bCs/>
                <w:sz w:val="20"/>
                <w:szCs w:val="20"/>
              </w:rPr>
              <w:t>FR-04</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5BBF560" w14:textId="0D499868" w:rsidR="4EECE3BE" w:rsidRDefault="4EECE3BE" w:rsidP="4EECE3BE">
            <w:pPr>
              <w:spacing w:after="0"/>
            </w:pPr>
            <w:r w:rsidRPr="4EECE3BE">
              <w:rPr>
                <w:rFonts w:ascii="Calibri" w:eastAsia="Calibri" w:hAnsi="Calibri" w:cs="Calibri"/>
                <w:sz w:val="20"/>
                <w:szCs w:val="20"/>
              </w:rPr>
              <w:t>TC09 Track Status, E2E-01b, 404 check</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A03ED3A" w14:textId="06A8DF92" w:rsidR="4EECE3BE" w:rsidRDefault="4EECE3BE" w:rsidP="4EECE3BE">
            <w:pPr>
              <w:spacing w:after="0"/>
            </w:pPr>
            <w:r w:rsidRPr="4EECE3BE">
              <w:rPr>
                <w:rFonts w:ascii="Calibri" w:eastAsia="Calibri" w:hAnsi="Calibri" w:cs="Calibri"/>
                <w:sz w:val="20"/>
                <w:szCs w:val="20"/>
              </w:rPr>
              <w:t>Met on this evidence</w:t>
            </w:r>
          </w:p>
        </w:tc>
      </w:tr>
      <w:tr w:rsidR="4EECE3BE" w14:paraId="6D9F63D7"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BA9E98D" w14:textId="13BDD62B" w:rsidR="4EECE3BE" w:rsidRDefault="4EECE3BE" w:rsidP="4EECE3BE">
            <w:pPr>
              <w:spacing w:after="0"/>
            </w:pPr>
            <w:r w:rsidRPr="4EECE3BE">
              <w:rPr>
                <w:rFonts w:ascii="Calibri" w:eastAsia="Calibri" w:hAnsi="Calibri" w:cs="Calibri"/>
                <w:b/>
                <w:bCs/>
                <w:sz w:val="20"/>
                <w:szCs w:val="20"/>
              </w:rPr>
              <w:t>FR-05</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29B4B34" w14:textId="7AEB6A34" w:rsidR="4EECE3BE" w:rsidRDefault="4EECE3BE" w:rsidP="4EECE3BE">
            <w:pPr>
              <w:spacing w:after="0"/>
            </w:pPr>
            <w:r w:rsidRPr="4EECE3BE">
              <w:rPr>
                <w:rFonts w:ascii="Calibri" w:eastAsia="Calibri" w:hAnsi="Calibri" w:cs="Calibri"/>
                <w:sz w:val="20"/>
                <w:szCs w:val="20"/>
              </w:rPr>
              <w:t>TC09 lifecycle, INT-05, INT-06, INT-09, 422 check</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86AC63B" w14:textId="2D16D64F" w:rsidR="4EECE3BE" w:rsidRDefault="4EECE3BE" w:rsidP="4EECE3BE">
            <w:pPr>
              <w:spacing w:after="0"/>
            </w:pPr>
            <w:r w:rsidRPr="4EECE3BE">
              <w:rPr>
                <w:rFonts w:ascii="Calibri" w:eastAsia="Calibri" w:hAnsi="Calibri" w:cs="Calibri"/>
                <w:sz w:val="20"/>
                <w:szCs w:val="20"/>
              </w:rPr>
              <w:t>Met on this evidence</w:t>
            </w:r>
          </w:p>
        </w:tc>
      </w:tr>
      <w:tr w:rsidR="4EECE3BE" w14:paraId="01443F1E"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4BA9471" w14:textId="774F9DE7" w:rsidR="4EECE3BE" w:rsidRDefault="4EECE3BE" w:rsidP="4EECE3BE">
            <w:pPr>
              <w:spacing w:after="0"/>
            </w:pPr>
            <w:r w:rsidRPr="4EECE3BE">
              <w:rPr>
                <w:rFonts w:ascii="Calibri" w:eastAsia="Calibri" w:hAnsi="Calibri" w:cs="Calibri"/>
                <w:b/>
                <w:bCs/>
                <w:sz w:val="20"/>
                <w:szCs w:val="20"/>
              </w:rPr>
              <w:t>FR-06</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496CCBF" w14:textId="1D6E808B" w:rsidR="4EECE3BE" w:rsidRDefault="4EECE3BE" w:rsidP="4EECE3BE">
            <w:pPr>
              <w:spacing w:after="0"/>
            </w:pPr>
            <w:r w:rsidRPr="4EECE3BE">
              <w:rPr>
                <w:rFonts w:ascii="Calibri" w:eastAsia="Calibri" w:hAnsi="Calibri" w:cs="Calibri"/>
                <w:sz w:val="20"/>
                <w:szCs w:val="20"/>
              </w:rPr>
              <w:t>TC09 RESOLVED filter; paging limitation from the handover still to be recorded</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B3EF5D6" w14:textId="447708F8" w:rsidR="4EECE3BE" w:rsidRDefault="4EECE3BE" w:rsidP="4EECE3BE">
            <w:pPr>
              <w:spacing w:after="0"/>
            </w:pPr>
            <w:r w:rsidRPr="4EECE3BE">
              <w:rPr>
                <w:rFonts w:ascii="Calibri" w:eastAsia="Calibri" w:hAnsi="Calibri" w:cs="Calibri"/>
                <w:sz w:val="20"/>
                <w:szCs w:val="20"/>
              </w:rPr>
              <w:t>Partially verified</w:t>
            </w:r>
          </w:p>
        </w:tc>
      </w:tr>
      <w:tr w:rsidR="4EECE3BE" w14:paraId="277DDBD8"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F6056A8" w14:textId="2B6810B4" w:rsidR="4EECE3BE" w:rsidRDefault="4EECE3BE" w:rsidP="4EECE3BE">
            <w:pPr>
              <w:spacing w:after="0"/>
            </w:pPr>
            <w:r w:rsidRPr="4EECE3BE">
              <w:rPr>
                <w:rFonts w:ascii="Calibri" w:eastAsia="Calibri" w:hAnsi="Calibri" w:cs="Calibri"/>
                <w:b/>
                <w:bCs/>
                <w:sz w:val="20"/>
                <w:szCs w:val="20"/>
              </w:rPr>
              <w:t>FR-07 and FR-08</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64479BB" w14:textId="03F93617" w:rsidR="4EECE3BE" w:rsidRDefault="4EECE3BE" w:rsidP="4EECE3BE">
            <w:pPr>
              <w:spacing w:after="0"/>
            </w:pPr>
            <w:r w:rsidRPr="4EECE3BE">
              <w:rPr>
                <w:rFonts w:ascii="Calibri" w:eastAsia="Calibri" w:hAnsi="Calibri" w:cs="Calibri"/>
                <w:sz w:val="20"/>
                <w:szCs w:val="20"/>
              </w:rPr>
              <w:t>TC03–TC08, INT-02, INT-04, 401/403/404 checks</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3170F1F" w14:textId="6C4A776B" w:rsidR="4EECE3BE" w:rsidRDefault="4EECE3BE" w:rsidP="4EECE3BE">
            <w:pPr>
              <w:spacing w:after="0"/>
            </w:pPr>
            <w:r w:rsidRPr="4EECE3BE">
              <w:rPr>
                <w:rFonts w:ascii="Calibri" w:eastAsia="Calibri" w:hAnsi="Calibri" w:cs="Calibri"/>
                <w:sz w:val="20"/>
                <w:szCs w:val="20"/>
              </w:rPr>
              <w:t>Met on this evidence</w:t>
            </w:r>
          </w:p>
        </w:tc>
      </w:tr>
      <w:tr w:rsidR="4EECE3BE" w14:paraId="359E5098"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F928B30" w14:textId="757558AE" w:rsidR="4EECE3BE" w:rsidRDefault="4EECE3BE" w:rsidP="4EECE3BE">
            <w:pPr>
              <w:spacing w:after="0"/>
            </w:pPr>
            <w:r w:rsidRPr="4EECE3BE">
              <w:rPr>
                <w:rFonts w:ascii="Calibri" w:eastAsia="Calibri" w:hAnsi="Calibri" w:cs="Calibri"/>
                <w:b/>
                <w:bCs/>
                <w:sz w:val="20"/>
                <w:szCs w:val="20"/>
              </w:rPr>
              <w:t>FR-09</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2782981" w14:textId="63F20F49" w:rsidR="4EECE3BE" w:rsidRDefault="4EECE3BE" w:rsidP="4EECE3BE">
            <w:pPr>
              <w:spacing w:after="0"/>
            </w:pPr>
            <w:r w:rsidRPr="4EECE3BE">
              <w:rPr>
                <w:rFonts w:ascii="Calibri" w:eastAsia="Calibri" w:hAnsi="Calibri" w:cs="Calibri"/>
                <w:sz w:val="20"/>
                <w:szCs w:val="20"/>
              </w:rPr>
              <w:t>INT-07 (deactivated token rejected on the next request); admin API/UI absent</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22A9D27" w14:textId="361005B6" w:rsidR="4EECE3BE" w:rsidRDefault="4EECE3BE" w:rsidP="4EECE3BE">
            <w:pPr>
              <w:spacing w:after="0"/>
            </w:pPr>
            <w:r w:rsidRPr="4EECE3BE">
              <w:rPr>
                <w:rFonts w:ascii="Calibri" w:eastAsia="Calibri" w:hAnsi="Calibri" w:cs="Calibri"/>
                <w:sz w:val="20"/>
                <w:szCs w:val="20"/>
              </w:rPr>
              <w:t>Partially met</w:t>
            </w:r>
          </w:p>
        </w:tc>
      </w:tr>
      <w:tr w:rsidR="4EECE3BE" w14:paraId="12CBE93A"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7835D36" w14:textId="31D0D501" w:rsidR="4EECE3BE" w:rsidRDefault="4EECE3BE" w:rsidP="4EECE3BE">
            <w:pPr>
              <w:spacing w:after="0"/>
            </w:pPr>
            <w:r w:rsidRPr="4EECE3BE">
              <w:rPr>
                <w:rFonts w:ascii="Calibri" w:eastAsia="Calibri" w:hAnsi="Calibri" w:cs="Calibri"/>
                <w:b/>
                <w:bCs/>
                <w:sz w:val="20"/>
                <w:szCs w:val="20"/>
              </w:rPr>
              <w:t>FR-10</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5D8D059" w14:textId="210CA6C9" w:rsidR="4EECE3BE" w:rsidRDefault="4EECE3BE" w:rsidP="4EECE3BE">
            <w:pPr>
              <w:spacing w:after="0"/>
            </w:pPr>
            <w:r w:rsidRPr="4EECE3BE">
              <w:rPr>
                <w:rFonts w:ascii="Calibri" w:eastAsia="Calibri" w:hAnsi="Calibri" w:cs="Calibri"/>
                <w:sz w:val="20"/>
                <w:szCs w:val="20"/>
              </w:rPr>
              <w:t>Not tested</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212065D" w14:textId="639667D5" w:rsidR="4EECE3BE" w:rsidRDefault="4EECE3BE" w:rsidP="4EECE3BE">
            <w:pPr>
              <w:spacing w:after="0"/>
            </w:pPr>
            <w:r w:rsidRPr="4EECE3BE">
              <w:rPr>
                <w:rFonts w:ascii="Calibri" w:eastAsia="Calibri" w:hAnsi="Calibri" w:cs="Calibri"/>
                <w:sz w:val="20"/>
                <w:szCs w:val="20"/>
              </w:rPr>
              <w:t>Deferred</w:t>
            </w:r>
          </w:p>
        </w:tc>
      </w:tr>
      <w:tr w:rsidR="4EECE3BE" w14:paraId="49907869"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443A085" w14:textId="2BC72A6F" w:rsidR="4EECE3BE" w:rsidRDefault="4EECE3BE" w:rsidP="4EECE3BE">
            <w:pPr>
              <w:spacing w:after="0"/>
            </w:pPr>
            <w:r w:rsidRPr="4EECE3BE">
              <w:rPr>
                <w:rFonts w:ascii="Calibri" w:eastAsia="Calibri" w:hAnsi="Calibri" w:cs="Calibri"/>
                <w:b/>
                <w:bCs/>
                <w:sz w:val="20"/>
                <w:szCs w:val="20"/>
              </w:rPr>
              <w:t>NFR-01</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AB37DBB" w14:textId="0BBE63C0" w:rsidR="4EECE3BE" w:rsidRDefault="4EECE3BE" w:rsidP="4EECE3BE">
            <w:pPr>
              <w:spacing w:after="0"/>
            </w:pPr>
            <w:r w:rsidRPr="4EECE3BE">
              <w:rPr>
                <w:rFonts w:ascii="Calibri" w:eastAsia="Calibri" w:hAnsi="Calibri" w:cs="Calibri"/>
                <w:sz w:val="20"/>
                <w:szCs w:val="20"/>
              </w:rPr>
              <w:t>Two load runs, zero errors, p95 at or below 437 ms</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694E9D5" w14:textId="6C895D84" w:rsidR="4EECE3BE" w:rsidRDefault="4EECE3BE" w:rsidP="4EECE3BE">
            <w:pPr>
              <w:spacing w:after="0"/>
            </w:pPr>
            <w:r w:rsidRPr="4EECE3BE">
              <w:rPr>
                <w:rFonts w:ascii="Calibri" w:eastAsia="Calibri" w:hAnsi="Calibri" w:cs="Calibri"/>
                <w:sz w:val="20"/>
                <w:szCs w:val="20"/>
              </w:rPr>
              <w:t>Met in simulated staging</w:t>
            </w:r>
          </w:p>
        </w:tc>
      </w:tr>
      <w:tr w:rsidR="4EECE3BE" w14:paraId="080C7B8D"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3CBD755" w14:textId="07852203" w:rsidR="4EECE3BE" w:rsidRDefault="4EECE3BE" w:rsidP="4EECE3BE">
            <w:pPr>
              <w:spacing w:after="0"/>
            </w:pPr>
            <w:r w:rsidRPr="4EECE3BE">
              <w:rPr>
                <w:rFonts w:ascii="Calibri" w:eastAsia="Calibri" w:hAnsi="Calibri" w:cs="Calibri"/>
                <w:b/>
                <w:bCs/>
                <w:sz w:val="20"/>
                <w:szCs w:val="20"/>
              </w:rPr>
              <w:t>NFR-06</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8BAF5DF" w14:textId="08A8B03D" w:rsidR="4EECE3BE" w:rsidRDefault="4EECE3BE" w:rsidP="4EECE3BE">
            <w:pPr>
              <w:spacing w:after="0"/>
            </w:pPr>
            <w:r w:rsidRPr="4EECE3BE">
              <w:rPr>
                <w:rFonts w:ascii="Calibri" w:eastAsia="Calibri" w:hAnsi="Calibri" w:cs="Calibri"/>
                <w:sz w:val="20"/>
                <w:szCs w:val="20"/>
              </w:rPr>
              <w:t>Seeded against empty, +2.1%</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48DCF48" w14:textId="647BE7BD" w:rsidR="4EECE3BE" w:rsidRDefault="4EECE3BE" w:rsidP="4EECE3BE">
            <w:pPr>
              <w:spacing w:after="0"/>
            </w:pPr>
            <w:r w:rsidRPr="4EECE3BE">
              <w:rPr>
                <w:rFonts w:ascii="Calibri" w:eastAsia="Calibri" w:hAnsi="Calibri" w:cs="Calibri"/>
                <w:sz w:val="20"/>
                <w:szCs w:val="20"/>
              </w:rPr>
              <w:t>Met in simulated staging (small sample)</w:t>
            </w:r>
          </w:p>
        </w:tc>
      </w:tr>
      <w:tr w:rsidR="4EECE3BE" w14:paraId="29E58051"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5778FB5E" w14:textId="266E954C" w:rsidR="4EECE3BE" w:rsidRDefault="4EECE3BE" w:rsidP="4EECE3BE">
            <w:pPr>
              <w:spacing w:after="0"/>
            </w:pPr>
            <w:r w:rsidRPr="4EECE3BE">
              <w:rPr>
                <w:rFonts w:ascii="Calibri" w:eastAsia="Calibri" w:hAnsi="Calibri" w:cs="Calibri"/>
                <w:b/>
                <w:bCs/>
                <w:sz w:val="20"/>
                <w:szCs w:val="20"/>
              </w:rPr>
              <w:t>NFR-02</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3E97602" w14:textId="43CEA1B3" w:rsidR="4EECE3BE" w:rsidRDefault="4EECE3BE" w:rsidP="4EECE3BE">
            <w:pPr>
              <w:spacing w:after="0"/>
            </w:pPr>
            <w:r w:rsidRPr="4EECE3BE">
              <w:rPr>
                <w:rFonts w:ascii="Calibri" w:eastAsia="Calibri" w:hAnsi="Calibri" w:cs="Calibri"/>
                <w:sz w:val="20"/>
                <w:szCs w:val="20"/>
              </w:rPr>
              <w:t>Not run. OBS-01 is a usability observation, not a usability test.</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AFC855E" w14:textId="2801DA78" w:rsidR="4EECE3BE" w:rsidRDefault="4EECE3BE" w:rsidP="4EECE3BE">
            <w:pPr>
              <w:spacing w:after="0"/>
            </w:pPr>
            <w:r w:rsidRPr="4EECE3BE">
              <w:rPr>
                <w:rFonts w:ascii="Calibri" w:eastAsia="Calibri" w:hAnsi="Calibri" w:cs="Calibri"/>
                <w:sz w:val="20"/>
                <w:szCs w:val="20"/>
              </w:rPr>
              <w:t>Not run</w:t>
            </w:r>
          </w:p>
        </w:tc>
      </w:tr>
      <w:tr w:rsidR="4EECE3BE" w14:paraId="67E1F474"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37235C5" w14:textId="0013D172" w:rsidR="4EECE3BE" w:rsidRDefault="4EECE3BE" w:rsidP="4EECE3BE">
            <w:pPr>
              <w:spacing w:after="0"/>
            </w:pPr>
            <w:r w:rsidRPr="4EECE3BE">
              <w:rPr>
                <w:rFonts w:ascii="Calibri" w:eastAsia="Calibri" w:hAnsi="Calibri" w:cs="Calibri"/>
                <w:b/>
                <w:bCs/>
                <w:sz w:val="20"/>
                <w:szCs w:val="20"/>
              </w:rPr>
              <w:t>NFR-04</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66FD93BC" w14:textId="137E7D25" w:rsidR="4EECE3BE" w:rsidRDefault="4EECE3BE" w:rsidP="4EECE3BE">
            <w:pPr>
              <w:spacing w:after="0"/>
            </w:pPr>
            <w:r w:rsidRPr="4EECE3BE">
              <w:rPr>
                <w:rFonts w:ascii="Calibri" w:eastAsia="Calibri" w:hAnsi="Calibri" w:cs="Calibri"/>
                <w:sz w:val="20"/>
                <w:szCs w:val="20"/>
              </w:rPr>
              <w:t>No uptime window logged</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EB53C92" w14:textId="5F958290" w:rsidR="4EECE3BE" w:rsidRDefault="4EECE3BE" w:rsidP="4EECE3BE">
            <w:pPr>
              <w:spacing w:after="0"/>
            </w:pPr>
            <w:r w:rsidRPr="4EECE3BE">
              <w:rPr>
                <w:rFonts w:ascii="Calibri" w:eastAsia="Calibri" w:hAnsi="Calibri" w:cs="Calibri"/>
                <w:sz w:val="20"/>
                <w:szCs w:val="20"/>
              </w:rPr>
              <w:t>Not run</w:t>
            </w:r>
          </w:p>
        </w:tc>
      </w:tr>
      <w:tr w:rsidR="4EECE3BE" w14:paraId="052A7286" w14:textId="77777777" w:rsidTr="4EECE3BE">
        <w:trPr>
          <w:trHeight w:val="300"/>
        </w:trPr>
        <w:tc>
          <w:tcPr>
            <w:tcW w:w="1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6F6B3C10" w14:textId="1FEFDF4B" w:rsidR="4EECE3BE" w:rsidRDefault="4EECE3BE" w:rsidP="4EECE3BE">
            <w:pPr>
              <w:spacing w:after="0"/>
            </w:pPr>
            <w:r w:rsidRPr="4EECE3BE">
              <w:rPr>
                <w:rFonts w:ascii="Calibri" w:eastAsia="Calibri" w:hAnsi="Calibri" w:cs="Calibri"/>
                <w:b/>
                <w:bCs/>
                <w:sz w:val="20"/>
                <w:szCs w:val="20"/>
              </w:rPr>
              <w:t>Rollback, INTG-01 to INTG-12</w:t>
            </w:r>
          </w:p>
        </w:tc>
        <w:tc>
          <w:tcPr>
            <w:tcW w:w="52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29A37F2" w14:textId="28EB1972" w:rsidR="4EECE3BE" w:rsidRDefault="4EECE3BE" w:rsidP="4EECE3BE">
            <w:pPr>
              <w:spacing w:after="0"/>
            </w:pPr>
            <w:r w:rsidRPr="4EECE3BE">
              <w:rPr>
                <w:rFonts w:ascii="Calibri" w:eastAsia="Calibri" w:hAnsi="Calibri" w:cs="Calibri"/>
                <w:sz w:val="20"/>
                <w:szCs w:val="20"/>
              </w:rPr>
              <w:t>No new rehearsal or labelled INTG run</w:t>
            </w:r>
          </w:p>
        </w:tc>
        <w:tc>
          <w:tcPr>
            <w:tcW w:w="24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C6BFC33" w14:textId="4EDF281A" w:rsidR="4EECE3BE" w:rsidRDefault="4EECE3BE" w:rsidP="4EECE3BE">
            <w:pPr>
              <w:spacing w:after="0"/>
            </w:pPr>
            <w:r w:rsidRPr="4EECE3BE">
              <w:rPr>
                <w:rFonts w:ascii="Calibri" w:eastAsia="Calibri" w:hAnsi="Calibri" w:cs="Calibri"/>
                <w:sz w:val="20"/>
                <w:szCs w:val="20"/>
              </w:rPr>
              <w:t>Not run</w:t>
            </w:r>
          </w:p>
        </w:tc>
      </w:tr>
    </w:tbl>
    <w:p w14:paraId="6BD9ED11" w14:textId="2D16046D" w:rsidR="1EA7E935" w:rsidRDefault="4EECE3BE" w:rsidP="4EECE3BE">
      <w:pPr>
        <w:pStyle w:val="Heading2"/>
        <w:spacing w:before="220" w:after="100"/>
      </w:pPr>
      <w:r w:rsidRPr="4EECE3BE">
        <w:rPr>
          <w:rFonts w:ascii="Calibri" w:eastAsia="Calibri" w:hAnsi="Calibri" w:cs="Calibri"/>
          <w:b/>
          <w:bCs/>
          <w:color w:val="1F3A5F"/>
          <w:sz w:val="25"/>
          <w:szCs w:val="25"/>
        </w:rPr>
        <w:t>8. Overall conclusion</w:t>
      </w:r>
    </w:p>
    <w:p w14:paraId="47CC5657" w14:textId="31826B74" w:rsidR="1EA7E935" w:rsidRDefault="4EECE3BE" w:rsidP="4EECE3BE">
      <w:pPr>
        <w:spacing w:after="120"/>
      </w:pPr>
      <w:r w:rsidRPr="4EECE3BE">
        <w:rPr>
          <w:rFonts w:ascii="Calibri" w:eastAsia="Calibri" w:hAnsi="Calibri" w:cs="Calibri"/>
          <w:b/>
          <w:bCs/>
          <w:sz w:val="21"/>
          <w:szCs w:val="21"/>
        </w:rPr>
        <w:t>CONDITIONAL GO.</w:t>
      </w:r>
      <w:r w:rsidRPr="4EECE3BE">
        <w:rPr>
          <w:rFonts w:ascii="Calibri" w:eastAsia="Calibri" w:hAnsi="Calibri" w:cs="Calibri"/>
          <w:sz w:val="21"/>
          <w:szCs w:val="21"/>
        </w:rPr>
        <w:t xml:space="preserve"> The code passes and the build is accepted as the final candidate, but release is on hold until the remaining evidence is in.</w:t>
      </w:r>
    </w:p>
    <w:p w14:paraId="506B205E" w14:textId="73BB27C2" w:rsidR="1EA7E935" w:rsidRDefault="4EECE3BE" w:rsidP="4EECE3BE">
      <w:pPr>
        <w:pStyle w:val="Heading2"/>
        <w:spacing w:before="220" w:after="100"/>
      </w:pPr>
      <w:r w:rsidRPr="4EECE3BE">
        <w:rPr>
          <w:rFonts w:ascii="Calibri" w:eastAsia="Calibri" w:hAnsi="Calibri" w:cs="Calibri"/>
          <w:b/>
          <w:bCs/>
          <w:color w:val="1F3A5F"/>
          <w:sz w:val="25"/>
          <w:szCs w:val="25"/>
        </w:rPr>
        <w:t>9. Outstanding before release</w:t>
      </w:r>
    </w:p>
    <w:tbl>
      <w:tblPr>
        <w:tblW w:w="0" w:type="auto"/>
        <w:tblLook w:val="06A0" w:firstRow="1" w:lastRow="0" w:firstColumn="1" w:lastColumn="0" w:noHBand="1" w:noVBand="1"/>
      </w:tblPr>
      <w:tblGrid>
        <w:gridCol w:w="4643"/>
        <w:gridCol w:w="1252"/>
        <w:gridCol w:w="3111"/>
      </w:tblGrid>
      <w:tr w:rsidR="4EECE3BE" w14:paraId="06AA11A6"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1E25BB4" w14:textId="43CE77FC" w:rsidR="4EECE3BE" w:rsidRDefault="4EECE3BE" w:rsidP="4EECE3BE">
            <w:pPr>
              <w:spacing w:after="0"/>
            </w:pPr>
            <w:r w:rsidRPr="4EECE3BE">
              <w:rPr>
                <w:rFonts w:ascii="Calibri" w:eastAsia="Calibri" w:hAnsi="Calibri" w:cs="Calibri"/>
                <w:b/>
                <w:bCs/>
                <w:color w:val="FFFFFF" w:themeColor="background1"/>
                <w:sz w:val="20"/>
                <w:szCs w:val="20"/>
              </w:rPr>
              <w:t>Item</w:t>
            </w:r>
          </w:p>
        </w:tc>
        <w:tc>
          <w:tcPr>
            <w:tcW w:w="130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69A4C682" w14:textId="30908068" w:rsidR="4EECE3BE" w:rsidRDefault="4EECE3BE" w:rsidP="4EECE3BE">
            <w:pPr>
              <w:spacing w:after="0"/>
            </w:pPr>
            <w:r w:rsidRPr="4EECE3BE">
              <w:rPr>
                <w:rFonts w:ascii="Calibri" w:eastAsia="Calibri" w:hAnsi="Calibri" w:cs="Calibri"/>
                <w:b/>
                <w:bCs/>
                <w:color w:val="FFFFFF" w:themeColor="background1"/>
                <w:sz w:val="20"/>
                <w:szCs w:val="20"/>
              </w:rPr>
              <w:t>Owner</w:t>
            </w:r>
          </w:p>
        </w:tc>
        <w:tc>
          <w:tcPr>
            <w:tcW w:w="3345" w:type="dxa"/>
            <w:tcBorders>
              <w:top w:val="single" w:sz="8" w:space="0" w:color="BFC5CE"/>
              <w:left w:val="single" w:sz="8" w:space="0" w:color="BFC5CE"/>
              <w:bottom w:val="single" w:sz="8" w:space="0" w:color="BFC5CE"/>
              <w:right w:val="single" w:sz="8" w:space="0" w:color="BFC5CE"/>
            </w:tcBorders>
            <w:shd w:val="clear" w:color="auto" w:fill="1F3A5F"/>
            <w:tcMar>
              <w:top w:w="70" w:type="dxa"/>
              <w:left w:w="110" w:type="dxa"/>
              <w:bottom w:w="70" w:type="dxa"/>
              <w:right w:w="110" w:type="dxa"/>
            </w:tcMar>
          </w:tcPr>
          <w:p w14:paraId="793529D4" w14:textId="5526C1D0" w:rsidR="4EECE3BE" w:rsidRDefault="4EECE3BE" w:rsidP="4EECE3BE">
            <w:pPr>
              <w:spacing w:after="0"/>
            </w:pPr>
            <w:r w:rsidRPr="4EECE3BE">
              <w:rPr>
                <w:rFonts w:ascii="Calibri" w:eastAsia="Calibri" w:hAnsi="Calibri" w:cs="Calibri"/>
                <w:b/>
                <w:bCs/>
                <w:color w:val="FFFFFF" w:themeColor="background1"/>
                <w:sz w:val="20"/>
                <w:szCs w:val="20"/>
              </w:rPr>
              <w:t>Needed</w:t>
            </w:r>
          </w:p>
        </w:tc>
      </w:tr>
      <w:tr w:rsidR="4EECE3BE" w14:paraId="2A806DFB"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B7F2927" w14:textId="12AE53B8" w:rsidR="4EECE3BE" w:rsidRDefault="4EECE3BE" w:rsidP="4EECE3BE">
            <w:pPr>
              <w:spacing w:after="0"/>
            </w:pPr>
            <w:r w:rsidRPr="4EECE3BE">
              <w:rPr>
                <w:rFonts w:ascii="Calibri" w:eastAsia="Calibri" w:hAnsi="Calibri" w:cs="Calibri"/>
                <w:b/>
                <w:bCs/>
                <w:sz w:val="20"/>
                <w:szCs w:val="20"/>
              </w:rPr>
              <w:lastRenderedPageBreak/>
              <w:t>Correct the SHA in the three documents (REL-01), choose the final commit and record it. Code is identical between 4e7e4cb and 3f7bfec, so either can carry the evidence, but any later commit means a new candidate SHA.</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725ECA2" w14:textId="1C8C1B86" w:rsidR="4EECE3BE" w:rsidRDefault="4EECE3BE" w:rsidP="4EECE3BE">
            <w:pPr>
              <w:spacing w:after="0"/>
            </w:pPr>
            <w:r w:rsidRPr="4EECE3BE">
              <w:rPr>
                <w:rFonts w:ascii="Calibri" w:eastAsia="Calibri" w:hAnsi="Calibri" w:cs="Calibri"/>
                <w:sz w:val="20"/>
                <w:szCs w:val="20"/>
              </w:rPr>
              <w:t>Masilo</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D0DB903" w14:textId="59EE25E1" w:rsidR="4EECE3BE" w:rsidRDefault="4EECE3BE" w:rsidP="4EECE3BE">
            <w:pPr>
              <w:spacing w:after="0"/>
            </w:pPr>
            <w:r w:rsidRPr="4EECE3BE">
              <w:rPr>
                <w:rFonts w:ascii="Calibri" w:eastAsia="Calibri" w:hAnsi="Calibri" w:cs="Calibri"/>
                <w:sz w:val="20"/>
                <w:szCs w:val="20"/>
              </w:rPr>
              <w:t>Verified full SHA from git rev-parse; annotated tag created on it after the other items pass.</w:t>
            </w:r>
          </w:p>
        </w:tc>
      </w:tr>
      <w:tr w:rsidR="4EECE3BE" w14:paraId="1710CEA7"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1E499F5F" w14:textId="2129949F" w:rsidR="4EECE3BE" w:rsidRDefault="4EECE3BE" w:rsidP="4EECE3BE">
            <w:pPr>
              <w:spacing w:after="0"/>
            </w:pPr>
            <w:r w:rsidRPr="4EECE3BE">
              <w:rPr>
                <w:rFonts w:ascii="Calibri" w:eastAsia="Calibri" w:hAnsi="Calibri" w:cs="Calibri"/>
                <w:b/>
                <w:bCs/>
                <w:sz w:val="20"/>
                <w:szCs w:val="20"/>
              </w:rPr>
              <w:t>GitHub Actions run on the final commit; check the cited Run #27 link</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C16B7BD" w14:textId="5C93F81E" w:rsidR="4EECE3BE" w:rsidRDefault="4EECE3BE" w:rsidP="4EECE3BE">
            <w:pPr>
              <w:spacing w:after="0"/>
            </w:pPr>
            <w:r w:rsidRPr="4EECE3BE">
              <w:rPr>
                <w:rFonts w:ascii="Calibri" w:eastAsia="Calibri" w:hAnsi="Calibri" w:cs="Calibri"/>
                <w:sz w:val="20"/>
                <w:szCs w:val="20"/>
              </w:rPr>
              <w:t>Masilo</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09C4656" w14:textId="6A059B85" w:rsidR="4EECE3BE" w:rsidRDefault="4EECE3BE" w:rsidP="4EECE3BE">
            <w:pPr>
              <w:spacing w:after="0"/>
            </w:pPr>
            <w:r w:rsidRPr="4EECE3BE">
              <w:rPr>
                <w:rFonts w:ascii="Calibri" w:eastAsia="Calibri" w:hAnsi="Calibri" w:cs="Calibri"/>
                <w:sz w:val="20"/>
                <w:szCs w:val="20"/>
              </w:rPr>
              <w:t>Run URL and result recorded in the RTM and baseline record.</w:t>
            </w:r>
          </w:p>
        </w:tc>
      </w:tr>
      <w:tr w:rsidR="4EECE3BE" w14:paraId="71523368"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7B243D0F" w14:textId="36C44BE0" w:rsidR="4EECE3BE" w:rsidRDefault="4EECE3BE" w:rsidP="4EECE3BE">
            <w:pPr>
              <w:spacing w:after="0"/>
            </w:pPr>
            <w:r w:rsidRPr="4EECE3BE">
              <w:rPr>
                <w:rFonts w:ascii="Calibri" w:eastAsia="Calibri" w:hAnsi="Calibri" w:cs="Calibri"/>
                <w:b/>
                <w:bCs/>
                <w:sz w:val="20"/>
                <w:szCs w:val="20"/>
              </w:rPr>
              <w:t>Rollback rehearsal (the 18 Oct attempt is recorded as FAIL)</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5BB79E5A" w14:textId="59F155E0" w:rsidR="4EECE3BE" w:rsidRDefault="4EECE3BE" w:rsidP="4EECE3BE">
            <w:pPr>
              <w:spacing w:after="0"/>
            </w:pPr>
            <w:r w:rsidRPr="4EECE3BE">
              <w:rPr>
                <w:rFonts w:ascii="Calibri" w:eastAsia="Calibri" w:hAnsi="Calibri" w:cs="Calibri"/>
                <w:sz w:val="20"/>
                <w:szCs w:val="20"/>
              </w:rPr>
              <w:t>Phenyo</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161D3A09" w14:textId="583952B0" w:rsidR="4EECE3BE" w:rsidRDefault="4EECE3BE" w:rsidP="4EECE3BE">
            <w:pPr>
              <w:spacing w:after="0"/>
            </w:pPr>
            <w:r w:rsidRPr="4EECE3BE">
              <w:rPr>
                <w:rFonts w:ascii="Calibri" w:eastAsia="Calibri" w:hAnsi="Calibri" w:cs="Calibri"/>
                <w:sz w:val="20"/>
                <w:szCs w:val="20"/>
              </w:rPr>
              <w:t>One passing rehearsal with SHA, steps and timestamp. 9446c19 is not a safe rollback target.</w:t>
            </w:r>
          </w:p>
        </w:tc>
      </w:tr>
      <w:tr w:rsidR="4EECE3BE" w14:paraId="288B7C02"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47DE204D" w14:textId="22EADB00" w:rsidR="4EECE3BE" w:rsidRDefault="4EECE3BE" w:rsidP="4EECE3BE">
            <w:pPr>
              <w:spacing w:after="0"/>
            </w:pPr>
            <w:r w:rsidRPr="4EECE3BE">
              <w:rPr>
                <w:rFonts w:ascii="Calibri" w:eastAsia="Calibri" w:hAnsi="Calibri" w:cs="Calibri"/>
                <w:b/>
                <w:bCs/>
                <w:sz w:val="20"/>
                <w:szCs w:val="20"/>
              </w:rPr>
              <w:t>INTG-01 to INTG-12 with screenshots/traces; TC01 and TC02 screenshots</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2151DAF" w14:textId="22BC64D4" w:rsidR="4EECE3BE" w:rsidRDefault="4EECE3BE" w:rsidP="4EECE3BE">
            <w:pPr>
              <w:spacing w:after="0"/>
            </w:pPr>
            <w:r w:rsidRPr="4EECE3BE">
              <w:rPr>
                <w:rFonts w:ascii="Calibri" w:eastAsia="Calibri" w:hAnsi="Calibri" w:cs="Calibri"/>
                <w:sz w:val="20"/>
                <w:szCs w:val="20"/>
              </w:rPr>
              <w:t>Phenyo / tester</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7BB387BC" w14:textId="0C9A973B" w:rsidR="4EECE3BE" w:rsidRDefault="4EECE3BE" w:rsidP="4EECE3BE">
            <w:pPr>
              <w:spacing w:after="0"/>
            </w:pPr>
            <w:r w:rsidRPr="4EECE3BE">
              <w:rPr>
                <w:rFonts w:ascii="Calibri" w:eastAsia="Calibri" w:hAnsi="Calibri" w:cs="Calibri"/>
                <w:sz w:val="20"/>
                <w:szCs w:val="20"/>
              </w:rPr>
              <w:t>Each case with timestamp and result against the final commit.</w:t>
            </w:r>
          </w:p>
        </w:tc>
      </w:tr>
      <w:tr w:rsidR="4EECE3BE" w14:paraId="634C6A5B"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255D144A" w14:textId="419C65A1" w:rsidR="4EECE3BE" w:rsidRDefault="4EECE3BE" w:rsidP="4EECE3BE">
            <w:pPr>
              <w:spacing w:after="0"/>
            </w:pPr>
            <w:r w:rsidRPr="4EECE3BE">
              <w:rPr>
                <w:rFonts w:ascii="Calibri" w:eastAsia="Calibri" w:hAnsi="Calibri" w:cs="Calibri"/>
                <w:b/>
                <w:bCs/>
                <w:sz w:val="20"/>
                <w:szCs w:val="20"/>
              </w:rPr>
              <w:t>NFR-02 usability test (5 or more first-time users) and NFR-04 uptime log</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2EC51FD4" w14:textId="7B395585" w:rsidR="4EECE3BE" w:rsidRDefault="4EECE3BE" w:rsidP="4EECE3BE">
            <w:pPr>
              <w:spacing w:after="0"/>
            </w:pPr>
            <w:r w:rsidRPr="4EECE3BE">
              <w:rPr>
                <w:rFonts w:ascii="Calibri" w:eastAsia="Calibri" w:hAnsi="Calibri" w:cs="Calibri"/>
                <w:sz w:val="20"/>
                <w:szCs w:val="20"/>
              </w:rPr>
              <w:t>Masilo / Phenyo</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3ADE35BB" w14:textId="794A83CB" w:rsidR="4EECE3BE" w:rsidRDefault="4EECE3BE" w:rsidP="4EECE3BE">
            <w:pPr>
              <w:spacing w:after="0"/>
            </w:pPr>
            <w:r w:rsidRPr="4EECE3BE">
              <w:rPr>
                <w:rFonts w:ascii="Calibri" w:eastAsia="Calibri" w:hAnsi="Calibri" w:cs="Calibri"/>
                <w:sz w:val="20"/>
                <w:szCs w:val="20"/>
              </w:rPr>
              <w:t>Honest results; NFR-04 stated as partial if the window is short.</w:t>
            </w:r>
          </w:p>
        </w:tc>
      </w:tr>
      <w:tr w:rsidR="4EECE3BE" w14:paraId="41B06361" w14:textId="77777777" w:rsidTr="4EECE3BE">
        <w:trPr>
          <w:trHeight w:val="300"/>
        </w:trPr>
        <w:tc>
          <w:tcPr>
            <w:tcW w:w="4995" w:type="dxa"/>
            <w:tcBorders>
              <w:top w:val="single" w:sz="8" w:space="0" w:color="BFC5CE"/>
              <w:left w:val="single" w:sz="8" w:space="0" w:color="BFC5CE"/>
              <w:bottom w:val="single" w:sz="8" w:space="0" w:color="BFC5CE"/>
              <w:right w:val="single" w:sz="8" w:space="0" w:color="BFC5CE"/>
            </w:tcBorders>
            <w:shd w:val="clear" w:color="auto" w:fill="F2F4F7"/>
            <w:tcMar>
              <w:top w:w="70" w:type="dxa"/>
              <w:left w:w="110" w:type="dxa"/>
              <w:bottom w:w="70" w:type="dxa"/>
              <w:right w:w="110" w:type="dxa"/>
            </w:tcMar>
          </w:tcPr>
          <w:p w14:paraId="37FB08ED" w14:textId="721338F7" w:rsidR="4EECE3BE" w:rsidRDefault="4EECE3BE" w:rsidP="4EECE3BE">
            <w:pPr>
              <w:spacing w:after="0"/>
            </w:pPr>
            <w:r w:rsidRPr="4EECE3BE">
              <w:rPr>
                <w:rFonts w:ascii="Calibri" w:eastAsia="Calibri" w:hAnsi="Calibri" w:cs="Calibri"/>
                <w:b/>
                <w:bCs/>
                <w:sz w:val="20"/>
                <w:szCs w:val="20"/>
              </w:rPr>
              <w:t>Correct the RTM p95 claim (OBS-05); close TD-17</w:t>
            </w:r>
          </w:p>
        </w:tc>
        <w:tc>
          <w:tcPr>
            <w:tcW w:w="130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49959B6B" w14:textId="351123F3" w:rsidR="4EECE3BE" w:rsidRDefault="4EECE3BE" w:rsidP="4EECE3BE">
            <w:pPr>
              <w:spacing w:after="0"/>
            </w:pPr>
            <w:r w:rsidRPr="4EECE3BE">
              <w:rPr>
                <w:rFonts w:ascii="Calibri" w:eastAsia="Calibri" w:hAnsi="Calibri" w:cs="Calibri"/>
                <w:sz w:val="20"/>
                <w:szCs w:val="20"/>
              </w:rPr>
              <w:t>Masilo / Dristen</w:t>
            </w:r>
          </w:p>
        </w:tc>
        <w:tc>
          <w:tcPr>
            <w:tcW w:w="3345" w:type="dxa"/>
            <w:tcBorders>
              <w:top w:val="single" w:sz="8" w:space="0" w:color="BFC5CE"/>
              <w:left w:val="single" w:sz="8" w:space="0" w:color="BFC5CE"/>
              <w:bottom w:val="single" w:sz="8" w:space="0" w:color="BFC5CE"/>
              <w:right w:val="single" w:sz="8" w:space="0" w:color="BFC5CE"/>
            </w:tcBorders>
            <w:tcMar>
              <w:top w:w="70" w:type="dxa"/>
              <w:left w:w="110" w:type="dxa"/>
              <w:bottom w:w="70" w:type="dxa"/>
              <w:right w:w="110" w:type="dxa"/>
            </w:tcMar>
          </w:tcPr>
          <w:p w14:paraId="067413BD" w14:textId="21B209A8" w:rsidR="4EECE3BE" w:rsidRDefault="4EECE3BE" w:rsidP="4EECE3BE">
            <w:pPr>
              <w:spacing w:after="0"/>
            </w:pPr>
            <w:r w:rsidRPr="4EECE3BE">
              <w:rPr>
                <w:rFonts w:ascii="Calibri" w:eastAsia="Calibri" w:hAnsi="Calibri" w:cs="Calibri"/>
                <w:sz w:val="20"/>
                <w:szCs w:val="20"/>
              </w:rPr>
              <w:t>RTM matches the measured values; staging convention documented or enum extended.</w:t>
            </w:r>
          </w:p>
        </w:tc>
      </w:tr>
    </w:tbl>
    <w:p w14:paraId="6969C7D4" w14:textId="73B62A34" w:rsidR="1EA7E935" w:rsidRDefault="4EECE3BE" w:rsidP="4EECE3BE">
      <w:pPr>
        <w:pStyle w:val="Heading2"/>
        <w:spacing w:before="220" w:after="100"/>
      </w:pPr>
      <w:r w:rsidRPr="4EECE3BE">
        <w:rPr>
          <w:rFonts w:ascii="Calibri" w:eastAsia="Calibri" w:hAnsi="Calibri" w:cs="Calibri"/>
          <w:b/>
          <w:bCs/>
          <w:color w:val="1F3A5F"/>
          <w:sz w:val="25"/>
          <w:szCs w:val="25"/>
        </w:rPr>
        <w:t>10. Evidence</w:t>
      </w:r>
    </w:p>
    <w:p w14:paraId="254F9B98" w14:textId="6BD41026" w:rsidR="1EA7E935" w:rsidRDefault="4EECE3BE" w:rsidP="4EECE3BE">
      <w:pPr>
        <w:pStyle w:val="ListParagraph"/>
        <w:numPr>
          <w:ilvl w:val="0"/>
          <w:numId w:val="44"/>
        </w:numPr>
        <w:spacing w:after="0"/>
        <w:ind w:left="560" w:hanging="280"/>
        <w:rPr>
          <w:rFonts w:ascii="Calibri" w:eastAsia="Calibri" w:hAnsi="Calibri" w:cs="Calibri"/>
          <w:sz w:val="21"/>
          <w:szCs w:val="21"/>
        </w:rPr>
      </w:pPr>
      <w:r w:rsidRPr="4EECE3BE">
        <w:rPr>
          <w:rFonts w:ascii="Calibri" w:eastAsia="Calibri" w:hAnsi="Calibri" w:cs="Calibri"/>
          <w:sz w:val="21"/>
          <w:szCs w:val="21"/>
        </w:rPr>
        <w:t>Windows run: logs in test-run\ (00-status.txt to 06-test.log), network status codes read from the browser network log, screenshot of the staff dashboard filtered to RESOLVED. Screenshots for TC01 and TC02 are still to add by hand.</w:t>
      </w:r>
    </w:p>
    <w:p w14:paraId="51FBBA95" w14:textId="15F1A55C" w:rsidR="1EA7E935" w:rsidRDefault="4EECE3BE" w:rsidP="4EECE3BE">
      <w:pPr>
        <w:pStyle w:val="ListParagraph"/>
        <w:numPr>
          <w:ilvl w:val="0"/>
          <w:numId w:val="44"/>
        </w:numPr>
        <w:spacing w:after="0"/>
        <w:ind w:left="560" w:hanging="280"/>
        <w:rPr>
          <w:rFonts w:ascii="Calibri" w:eastAsia="Calibri" w:hAnsi="Calibri" w:cs="Calibri"/>
          <w:sz w:val="21"/>
          <w:szCs w:val="21"/>
        </w:rPr>
      </w:pPr>
      <w:r w:rsidRPr="4EECE3BE">
        <w:rPr>
          <w:rFonts w:ascii="Calibri" w:eastAsia="Calibri" w:hAnsi="Calibri" w:cs="Calibri"/>
          <w:sz w:val="21"/>
          <w:szCs w:val="21"/>
        </w:rPr>
        <w:t>Staging run: raw autocannon output evidence/final/load_run1.json and load_run2.json; test and staging output from the Linux run.</w:t>
      </w:r>
    </w:p>
    <w:p w14:paraId="0D6BA2C6" w14:textId="63CF05CC" w:rsidR="1EA7E935" w:rsidRDefault="4EECE3BE" w:rsidP="4EECE3BE">
      <w:pPr>
        <w:pStyle w:val="ListParagraph"/>
        <w:numPr>
          <w:ilvl w:val="0"/>
          <w:numId w:val="44"/>
        </w:numPr>
        <w:spacing w:after="0"/>
        <w:ind w:left="560" w:hanging="280"/>
        <w:rPr>
          <w:rFonts w:ascii="Calibri" w:eastAsia="Calibri" w:hAnsi="Calibri" w:cs="Calibri"/>
          <w:sz w:val="21"/>
          <w:szCs w:val="21"/>
        </w:rPr>
      </w:pPr>
      <w:r w:rsidRPr="4EECE3BE">
        <w:rPr>
          <w:rFonts w:ascii="Calibri" w:eastAsia="Calibri" w:hAnsi="Calibri" w:cs="Calibri"/>
          <w:sz w:val="21"/>
          <w:szCs w:val="21"/>
        </w:rPr>
        <w:t>Limits: both runs are on single machines with synthetic data; latency is indicative only. Nothing here applies to production scale, long-term availability or real users.</w:t>
      </w:r>
    </w:p>
    <w:p w14:paraId="0FCB8319" w14:textId="6D8BEFDD" w:rsidR="1EA7E935" w:rsidRDefault="1EA7E935" w:rsidP="1EA7E935"/>
    <w:p w14:paraId="4111BCB9" w14:textId="77777777" w:rsidR="00B277D5" w:rsidRDefault="00B277D5" w:rsidP="00B277D5">
      <w:pPr>
        <w:pStyle w:val="Heading2"/>
      </w:pPr>
      <w:bookmarkStart w:id="203" w:name="_Toc243253310"/>
      <w:r>
        <w:t>2 M1 Scope Baseline to Final Delivery</w:t>
      </w:r>
      <w:bookmarkEnd w:id="203"/>
    </w:p>
    <w:p w14:paraId="6081D946" w14:textId="77777777" w:rsidR="00B277D5" w:rsidRDefault="00B277D5" w:rsidP="00B277D5">
      <w:pPr>
        <w:pStyle w:val="Heading3"/>
      </w:pPr>
      <w:bookmarkStart w:id="204" w:name="_Toc243253311"/>
      <w:r>
        <w:t>2.1 Scope Completion Method</w:t>
      </w:r>
      <w:bookmarkEnd w:id="204"/>
    </w:p>
    <w:p w14:paraId="2188A66A" w14:textId="2DD869A8" w:rsidR="00DB4B20" w:rsidRPr="00DB4B20" w:rsidRDefault="00DB4B20" w:rsidP="00DB4B20">
      <w:pPr>
        <w:spacing w:after="140"/>
      </w:pPr>
      <w:r>
        <w:t>Each approved acceptance criterion is scored as Met = 1.0, Partially Met = 0.5, or Not Met = 0.0. Controlled changes remain visible and do not silently remove a commitment from the calculation.</w:t>
      </w:r>
    </w:p>
    <w:p w14:paraId="783EAFB6" w14:textId="77777777" w:rsidR="00B277D5" w:rsidRDefault="00B277D5" w:rsidP="00B277D5">
      <w:pPr>
        <w:pStyle w:val="Heading3"/>
      </w:pPr>
      <w:bookmarkStart w:id="205" w:name="_Toc243253312"/>
      <w:r>
        <w:t>2.2 Scope to Delivery Table</w:t>
      </w:r>
      <w:bookmarkEnd w:id="205"/>
    </w:p>
    <w:tbl>
      <w:tblPr>
        <w:tblStyle w:val="TableGrid"/>
        <w:tblW w:w="0" w:type="auto"/>
        <w:jc w:val="center"/>
        <w:tblLook w:val="04A0" w:firstRow="1" w:lastRow="0" w:firstColumn="1" w:lastColumn="0" w:noHBand="0" w:noVBand="1"/>
      </w:tblPr>
      <w:tblGrid>
        <w:gridCol w:w="1305"/>
        <w:gridCol w:w="860"/>
        <w:gridCol w:w="1922"/>
        <w:gridCol w:w="1269"/>
        <w:gridCol w:w="3660"/>
      </w:tblGrid>
      <w:tr w:rsidR="00C13744" w:rsidRPr="003063E5" w14:paraId="589A3C26" w14:textId="77777777">
        <w:trPr>
          <w:jc w:val="center"/>
        </w:trPr>
        <w:tc>
          <w:tcPr>
            <w:tcW w:w="1008" w:type="dxa"/>
            <w:shd w:val="clear" w:color="auto" w:fill="1F4E78"/>
            <w:vAlign w:val="center"/>
          </w:tcPr>
          <w:p w14:paraId="57335210" w14:textId="77777777" w:rsidR="00C13744" w:rsidRPr="003063E5" w:rsidRDefault="00C13744">
            <w:pPr>
              <w:rPr>
                <w:sz w:val="20"/>
                <w:szCs w:val="28"/>
              </w:rPr>
            </w:pPr>
            <w:r w:rsidRPr="003063E5">
              <w:rPr>
                <w:b/>
                <w:color w:val="FFFFFF"/>
                <w:sz w:val="20"/>
                <w:szCs w:val="28"/>
              </w:rPr>
              <w:t>Requirement</w:t>
            </w:r>
          </w:p>
        </w:tc>
        <w:tc>
          <w:tcPr>
            <w:tcW w:w="864" w:type="dxa"/>
            <w:shd w:val="clear" w:color="auto" w:fill="1F4E78"/>
            <w:vAlign w:val="center"/>
          </w:tcPr>
          <w:p w14:paraId="66E00395" w14:textId="77777777" w:rsidR="00C13744" w:rsidRPr="003063E5" w:rsidRDefault="00C13744">
            <w:pPr>
              <w:rPr>
                <w:sz w:val="20"/>
                <w:szCs w:val="28"/>
              </w:rPr>
            </w:pPr>
            <w:r w:rsidRPr="003063E5">
              <w:rPr>
                <w:b/>
                <w:color w:val="FFFFFF"/>
                <w:sz w:val="20"/>
                <w:szCs w:val="28"/>
              </w:rPr>
              <w:t>Priority</w:t>
            </w:r>
          </w:p>
        </w:tc>
        <w:tc>
          <w:tcPr>
            <w:tcW w:w="2016" w:type="dxa"/>
            <w:shd w:val="clear" w:color="auto" w:fill="1F4E78"/>
            <w:vAlign w:val="center"/>
          </w:tcPr>
          <w:p w14:paraId="3AF647D1" w14:textId="77777777" w:rsidR="00C13744" w:rsidRPr="003063E5" w:rsidRDefault="00C13744">
            <w:pPr>
              <w:rPr>
                <w:sz w:val="20"/>
                <w:szCs w:val="28"/>
              </w:rPr>
            </w:pPr>
            <w:r w:rsidRPr="003063E5">
              <w:rPr>
                <w:b/>
                <w:color w:val="FFFFFF"/>
                <w:sz w:val="20"/>
                <w:szCs w:val="28"/>
              </w:rPr>
              <w:t>Current delivery status</w:t>
            </w:r>
          </w:p>
        </w:tc>
        <w:tc>
          <w:tcPr>
            <w:tcW w:w="1296" w:type="dxa"/>
            <w:shd w:val="clear" w:color="auto" w:fill="1F4E78"/>
            <w:vAlign w:val="center"/>
          </w:tcPr>
          <w:p w14:paraId="152DEADB" w14:textId="77777777" w:rsidR="00C13744" w:rsidRPr="003063E5" w:rsidRDefault="00C13744">
            <w:pPr>
              <w:rPr>
                <w:sz w:val="20"/>
                <w:szCs w:val="28"/>
              </w:rPr>
            </w:pPr>
            <w:r w:rsidRPr="003063E5">
              <w:rPr>
                <w:b/>
                <w:color w:val="FFFFFF"/>
                <w:sz w:val="20"/>
                <w:szCs w:val="28"/>
              </w:rPr>
              <w:t>Score</w:t>
            </w:r>
          </w:p>
        </w:tc>
        <w:tc>
          <w:tcPr>
            <w:tcW w:w="4032" w:type="dxa"/>
            <w:shd w:val="clear" w:color="auto" w:fill="1F4E78"/>
            <w:vAlign w:val="center"/>
          </w:tcPr>
          <w:p w14:paraId="1D978371" w14:textId="77777777" w:rsidR="00C13744" w:rsidRPr="003063E5" w:rsidRDefault="00C13744">
            <w:pPr>
              <w:rPr>
                <w:sz w:val="20"/>
                <w:szCs w:val="28"/>
              </w:rPr>
            </w:pPr>
            <w:r w:rsidRPr="003063E5">
              <w:rPr>
                <w:b/>
                <w:color w:val="FFFFFF"/>
                <w:sz w:val="20"/>
                <w:szCs w:val="28"/>
              </w:rPr>
              <w:t>Evidence / action</w:t>
            </w:r>
          </w:p>
        </w:tc>
      </w:tr>
      <w:tr w:rsidR="00C13744" w:rsidRPr="003063E5" w14:paraId="6C999BD5" w14:textId="77777777">
        <w:trPr>
          <w:jc w:val="center"/>
        </w:trPr>
        <w:tc>
          <w:tcPr>
            <w:tcW w:w="1008" w:type="dxa"/>
            <w:vAlign w:val="center"/>
          </w:tcPr>
          <w:p w14:paraId="30025D31" w14:textId="77777777" w:rsidR="00C13744" w:rsidRPr="003063E5" w:rsidRDefault="00C13744">
            <w:pPr>
              <w:rPr>
                <w:sz w:val="20"/>
                <w:szCs w:val="28"/>
              </w:rPr>
            </w:pPr>
            <w:r w:rsidRPr="003063E5">
              <w:rPr>
                <w:sz w:val="20"/>
                <w:szCs w:val="28"/>
              </w:rPr>
              <w:t>FR-01</w:t>
            </w:r>
          </w:p>
        </w:tc>
        <w:tc>
          <w:tcPr>
            <w:tcW w:w="864" w:type="dxa"/>
            <w:vAlign w:val="center"/>
          </w:tcPr>
          <w:p w14:paraId="65BDDD0B" w14:textId="77777777" w:rsidR="00C13744" w:rsidRPr="003063E5" w:rsidRDefault="00C13744">
            <w:pPr>
              <w:rPr>
                <w:sz w:val="20"/>
                <w:szCs w:val="28"/>
              </w:rPr>
            </w:pPr>
            <w:r w:rsidRPr="003063E5">
              <w:rPr>
                <w:sz w:val="20"/>
                <w:szCs w:val="28"/>
              </w:rPr>
              <w:t>Must</w:t>
            </w:r>
          </w:p>
        </w:tc>
        <w:tc>
          <w:tcPr>
            <w:tcW w:w="2016" w:type="dxa"/>
            <w:vAlign w:val="center"/>
          </w:tcPr>
          <w:p w14:paraId="3FD5CA56" w14:textId="77777777" w:rsidR="00C13744" w:rsidRPr="003063E5" w:rsidRDefault="00C13744">
            <w:pPr>
              <w:rPr>
                <w:sz w:val="20"/>
                <w:szCs w:val="28"/>
              </w:rPr>
            </w:pPr>
            <w:r w:rsidRPr="003063E5">
              <w:rPr>
                <w:sz w:val="20"/>
                <w:szCs w:val="28"/>
              </w:rPr>
              <w:t>Implemented</w:t>
            </w:r>
          </w:p>
        </w:tc>
        <w:tc>
          <w:tcPr>
            <w:tcW w:w="1296" w:type="dxa"/>
            <w:vAlign w:val="center"/>
          </w:tcPr>
          <w:p w14:paraId="07C008D5" w14:textId="77777777" w:rsidR="00C13744" w:rsidRPr="003063E5" w:rsidRDefault="00C13744">
            <w:pPr>
              <w:rPr>
                <w:sz w:val="20"/>
                <w:szCs w:val="28"/>
              </w:rPr>
            </w:pPr>
            <w:r w:rsidRPr="003063E5">
              <w:rPr>
                <w:sz w:val="20"/>
                <w:szCs w:val="28"/>
              </w:rPr>
              <w:t>1 provisional</w:t>
            </w:r>
          </w:p>
        </w:tc>
        <w:tc>
          <w:tcPr>
            <w:tcW w:w="4032" w:type="dxa"/>
            <w:vAlign w:val="center"/>
          </w:tcPr>
          <w:p w14:paraId="6D1F80B5" w14:textId="00C9E09C" w:rsidR="00C13744" w:rsidRPr="003063E5" w:rsidRDefault="00C13744">
            <w:pPr>
              <w:rPr>
                <w:sz w:val="20"/>
                <w:szCs w:val="28"/>
              </w:rPr>
            </w:pPr>
            <w:r w:rsidRPr="003063E5">
              <w:rPr>
                <w:sz w:val="20"/>
                <w:szCs w:val="28"/>
              </w:rPr>
              <w:t xml:space="preserve">E2E-01; </w:t>
            </w:r>
            <w:hyperlink r:id="rId32" w:tgtFrame="_blank" w:history="1">
              <w:r w:rsidR="00954792" w:rsidRPr="00954792">
                <w:rPr>
                  <w:rStyle w:val="Hyperlink"/>
                  <w:b/>
                  <w:bCs/>
                  <w:sz w:val="20"/>
                  <w:szCs w:val="28"/>
                </w:rPr>
                <w:t>CI Run #27 (39166111212)</w:t>
              </w:r>
            </w:hyperlink>
          </w:p>
        </w:tc>
      </w:tr>
      <w:tr w:rsidR="00C13744" w:rsidRPr="003063E5" w14:paraId="60CC19D3" w14:textId="77777777">
        <w:trPr>
          <w:jc w:val="center"/>
        </w:trPr>
        <w:tc>
          <w:tcPr>
            <w:tcW w:w="1008" w:type="dxa"/>
            <w:shd w:val="clear" w:color="auto" w:fill="EAF2F8"/>
            <w:vAlign w:val="center"/>
          </w:tcPr>
          <w:p w14:paraId="5BFC32CA" w14:textId="77777777" w:rsidR="00C13744" w:rsidRPr="003063E5" w:rsidRDefault="00C13744">
            <w:pPr>
              <w:rPr>
                <w:sz w:val="20"/>
                <w:szCs w:val="28"/>
              </w:rPr>
            </w:pPr>
            <w:r w:rsidRPr="003063E5">
              <w:rPr>
                <w:sz w:val="20"/>
                <w:szCs w:val="28"/>
              </w:rPr>
              <w:t>FR-02</w:t>
            </w:r>
          </w:p>
        </w:tc>
        <w:tc>
          <w:tcPr>
            <w:tcW w:w="864" w:type="dxa"/>
            <w:shd w:val="clear" w:color="auto" w:fill="EAF2F8"/>
            <w:vAlign w:val="center"/>
          </w:tcPr>
          <w:p w14:paraId="75354553"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17B1681B" w14:textId="77777777" w:rsidR="00C13744" w:rsidRPr="003063E5" w:rsidRDefault="00C13744">
            <w:pPr>
              <w:rPr>
                <w:sz w:val="20"/>
                <w:szCs w:val="28"/>
              </w:rPr>
            </w:pPr>
            <w:r w:rsidRPr="003063E5">
              <w:rPr>
                <w:sz w:val="20"/>
                <w:szCs w:val="28"/>
              </w:rPr>
              <w:t>Implemented</w:t>
            </w:r>
          </w:p>
        </w:tc>
        <w:tc>
          <w:tcPr>
            <w:tcW w:w="1296" w:type="dxa"/>
            <w:shd w:val="clear" w:color="auto" w:fill="EAF2F8"/>
            <w:vAlign w:val="center"/>
          </w:tcPr>
          <w:p w14:paraId="0BF39D77" w14:textId="77777777" w:rsidR="00C13744" w:rsidRPr="003063E5" w:rsidRDefault="00C13744">
            <w:pPr>
              <w:rPr>
                <w:sz w:val="20"/>
                <w:szCs w:val="28"/>
              </w:rPr>
            </w:pPr>
            <w:r w:rsidRPr="003063E5">
              <w:rPr>
                <w:sz w:val="20"/>
                <w:szCs w:val="28"/>
              </w:rPr>
              <w:t>1 provisional</w:t>
            </w:r>
          </w:p>
        </w:tc>
        <w:tc>
          <w:tcPr>
            <w:tcW w:w="4032" w:type="dxa"/>
            <w:shd w:val="clear" w:color="auto" w:fill="EAF2F8"/>
            <w:vAlign w:val="center"/>
          </w:tcPr>
          <w:p w14:paraId="1BECA6EA" w14:textId="22C8B358" w:rsidR="00C13744" w:rsidRPr="003063E5" w:rsidRDefault="00C13744">
            <w:pPr>
              <w:rPr>
                <w:sz w:val="20"/>
                <w:szCs w:val="28"/>
              </w:rPr>
            </w:pPr>
            <w:r w:rsidRPr="003063E5">
              <w:rPr>
                <w:sz w:val="20"/>
                <w:szCs w:val="28"/>
              </w:rPr>
              <w:t xml:space="preserve">Black-box suite; </w:t>
            </w:r>
            <w:hyperlink r:id="rId33" w:tgtFrame="_blank" w:history="1">
              <w:r w:rsidR="00954792" w:rsidRPr="00954792">
                <w:rPr>
                  <w:rStyle w:val="Hyperlink"/>
                  <w:b/>
                  <w:bCs/>
                  <w:sz w:val="20"/>
                  <w:szCs w:val="28"/>
                </w:rPr>
                <w:t>CI Run #27 (39166111212)</w:t>
              </w:r>
            </w:hyperlink>
          </w:p>
        </w:tc>
      </w:tr>
      <w:tr w:rsidR="00C13744" w:rsidRPr="003063E5" w14:paraId="53B2D938" w14:textId="77777777">
        <w:trPr>
          <w:jc w:val="center"/>
        </w:trPr>
        <w:tc>
          <w:tcPr>
            <w:tcW w:w="1008" w:type="dxa"/>
            <w:vAlign w:val="center"/>
          </w:tcPr>
          <w:p w14:paraId="1107A40C" w14:textId="77777777" w:rsidR="00C13744" w:rsidRPr="003063E5" w:rsidRDefault="00C13744">
            <w:pPr>
              <w:rPr>
                <w:sz w:val="20"/>
                <w:szCs w:val="28"/>
              </w:rPr>
            </w:pPr>
            <w:r w:rsidRPr="003063E5">
              <w:rPr>
                <w:sz w:val="20"/>
                <w:szCs w:val="28"/>
              </w:rPr>
              <w:t>FR-03</w:t>
            </w:r>
          </w:p>
        </w:tc>
        <w:tc>
          <w:tcPr>
            <w:tcW w:w="864" w:type="dxa"/>
            <w:vAlign w:val="center"/>
          </w:tcPr>
          <w:p w14:paraId="6D2D2584" w14:textId="77777777" w:rsidR="00C13744" w:rsidRPr="003063E5" w:rsidRDefault="00C13744">
            <w:pPr>
              <w:rPr>
                <w:sz w:val="20"/>
                <w:szCs w:val="28"/>
              </w:rPr>
            </w:pPr>
            <w:r w:rsidRPr="003063E5">
              <w:rPr>
                <w:sz w:val="20"/>
                <w:szCs w:val="28"/>
              </w:rPr>
              <w:t>Must</w:t>
            </w:r>
          </w:p>
        </w:tc>
        <w:tc>
          <w:tcPr>
            <w:tcW w:w="2016" w:type="dxa"/>
            <w:vAlign w:val="center"/>
          </w:tcPr>
          <w:p w14:paraId="78052BE4" w14:textId="77777777" w:rsidR="00C13744" w:rsidRPr="003063E5" w:rsidRDefault="00C13744">
            <w:pPr>
              <w:rPr>
                <w:sz w:val="20"/>
                <w:szCs w:val="28"/>
              </w:rPr>
            </w:pPr>
            <w:r w:rsidRPr="003063E5">
              <w:rPr>
                <w:sz w:val="20"/>
                <w:szCs w:val="28"/>
              </w:rPr>
              <w:t>Implemented</w:t>
            </w:r>
          </w:p>
        </w:tc>
        <w:tc>
          <w:tcPr>
            <w:tcW w:w="1296" w:type="dxa"/>
            <w:vAlign w:val="center"/>
          </w:tcPr>
          <w:p w14:paraId="7971BC3E" w14:textId="77777777" w:rsidR="00C13744" w:rsidRPr="003063E5" w:rsidRDefault="00C13744">
            <w:pPr>
              <w:rPr>
                <w:sz w:val="20"/>
                <w:szCs w:val="28"/>
              </w:rPr>
            </w:pPr>
            <w:r w:rsidRPr="003063E5">
              <w:rPr>
                <w:sz w:val="20"/>
                <w:szCs w:val="28"/>
              </w:rPr>
              <w:t>1 provisional</w:t>
            </w:r>
          </w:p>
        </w:tc>
        <w:tc>
          <w:tcPr>
            <w:tcW w:w="4032" w:type="dxa"/>
            <w:vAlign w:val="center"/>
          </w:tcPr>
          <w:p w14:paraId="1B4F7E74" w14:textId="77777777" w:rsidR="00C13744" w:rsidRPr="003063E5" w:rsidRDefault="00C13744">
            <w:pPr>
              <w:rPr>
                <w:sz w:val="20"/>
                <w:szCs w:val="28"/>
              </w:rPr>
            </w:pPr>
            <w:r w:rsidRPr="003063E5">
              <w:rPr>
                <w:sz w:val="20"/>
                <w:szCs w:val="28"/>
              </w:rPr>
              <w:t>UT-07/INT-08; CR-013; TD-04 repaid</w:t>
            </w:r>
          </w:p>
        </w:tc>
      </w:tr>
      <w:tr w:rsidR="00C13744" w:rsidRPr="003063E5" w14:paraId="4938D5BB" w14:textId="77777777">
        <w:trPr>
          <w:jc w:val="center"/>
        </w:trPr>
        <w:tc>
          <w:tcPr>
            <w:tcW w:w="1008" w:type="dxa"/>
            <w:shd w:val="clear" w:color="auto" w:fill="EAF2F8"/>
            <w:vAlign w:val="center"/>
          </w:tcPr>
          <w:p w14:paraId="0F441236" w14:textId="77777777" w:rsidR="00C13744" w:rsidRPr="003063E5" w:rsidRDefault="00C13744">
            <w:pPr>
              <w:rPr>
                <w:sz w:val="20"/>
                <w:szCs w:val="28"/>
              </w:rPr>
            </w:pPr>
            <w:r w:rsidRPr="003063E5">
              <w:rPr>
                <w:sz w:val="20"/>
                <w:szCs w:val="28"/>
              </w:rPr>
              <w:t>FR-04</w:t>
            </w:r>
          </w:p>
        </w:tc>
        <w:tc>
          <w:tcPr>
            <w:tcW w:w="864" w:type="dxa"/>
            <w:shd w:val="clear" w:color="auto" w:fill="EAF2F8"/>
            <w:vAlign w:val="center"/>
          </w:tcPr>
          <w:p w14:paraId="417B656D"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35EEEF33" w14:textId="77777777" w:rsidR="00C13744" w:rsidRPr="003063E5" w:rsidRDefault="00C13744">
            <w:pPr>
              <w:rPr>
                <w:sz w:val="20"/>
                <w:szCs w:val="28"/>
              </w:rPr>
            </w:pPr>
            <w:r w:rsidRPr="003063E5">
              <w:rPr>
                <w:sz w:val="20"/>
                <w:szCs w:val="28"/>
              </w:rPr>
              <w:t>Implemented</w:t>
            </w:r>
          </w:p>
        </w:tc>
        <w:tc>
          <w:tcPr>
            <w:tcW w:w="1296" w:type="dxa"/>
            <w:shd w:val="clear" w:color="auto" w:fill="EAF2F8"/>
            <w:vAlign w:val="center"/>
          </w:tcPr>
          <w:p w14:paraId="2A5B40E2" w14:textId="77777777" w:rsidR="00C13744" w:rsidRPr="003063E5" w:rsidRDefault="00C13744">
            <w:pPr>
              <w:rPr>
                <w:sz w:val="20"/>
                <w:szCs w:val="28"/>
              </w:rPr>
            </w:pPr>
            <w:r w:rsidRPr="003063E5">
              <w:rPr>
                <w:sz w:val="20"/>
                <w:szCs w:val="28"/>
              </w:rPr>
              <w:t>1 provisional</w:t>
            </w:r>
          </w:p>
        </w:tc>
        <w:tc>
          <w:tcPr>
            <w:tcW w:w="4032" w:type="dxa"/>
            <w:shd w:val="clear" w:color="auto" w:fill="EAF2F8"/>
            <w:vAlign w:val="center"/>
          </w:tcPr>
          <w:p w14:paraId="09D4F147" w14:textId="77777777" w:rsidR="00C13744" w:rsidRPr="003063E5" w:rsidRDefault="00C13744">
            <w:pPr>
              <w:rPr>
                <w:sz w:val="20"/>
                <w:szCs w:val="28"/>
              </w:rPr>
            </w:pPr>
            <w:r w:rsidRPr="003063E5">
              <w:rPr>
                <w:sz w:val="20"/>
                <w:szCs w:val="28"/>
              </w:rPr>
              <w:t>E2E-01b / CR-006</w:t>
            </w:r>
          </w:p>
        </w:tc>
      </w:tr>
      <w:tr w:rsidR="00C13744" w:rsidRPr="003063E5" w14:paraId="368598CD" w14:textId="77777777">
        <w:trPr>
          <w:jc w:val="center"/>
        </w:trPr>
        <w:tc>
          <w:tcPr>
            <w:tcW w:w="1008" w:type="dxa"/>
            <w:vAlign w:val="center"/>
          </w:tcPr>
          <w:p w14:paraId="246C55D4" w14:textId="77777777" w:rsidR="00C13744" w:rsidRPr="003063E5" w:rsidRDefault="00C13744">
            <w:pPr>
              <w:rPr>
                <w:sz w:val="20"/>
                <w:szCs w:val="28"/>
              </w:rPr>
            </w:pPr>
            <w:r w:rsidRPr="003063E5">
              <w:rPr>
                <w:sz w:val="20"/>
                <w:szCs w:val="28"/>
              </w:rPr>
              <w:t>FR-05</w:t>
            </w:r>
          </w:p>
        </w:tc>
        <w:tc>
          <w:tcPr>
            <w:tcW w:w="864" w:type="dxa"/>
            <w:vAlign w:val="center"/>
          </w:tcPr>
          <w:p w14:paraId="6B257942" w14:textId="77777777" w:rsidR="00C13744" w:rsidRPr="003063E5" w:rsidRDefault="00C13744">
            <w:pPr>
              <w:rPr>
                <w:sz w:val="20"/>
                <w:szCs w:val="28"/>
              </w:rPr>
            </w:pPr>
            <w:r w:rsidRPr="003063E5">
              <w:rPr>
                <w:sz w:val="20"/>
                <w:szCs w:val="28"/>
              </w:rPr>
              <w:t>Must</w:t>
            </w:r>
          </w:p>
        </w:tc>
        <w:tc>
          <w:tcPr>
            <w:tcW w:w="2016" w:type="dxa"/>
            <w:vAlign w:val="center"/>
          </w:tcPr>
          <w:p w14:paraId="17A9D19D" w14:textId="77777777" w:rsidR="00C13744" w:rsidRPr="003063E5" w:rsidRDefault="00C13744">
            <w:pPr>
              <w:rPr>
                <w:sz w:val="20"/>
                <w:szCs w:val="28"/>
              </w:rPr>
            </w:pPr>
            <w:r w:rsidRPr="003063E5">
              <w:rPr>
                <w:sz w:val="20"/>
                <w:szCs w:val="28"/>
              </w:rPr>
              <w:t>Implemented</w:t>
            </w:r>
          </w:p>
        </w:tc>
        <w:tc>
          <w:tcPr>
            <w:tcW w:w="1296" w:type="dxa"/>
            <w:vAlign w:val="center"/>
          </w:tcPr>
          <w:p w14:paraId="68DB3898" w14:textId="77777777" w:rsidR="00C13744" w:rsidRPr="003063E5" w:rsidRDefault="00C13744">
            <w:pPr>
              <w:rPr>
                <w:sz w:val="20"/>
                <w:szCs w:val="28"/>
              </w:rPr>
            </w:pPr>
            <w:r w:rsidRPr="003063E5">
              <w:rPr>
                <w:sz w:val="20"/>
                <w:szCs w:val="28"/>
              </w:rPr>
              <w:t>1 provisional</w:t>
            </w:r>
          </w:p>
        </w:tc>
        <w:tc>
          <w:tcPr>
            <w:tcW w:w="4032" w:type="dxa"/>
            <w:vAlign w:val="center"/>
          </w:tcPr>
          <w:p w14:paraId="3D1700C7" w14:textId="77777777" w:rsidR="00C13744" w:rsidRPr="003063E5" w:rsidRDefault="00C13744">
            <w:pPr>
              <w:rPr>
                <w:sz w:val="20"/>
                <w:szCs w:val="28"/>
              </w:rPr>
            </w:pPr>
            <w:r w:rsidRPr="003063E5">
              <w:rPr>
                <w:sz w:val="20"/>
                <w:szCs w:val="28"/>
              </w:rPr>
              <w:t>INT-05/06/09; TD-05 repaid</w:t>
            </w:r>
          </w:p>
        </w:tc>
      </w:tr>
      <w:tr w:rsidR="00C13744" w:rsidRPr="003063E5" w14:paraId="157FAF98" w14:textId="77777777">
        <w:trPr>
          <w:jc w:val="center"/>
        </w:trPr>
        <w:tc>
          <w:tcPr>
            <w:tcW w:w="1008" w:type="dxa"/>
            <w:shd w:val="clear" w:color="auto" w:fill="EAF2F8"/>
            <w:vAlign w:val="center"/>
          </w:tcPr>
          <w:p w14:paraId="3E43C764" w14:textId="77777777" w:rsidR="00C13744" w:rsidRPr="003063E5" w:rsidRDefault="00C13744">
            <w:pPr>
              <w:rPr>
                <w:sz w:val="20"/>
                <w:szCs w:val="28"/>
              </w:rPr>
            </w:pPr>
            <w:r w:rsidRPr="003063E5">
              <w:rPr>
                <w:sz w:val="20"/>
                <w:szCs w:val="28"/>
              </w:rPr>
              <w:t>FR-06</w:t>
            </w:r>
          </w:p>
        </w:tc>
        <w:tc>
          <w:tcPr>
            <w:tcW w:w="864" w:type="dxa"/>
            <w:shd w:val="clear" w:color="auto" w:fill="EAF2F8"/>
            <w:vAlign w:val="center"/>
          </w:tcPr>
          <w:p w14:paraId="494515C7" w14:textId="77777777" w:rsidR="00C13744" w:rsidRPr="003063E5" w:rsidRDefault="00C13744">
            <w:pPr>
              <w:rPr>
                <w:sz w:val="20"/>
                <w:szCs w:val="28"/>
              </w:rPr>
            </w:pPr>
            <w:r w:rsidRPr="003063E5">
              <w:rPr>
                <w:sz w:val="20"/>
                <w:szCs w:val="28"/>
              </w:rPr>
              <w:t>Should</w:t>
            </w:r>
          </w:p>
        </w:tc>
        <w:tc>
          <w:tcPr>
            <w:tcW w:w="2016" w:type="dxa"/>
            <w:shd w:val="clear" w:color="auto" w:fill="EAF2F8"/>
            <w:vAlign w:val="center"/>
          </w:tcPr>
          <w:p w14:paraId="7A6153F2" w14:textId="77777777" w:rsidR="00C13744" w:rsidRPr="003063E5" w:rsidRDefault="00C13744">
            <w:pPr>
              <w:rPr>
                <w:sz w:val="20"/>
                <w:szCs w:val="28"/>
              </w:rPr>
            </w:pPr>
            <w:r w:rsidRPr="003063E5">
              <w:rPr>
                <w:sz w:val="20"/>
                <w:szCs w:val="28"/>
              </w:rPr>
              <w:t>Implemented</w:t>
            </w:r>
          </w:p>
        </w:tc>
        <w:tc>
          <w:tcPr>
            <w:tcW w:w="1296" w:type="dxa"/>
            <w:shd w:val="clear" w:color="auto" w:fill="EAF2F8"/>
            <w:vAlign w:val="center"/>
          </w:tcPr>
          <w:p w14:paraId="02DE7742" w14:textId="77777777" w:rsidR="00C13744" w:rsidRPr="003063E5" w:rsidRDefault="00C13744">
            <w:pPr>
              <w:rPr>
                <w:sz w:val="20"/>
                <w:szCs w:val="28"/>
              </w:rPr>
            </w:pPr>
            <w:r w:rsidRPr="003063E5">
              <w:rPr>
                <w:sz w:val="20"/>
                <w:szCs w:val="28"/>
              </w:rPr>
              <w:t>1 provisional</w:t>
            </w:r>
          </w:p>
        </w:tc>
        <w:tc>
          <w:tcPr>
            <w:tcW w:w="4032" w:type="dxa"/>
            <w:shd w:val="clear" w:color="auto" w:fill="EAF2F8"/>
            <w:vAlign w:val="center"/>
          </w:tcPr>
          <w:p w14:paraId="2B91DAB2" w14:textId="77777777" w:rsidR="00C13744" w:rsidRPr="003063E5" w:rsidRDefault="00C13744">
            <w:pPr>
              <w:rPr>
                <w:sz w:val="20"/>
                <w:szCs w:val="28"/>
              </w:rPr>
            </w:pPr>
            <w:r w:rsidRPr="003063E5">
              <w:rPr>
                <w:sz w:val="20"/>
                <w:szCs w:val="28"/>
              </w:rPr>
              <w:t>E2E-02; pagination retained as TD-03</w:t>
            </w:r>
          </w:p>
        </w:tc>
      </w:tr>
      <w:tr w:rsidR="00C13744" w:rsidRPr="003063E5" w14:paraId="4E36C6BD" w14:textId="77777777">
        <w:trPr>
          <w:jc w:val="center"/>
        </w:trPr>
        <w:tc>
          <w:tcPr>
            <w:tcW w:w="1008" w:type="dxa"/>
            <w:vAlign w:val="center"/>
          </w:tcPr>
          <w:p w14:paraId="5E8004ED" w14:textId="77777777" w:rsidR="00C13744" w:rsidRPr="003063E5" w:rsidRDefault="00C13744">
            <w:pPr>
              <w:rPr>
                <w:sz w:val="20"/>
                <w:szCs w:val="28"/>
              </w:rPr>
            </w:pPr>
            <w:r w:rsidRPr="003063E5">
              <w:rPr>
                <w:sz w:val="20"/>
                <w:szCs w:val="28"/>
              </w:rPr>
              <w:t>FR-07</w:t>
            </w:r>
          </w:p>
        </w:tc>
        <w:tc>
          <w:tcPr>
            <w:tcW w:w="864" w:type="dxa"/>
            <w:vAlign w:val="center"/>
          </w:tcPr>
          <w:p w14:paraId="7049E677" w14:textId="77777777" w:rsidR="00C13744" w:rsidRPr="003063E5" w:rsidRDefault="00C13744">
            <w:pPr>
              <w:rPr>
                <w:sz w:val="20"/>
                <w:szCs w:val="28"/>
              </w:rPr>
            </w:pPr>
            <w:r w:rsidRPr="003063E5">
              <w:rPr>
                <w:sz w:val="20"/>
                <w:szCs w:val="28"/>
              </w:rPr>
              <w:t>Must</w:t>
            </w:r>
          </w:p>
        </w:tc>
        <w:tc>
          <w:tcPr>
            <w:tcW w:w="2016" w:type="dxa"/>
            <w:vAlign w:val="center"/>
          </w:tcPr>
          <w:p w14:paraId="5E1B526C" w14:textId="77777777" w:rsidR="00C13744" w:rsidRPr="003063E5" w:rsidRDefault="00C13744">
            <w:pPr>
              <w:rPr>
                <w:sz w:val="20"/>
                <w:szCs w:val="28"/>
              </w:rPr>
            </w:pPr>
            <w:r w:rsidRPr="003063E5">
              <w:rPr>
                <w:sz w:val="20"/>
                <w:szCs w:val="28"/>
              </w:rPr>
              <w:t>Implemented</w:t>
            </w:r>
          </w:p>
        </w:tc>
        <w:tc>
          <w:tcPr>
            <w:tcW w:w="1296" w:type="dxa"/>
            <w:vAlign w:val="center"/>
          </w:tcPr>
          <w:p w14:paraId="5935E85A" w14:textId="77777777" w:rsidR="00C13744" w:rsidRPr="003063E5" w:rsidRDefault="00C13744">
            <w:pPr>
              <w:rPr>
                <w:sz w:val="20"/>
                <w:szCs w:val="28"/>
              </w:rPr>
            </w:pPr>
            <w:r w:rsidRPr="003063E5">
              <w:rPr>
                <w:sz w:val="20"/>
                <w:szCs w:val="28"/>
              </w:rPr>
              <w:t>1 provisional</w:t>
            </w:r>
          </w:p>
        </w:tc>
        <w:tc>
          <w:tcPr>
            <w:tcW w:w="4032" w:type="dxa"/>
            <w:vAlign w:val="center"/>
          </w:tcPr>
          <w:p w14:paraId="041FACDA" w14:textId="77777777" w:rsidR="00C13744" w:rsidRPr="003063E5" w:rsidRDefault="00C13744">
            <w:pPr>
              <w:rPr>
                <w:sz w:val="20"/>
                <w:szCs w:val="28"/>
              </w:rPr>
            </w:pPr>
            <w:r w:rsidRPr="003063E5">
              <w:rPr>
                <w:sz w:val="20"/>
                <w:szCs w:val="28"/>
              </w:rPr>
              <w:t>BB-03/06/07/08</w:t>
            </w:r>
          </w:p>
        </w:tc>
      </w:tr>
      <w:tr w:rsidR="00C13744" w:rsidRPr="003063E5" w14:paraId="28A679F5" w14:textId="77777777">
        <w:trPr>
          <w:jc w:val="center"/>
        </w:trPr>
        <w:tc>
          <w:tcPr>
            <w:tcW w:w="1008" w:type="dxa"/>
            <w:shd w:val="clear" w:color="auto" w:fill="EAF2F8"/>
            <w:vAlign w:val="center"/>
          </w:tcPr>
          <w:p w14:paraId="26732C8F" w14:textId="77777777" w:rsidR="00C13744" w:rsidRPr="003063E5" w:rsidRDefault="00C13744">
            <w:pPr>
              <w:rPr>
                <w:sz w:val="20"/>
                <w:szCs w:val="28"/>
              </w:rPr>
            </w:pPr>
            <w:r w:rsidRPr="003063E5">
              <w:rPr>
                <w:sz w:val="20"/>
                <w:szCs w:val="28"/>
              </w:rPr>
              <w:t>FR-08</w:t>
            </w:r>
          </w:p>
        </w:tc>
        <w:tc>
          <w:tcPr>
            <w:tcW w:w="864" w:type="dxa"/>
            <w:shd w:val="clear" w:color="auto" w:fill="EAF2F8"/>
            <w:vAlign w:val="center"/>
          </w:tcPr>
          <w:p w14:paraId="2B813302"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168E8B07" w14:textId="77777777" w:rsidR="00C13744" w:rsidRPr="003063E5" w:rsidRDefault="00C13744">
            <w:pPr>
              <w:rPr>
                <w:sz w:val="20"/>
                <w:szCs w:val="28"/>
              </w:rPr>
            </w:pPr>
            <w:r w:rsidRPr="003063E5">
              <w:rPr>
                <w:sz w:val="20"/>
                <w:szCs w:val="28"/>
              </w:rPr>
              <w:t>Implemented</w:t>
            </w:r>
          </w:p>
        </w:tc>
        <w:tc>
          <w:tcPr>
            <w:tcW w:w="1296" w:type="dxa"/>
            <w:shd w:val="clear" w:color="auto" w:fill="EAF2F8"/>
            <w:vAlign w:val="center"/>
          </w:tcPr>
          <w:p w14:paraId="757840F7" w14:textId="77777777" w:rsidR="00C13744" w:rsidRPr="003063E5" w:rsidRDefault="00C13744">
            <w:pPr>
              <w:rPr>
                <w:sz w:val="20"/>
                <w:szCs w:val="28"/>
              </w:rPr>
            </w:pPr>
            <w:r w:rsidRPr="003063E5">
              <w:rPr>
                <w:sz w:val="20"/>
                <w:szCs w:val="28"/>
              </w:rPr>
              <w:t>1 provisional</w:t>
            </w:r>
          </w:p>
        </w:tc>
        <w:tc>
          <w:tcPr>
            <w:tcW w:w="4032" w:type="dxa"/>
            <w:shd w:val="clear" w:color="auto" w:fill="EAF2F8"/>
            <w:vAlign w:val="center"/>
          </w:tcPr>
          <w:p w14:paraId="21613121" w14:textId="77777777" w:rsidR="00C13744" w:rsidRPr="003063E5" w:rsidRDefault="00C13744">
            <w:pPr>
              <w:rPr>
                <w:sz w:val="20"/>
                <w:szCs w:val="28"/>
              </w:rPr>
            </w:pPr>
            <w:r w:rsidRPr="003063E5">
              <w:rPr>
                <w:sz w:val="20"/>
                <w:szCs w:val="28"/>
              </w:rPr>
              <w:t>INT-04; CR-011</w:t>
            </w:r>
          </w:p>
        </w:tc>
      </w:tr>
      <w:tr w:rsidR="00C13744" w:rsidRPr="003063E5" w14:paraId="4102F550" w14:textId="77777777">
        <w:trPr>
          <w:jc w:val="center"/>
        </w:trPr>
        <w:tc>
          <w:tcPr>
            <w:tcW w:w="1008" w:type="dxa"/>
            <w:vAlign w:val="center"/>
          </w:tcPr>
          <w:p w14:paraId="15A183F9" w14:textId="77777777" w:rsidR="00C13744" w:rsidRPr="003063E5" w:rsidRDefault="00C13744">
            <w:pPr>
              <w:rPr>
                <w:sz w:val="20"/>
                <w:szCs w:val="28"/>
              </w:rPr>
            </w:pPr>
            <w:r w:rsidRPr="003063E5">
              <w:rPr>
                <w:sz w:val="20"/>
                <w:szCs w:val="28"/>
              </w:rPr>
              <w:lastRenderedPageBreak/>
              <w:t>FR-09</w:t>
            </w:r>
          </w:p>
        </w:tc>
        <w:tc>
          <w:tcPr>
            <w:tcW w:w="864" w:type="dxa"/>
            <w:vAlign w:val="center"/>
          </w:tcPr>
          <w:p w14:paraId="7050A45F" w14:textId="77777777" w:rsidR="00C13744" w:rsidRPr="003063E5" w:rsidRDefault="00C13744">
            <w:pPr>
              <w:rPr>
                <w:sz w:val="20"/>
                <w:szCs w:val="28"/>
              </w:rPr>
            </w:pPr>
            <w:r w:rsidRPr="003063E5">
              <w:rPr>
                <w:sz w:val="20"/>
                <w:szCs w:val="28"/>
              </w:rPr>
              <w:t>Should</w:t>
            </w:r>
          </w:p>
        </w:tc>
        <w:tc>
          <w:tcPr>
            <w:tcW w:w="2016" w:type="dxa"/>
            <w:vAlign w:val="center"/>
          </w:tcPr>
          <w:p w14:paraId="60BEC433" w14:textId="77777777" w:rsidR="00C13744" w:rsidRPr="003063E5" w:rsidRDefault="00C13744">
            <w:pPr>
              <w:rPr>
                <w:sz w:val="20"/>
                <w:szCs w:val="28"/>
              </w:rPr>
            </w:pPr>
            <w:r w:rsidRPr="003063E5">
              <w:rPr>
                <w:sz w:val="20"/>
                <w:szCs w:val="28"/>
              </w:rPr>
              <w:t>Partially implemented</w:t>
            </w:r>
          </w:p>
        </w:tc>
        <w:tc>
          <w:tcPr>
            <w:tcW w:w="1296" w:type="dxa"/>
            <w:vAlign w:val="center"/>
          </w:tcPr>
          <w:p w14:paraId="1179C3C1" w14:textId="77777777" w:rsidR="00C13744" w:rsidRPr="003063E5" w:rsidRDefault="00C13744">
            <w:pPr>
              <w:rPr>
                <w:sz w:val="20"/>
                <w:szCs w:val="28"/>
              </w:rPr>
            </w:pPr>
            <w:r w:rsidRPr="003063E5">
              <w:rPr>
                <w:sz w:val="20"/>
                <w:szCs w:val="28"/>
              </w:rPr>
              <w:t>0.5 provisional</w:t>
            </w:r>
          </w:p>
        </w:tc>
        <w:tc>
          <w:tcPr>
            <w:tcW w:w="4032" w:type="dxa"/>
            <w:vAlign w:val="center"/>
          </w:tcPr>
          <w:p w14:paraId="075773D2" w14:textId="77777777" w:rsidR="00C13744" w:rsidRPr="003063E5" w:rsidRDefault="00C13744">
            <w:pPr>
              <w:rPr>
                <w:sz w:val="20"/>
                <w:szCs w:val="28"/>
              </w:rPr>
            </w:pPr>
            <w:r w:rsidRPr="003063E5">
              <w:rPr>
                <w:sz w:val="20"/>
                <w:szCs w:val="28"/>
              </w:rPr>
              <w:t>Next-request re-check; CR-012 / TD-13</w:t>
            </w:r>
          </w:p>
        </w:tc>
      </w:tr>
      <w:tr w:rsidR="00C13744" w:rsidRPr="003063E5" w14:paraId="12F182A4" w14:textId="77777777">
        <w:trPr>
          <w:jc w:val="center"/>
        </w:trPr>
        <w:tc>
          <w:tcPr>
            <w:tcW w:w="1008" w:type="dxa"/>
            <w:shd w:val="clear" w:color="auto" w:fill="EAF2F8"/>
            <w:vAlign w:val="center"/>
          </w:tcPr>
          <w:p w14:paraId="2989D67B" w14:textId="77777777" w:rsidR="00C13744" w:rsidRPr="003063E5" w:rsidRDefault="00C13744">
            <w:pPr>
              <w:rPr>
                <w:sz w:val="20"/>
                <w:szCs w:val="28"/>
              </w:rPr>
            </w:pPr>
            <w:r w:rsidRPr="003063E5">
              <w:rPr>
                <w:sz w:val="20"/>
                <w:szCs w:val="28"/>
              </w:rPr>
              <w:t>FR-10</w:t>
            </w:r>
          </w:p>
        </w:tc>
        <w:tc>
          <w:tcPr>
            <w:tcW w:w="864" w:type="dxa"/>
            <w:shd w:val="clear" w:color="auto" w:fill="EAF2F8"/>
            <w:vAlign w:val="center"/>
          </w:tcPr>
          <w:p w14:paraId="27F5ED0C" w14:textId="77777777" w:rsidR="00C13744" w:rsidRPr="003063E5" w:rsidRDefault="00C13744">
            <w:pPr>
              <w:rPr>
                <w:sz w:val="20"/>
                <w:szCs w:val="28"/>
              </w:rPr>
            </w:pPr>
            <w:r w:rsidRPr="003063E5">
              <w:rPr>
                <w:sz w:val="20"/>
                <w:szCs w:val="28"/>
              </w:rPr>
              <w:t>Could</w:t>
            </w:r>
          </w:p>
        </w:tc>
        <w:tc>
          <w:tcPr>
            <w:tcW w:w="2016" w:type="dxa"/>
            <w:shd w:val="clear" w:color="auto" w:fill="EAF2F8"/>
            <w:vAlign w:val="center"/>
          </w:tcPr>
          <w:p w14:paraId="2093C053" w14:textId="77777777" w:rsidR="00C13744" w:rsidRPr="003063E5" w:rsidRDefault="00C13744">
            <w:pPr>
              <w:rPr>
                <w:sz w:val="20"/>
                <w:szCs w:val="28"/>
              </w:rPr>
            </w:pPr>
            <w:r w:rsidRPr="003063E5">
              <w:rPr>
                <w:sz w:val="20"/>
                <w:szCs w:val="28"/>
              </w:rPr>
              <w:t>Deferred</w:t>
            </w:r>
          </w:p>
        </w:tc>
        <w:tc>
          <w:tcPr>
            <w:tcW w:w="1296" w:type="dxa"/>
            <w:shd w:val="clear" w:color="auto" w:fill="EAF2F8"/>
            <w:vAlign w:val="center"/>
          </w:tcPr>
          <w:p w14:paraId="5F45F742" w14:textId="77777777" w:rsidR="00C13744" w:rsidRPr="003063E5" w:rsidRDefault="00C13744">
            <w:pPr>
              <w:rPr>
                <w:sz w:val="20"/>
                <w:szCs w:val="28"/>
              </w:rPr>
            </w:pPr>
            <w:r w:rsidRPr="003063E5">
              <w:rPr>
                <w:sz w:val="20"/>
                <w:szCs w:val="28"/>
              </w:rPr>
              <w:t>0</w:t>
            </w:r>
          </w:p>
        </w:tc>
        <w:tc>
          <w:tcPr>
            <w:tcW w:w="4032" w:type="dxa"/>
            <w:shd w:val="clear" w:color="auto" w:fill="EAF2F8"/>
            <w:vAlign w:val="center"/>
          </w:tcPr>
          <w:p w14:paraId="1A2B8748" w14:textId="77777777" w:rsidR="00C13744" w:rsidRPr="003063E5" w:rsidRDefault="00C13744">
            <w:pPr>
              <w:rPr>
                <w:sz w:val="20"/>
                <w:szCs w:val="28"/>
              </w:rPr>
            </w:pPr>
            <w:r w:rsidRPr="003063E5">
              <w:rPr>
                <w:sz w:val="20"/>
                <w:szCs w:val="28"/>
              </w:rPr>
              <w:t>Approved deferral; TD-01</w:t>
            </w:r>
          </w:p>
        </w:tc>
      </w:tr>
      <w:tr w:rsidR="00C13744" w:rsidRPr="003063E5" w14:paraId="621AF3B5" w14:textId="77777777">
        <w:trPr>
          <w:jc w:val="center"/>
        </w:trPr>
        <w:tc>
          <w:tcPr>
            <w:tcW w:w="1008" w:type="dxa"/>
            <w:vAlign w:val="center"/>
          </w:tcPr>
          <w:p w14:paraId="562D8ADE" w14:textId="77777777" w:rsidR="00C13744" w:rsidRPr="003063E5" w:rsidRDefault="00C13744">
            <w:pPr>
              <w:rPr>
                <w:sz w:val="20"/>
                <w:szCs w:val="28"/>
              </w:rPr>
            </w:pPr>
            <w:r w:rsidRPr="003063E5">
              <w:rPr>
                <w:sz w:val="20"/>
                <w:szCs w:val="28"/>
              </w:rPr>
              <w:t>NFR-01</w:t>
            </w:r>
          </w:p>
        </w:tc>
        <w:tc>
          <w:tcPr>
            <w:tcW w:w="864" w:type="dxa"/>
            <w:vAlign w:val="center"/>
          </w:tcPr>
          <w:p w14:paraId="2C3556D1" w14:textId="77777777" w:rsidR="00C13744" w:rsidRPr="003063E5" w:rsidRDefault="00C13744">
            <w:pPr>
              <w:rPr>
                <w:sz w:val="20"/>
                <w:szCs w:val="28"/>
              </w:rPr>
            </w:pPr>
            <w:r w:rsidRPr="003063E5">
              <w:rPr>
                <w:sz w:val="20"/>
                <w:szCs w:val="28"/>
              </w:rPr>
              <w:t>Must</w:t>
            </w:r>
          </w:p>
        </w:tc>
        <w:tc>
          <w:tcPr>
            <w:tcW w:w="2016" w:type="dxa"/>
            <w:vAlign w:val="center"/>
          </w:tcPr>
          <w:p w14:paraId="1550668C" w14:textId="77777777" w:rsidR="00C13744" w:rsidRPr="003063E5" w:rsidRDefault="00C13744">
            <w:pPr>
              <w:rPr>
                <w:sz w:val="20"/>
                <w:szCs w:val="28"/>
              </w:rPr>
            </w:pPr>
            <w:r w:rsidRPr="003063E5">
              <w:rPr>
                <w:sz w:val="20"/>
                <w:szCs w:val="28"/>
              </w:rPr>
              <w:t>Not measured</w:t>
            </w:r>
          </w:p>
        </w:tc>
        <w:tc>
          <w:tcPr>
            <w:tcW w:w="1296" w:type="dxa"/>
            <w:vAlign w:val="center"/>
          </w:tcPr>
          <w:p w14:paraId="487ABB70" w14:textId="77777777" w:rsidR="00C13744" w:rsidRPr="003063E5" w:rsidRDefault="00C13744">
            <w:pPr>
              <w:rPr>
                <w:sz w:val="20"/>
                <w:szCs w:val="28"/>
              </w:rPr>
            </w:pPr>
            <w:r w:rsidRPr="003063E5">
              <w:rPr>
                <w:sz w:val="20"/>
                <w:szCs w:val="28"/>
              </w:rPr>
              <w:t>0</w:t>
            </w:r>
          </w:p>
        </w:tc>
        <w:tc>
          <w:tcPr>
            <w:tcW w:w="4032" w:type="dxa"/>
            <w:vAlign w:val="center"/>
          </w:tcPr>
          <w:p w14:paraId="27758278" w14:textId="77777777" w:rsidR="00C13744" w:rsidRPr="003063E5" w:rsidRDefault="00C13744">
            <w:pPr>
              <w:rPr>
                <w:sz w:val="20"/>
                <w:szCs w:val="28"/>
              </w:rPr>
            </w:pPr>
            <w:r w:rsidRPr="003063E5">
              <w:rPr>
                <w:sz w:val="20"/>
                <w:szCs w:val="28"/>
              </w:rPr>
              <w:t>[two 50 x 15 s load runs required]</w:t>
            </w:r>
          </w:p>
        </w:tc>
      </w:tr>
      <w:tr w:rsidR="00C13744" w:rsidRPr="003063E5" w14:paraId="51AF00EF" w14:textId="77777777">
        <w:trPr>
          <w:jc w:val="center"/>
        </w:trPr>
        <w:tc>
          <w:tcPr>
            <w:tcW w:w="1008" w:type="dxa"/>
            <w:shd w:val="clear" w:color="auto" w:fill="EAF2F8"/>
            <w:vAlign w:val="center"/>
          </w:tcPr>
          <w:p w14:paraId="3F0456D9" w14:textId="77777777" w:rsidR="00C13744" w:rsidRPr="003063E5" w:rsidRDefault="00C13744">
            <w:pPr>
              <w:rPr>
                <w:sz w:val="20"/>
                <w:szCs w:val="28"/>
              </w:rPr>
            </w:pPr>
            <w:r w:rsidRPr="003063E5">
              <w:rPr>
                <w:sz w:val="20"/>
                <w:szCs w:val="28"/>
              </w:rPr>
              <w:t>NFR-02</w:t>
            </w:r>
          </w:p>
        </w:tc>
        <w:tc>
          <w:tcPr>
            <w:tcW w:w="864" w:type="dxa"/>
            <w:shd w:val="clear" w:color="auto" w:fill="EAF2F8"/>
            <w:vAlign w:val="center"/>
          </w:tcPr>
          <w:p w14:paraId="2484927C"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0CF455BF" w14:textId="77777777" w:rsidR="00C13744" w:rsidRPr="003063E5" w:rsidRDefault="00C13744">
            <w:pPr>
              <w:rPr>
                <w:sz w:val="20"/>
                <w:szCs w:val="28"/>
              </w:rPr>
            </w:pPr>
            <w:r w:rsidRPr="003063E5">
              <w:rPr>
                <w:sz w:val="20"/>
                <w:szCs w:val="28"/>
              </w:rPr>
              <w:t>Not measured</w:t>
            </w:r>
          </w:p>
        </w:tc>
        <w:tc>
          <w:tcPr>
            <w:tcW w:w="1296" w:type="dxa"/>
            <w:shd w:val="clear" w:color="auto" w:fill="EAF2F8"/>
            <w:vAlign w:val="center"/>
          </w:tcPr>
          <w:p w14:paraId="148A4ACB" w14:textId="77777777" w:rsidR="00C13744" w:rsidRPr="003063E5" w:rsidRDefault="00C13744">
            <w:pPr>
              <w:rPr>
                <w:sz w:val="20"/>
                <w:szCs w:val="28"/>
              </w:rPr>
            </w:pPr>
            <w:r w:rsidRPr="003063E5">
              <w:rPr>
                <w:sz w:val="20"/>
                <w:szCs w:val="28"/>
              </w:rPr>
              <w:t>0</w:t>
            </w:r>
          </w:p>
        </w:tc>
        <w:tc>
          <w:tcPr>
            <w:tcW w:w="4032" w:type="dxa"/>
            <w:shd w:val="clear" w:color="auto" w:fill="EAF2F8"/>
            <w:vAlign w:val="center"/>
          </w:tcPr>
          <w:p w14:paraId="18640F63" w14:textId="77777777" w:rsidR="00C13744" w:rsidRPr="003063E5" w:rsidRDefault="00C13744">
            <w:pPr>
              <w:rPr>
                <w:sz w:val="20"/>
                <w:szCs w:val="28"/>
              </w:rPr>
            </w:pPr>
            <w:r w:rsidRPr="003063E5">
              <w:rPr>
                <w:sz w:val="20"/>
                <w:szCs w:val="28"/>
              </w:rPr>
              <w:t>[five-user usability record required]</w:t>
            </w:r>
          </w:p>
        </w:tc>
      </w:tr>
      <w:tr w:rsidR="00C13744" w:rsidRPr="003063E5" w14:paraId="5E97888C" w14:textId="77777777">
        <w:trPr>
          <w:jc w:val="center"/>
        </w:trPr>
        <w:tc>
          <w:tcPr>
            <w:tcW w:w="1008" w:type="dxa"/>
            <w:vAlign w:val="center"/>
          </w:tcPr>
          <w:p w14:paraId="41C3C4F7" w14:textId="77777777" w:rsidR="00C13744" w:rsidRPr="003063E5" w:rsidRDefault="00C13744">
            <w:pPr>
              <w:rPr>
                <w:sz w:val="20"/>
                <w:szCs w:val="28"/>
              </w:rPr>
            </w:pPr>
            <w:r w:rsidRPr="003063E5">
              <w:rPr>
                <w:sz w:val="20"/>
                <w:szCs w:val="28"/>
              </w:rPr>
              <w:t>NFR-03</w:t>
            </w:r>
          </w:p>
        </w:tc>
        <w:tc>
          <w:tcPr>
            <w:tcW w:w="864" w:type="dxa"/>
            <w:vAlign w:val="center"/>
          </w:tcPr>
          <w:p w14:paraId="0E68000A" w14:textId="77777777" w:rsidR="00C13744" w:rsidRPr="003063E5" w:rsidRDefault="00C13744">
            <w:pPr>
              <w:rPr>
                <w:sz w:val="20"/>
                <w:szCs w:val="28"/>
              </w:rPr>
            </w:pPr>
            <w:r w:rsidRPr="003063E5">
              <w:rPr>
                <w:sz w:val="20"/>
                <w:szCs w:val="28"/>
              </w:rPr>
              <w:t>Must</w:t>
            </w:r>
          </w:p>
        </w:tc>
        <w:tc>
          <w:tcPr>
            <w:tcW w:w="2016" w:type="dxa"/>
            <w:vAlign w:val="center"/>
          </w:tcPr>
          <w:p w14:paraId="46D63DF9" w14:textId="77777777" w:rsidR="00C13744" w:rsidRPr="003063E5" w:rsidRDefault="00C13744">
            <w:pPr>
              <w:rPr>
                <w:sz w:val="20"/>
                <w:szCs w:val="28"/>
              </w:rPr>
            </w:pPr>
            <w:r w:rsidRPr="003063E5">
              <w:rPr>
                <w:sz w:val="20"/>
                <w:szCs w:val="28"/>
              </w:rPr>
              <w:t>Implemented</w:t>
            </w:r>
          </w:p>
        </w:tc>
        <w:tc>
          <w:tcPr>
            <w:tcW w:w="1296" w:type="dxa"/>
            <w:vAlign w:val="center"/>
          </w:tcPr>
          <w:p w14:paraId="24145818" w14:textId="77777777" w:rsidR="00C13744" w:rsidRPr="003063E5" w:rsidRDefault="00C13744">
            <w:pPr>
              <w:rPr>
                <w:sz w:val="20"/>
                <w:szCs w:val="28"/>
              </w:rPr>
            </w:pPr>
            <w:r w:rsidRPr="003063E5">
              <w:rPr>
                <w:sz w:val="20"/>
                <w:szCs w:val="28"/>
              </w:rPr>
              <w:t>1 provisional</w:t>
            </w:r>
          </w:p>
        </w:tc>
        <w:tc>
          <w:tcPr>
            <w:tcW w:w="4032" w:type="dxa"/>
            <w:vAlign w:val="center"/>
          </w:tcPr>
          <w:p w14:paraId="3B845401" w14:textId="77777777" w:rsidR="00C13744" w:rsidRPr="003063E5" w:rsidRDefault="00C13744">
            <w:pPr>
              <w:rPr>
                <w:sz w:val="20"/>
                <w:szCs w:val="28"/>
              </w:rPr>
            </w:pPr>
            <w:r w:rsidRPr="003063E5">
              <w:rPr>
                <w:sz w:val="20"/>
                <w:szCs w:val="28"/>
              </w:rPr>
              <w:t xml:space="preserve">Password BVA and </w:t>
            </w:r>
            <w:proofErr w:type="spellStart"/>
            <w:r w:rsidRPr="003063E5">
              <w:rPr>
                <w:sz w:val="20"/>
                <w:szCs w:val="28"/>
              </w:rPr>
              <w:t>bcrypt</w:t>
            </w:r>
            <w:proofErr w:type="spellEnd"/>
            <w:r w:rsidRPr="003063E5">
              <w:rPr>
                <w:sz w:val="20"/>
                <w:szCs w:val="28"/>
              </w:rPr>
              <w:t xml:space="preserve"> evidence</w:t>
            </w:r>
          </w:p>
        </w:tc>
      </w:tr>
      <w:tr w:rsidR="00C13744" w:rsidRPr="003063E5" w14:paraId="090D0A7D" w14:textId="77777777">
        <w:trPr>
          <w:jc w:val="center"/>
        </w:trPr>
        <w:tc>
          <w:tcPr>
            <w:tcW w:w="1008" w:type="dxa"/>
            <w:shd w:val="clear" w:color="auto" w:fill="EAF2F8"/>
            <w:vAlign w:val="center"/>
          </w:tcPr>
          <w:p w14:paraId="765E490F" w14:textId="77777777" w:rsidR="00C13744" w:rsidRPr="003063E5" w:rsidRDefault="00C13744">
            <w:pPr>
              <w:rPr>
                <w:sz w:val="20"/>
                <w:szCs w:val="28"/>
              </w:rPr>
            </w:pPr>
            <w:r w:rsidRPr="003063E5">
              <w:rPr>
                <w:sz w:val="20"/>
                <w:szCs w:val="28"/>
              </w:rPr>
              <w:t>NFR-04</w:t>
            </w:r>
          </w:p>
        </w:tc>
        <w:tc>
          <w:tcPr>
            <w:tcW w:w="864" w:type="dxa"/>
            <w:shd w:val="clear" w:color="auto" w:fill="EAF2F8"/>
            <w:vAlign w:val="center"/>
          </w:tcPr>
          <w:p w14:paraId="1A25BB5D"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34919C74" w14:textId="77777777" w:rsidR="00C13744" w:rsidRPr="003063E5" w:rsidRDefault="00C13744">
            <w:pPr>
              <w:rPr>
                <w:sz w:val="20"/>
                <w:szCs w:val="28"/>
              </w:rPr>
            </w:pPr>
            <w:r w:rsidRPr="003063E5">
              <w:rPr>
                <w:sz w:val="20"/>
                <w:szCs w:val="28"/>
              </w:rPr>
              <w:t>Not measured</w:t>
            </w:r>
          </w:p>
        </w:tc>
        <w:tc>
          <w:tcPr>
            <w:tcW w:w="1296" w:type="dxa"/>
            <w:shd w:val="clear" w:color="auto" w:fill="EAF2F8"/>
            <w:vAlign w:val="center"/>
          </w:tcPr>
          <w:p w14:paraId="512BD46C" w14:textId="77777777" w:rsidR="00C13744" w:rsidRPr="003063E5" w:rsidRDefault="00C13744">
            <w:pPr>
              <w:rPr>
                <w:sz w:val="20"/>
                <w:szCs w:val="28"/>
              </w:rPr>
            </w:pPr>
            <w:r w:rsidRPr="003063E5">
              <w:rPr>
                <w:sz w:val="20"/>
                <w:szCs w:val="28"/>
              </w:rPr>
              <w:t>0</w:t>
            </w:r>
          </w:p>
        </w:tc>
        <w:tc>
          <w:tcPr>
            <w:tcW w:w="4032" w:type="dxa"/>
            <w:shd w:val="clear" w:color="auto" w:fill="EAF2F8"/>
            <w:vAlign w:val="center"/>
          </w:tcPr>
          <w:p w14:paraId="19811B9D" w14:textId="77777777" w:rsidR="00C13744" w:rsidRPr="003063E5" w:rsidRDefault="00C13744">
            <w:pPr>
              <w:rPr>
                <w:sz w:val="20"/>
                <w:szCs w:val="28"/>
              </w:rPr>
            </w:pPr>
            <w:r w:rsidRPr="003063E5">
              <w:rPr>
                <w:sz w:val="20"/>
                <w:szCs w:val="28"/>
              </w:rPr>
              <w:t>[declared uptime-window log required]</w:t>
            </w:r>
          </w:p>
        </w:tc>
      </w:tr>
      <w:tr w:rsidR="00C13744" w:rsidRPr="003063E5" w14:paraId="3AF0280C" w14:textId="77777777">
        <w:trPr>
          <w:jc w:val="center"/>
        </w:trPr>
        <w:tc>
          <w:tcPr>
            <w:tcW w:w="1008" w:type="dxa"/>
            <w:vAlign w:val="center"/>
          </w:tcPr>
          <w:p w14:paraId="54581694" w14:textId="77777777" w:rsidR="00C13744" w:rsidRPr="003063E5" w:rsidRDefault="00C13744">
            <w:pPr>
              <w:rPr>
                <w:sz w:val="20"/>
                <w:szCs w:val="28"/>
              </w:rPr>
            </w:pPr>
            <w:r w:rsidRPr="003063E5">
              <w:rPr>
                <w:sz w:val="20"/>
                <w:szCs w:val="28"/>
              </w:rPr>
              <w:t>NFR-05</w:t>
            </w:r>
          </w:p>
        </w:tc>
        <w:tc>
          <w:tcPr>
            <w:tcW w:w="864" w:type="dxa"/>
            <w:vAlign w:val="center"/>
          </w:tcPr>
          <w:p w14:paraId="52671C4F" w14:textId="77777777" w:rsidR="00C13744" w:rsidRPr="003063E5" w:rsidRDefault="00C13744">
            <w:pPr>
              <w:rPr>
                <w:sz w:val="20"/>
                <w:szCs w:val="28"/>
              </w:rPr>
            </w:pPr>
            <w:r w:rsidRPr="003063E5">
              <w:rPr>
                <w:sz w:val="20"/>
                <w:szCs w:val="28"/>
              </w:rPr>
              <w:t>Must</w:t>
            </w:r>
          </w:p>
        </w:tc>
        <w:tc>
          <w:tcPr>
            <w:tcW w:w="2016" w:type="dxa"/>
            <w:vAlign w:val="center"/>
          </w:tcPr>
          <w:p w14:paraId="58B5D5CB" w14:textId="77777777" w:rsidR="00C13744" w:rsidRPr="003063E5" w:rsidRDefault="00C13744">
            <w:pPr>
              <w:rPr>
                <w:sz w:val="20"/>
                <w:szCs w:val="28"/>
              </w:rPr>
            </w:pPr>
            <w:r w:rsidRPr="003063E5">
              <w:rPr>
                <w:sz w:val="20"/>
                <w:szCs w:val="28"/>
              </w:rPr>
              <w:t>Implemented</w:t>
            </w:r>
          </w:p>
        </w:tc>
        <w:tc>
          <w:tcPr>
            <w:tcW w:w="1296" w:type="dxa"/>
            <w:vAlign w:val="center"/>
          </w:tcPr>
          <w:p w14:paraId="52D7B771" w14:textId="77777777" w:rsidR="00C13744" w:rsidRPr="003063E5" w:rsidRDefault="00C13744">
            <w:pPr>
              <w:rPr>
                <w:sz w:val="20"/>
                <w:szCs w:val="28"/>
              </w:rPr>
            </w:pPr>
            <w:r w:rsidRPr="003063E5">
              <w:rPr>
                <w:sz w:val="20"/>
                <w:szCs w:val="28"/>
              </w:rPr>
              <w:t>1 provisional</w:t>
            </w:r>
          </w:p>
        </w:tc>
        <w:tc>
          <w:tcPr>
            <w:tcW w:w="4032" w:type="dxa"/>
            <w:vAlign w:val="center"/>
          </w:tcPr>
          <w:p w14:paraId="38A55D11" w14:textId="77777777" w:rsidR="00C13744" w:rsidRPr="003063E5" w:rsidRDefault="00C13744">
            <w:pPr>
              <w:rPr>
                <w:sz w:val="20"/>
                <w:szCs w:val="28"/>
              </w:rPr>
            </w:pPr>
            <w:r w:rsidRPr="003063E5">
              <w:rPr>
                <w:sz w:val="20"/>
                <w:szCs w:val="28"/>
              </w:rPr>
              <w:t>Black-box validation evidence</w:t>
            </w:r>
          </w:p>
        </w:tc>
      </w:tr>
      <w:tr w:rsidR="00C13744" w:rsidRPr="003063E5" w14:paraId="7A051145" w14:textId="77777777">
        <w:trPr>
          <w:jc w:val="center"/>
        </w:trPr>
        <w:tc>
          <w:tcPr>
            <w:tcW w:w="1008" w:type="dxa"/>
            <w:shd w:val="clear" w:color="auto" w:fill="EAF2F8"/>
            <w:vAlign w:val="center"/>
          </w:tcPr>
          <w:p w14:paraId="2A3D2A27" w14:textId="77777777" w:rsidR="00C13744" w:rsidRPr="003063E5" w:rsidRDefault="00C13744">
            <w:pPr>
              <w:rPr>
                <w:sz w:val="20"/>
                <w:szCs w:val="28"/>
              </w:rPr>
            </w:pPr>
            <w:r w:rsidRPr="003063E5">
              <w:rPr>
                <w:sz w:val="20"/>
                <w:szCs w:val="28"/>
              </w:rPr>
              <w:t>NFR-06</w:t>
            </w:r>
          </w:p>
        </w:tc>
        <w:tc>
          <w:tcPr>
            <w:tcW w:w="864" w:type="dxa"/>
            <w:shd w:val="clear" w:color="auto" w:fill="EAF2F8"/>
            <w:vAlign w:val="center"/>
          </w:tcPr>
          <w:p w14:paraId="0786F330" w14:textId="77777777" w:rsidR="00C13744" w:rsidRPr="003063E5" w:rsidRDefault="00C13744">
            <w:pPr>
              <w:rPr>
                <w:sz w:val="20"/>
                <w:szCs w:val="28"/>
              </w:rPr>
            </w:pPr>
            <w:r w:rsidRPr="003063E5">
              <w:rPr>
                <w:sz w:val="20"/>
                <w:szCs w:val="28"/>
              </w:rPr>
              <w:t>Must</w:t>
            </w:r>
          </w:p>
        </w:tc>
        <w:tc>
          <w:tcPr>
            <w:tcW w:w="2016" w:type="dxa"/>
            <w:shd w:val="clear" w:color="auto" w:fill="EAF2F8"/>
            <w:vAlign w:val="center"/>
          </w:tcPr>
          <w:p w14:paraId="5F2C23D2" w14:textId="77777777" w:rsidR="00C13744" w:rsidRPr="003063E5" w:rsidRDefault="00C13744">
            <w:pPr>
              <w:rPr>
                <w:sz w:val="20"/>
                <w:szCs w:val="28"/>
              </w:rPr>
            </w:pPr>
            <w:r w:rsidRPr="003063E5">
              <w:rPr>
                <w:sz w:val="20"/>
                <w:szCs w:val="28"/>
              </w:rPr>
              <w:t>Measurement pending</w:t>
            </w:r>
          </w:p>
        </w:tc>
        <w:tc>
          <w:tcPr>
            <w:tcW w:w="1296" w:type="dxa"/>
            <w:shd w:val="clear" w:color="auto" w:fill="EAF2F8"/>
            <w:vAlign w:val="center"/>
          </w:tcPr>
          <w:p w14:paraId="3B670FA6" w14:textId="77777777" w:rsidR="00C13744" w:rsidRPr="003063E5" w:rsidRDefault="00C13744">
            <w:pPr>
              <w:rPr>
                <w:sz w:val="20"/>
                <w:szCs w:val="28"/>
              </w:rPr>
            </w:pPr>
            <w:r w:rsidRPr="003063E5">
              <w:rPr>
                <w:sz w:val="20"/>
                <w:szCs w:val="28"/>
              </w:rPr>
              <w:t>0</w:t>
            </w:r>
          </w:p>
        </w:tc>
        <w:tc>
          <w:tcPr>
            <w:tcW w:w="4032" w:type="dxa"/>
            <w:shd w:val="clear" w:color="auto" w:fill="EAF2F8"/>
            <w:vAlign w:val="center"/>
          </w:tcPr>
          <w:p w14:paraId="7BD01D68" w14:textId="77777777" w:rsidR="00C13744" w:rsidRPr="003063E5" w:rsidRDefault="00C13744">
            <w:pPr>
              <w:rPr>
                <w:sz w:val="20"/>
                <w:szCs w:val="28"/>
              </w:rPr>
            </w:pPr>
            <w:proofErr w:type="spellStart"/>
            <w:proofErr w:type="gramStart"/>
            <w:r w:rsidRPr="003063E5">
              <w:rPr>
                <w:sz w:val="20"/>
                <w:szCs w:val="28"/>
              </w:rPr>
              <w:t>seed:volume</w:t>
            </w:r>
            <w:proofErr w:type="spellEnd"/>
            <w:proofErr w:type="gramEnd"/>
            <w:r w:rsidRPr="003063E5">
              <w:rPr>
                <w:sz w:val="20"/>
                <w:szCs w:val="28"/>
              </w:rPr>
              <w:t xml:space="preserve"> available; comparison required</w:t>
            </w:r>
          </w:p>
        </w:tc>
      </w:tr>
    </w:tbl>
    <w:p w14:paraId="44499DB0" w14:textId="77777777" w:rsidR="00C13744" w:rsidRPr="00C13744" w:rsidRDefault="00C13744" w:rsidP="00C13744"/>
    <w:p w14:paraId="34387428" w14:textId="77777777" w:rsidR="00B277D5" w:rsidRDefault="00B277D5" w:rsidP="00B277D5">
      <w:pPr>
        <w:pStyle w:val="Heading3"/>
      </w:pPr>
      <w:bookmarkStart w:id="206" w:name="_Toc243253313"/>
      <w:r>
        <w:t>2.3 Scope Completion Percentage and Conclusion</w:t>
      </w:r>
      <w:bookmarkEnd w:id="206"/>
    </w:p>
    <w:p w14:paraId="7BCEF442" w14:textId="48FCB86B" w:rsidR="00BF07D7" w:rsidRPr="00BF07D7" w:rsidRDefault="00BF07D7" w:rsidP="004A5BDA">
      <w:pPr>
        <w:spacing w:after="140"/>
      </w:pPr>
      <w:r>
        <w:t>Current provisional score is 10.5 / 16 = 65.625%. This is not the final calculation. Recalculate after NFR-01, NFR-02, NFR-04 and NFR-06 evidence is recorded, and state whether approved FR-10 belongs in the applicable denominator according to the team’s approved baseline. The 80% target cannot currently be claimed.</w:t>
      </w:r>
    </w:p>
    <w:p w14:paraId="78002E69" w14:textId="77777777" w:rsidR="00B277D5" w:rsidRDefault="00B277D5" w:rsidP="00B277D5">
      <w:pPr>
        <w:pStyle w:val="Heading2"/>
      </w:pPr>
      <w:bookmarkStart w:id="207" w:name="_Toc243253314"/>
      <w:r>
        <w:t>3 Final Requirements and Traceability</w:t>
      </w:r>
      <w:bookmarkEnd w:id="207"/>
    </w:p>
    <w:p w14:paraId="3A017A97" w14:textId="77777777" w:rsidR="00B277D5" w:rsidRDefault="00B277D5" w:rsidP="00B277D5">
      <w:pPr>
        <w:pStyle w:val="Heading3"/>
      </w:pPr>
      <w:bookmarkStart w:id="208" w:name="_Toc243253315"/>
      <w:r>
        <w:t>3.1 Final RTM Status</w:t>
      </w:r>
      <w:bookmarkEnd w:id="208"/>
    </w:p>
    <w:p w14:paraId="261B441C" w14:textId="2FC79184" w:rsidR="0020703E" w:rsidRPr="0020703E" w:rsidRDefault="0020703E" w:rsidP="0020703E">
      <w:r w:rsidRPr="0020703E">
        <w:t xml:space="preserve">The controlled RTM is </w:t>
      </w:r>
      <w:hyperlink r:id="rId34" w:tgtFrame="_blank" w:history="1">
        <w:r w:rsidRPr="0020703E">
          <w:rPr>
            <w:rStyle w:val="Hyperlink"/>
          </w:rPr>
          <w:t>docs/requirements/rtm.md</w:t>
        </w:r>
      </w:hyperlink>
      <w:r w:rsidRPr="0020703E">
        <w:t xml:space="preserve"> at commit </w:t>
      </w:r>
      <w:hyperlink r:id="rId35" w:tgtFrame="_blank" w:history="1">
        <w:r w:rsidRPr="0020703E">
          <w:rPr>
            <w:rStyle w:val="Hyperlink"/>
          </w:rPr>
          <w:t>4e7e4cb31d1d8a1c97a7e8e50b18fa90f13a3d6a</w:t>
        </w:r>
      </w:hyperlink>
      <w:r w:rsidRPr="0020703E">
        <w:t xml:space="preserve"> (v4.0.0). It records the merged TD-04 (CR-013), TD-05 (CR-010), and CR-011 fixes from </w:t>
      </w:r>
      <w:hyperlink r:id="rId36" w:tgtFrame="_blank" w:history="1">
        <w:r w:rsidRPr="0020703E">
          <w:rPr>
            <w:rStyle w:val="Hyperlink"/>
          </w:rPr>
          <w:t>PR #37</w:t>
        </w:r>
      </w:hyperlink>
      <w:r w:rsidRPr="0020703E">
        <w:t xml:space="preserve">, updates the FR-03 reference format to CC-YYYYMMDD-XXXXXX, and links all 35 automated </w:t>
      </w:r>
      <w:proofErr w:type="spellStart"/>
      <w:r w:rsidRPr="0020703E">
        <w:t>Vitest</w:t>
      </w:r>
      <w:proofErr w:type="spellEnd"/>
      <w:r w:rsidRPr="0020703E">
        <w:t xml:space="preserve"> executions to </w:t>
      </w:r>
      <w:hyperlink r:id="rId37" w:tgtFrame="_blank" w:history="1">
        <w:r w:rsidRPr="0020703E">
          <w:rPr>
            <w:rStyle w:val="Hyperlink"/>
          </w:rPr>
          <w:t>GitHub Actions quality-gate Run #27 (39166111212)</w:t>
        </w:r>
      </w:hyperlink>
      <w:r w:rsidRPr="0020703E">
        <w:t>.</w:t>
      </w:r>
    </w:p>
    <w:p w14:paraId="620E6998" w14:textId="77777777" w:rsidR="00B277D5" w:rsidRDefault="00B277D5" w:rsidP="00B277D5">
      <w:pPr>
        <w:pStyle w:val="Heading3"/>
      </w:pPr>
      <w:bookmarkStart w:id="209" w:name="_Toc243253316"/>
      <w:r>
        <w:t>3.2 Selected Requirement to Evidence Traces</w:t>
      </w:r>
      <w:bookmarkEnd w:id="209"/>
    </w:p>
    <w:tbl>
      <w:tblPr>
        <w:tblStyle w:val="TableGrid"/>
        <w:tblW w:w="0" w:type="auto"/>
        <w:jc w:val="center"/>
        <w:tblLook w:val="04A0" w:firstRow="1" w:lastRow="0" w:firstColumn="1" w:lastColumn="0" w:noHBand="0" w:noVBand="1"/>
      </w:tblPr>
      <w:tblGrid>
        <w:gridCol w:w="1555"/>
        <w:gridCol w:w="1288"/>
        <w:gridCol w:w="3091"/>
        <w:gridCol w:w="3082"/>
      </w:tblGrid>
      <w:tr w:rsidR="003F13DB" w14:paraId="68B91B4E" w14:textId="77777777">
        <w:trPr>
          <w:jc w:val="center"/>
        </w:trPr>
        <w:tc>
          <w:tcPr>
            <w:tcW w:w="1584" w:type="dxa"/>
            <w:shd w:val="clear" w:color="auto" w:fill="1F4E78"/>
            <w:vAlign w:val="center"/>
          </w:tcPr>
          <w:p w14:paraId="7EDFD85E" w14:textId="77777777" w:rsidR="003F13DB" w:rsidRDefault="003F13DB">
            <w:r>
              <w:rPr>
                <w:b/>
                <w:color w:val="FFFFFF"/>
                <w:sz w:val="16"/>
              </w:rPr>
              <w:t>Need</w:t>
            </w:r>
          </w:p>
        </w:tc>
        <w:tc>
          <w:tcPr>
            <w:tcW w:w="1296" w:type="dxa"/>
            <w:shd w:val="clear" w:color="auto" w:fill="1F4E78"/>
            <w:vAlign w:val="center"/>
          </w:tcPr>
          <w:p w14:paraId="6C7C8415" w14:textId="77777777" w:rsidR="003F13DB" w:rsidRDefault="003F13DB">
            <w:r>
              <w:rPr>
                <w:b/>
                <w:color w:val="FFFFFF"/>
                <w:sz w:val="16"/>
              </w:rPr>
              <w:t>Requirement</w:t>
            </w:r>
          </w:p>
        </w:tc>
        <w:tc>
          <w:tcPr>
            <w:tcW w:w="3168" w:type="dxa"/>
            <w:shd w:val="clear" w:color="auto" w:fill="1F4E78"/>
            <w:vAlign w:val="center"/>
          </w:tcPr>
          <w:p w14:paraId="7FE4163B" w14:textId="77777777" w:rsidR="003F13DB" w:rsidRDefault="003F13DB">
            <w:r>
              <w:rPr>
                <w:b/>
                <w:color w:val="FFFFFF"/>
                <w:sz w:val="16"/>
              </w:rPr>
              <w:t>Final implementation</w:t>
            </w:r>
          </w:p>
        </w:tc>
        <w:tc>
          <w:tcPr>
            <w:tcW w:w="3168" w:type="dxa"/>
            <w:shd w:val="clear" w:color="auto" w:fill="1F4E78"/>
            <w:vAlign w:val="center"/>
          </w:tcPr>
          <w:p w14:paraId="6C35D855" w14:textId="77777777" w:rsidR="003F13DB" w:rsidRDefault="003F13DB">
            <w:r>
              <w:rPr>
                <w:b/>
                <w:color w:val="FFFFFF"/>
                <w:sz w:val="16"/>
              </w:rPr>
              <w:t>Evidence and conclusion</w:t>
            </w:r>
          </w:p>
        </w:tc>
      </w:tr>
      <w:tr w:rsidR="003F13DB" w14:paraId="7A4A74FF" w14:textId="77777777">
        <w:trPr>
          <w:jc w:val="center"/>
        </w:trPr>
        <w:tc>
          <w:tcPr>
            <w:tcW w:w="1584" w:type="dxa"/>
            <w:vAlign w:val="center"/>
          </w:tcPr>
          <w:p w14:paraId="205964DE" w14:textId="77777777" w:rsidR="003F13DB" w:rsidRDefault="003F13DB">
            <w:r>
              <w:rPr>
                <w:sz w:val="16"/>
              </w:rPr>
              <w:t>N02 Citizen status visibility</w:t>
            </w:r>
          </w:p>
        </w:tc>
        <w:tc>
          <w:tcPr>
            <w:tcW w:w="1296" w:type="dxa"/>
            <w:vAlign w:val="center"/>
          </w:tcPr>
          <w:p w14:paraId="207F50D9" w14:textId="77777777" w:rsidR="003F13DB" w:rsidRDefault="003F13DB">
            <w:r>
              <w:rPr>
                <w:sz w:val="16"/>
              </w:rPr>
              <w:t>FR-04</w:t>
            </w:r>
          </w:p>
        </w:tc>
        <w:tc>
          <w:tcPr>
            <w:tcW w:w="3168" w:type="dxa"/>
            <w:vAlign w:val="center"/>
          </w:tcPr>
          <w:p w14:paraId="4F4D5126" w14:textId="77777777" w:rsidR="003F13DB" w:rsidRDefault="003F13DB">
            <w:r>
              <w:rPr>
                <w:sz w:val="16"/>
              </w:rPr>
              <w:t>Owner-scoped status lookup returns 404 to a foreign citizen</w:t>
            </w:r>
          </w:p>
        </w:tc>
        <w:tc>
          <w:tcPr>
            <w:tcW w:w="3168" w:type="dxa"/>
            <w:vAlign w:val="center"/>
          </w:tcPr>
          <w:p w14:paraId="642F011C" w14:textId="1D696288" w:rsidR="003F13DB" w:rsidRDefault="00AF5627">
            <w:r w:rsidRPr="00AF5627">
              <w:rPr>
                <w:sz w:val="16"/>
              </w:rPr>
              <w:t>E2E-01b / CR-006 (PR #30); verified in CI Run #27</w:t>
            </w:r>
          </w:p>
        </w:tc>
      </w:tr>
      <w:tr w:rsidR="003F13DB" w14:paraId="22E9D238" w14:textId="77777777">
        <w:trPr>
          <w:jc w:val="center"/>
        </w:trPr>
        <w:tc>
          <w:tcPr>
            <w:tcW w:w="1584" w:type="dxa"/>
            <w:shd w:val="clear" w:color="auto" w:fill="EAF2F8"/>
            <w:vAlign w:val="center"/>
          </w:tcPr>
          <w:p w14:paraId="15775513" w14:textId="77777777" w:rsidR="003F13DB" w:rsidRDefault="003F13DB">
            <w:r>
              <w:rPr>
                <w:sz w:val="16"/>
              </w:rPr>
              <w:t>N04 Personnel workflow</w:t>
            </w:r>
          </w:p>
        </w:tc>
        <w:tc>
          <w:tcPr>
            <w:tcW w:w="1296" w:type="dxa"/>
            <w:shd w:val="clear" w:color="auto" w:fill="EAF2F8"/>
            <w:vAlign w:val="center"/>
          </w:tcPr>
          <w:p w14:paraId="1E0765E3" w14:textId="77777777" w:rsidR="003F13DB" w:rsidRDefault="003F13DB">
            <w:r>
              <w:rPr>
                <w:sz w:val="16"/>
              </w:rPr>
              <w:t>FR-05</w:t>
            </w:r>
          </w:p>
        </w:tc>
        <w:tc>
          <w:tcPr>
            <w:tcW w:w="3168" w:type="dxa"/>
            <w:shd w:val="clear" w:color="auto" w:fill="EAF2F8"/>
            <w:vAlign w:val="center"/>
          </w:tcPr>
          <w:p w14:paraId="1CDC80D8" w14:textId="77777777" w:rsidR="003F13DB" w:rsidRDefault="003F13DB">
            <w:r>
              <w:rPr>
                <w:sz w:val="16"/>
              </w:rPr>
              <w:t>Conditional update plus audit transaction</w:t>
            </w:r>
          </w:p>
        </w:tc>
        <w:tc>
          <w:tcPr>
            <w:tcW w:w="3168" w:type="dxa"/>
            <w:shd w:val="clear" w:color="auto" w:fill="EAF2F8"/>
            <w:vAlign w:val="center"/>
          </w:tcPr>
          <w:p w14:paraId="5247ADF8" w14:textId="77777777" w:rsidR="003F13DB" w:rsidRDefault="003F13DB">
            <w:r>
              <w:rPr>
                <w:sz w:val="16"/>
              </w:rPr>
              <w:t>INT-05, INT-06, INT-09; TD-05 repaid</w:t>
            </w:r>
          </w:p>
        </w:tc>
      </w:tr>
      <w:tr w:rsidR="003F13DB" w14:paraId="32FC766E" w14:textId="77777777">
        <w:trPr>
          <w:jc w:val="center"/>
        </w:trPr>
        <w:tc>
          <w:tcPr>
            <w:tcW w:w="1584" w:type="dxa"/>
            <w:vAlign w:val="center"/>
          </w:tcPr>
          <w:p w14:paraId="7F3280FC" w14:textId="77777777" w:rsidR="003F13DB" w:rsidRDefault="003F13DB">
            <w:r>
              <w:rPr>
                <w:sz w:val="16"/>
              </w:rPr>
              <w:t>N01 Citizen reporting</w:t>
            </w:r>
          </w:p>
        </w:tc>
        <w:tc>
          <w:tcPr>
            <w:tcW w:w="1296" w:type="dxa"/>
            <w:vAlign w:val="center"/>
          </w:tcPr>
          <w:p w14:paraId="4F8B5129" w14:textId="77777777" w:rsidR="003F13DB" w:rsidRDefault="003F13DB">
            <w:r>
              <w:rPr>
                <w:sz w:val="16"/>
              </w:rPr>
              <w:t>FR-03 / NFR-01</w:t>
            </w:r>
          </w:p>
        </w:tc>
        <w:tc>
          <w:tcPr>
            <w:tcW w:w="3168" w:type="dxa"/>
            <w:vAlign w:val="center"/>
          </w:tcPr>
          <w:p w14:paraId="2EB5776C" w14:textId="77777777" w:rsidR="003F13DB" w:rsidRDefault="003F13DB">
            <w:r>
              <w:rPr>
                <w:sz w:val="16"/>
              </w:rPr>
              <w:t xml:space="preserve">Collision-safe reference </w:t>
            </w:r>
            <w:proofErr w:type="gramStart"/>
            <w:r>
              <w:rPr>
                <w:sz w:val="16"/>
              </w:rPr>
              <w:t>retry</w:t>
            </w:r>
            <w:proofErr w:type="gramEnd"/>
          </w:p>
        </w:tc>
        <w:tc>
          <w:tcPr>
            <w:tcW w:w="3168" w:type="dxa"/>
            <w:vAlign w:val="center"/>
          </w:tcPr>
          <w:p w14:paraId="02B348CC" w14:textId="77777777" w:rsidR="003F13DB" w:rsidRDefault="003F13DB">
            <w:r>
              <w:rPr>
                <w:sz w:val="16"/>
              </w:rPr>
              <w:t>UT-07 and INT-08 fix integrity; performance still requires PERF-01</w:t>
            </w:r>
          </w:p>
        </w:tc>
      </w:tr>
    </w:tbl>
    <w:p w14:paraId="239AA605" w14:textId="77777777" w:rsidR="003F13DB" w:rsidRPr="003F13DB" w:rsidRDefault="003F13DB" w:rsidP="003F13DB"/>
    <w:p w14:paraId="3C8D5327" w14:textId="77777777" w:rsidR="00B277D5" w:rsidRDefault="00B277D5" w:rsidP="00B277D5">
      <w:pPr>
        <w:pStyle w:val="Heading3"/>
      </w:pPr>
      <w:bookmarkStart w:id="210" w:name="_Toc243253317"/>
      <w:r>
        <w:t>3.3 Evidence Integrity Statement</w:t>
      </w:r>
      <w:bookmarkEnd w:id="210"/>
    </w:p>
    <w:p w14:paraId="4F0771AC" w14:textId="4984E9AD" w:rsidR="00077679" w:rsidRPr="00077679" w:rsidRDefault="00350708" w:rsidP="00077679">
      <w:r>
        <w:t xml:space="preserve">Verification on the pre-freeze combined baseline passed 35/35 </w:t>
      </w:r>
      <w:proofErr w:type="spellStart"/>
      <w:r>
        <w:t>Vitest</w:t>
      </w:r>
      <w:proofErr w:type="spellEnd"/>
      <w:r>
        <w:t xml:space="preserve"> tests and completed API and web production builds. This proves the observed local run only. It does not replace GitHub Actions, staging, usability, load, volume or uptime evidence.</w:t>
      </w:r>
    </w:p>
    <w:p w14:paraId="026D56D6" w14:textId="77777777" w:rsidR="00B277D5" w:rsidRDefault="00B277D5" w:rsidP="00B277D5">
      <w:pPr>
        <w:pStyle w:val="Heading2"/>
      </w:pPr>
      <w:bookmarkStart w:id="211" w:name="_Toc243253318"/>
      <w:r>
        <w:t>4 M3 Issue Closure and Controlled Changes</w:t>
      </w:r>
      <w:bookmarkEnd w:id="211"/>
    </w:p>
    <w:p w14:paraId="37A91367" w14:textId="77777777" w:rsidR="00B277D5" w:rsidRDefault="00B277D5" w:rsidP="00B277D5">
      <w:pPr>
        <w:pStyle w:val="Heading3"/>
      </w:pPr>
      <w:bookmarkStart w:id="212" w:name="_Toc243253319"/>
      <w:r>
        <w:t>4.1 Important Defect and Technical Debt Closure</w:t>
      </w:r>
      <w:bookmarkEnd w:id="212"/>
    </w:p>
    <w:p w14:paraId="1B9D71F8" w14:textId="3CF0FC15" w:rsidR="574B724B" w:rsidRDefault="574B724B" w:rsidP="574B724B">
      <w:r>
        <w:t>Technical debt closure (owner: Dristen Venter</w:t>
      </w:r>
      <w:r w:rsidR="53CA68E7">
        <w:t>).</w:t>
      </w:r>
      <w:r>
        <w:t xml:space="preserve"> The Technical Debt Register is now a controlled repository file, docs/technical-debt/technical-debt-register.md (docs PR #38). It continues PED v3.0 Appendix D: TD-01 to TD-13 keep their IDs, and TD-14 to TD-17 were found while closing M3.</w:t>
      </w:r>
    </w:p>
    <w:tbl>
      <w:tblPr>
        <w:tblStyle w:val="TableGrid"/>
        <w:tblW w:w="0" w:type="auto"/>
        <w:tblLook w:val="06A0" w:firstRow="1" w:lastRow="0" w:firstColumn="1" w:lastColumn="0" w:noHBand="1" w:noVBand="1"/>
      </w:tblPr>
      <w:tblGrid>
        <w:gridCol w:w="1697"/>
        <w:gridCol w:w="1979"/>
        <w:gridCol w:w="1784"/>
        <w:gridCol w:w="1771"/>
        <w:gridCol w:w="1785"/>
      </w:tblGrid>
      <w:tr w:rsidR="6DEB6DDA" w14:paraId="71C03221" w14:textId="77777777" w:rsidTr="6DEB6DDA">
        <w:trPr>
          <w:trHeight w:val="300"/>
        </w:trPr>
        <w:tc>
          <w:tcPr>
            <w:tcW w:w="1803" w:type="dxa"/>
          </w:tcPr>
          <w:p w14:paraId="6E6C0054" w14:textId="128582CE" w:rsidR="6DEB6DDA" w:rsidRDefault="6808303C" w:rsidP="6DEB6DDA">
            <w:r>
              <w:t>ID</w:t>
            </w:r>
          </w:p>
        </w:tc>
        <w:tc>
          <w:tcPr>
            <w:tcW w:w="1803" w:type="dxa"/>
          </w:tcPr>
          <w:p w14:paraId="00ECD42C" w14:textId="49E03BDA" w:rsidR="6DEB6DDA" w:rsidRDefault="6808303C" w:rsidP="6DEB6DDA">
            <w:r>
              <w:t>Debt item</w:t>
            </w:r>
          </w:p>
        </w:tc>
        <w:tc>
          <w:tcPr>
            <w:tcW w:w="1803" w:type="dxa"/>
          </w:tcPr>
          <w:p w14:paraId="42478AEB" w14:textId="6F6A0F60" w:rsidR="6DEB6DDA" w:rsidRDefault="6808303C" w:rsidP="6DEB6DDA">
            <w:r>
              <w:t>Affects</w:t>
            </w:r>
          </w:p>
        </w:tc>
        <w:tc>
          <w:tcPr>
            <w:tcW w:w="1803" w:type="dxa"/>
          </w:tcPr>
          <w:p w14:paraId="4D6A381D" w14:textId="69F5ABB7" w:rsidR="6DEB6DDA" w:rsidRDefault="6808303C" w:rsidP="6DEB6DDA">
            <w:r>
              <w:t>Final status</w:t>
            </w:r>
          </w:p>
        </w:tc>
        <w:tc>
          <w:tcPr>
            <w:tcW w:w="1803" w:type="dxa"/>
          </w:tcPr>
          <w:p w14:paraId="70864E80" w14:textId="39F5A65E" w:rsidR="6DEB6DDA" w:rsidRDefault="6808303C" w:rsidP="6DEB6DDA">
            <w:r>
              <w:t>Evidence</w:t>
            </w:r>
          </w:p>
        </w:tc>
      </w:tr>
      <w:tr w:rsidR="6808303C" w14:paraId="5ED59093" w14:textId="77777777" w:rsidTr="6808303C">
        <w:trPr>
          <w:trHeight w:val="300"/>
        </w:trPr>
        <w:tc>
          <w:tcPr>
            <w:tcW w:w="1803" w:type="dxa"/>
          </w:tcPr>
          <w:p w14:paraId="6154DAEE" w14:textId="1988DC67" w:rsidR="6808303C" w:rsidRDefault="6808303C" w:rsidP="6808303C">
            <w:r>
              <w:lastRenderedPageBreak/>
              <w:t>TD-01</w:t>
            </w:r>
          </w:p>
        </w:tc>
        <w:tc>
          <w:tcPr>
            <w:tcW w:w="1803" w:type="dxa"/>
          </w:tcPr>
          <w:p w14:paraId="3C7F67DA" w14:textId="2B6280FA" w:rsidR="6808303C" w:rsidRDefault="6808303C" w:rsidP="6808303C">
            <w:r>
              <w:t>FR-10 email not implemented (ADR-INTEGRATION-01 not built)</w:t>
            </w:r>
          </w:p>
        </w:tc>
        <w:tc>
          <w:tcPr>
            <w:tcW w:w="1803" w:type="dxa"/>
          </w:tcPr>
          <w:p w14:paraId="52DC90A7" w14:textId="28F0AE37" w:rsidR="6808303C" w:rsidRDefault="6808303C" w:rsidP="6808303C">
            <w:r>
              <w:t>FR-10 (Could)</w:t>
            </w:r>
          </w:p>
        </w:tc>
        <w:tc>
          <w:tcPr>
            <w:tcW w:w="1803" w:type="dxa"/>
          </w:tcPr>
          <w:p w14:paraId="195AB5A4" w14:textId="55CF0F09" w:rsidR="6808303C" w:rsidRDefault="6808303C" w:rsidP="6808303C">
            <w:r>
              <w:t>Retained: future work</w:t>
            </w:r>
          </w:p>
        </w:tc>
        <w:tc>
          <w:tcPr>
            <w:tcW w:w="1803" w:type="dxa"/>
          </w:tcPr>
          <w:p w14:paraId="3C2C55AA" w14:textId="33DF03A6" w:rsidR="6808303C" w:rsidRDefault="6808303C" w:rsidP="6808303C">
            <w:r>
              <w:t>RTM FR-10</w:t>
            </w:r>
          </w:p>
        </w:tc>
      </w:tr>
      <w:tr w:rsidR="6808303C" w14:paraId="7EEA4478" w14:textId="77777777" w:rsidTr="6808303C">
        <w:trPr>
          <w:trHeight w:val="300"/>
        </w:trPr>
        <w:tc>
          <w:tcPr>
            <w:tcW w:w="1803" w:type="dxa"/>
          </w:tcPr>
          <w:p w14:paraId="1AFBA7DF" w14:textId="2B8506B5" w:rsidR="6808303C" w:rsidRDefault="6808303C" w:rsidP="6808303C">
            <w:r>
              <w:t>TD-02</w:t>
            </w:r>
          </w:p>
        </w:tc>
        <w:tc>
          <w:tcPr>
            <w:tcW w:w="1803" w:type="dxa"/>
          </w:tcPr>
          <w:p w14:paraId="32CBEEC4" w14:textId="61D01FC7" w:rsidR="6808303C" w:rsidRDefault="6808303C" w:rsidP="6808303C">
            <w:r>
              <w:t>Single PostgreSQL node; no restore rehearsal; /health does not check the DB</w:t>
            </w:r>
          </w:p>
        </w:tc>
        <w:tc>
          <w:tcPr>
            <w:tcW w:w="1803" w:type="dxa"/>
          </w:tcPr>
          <w:p w14:paraId="3C12126E" w14:textId="25717694" w:rsidR="6808303C" w:rsidRDefault="6808303C" w:rsidP="6808303C">
            <w:r>
              <w:t>NFR-04</w:t>
            </w:r>
          </w:p>
        </w:tc>
        <w:tc>
          <w:tcPr>
            <w:tcW w:w="1803" w:type="dxa"/>
          </w:tcPr>
          <w:p w14:paraId="61C6FD2C" w14:textId="29C0A2AC" w:rsidR="6808303C" w:rsidRDefault="6808303C" w:rsidP="6808303C">
            <w:r>
              <w:t>Retained: accepted (go-live input)</w:t>
            </w:r>
          </w:p>
        </w:tc>
        <w:tc>
          <w:tcPr>
            <w:tcW w:w="1803" w:type="dxa"/>
          </w:tcPr>
          <w:p w14:paraId="3ACAD778" w14:textId="5A7607BA" w:rsidR="6808303C" w:rsidRDefault="6808303C" w:rsidP="6808303C">
            <w:r>
              <w:t>Go-live decision (Section 6)</w:t>
            </w:r>
          </w:p>
        </w:tc>
      </w:tr>
      <w:tr w:rsidR="6808303C" w14:paraId="0E2F99A2" w14:textId="77777777" w:rsidTr="6808303C">
        <w:trPr>
          <w:trHeight w:val="300"/>
        </w:trPr>
        <w:tc>
          <w:tcPr>
            <w:tcW w:w="1803" w:type="dxa"/>
          </w:tcPr>
          <w:p w14:paraId="7514C927" w14:textId="68889C20" w:rsidR="6808303C" w:rsidRDefault="6808303C" w:rsidP="6808303C">
            <w:r>
              <w:t>TD-03</w:t>
            </w:r>
          </w:p>
        </w:tc>
        <w:tc>
          <w:tcPr>
            <w:tcW w:w="1803" w:type="dxa"/>
          </w:tcPr>
          <w:p w14:paraId="2E56A7BF" w14:textId="194AB866" w:rsidR="6808303C" w:rsidRDefault="6808303C" w:rsidP="6808303C">
            <w:r>
              <w:t>Staff list returns newest 100 rows; no pagination</w:t>
            </w:r>
          </w:p>
        </w:tc>
        <w:tc>
          <w:tcPr>
            <w:tcW w:w="1803" w:type="dxa"/>
          </w:tcPr>
          <w:p w14:paraId="5156D1CC" w14:textId="02D51AC7" w:rsidR="6808303C" w:rsidRDefault="6808303C" w:rsidP="6808303C">
            <w:r>
              <w:t>FR-06, NFR-06</w:t>
            </w:r>
          </w:p>
        </w:tc>
        <w:tc>
          <w:tcPr>
            <w:tcW w:w="1803" w:type="dxa"/>
          </w:tcPr>
          <w:p w14:paraId="1B725190" w14:textId="687EFAC2" w:rsidR="6808303C" w:rsidRDefault="6808303C" w:rsidP="6808303C">
            <w:r>
              <w:t>Retained: accepted</w:t>
            </w:r>
          </w:p>
        </w:tc>
        <w:tc>
          <w:tcPr>
            <w:tcW w:w="1803" w:type="dxa"/>
          </w:tcPr>
          <w:p w14:paraId="0EACBD00" w14:textId="6235AEFC" w:rsidR="6808303C" w:rsidRDefault="6808303C" w:rsidP="6808303C">
            <w:r>
              <w:t>NFR-06 volume test</w:t>
            </w:r>
          </w:p>
        </w:tc>
      </w:tr>
      <w:tr w:rsidR="6808303C" w14:paraId="2E327AE9" w14:textId="77777777" w:rsidTr="6808303C">
        <w:trPr>
          <w:trHeight w:val="300"/>
        </w:trPr>
        <w:tc>
          <w:tcPr>
            <w:tcW w:w="1803" w:type="dxa"/>
          </w:tcPr>
          <w:p w14:paraId="026C77D2" w14:textId="18C2E6D2" w:rsidR="6808303C" w:rsidRDefault="6808303C" w:rsidP="6808303C">
            <w:r>
              <w:t>TD-04</w:t>
            </w:r>
          </w:p>
        </w:tc>
        <w:tc>
          <w:tcPr>
            <w:tcW w:w="1803" w:type="dxa"/>
          </w:tcPr>
          <w:p w14:paraId="203FCF83" w14:textId="09D40BBD" w:rsidR="6808303C" w:rsidRDefault="6808303C" w:rsidP="6808303C">
            <w:r>
              <w:t>4-digit reference: ~50% collision chance after ~112 reports/day; a collision returned HTTP 500</w:t>
            </w:r>
          </w:p>
        </w:tc>
        <w:tc>
          <w:tcPr>
            <w:tcW w:w="1803" w:type="dxa"/>
          </w:tcPr>
          <w:p w14:paraId="11299BE4" w14:textId="65869BFD" w:rsidR="6808303C" w:rsidRDefault="6808303C" w:rsidP="6808303C">
            <w:r>
              <w:t>FR-03 (Must)</w:t>
            </w:r>
          </w:p>
        </w:tc>
        <w:tc>
          <w:tcPr>
            <w:tcW w:w="1803" w:type="dxa"/>
          </w:tcPr>
          <w:p w14:paraId="7B3F5D63" w14:textId="582727FE" w:rsidR="6808303C" w:rsidRDefault="6808303C" w:rsidP="6808303C">
            <w:r>
              <w:t>Repaid: CC-YYYYMMDD-XXXXXX + retry on collision (CR-013)</w:t>
            </w:r>
          </w:p>
        </w:tc>
        <w:tc>
          <w:tcPr>
            <w:tcW w:w="1803" w:type="dxa"/>
          </w:tcPr>
          <w:p w14:paraId="0DD893DF" w14:textId="5D84A41C" w:rsidR="6808303C" w:rsidRDefault="6808303C" w:rsidP="6808303C">
            <w:r>
              <w:t>PR #37; UT-07, INT-08</w:t>
            </w:r>
          </w:p>
        </w:tc>
      </w:tr>
      <w:tr w:rsidR="6808303C" w14:paraId="17B405F6" w14:textId="77777777" w:rsidTr="6808303C">
        <w:trPr>
          <w:trHeight w:val="300"/>
        </w:trPr>
        <w:tc>
          <w:tcPr>
            <w:tcW w:w="1803" w:type="dxa"/>
          </w:tcPr>
          <w:p w14:paraId="71A4BCE9" w14:textId="153BCEFE" w:rsidR="6808303C" w:rsidRDefault="6808303C" w:rsidP="6808303C">
            <w:r>
              <w:t>TD-05</w:t>
            </w:r>
          </w:p>
        </w:tc>
        <w:tc>
          <w:tcPr>
            <w:tcW w:w="1803" w:type="dxa"/>
          </w:tcPr>
          <w:p w14:paraId="2FC59797" w14:textId="5C615781" w:rsidR="6808303C" w:rsidRDefault="6808303C" w:rsidP="6808303C">
            <w:r>
              <w:t>Status update read-then-write with no concurrency control</w:t>
            </w:r>
          </w:p>
        </w:tc>
        <w:tc>
          <w:tcPr>
            <w:tcW w:w="1803" w:type="dxa"/>
          </w:tcPr>
          <w:p w14:paraId="6314D919" w14:textId="4B4599C1" w:rsidR="6808303C" w:rsidRDefault="6808303C" w:rsidP="6808303C">
            <w:r>
              <w:t>FR-05 (Must)</w:t>
            </w:r>
          </w:p>
        </w:tc>
        <w:tc>
          <w:tcPr>
            <w:tcW w:w="1803" w:type="dxa"/>
          </w:tcPr>
          <w:p w14:paraId="1FD86771" w14:textId="001067CD" w:rsidR="6808303C" w:rsidRDefault="6808303C" w:rsidP="6808303C">
            <w:r>
              <w:t>Repaid: conditional update returns 409</w:t>
            </w:r>
          </w:p>
        </w:tc>
        <w:tc>
          <w:tcPr>
            <w:tcW w:w="1803" w:type="dxa"/>
          </w:tcPr>
          <w:p w14:paraId="066DE6E0" w14:textId="7216B4D7" w:rsidR="6808303C" w:rsidRDefault="6808303C" w:rsidP="6808303C">
            <w:r>
              <w:t>PR #37; INT-09 (deterministic), INT-</w:t>
            </w:r>
            <w:r w:rsidR="195C890B">
              <w:t>05</w:t>
            </w:r>
          </w:p>
        </w:tc>
      </w:tr>
      <w:tr w:rsidR="4310816F" w14:paraId="37462D88" w14:textId="77777777" w:rsidTr="4310816F">
        <w:trPr>
          <w:trHeight w:val="300"/>
        </w:trPr>
        <w:tc>
          <w:tcPr>
            <w:tcW w:w="1803" w:type="dxa"/>
          </w:tcPr>
          <w:p w14:paraId="467979DE" w14:textId="0B15589D" w:rsidR="4310816F" w:rsidRDefault="4310816F" w:rsidP="4310816F">
            <w:r>
              <w:t>TD-06</w:t>
            </w:r>
          </w:p>
        </w:tc>
        <w:tc>
          <w:tcPr>
            <w:tcW w:w="1803" w:type="dxa"/>
          </w:tcPr>
          <w:p w14:paraId="3F34ED31" w14:textId="5B0D2F2C" w:rsidR="4310816F" w:rsidRDefault="4310816F" w:rsidP="4310816F">
            <w:r>
              <w:t>HTTP codes mapped from error message text</w:t>
            </w:r>
          </w:p>
        </w:tc>
        <w:tc>
          <w:tcPr>
            <w:tcW w:w="1803" w:type="dxa"/>
          </w:tcPr>
          <w:p w14:paraId="00486771" w14:textId="3DE4EE3C" w:rsidR="4310816F" w:rsidRDefault="4310816F" w:rsidP="4310816F">
            <w:r>
              <w:t>ASR-02</w:t>
            </w:r>
          </w:p>
        </w:tc>
        <w:tc>
          <w:tcPr>
            <w:tcW w:w="1803" w:type="dxa"/>
          </w:tcPr>
          <w:p w14:paraId="5CB7F88A" w14:textId="111E7BC4" w:rsidR="4310816F" w:rsidRDefault="4310816F" w:rsidP="4310816F">
            <w:r>
              <w:t xml:space="preserve">Partially </w:t>
            </w:r>
            <w:proofErr w:type="gramStart"/>
            <w:r>
              <w:t>repaid:</w:t>
            </w:r>
            <w:proofErr w:type="gramEnd"/>
            <w:r>
              <w:t xml:space="preserve"> typed </w:t>
            </w:r>
            <w:proofErr w:type="spellStart"/>
            <w:r>
              <w:t>ConflictError</w:t>
            </w:r>
            <w:proofErr w:type="spellEnd"/>
          </w:p>
        </w:tc>
        <w:tc>
          <w:tcPr>
            <w:tcW w:w="1803" w:type="dxa"/>
          </w:tcPr>
          <w:p w14:paraId="244170D9" w14:textId="4BD16191" w:rsidR="4310816F" w:rsidRDefault="4310816F" w:rsidP="4310816F">
            <w:r>
              <w:t>PR #37</w:t>
            </w:r>
          </w:p>
        </w:tc>
      </w:tr>
      <w:tr w:rsidR="4310816F" w14:paraId="0A5764F6" w14:textId="77777777" w:rsidTr="4310816F">
        <w:trPr>
          <w:trHeight w:val="300"/>
        </w:trPr>
        <w:tc>
          <w:tcPr>
            <w:tcW w:w="1803" w:type="dxa"/>
          </w:tcPr>
          <w:p w14:paraId="28942F95" w14:textId="051A065A" w:rsidR="4310816F" w:rsidRDefault="4310816F" w:rsidP="4310816F">
            <w:r>
              <w:t>TD-07</w:t>
            </w:r>
          </w:p>
        </w:tc>
        <w:tc>
          <w:tcPr>
            <w:tcW w:w="1803" w:type="dxa"/>
          </w:tcPr>
          <w:p w14:paraId="5121D8D7" w14:textId="2569A3DB" w:rsidR="4310816F" w:rsidRDefault="4310816F" w:rsidP="4310816F">
            <w:r>
              <w:t>No repository layer; services call Prisma directly</w:t>
            </w:r>
          </w:p>
        </w:tc>
        <w:tc>
          <w:tcPr>
            <w:tcW w:w="1803" w:type="dxa"/>
          </w:tcPr>
          <w:p w14:paraId="3F34511B" w14:textId="5606065F" w:rsidR="4310816F" w:rsidRDefault="4310816F" w:rsidP="4310816F">
            <w:r>
              <w:t>ADR-DESIGN-02</w:t>
            </w:r>
          </w:p>
        </w:tc>
        <w:tc>
          <w:tcPr>
            <w:tcW w:w="1803" w:type="dxa"/>
          </w:tcPr>
          <w:p w14:paraId="5AE25D4D" w14:textId="55FAFEF0" w:rsidR="4310816F" w:rsidRDefault="4310816F" w:rsidP="4310816F">
            <w:r>
              <w:t>Retained: accepted</w:t>
            </w:r>
          </w:p>
        </w:tc>
        <w:tc>
          <w:tcPr>
            <w:tcW w:w="1803" w:type="dxa"/>
          </w:tcPr>
          <w:p w14:paraId="6F7009BF" w14:textId="02308EE4" w:rsidR="4310816F" w:rsidRDefault="4310816F" w:rsidP="4310816F">
            <w:r>
              <w:t>Decision log</w:t>
            </w:r>
          </w:p>
        </w:tc>
      </w:tr>
      <w:tr w:rsidR="4310816F" w14:paraId="52C8FC3C" w14:textId="77777777" w:rsidTr="4310816F">
        <w:trPr>
          <w:trHeight w:val="300"/>
        </w:trPr>
        <w:tc>
          <w:tcPr>
            <w:tcW w:w="1803" w:type="dxa"/>
          </w:tcPr>
          <w:p w14:paraId="2147929D" w14:textId="3D050DBF" w:rsidR="4310816F" w:rsidRDefault="4310816F" w:rsidP="4310816F">
            <w:r>
              <w:t>TD-08</w:t>
            </w:r>
          </w:p>
        </w:tc>
        <w:tc>
          <w:tcPr>
            <w:tcW w:w="1803" w:type="dxa"/>
          </w:tcPr>
          <w:p w14:paraId="3DE8127A" w14:textId="758DD417" w:rsidR="4310816F" w:rsidRDefault="4310816F" w:rsidP="4310816F">
            <w:r>
              <w:t>Audit history deleted by cascade; not append-only</w:t>
            </w:r>
          </w:p>
        </w:tc>
        <w:tc>
          <w:tcPr>
            <w:tcW w:w="1803" w:type="dxa"/>
          </w:tcPr>
          <w:p w14:paraId="55CEDDAB" w14:textId="632DED11" w:rsidR="4310816F" w:rsidRDefault="4310816F" w:rsidP="4310816F">
            <w:r>
              <w:t>FR-05, ED-003</w:t>
            </w:r>
          </w:p>
        </w:tc>
        <w:tc>
          <w:tcPr>
            <w:tcW w:w="1803" w:type="dxa"/>
          </w:tcPr>
          <w:p w14:paraId="3C0376BD" w14:textId="40303675" w:rsidR="4310816F" w:rsidRDefault="4310816F" w:rsidP="4310816F">
            <w:r>
              <w:t>Retained: accepted (go-live input)</w:t>
            </w:r>
          </w:p>
        </w:tc>
        <w:tc>
          <w:tcPr>
            <w:tcW w:w="1803" w:type="dxa"/>
          </w:tcPr>
          <w:p w14:paraId="5835E09A" w14:textId="2A67422E" w:rsidR="4310816F" w:rsidRDefault="4310816F" w:rsidP="4310816F">
            <w:r>
              <w:t>Schema doc</w:t>
            </w:r>
          </w:p>
        </w:tc>
      </w:tr>
      <w:tr w:rsidR="4310816F" w14:paraId="1EC97BC2" w14:textId="77777777" w:rsidTr="4310816F">
        <w:trPr>
          <w:trHeight w:val="300"/>
        </w:trPr>
        <w:tc>
          <w:tcPr>
            <w:tcW w:w="1803" w:type="dxa"/>
          </w:tcPr>
          <w:p w14:paraId="560B1D7B" w14:textId="0D47FC99" w:rsidR="4310816F" w:rsidRDefault="4310816F" w:rsidP="4310816F">
            <w:r>
              <w:t>TD-09</w:t>
            </w:r>
          </w:p>
        </w:tc>
        <w:tc>
          <w:tcPr>
            <w:tcW w:w="1803" w:type="dxa"/>
          </w:tcPr>
          <w:p w14:paraId="342F1F15" w14:textId="77D44DF5" w:rsidR="4310816F" w:rsidRDefault="4310816F" w:rsidP="4310816F">
            <w:r>
              <w:t xml:space="preserve">Missing indexes on </w:t>
            </w:r>
            <w:proofErr w:type="spellStart"/>
            <w:r>
              <w:t>status_history</w:t>
            </w:r>
            <w:proofErr w:type="spellEnd"/>
            <w:r>
              <w:t xml:space="preserve"> and reports(</w:t>
            </w:r>
            <w:proofErr w:type="spellStart"/>
            <w:r>
              <w:t>createdAt</w:t>
            </w:r>
            <w:proofErr w:type="spellEnd"/>
            <w:r>
              <w:t>)</w:t>
            </w:r>
          </w:p>
        </w:tc>
        <w:tc>
          <w:tcPr>
            <w:tcW w:w="1803" w:type="dxa"/>
          </w:tcPr>
          <w:p w14:paraId="1D24FAF9" w14:textId="6C882D4E" w:rsidR="4310816F" w:rsidRDefault="4310816F" w:rsidP="4310816F">
            <w:r>
              <w:t>NFR-06</w:t>
            </w:r>
          </w:p>
        </w:tc>
        <w:tc>
          <w:tcPr>
            <w:tcW w:w="1803" w:type="dxa"/>
          </w:tcPr>
          <w:p w14:paraId="4235F446" w14:textId="191F133C" w:rsidR="4310816F" w:rsidRDefault="4310816F" w:rsidP="4310816F">
            <w:r>
              <w:t>Retained: accepted</w:t>
            </w:r>
          </w:p>
        </w:tc>
        <w:tc>
          <w:tcPr>
            <w:tcW w:w="1803" w:type="dxa"/>
          </w:tcPr>
          <w:p w14:paraId="6D0857E6" w14:textId="4497E230" w:rsidR="4310816F" w:rsidRDefault="4310816F" w:rsidP="4310816F">
            <w:r>
              <w:t>Schema doc</w:t>
            </w:r>
          </w:p>
        </w:tc>
      </w:tr>
      <w:tr w:rsidR="4310816F" w14:paraId="05995BF4" w14:textId="77777777" w:rsidTr="4310816F">
        <w:trPr>
          <w:trHeight w:val="300"/>
        </w:trPr>
        <w:tc>
          <w:tcPr>
            <w:tcW w:w="1803" w:type="dxa"/>
          </w:tcPr>
          <w:p w14:paraId="1E45A0F8" w14:textId="6CD94C18" w:rsidR="4310816F" w:rsidRDefault="4310816F" w:rsidP="4310816F">
            <w:r>
              <w:t>TD-10</w:t>
            </w:r>
          </w:p>
        </w:tc>
        <w:tc>
          <w:tcPr>
            <w:tcW w:w="1803" w:type="dxa"/>
          </w:tcPr>
          <w:p w14:paraId="5DCCD71E" w14:textId="048E7C83" w:rsidR="4310816F" w:rsidRDefault="4310816F" w:rsidP="4310816F">
            <w:r>
              <w:t>Category and lengths validated only in the API</w:t>
            </w:r>
          </w:p>
        </w:tc>
        <w:tc>
          <w:tcPr>
            <w:tcW w:w="1803" w:type="dxa"/>
          </w:tcPr>
          <w:p w14:paraId="7AA03368" w14:textId="713C5F90" w:rsidR="4310816F" w:rsidRDefault="4310816F" w:rsidP="4310816F">
            <w:r>
              <w:t>NFR-05</w:t>
            </w:r>
          </w:p>
        </w:tc>
        <w:tc>
          <w:tcPr>
            <w:tcW w:w="1803" w:type="dxa"/>
          </w:tcPr>
          <w:p w14:paraId="41959B8D" w14:textId="75FE6551" w:rsidR="4310816F" w:rsidRDefault="4310816F" w:rsidP="4310816F">
            <w:r>
              <w:t>Retained: accepted</w:t>
            </w:r>
          </w:p>
        </w:tc>
        <w:tc>
          <w:tcPr>
            <w:tcW w:w="1803" w:type="dxa"/>
          </w:tcPr>
          <w:p w14:paraId="2A708143" w14:textId="08E90F8B" w:rsidR="4310816F" w:rsidRDefault="4310816F" w:rsidP="4310816F">
            <w:r>
              <w:t>Schema doc</w:t>
            </w:r>
          </w:p>
        </w:tc>
      </w:tr>
      <w:tr w:rsidR="4310816F" w14:paraId="2C3EC37A" w14:textId="77777777" w:rsidTr="4310816F">
        <w:trPr>
          <w:trHeight w:val="300"/>
        </w:trPr>
        <w:tc>
          <w:tcPr>
            <w:tcW w:w="1803" w:type="dxa"/>
          </w:tcPr>
          <w:p w14:paraId="5837649E" w14:textId="38A93C96" w:rsidR="4310816F" w:rsidRDefault="4310816F" w:rsidP="4310816F">
            <w:r>
              <w:t>TD-11</w:t>
            </w:r>
          </w:p>
        </w:tc>
        <w:tc>
          <w:tcPr>
            <w:tcW w:w="1803" w:type="dxa"/>
          </w:tcPr>
          <w:p w14:paraId="57FF789B" w14:textId="29AF214A" w:rsidR="4310816F" w:rsidRDefault="4310816F" w:rsidP="4310816F">
            <w:r>
              <w:t xml:space="preserve">Versions behind ADR-TECH-01 (Prisma 6, TypeScript 5.9, Vite 6, </w:t>
            </w:r>
            <w:proofErr w:type="spellStart"/>
            <w:r>
              <w:t>bcrypt</w:t>
            </w:r>
            <w:proofErr w:type="spellEnd"/>
            <w:r>
              <w:t>)</w:t>
            </w:r>
          </w:p>
        </w:tc>
        <w:tc>
          <w:tcPr>
            <w:tcW w:w="1803" w:type="dxa"/>
          </w:tcPr>
          <w:p w14:paraId="2B69EBE6" w14:textId="471B8F04" w:rsidR="4310816F" w:rsidRDefault="4310816F" w:rsidP="4310816F">
            <w:r>
              <w:t>ADR-TECH-01 rev 1</w:t>
            </w:r>
          </w:p>
        </w:tc>
        <w:tc>
          <w:tcPr>
            <w:tcW w:w="1803" w:type="dxa"/>
          </w:tcPr>
          <w:p w14:paraId="57E59957" w14:textId="081F581D" w:rsidR="4310816F" w:rsidRDefault="4310816F" w:rsidP="4310816F">
            <w:r>
              <w:t>Retained: future work</w:t>
            </w:r>
          </w:p>
        </w:tc>
        <w:tc>
          <w:tcPr>
            <w:tcW w:w="1803" w:type="dxa"/>
          </w:tcPr>
          <w:p w14:paraId="5AE02DAC" w14:textId="4AE4D7C1" w:rsidR="4310816F" w:rsidRDefault="4310816F" w:rsidP="4310816F">
            <w:r>
              <w:t>CR-009</w:t>
            </w:r>
          </w:p>
        </w:tc>
      </w:tr>
      <w:tr w:rsidR="2A4EE4D5" w14:paraId="024710A6" w14:textId="77777777" w:rsidTr="2A4EE4D5">
        <w:trPr>
          <w:trHeight w:val="300"/>
        </w:trPr>
        <w:tc>
          <w:tcPr>
            <w:tcW w:w="1803" w:type="dxa"/>
          </w:tcPr>
          <w:p w14:paraId="164DB680" w14:textId="0682180D" w:rsidR="2A4EE4D5" w:rsidRDefault="2A4EE4D5" w:rsidP="2A4EE4D5">
            <w:r>
              <w:t>TD-12</w:t>
            </w:r>
          </w:p>
        </w:tc>
        <w:tc>
          <w:tcPr>
            <w:tcW w:w="1803" w:type="dxa"/>
          </w:tcPr>
          <w:p w14:paraId="53864FE8" w14:textId="104936E5" w:rsidR="2A4EE4D5" w:rsidRDefault="2A4EE4D5" w:rsidP="2A4EE4D5">
            <w:r>
              <w:t xml:space="preserve">JWT (8 h) stored in </w:t>
            </w:r>
            <w:proofErr w:type="spellStart"/>
            <w:r>
              <w:t>localStorage</w:t>
            </w:r>
            <w:proofErr w:type="spellEnd"/>
          </w:p>
        </w:tc>
        <w:tc>
          <w:tcPr>
            <w:tcW w:w="1803" w:type="dxa"/>
          </w:tcPr>
          <w:p w14:paraId="4DCC8D5A" w14:textId="6552D101" w:rsidR="2A4EE4D5" w:rsidRDefault="2A4EE4D5" w:rsidP="2A4EE4D5">
            <w:r>
              <w:t>NFR-03</w:t>
            </w:r>
          </w:p>
        </w:tc>
        <w:tc>
          <w:tcPr>
            <w:tcW w:w="1803" w:type="dxa"/>
          </w:tcPr>
          <w:p w14:paraId="236D1CF4" w14:textId="1BB2D9EF" w:rsidR="2A4EE4D5" w:rsidRDefault="2A4EE4D5" w:rsidP="2A4EE4D5">
            <w:r>
              <w:t>Retained: accepted (go-live input)</w:t>
            </w:r>
          </w:p>
        </w:tc>
        <w:tc>
          <w:tcPr>
            <w:tcW w:w="1803" w:type="dxa"/>
          </w:tcPr>
          <w:p w14:paraId="08390BA9" w14:textId="1D10353F" w:rsidR="2A4EE4D5" w:rsidRDefault="2A4EE4D5" w:rsidP="2A4EE4D5">
            <w:r>
              <w:t>Go-live decision (Section 6)</w:t>
            </w:r>
          </w:p>
        </w:tc>
      </w:tr>
      <w:tr w:rsidR="2A4EE4D5" w14:paraId="6492D7E5" w14:textId="77777777" w:rsidTr="2A4EE4D5">
        <w:trPr>
          <w:trHeight w:val="300"/>
        </w:trPr>
        <w:tc>
          <w:tcPr>
            <w:tcW w:w="1803" w:type="dxa"/>
          </w:tcPr>
          <w:p w14:paraId="7BD3EE0D" w14:textId="65CAE70C" w:rsidR="2A4EE4D5" w:rsidRDefault="2A4EE4D5" w:rsidP="2A4EE4D5">
            <w:r>
              <w:t>TD-13</w:t>
            </w:r>
          </w:p>
        </w:tc>
        <w:tc>
          <w:tcPr>
            <w:tcW w:w="1803" w:type="dxa"/>
          </w:tcPr>
          <w:p w14:paraId="012F669C" w14:textId="72E4F47D" w:rsidR="2A4EE4D5" w:rsidRDefault="2A4EE4D5" w:rsidP="2A4EE4D5">
            <w:r>
              <w:t>FR-09 admin API/UI not implemented</w:t>
            </w:r>
          </w:p>
        </w:tc>
        <w:tc>
          <w:tcPr>
            <w:tcW w:w="1803" w:type="dxa"/>
          </w:tcPr>
          <w:p w14:paraId="5E1A5AAF" w14:textId="2CFE6930" w:rsidR="2A4EE4D5" w:rsidRDefault="2A4EE4D5" w:rsidP="2A4EE4D5">
            <w:r>
              <w:t>FR-09 (Should)</w:t>
            </w:r>
          </w:p>
        </w:tc>
        <w:tc>
          <w:tcPr>
            <w:tcW w:w="1803" w:type="dxa"/>
          </w:tcPr>
          <w:p w14:paraId="16067FF1" w14:textId="6F4B9458" w:rsidR="2A4EE4D5" w:rsidRDefault="2A4EE4D5" w:rsidP="2A4EE4D5">
            <w:r>
              <w:t>Retained: future work</w:t>
            </w:r>
          </w:p>
        </w:tc>
        <w:tc>
          <w:tcPr>
            <w:tcW w:w="1803" w:type="dxa"/>
          </w:tcPr>
          <w:p w14:paraId="02033A9D" w14:textId="2958DD89" w:rsidR="2A4EE4D5" w:rsidRDefault="2A4EE4D5" w:rsidP="2A4EE4D5">
            <w:r>
              <w:t>CR-012</w:t>
            </w:r>
          </w:p>
        </w:tc>
      </w:tr>
      <w:tr w:rsidR="2A4EE4D5" w14:paraId="4EC3452D" w14:textId="77777777" w:rsidTr="2A4EE4D5">
        <w:trPr>
          <w:trHeight w:val="300"/>
        </w:trPr>
        <w:tc>
          <w:tcPr>
            <w:tcW w:w="1803" w:type="dxa"/>
          </w:tcPr>
          <w:p w14:paraId="6593E07D" w14:textId="00B0EDA2" w:rsidR="2A4EE4D5" w:rsidRDefault="2A4EE4D5" w:rsidP="2A4EE4D5">
            <w:r>
              <w:lastRenderedPageBreak/>
              <w:t>TD-14</w:t>
            </w:r>
          </w:p>
        </w:tc>
        <w:tc>
          <w:tcPr>
            <w:tcW w:w="1803" w:type="dxa"/>
          </w:tcPr>
          <w:p w14:paraId="62C37111" w14:textId="269956AB" w:rsidR="2A4EE4D5" w:rsidRDefault="2A4EE4D5" w:rsidP="2A4EE4D5">
            <w:r>
              <w:t>No lint step in CI</w:t>
            </w:r>
          </w:p>
        </w:tc>
        <w:tc>
          <w:tcPr>
            <w:tcW w:w="1803" w:type="dxa"/>
          </w:tcPr>
          <w:p w14:paraId="60A8D35A" w14:textId="5C15FA6D" w:rsidR="2A4EE4D5" w:rsidRDefault="2A4EE4D5" w:rsidP="2A4EE4D5">
            <w:r>
              <w:t>Maintainability</w:t>
            </w:r>
          </w:p>
        </w:tc>
        <w:tc>
          <w:tcPr>
            <w:tcW w:w="1803" w:type="dxa"/>
          </w:tcPr>
          <w:p w14:paraId="0E8394CF" w14:textId="58FF5334" w:rsidR="2A4EE4D5" w:rsidRDefault="2A4EE4D5" w:rsidP="2A4EE4D5">
            <w:r>
              <w:t>Retained: future work</w:t>
            </w:r>
          </w:p>
        </w:tc>
        <w:tc>
          <w:tcPr>
            <w:tcW w:w="1803" w:type="dxa"/>
          </w:tcPr>
          <w:p w14:paraId="0A20D607" w14:textId="6B28D77E" w:rsidR="2A4EE4D5" w:rsidRDefault="2A4EE4D5" w:rsidP="2A4EE4D5">
            <w:proofErr w:type="spellStart"/>
            <w:r>
              <w:t>ci.yml</w:t>
            </w:r>
            <w:proofErr w:type="spellEnd"/>
          </w:p>
        </w:tc>
      </w:tr>
      <w:tr w:rsidR="2A4EE4D5" w14:paraId="3EEBA228" w14:textId="77777777" w:rsidTr="2A4EE4D5">
        <w:trPr>
          <w:trHeight w:val="300"/>
        </w:trPr>
        <w:tc>
          <w:tcPr>
            <w:tcW w:w="1803" w:type="dxa"/>
          </w:tcPr>
          <w:p w14:paraId="2D1717C2" w14:textId="2EF7BE54" w:rsidR="2A4EE4D5" w:rsidRDefault="2A4EE4D5" w:rsidP="2A4EE4D5">
            <w:r>
              <w:t>TD-15</w:t>
            </w:r>
          </w:p>
        </w:tc>
        <w:tc>
          <w:tcPr>
            <w:tcW w:w="1803" w:type="dxa"/>
          </w:tcPr>
          <w:p w14:paraId="065AC713" w14:textId="25C7D453" w:rsidR="2A4EE4D5" w:rsidRDefault="2A4EE4D5" w:rsidP="2A4EE4D5">
            <w:r>
              <w:t>No coverage reporting in CI</w:t>
            </w:r>
          </w:p>
        </w:tc>
        <w:tc>
          <w:tcPr>
            <w:tcW w:w="1803" w:type="dxa"/>
          </w:tcPr>
          <w:p w14:paraId="7046FE1C" w14:textId="70843E55" w:rsidR="2A4EE4D5" w:rsidRDefault="2A4EE4D5" w:rsidP="2A4EE4D5">
            <w:r>
              <w:t>Quality evidence</w:t>
            </w:r>
          </w:p>
        </w:tc>
        <w:tc>
          <w:tcPr>
            <w:tcW w:w="1803" w:type="dxa"/>
          </w:tcPr>
          <w:p w14:paraId="70253C1F" w14:textId="24C24555" w:rsidR="2A4EE4D5" w:rsidRDefault="2A4EE4D5" w:rsidP="2A4EE4D5">
            <w:r>
              <w:t>Retained: future work</w:t>
            </w:r>
          </w:p>
        </w:tc>
        <w:tc>
          <w:tcPr>
            <w:tcW w:w="1803" w:type="dxa"/>
          </w:tcPr>
          <w:p w14:paraId="438C9663" w14:textId="565BBC5C" w:rsidR="2A4EE4D5" w:rsidRDefault="2A4EE4D5" w:rsidP="2A4EE4D5">
            <w:proofErr w:type="spellStart"/>
            <w:r>
              <w:t>ci.yml</w:t>
            </w:r>
            <w:proofErr w:type="spellEnd"/>
          </w:p>
        </w:tc>
      </w:tr>
      <w:tr w:rsidR="2A4EE4D5" w14:paraId="5D22A49A" w14:textId="77777777" w:rsidTr="2A4EE4D5">
        <w:trPr>
          <w:trHeight w:val="300"/>
        </w:trPr>
        <w:tc>
          <w:tcPr>
            <w:tcW w:w="1803" w:type="dxa"/>
          </w:tcPr>
          <w:p w14:paraId="69DE9E43" w14:textId="740CC4BF" w:rsidR="2A4EE4D5" w:rsidRDefault="2A4EE4D5" w:rsidP="2A4EE4D5">
            <w:r>
              <w:t>TD-16</w:t>
            </w:r>
          </w:p>
        </w:tc>
        <w:tc>
          <w:tcPr>
            <w:tcW w:w="1803" w:type="dxa"/>
          </w:tcPr>
          <w:p w14:paraId="2EFF4192" w14:textId="3C213B21" w:rsidR="2A4EE4D5" w:rsidRDefault="2A4EE4D5" w:rsidP="2A4EE4D5">
            <w:r>
              <w:t>No browser-level UI tests</w:t>
            </w:r>
          </w:p>
        </w:tc>
        <w:tc>
          <w:tcPr>
            <w:tcW w:w="1803" w:type="dxa"/>
          </w:tcPr>
          <w:p w14:paraId="0CA8B105" w14:textId="7E43CA7A" w:rsidR="2A4EE4D5" w:rsidRDefault="2A4EE4D5" w:rsidP="2A4EE4D5">
            <w:r>
              <w:t>NFR-02</w:t>
            </w:r>
          </w:p>
        </w:tc>
        <w:tc>
          <w:tcPr>
            <w:tcW w:w="1803" w:type="dxa"/>
          </w:tcPr>
          <w:p w14:paraId="52B81D23" w14:textId="187B37BD" w:rsidR="2A4EE4D5" w:rsidRDefault="2A4EE4D5" w:rsidP="2A4EE4D5">
            <w:r>
              <w:t>Retained: future work</w:t>
            </w:r>
          </w:p>
        </w:tc>
        <w:tc>
          <w:tcPr>
            <w:tcW w:w="1803" w:type="dxa"/>
          </w:tcPr>
          <w:p w14:paraId="3F6B992A" w14:textId="64AC0976" w:rsidR="2A4EE4D5" w:rsidRDefault="2A4EE4D5" w:rsidP="2A4EE4D5">
            <w:r>
              <w:t>PED v3.0 7.3</w:t>
            </w:r>
          </w:p>
        </w:tc>
      </w:tr>
      <w:tr w:rsidR="2A4EE4D5" w14:paraId="2F6BF8C9" w14:textId="77777777" w:rsidTr="2A4EE4D5">
        <w:trPr>
          <w:trHeight w:val="300"/>
        </w:trPr>
        <w:tc>
          <w:tcPr>
            <w:tcW w:w="1803" w:type="dxa"/>
          </w:tcPr>
          <w:p w14:paraId="0BC1DE50" w14:textId="10CF4378" w:rsidR="2A4EE4D5" w:rsidRDefault="2A4EE4D5" w:rsidP="2A4EE4D5">
            <w:r>
              <w:t>TD-17</w:t>
            </w:r>
          </w:p>
        </w:tc>
        <w:tc>
          <w:tcPr>
            <w:tcW w:w="1803" w:type="dxa"/>
          </w:tcPr>
          <w:p w14:paraId="0C4EC340" w14:textId="1D10E921" w:rsidR="2A4EE4D5" w:rsidRDefault="2A4EE4D5" w:rsidP="2A4EE4D5">
            <w:proofErr w:type="spellStart"/>
            <w:r>
              <w:t>Env.ts</w:t>
            </w:r>
            <w:proofErr w:type="spellEnd"/>
            <w:r>
              <w:t xml:space="preserve"> rejects NODE_ENV=staging</w:t>
            </w:r>
          </w:p>
        </w:tc>
        <w:tc>
          <w:tcPr>
            <w:tcW w:w="1803" w:type="dxa"/>
          </w:tcPr>
          <w:p w14:paraId="34C004E4" w14:textId="5AB4875A" w:rsidR="2A4EE4D5" w:rsidRDefault="2A4EE4D5" w:rsidP="2A4EE4D5">
            <w:r>
              <w:t>ADR-DEPLOY-01</w:t>
            </w:r>
          </w:p>
        </w:tc>
        <w:tc>
          <w:tcPr>
            <w:tcW w:w="1803" w:type="dxa"/>
          </w:tcPr>
          <w:p w14:paraId="39C5230D" w14:textId="7D3978F5" w:rsidR="2A4EE4D5" w:rsidRDefault="2A4EE4D5" w:rsidP="2A4EE4D5">
            <w:r>
              <w:t>Open: depends on the staging configuration</w:t>
            </w:r>
          </w:p>
        </w:tc>
        <w:tc>
          <w:tcPr>
            <w:tcW w:w="1803" w:type="dxa"/>
          </w:tcPr>
          <w:p w14:paraId="0813231E" w14:textId="7071D135" w:rsidR="2A4EE4D5" w:rsidRDefault="2A4EE4D5" w:rsidP="2A4EE4D5">
            <w:proofErr w:type="spellStart"/>
            <w:r>
              <w:t>env.ts</w:t>
            </w:r>
            <w:proofErr w:type="spellEnd"/>
          </w:p>
        </w:tc>
      </w:tr>
    </w:tbl>
    <w:p w14:paraId="118F0155" w14:textId="5FE3E0AB" w:rsidR="14BB7F18" w:rsidRDefault="14BB7F18" w:rsidP="14BB7F18"/>
    <w:p w14:paraId="57019DE9" w14:textId="1115C982" w:rsidR="25530BA9" w:rsidRDefault="25530BA9" w:rsidP="25530BA9">
      <w:r>
        <w:t>Conclusion. Both debt items that affected Must requirements (TD-04 for FR-03, TD-05 for FR-05) were repaid in PR #37, as PED v3.0 required before the final tag. No retained item causes a Must acceptance criterion to fail. TD-02, TD-08 and TD-12 are the retained items that matter for real citizen data, so they are inputs to the go-live decision in Section 6. Defect closure is recorded separately in the Defect Register.</w:t>
      </w:r>
    </w:p>
    <w:p w14:paraId="5B19DB3A" w14:textId="22914455" w:rsidR="00B277D5" w:rsidRDefault="25530BA9" w:rsidP="00B277D5">
      <w:pPr>
        <w:pStyle w:val="Heading3"/>
      </w:pPr>
      <w:bookmarkStart w:id="213" w:name="_Toc243253320"/>
      <w:r>
        <w:t>4</w:t>
      </w:r>
      <w:r w:rsidR="00B277D5">
        <w:t>.2 Final Controlled Changes and Decisions</w:t>
      </w:r>
      <w:bookmarkEnd w:id="213"/>
    </w:p>
    <w:p w14:paraId="019490FE" w14:textId="72198E82" w:rsidR="069AAEDE" w:rsidRDefault="68CDCBE8" w:rsidP="069AAEDE">
      <w:r>
        <w:t>Final controlled changes (owner: Dristen Venter). The authoritative records are docs/change/change-log.md and docs/decisions/decision-log.md. Earlier history is preserved: original ADRs are marked Revised or Superseded, not rewritten. A change counts as Implemented only when it is merged with a passing CI run.</w:t>
      </w:r>
    </w:p>
    <w:tbl>
      <w:tblPr>
        <w:tblStyle w:val="TableGrid"/>
        <w:tblW w:w="0" w:type="auto"/>
        <w:tblLook w:val="06A0" w:firstRow="1" w:lastRow="0" w:firstColumn="1" w:lastColumn="0" w:noHBand="1" w:noVBand="1"/>
      </w:tblPr>
      <w:tblGrid>
        <w:gridCol w:w="2254"/>
        <w:gridCol w:w="2254"/>
        <w:gridCol w:w="2254"/>
        <w:gridCol w:w="2254"/>
      </w:tblGrid>
      <w:tr w:rsidR="0EF7A604" w14:paraId="593E11C2" w14:textId="77777777" w:rsidTr="0EF7A604">
        <w:trPr>
          <w:trHeight w:val="300"/>
        </w:trPr>
        <w:tc>
          <w:tcPr>
            <w:tcW w:w="2254" w:type="dxa"/>
          </w:tcPr>
          <w:p w14:paraId="6D494BCA" w14:textId="322D6B16" w:rsidR="0EF7A604" w:rsidRDefault="4171B699" w:rsidP="0EF7A604">
            <w:r>
              <w:t>CR</w:t>
            </w:r>
          </w:p>
        </w:tc>
        <w:tc>
          <w:tcPr>
            <w:tcW w:w="2254" w:type="dxa"/>
          </w:tcPr>
          <w:p w14:paraId="549E4E61" w14:textId="67A1C248" w:rsidR="0EF7A604" w:rsidRDefault="4171B699" w:rsidP="0EF7A604">
            <w:r>
              <w:t>Item affected</w:t>
            </w:r>
          </w:p>
        </w:tc>
        <w:tc>
          <w:tcPr>
            <w:tcW w:w="2254" w:type="dxa"/>
          </w:tcPr>
          <w:p w14:paraId="020D4722" w14:textId="306A4A20" w:rsidR="0EF7A604" w:rsidRDefault="4171B699" w:rsidP="0EF7A604">
            <w:r>
              <w:t>Change</w:t>
            </w:r>
          </w:p>
        </w:tc>
        <w:tc>
          <w:tcPr>
            <w:tcW w:w="2254" w:type="dxa"/>
          </w:tcPr>
          <w:p w14:paraId="0FEB17FC" w14:textId="45053BE5" w:rsidR="0EF7A604" w:rsidRDefault="4171B699" w:rsidP="0EF7A604">
            <w:r>
              <w:t>Final status</w:t>
            </w:r>
          </w:p>
        </w:tc>
      </w:tr>
      <w:tr w:rsidR="4171B699" w14:paraId="2B669CD1" w14:textId="77777777" w:rsidTr="4171B699">
        <w:trPr>
          <w:trHeight w:val="300"/>
        </w:trPr>
        <w:tc>
          <w:tcPr>
            <w:tcW w:w="2254" w:type="dxa"/>
          </w:tcPr>
          <w:p w14:paraId="37487E80" w14:textId="7181A3F4" w:rsidR="4171B699" w:rsidRDefault="4171B699" w:rsidP="4171B699">
            <w:r>
              <w:t>CR-001</w:t>
            </w:r>
          </w:p>
        </w:tc>
        <w:tc>
          <w:tcPr>
            <w:tcW w:w="2254" w:type="dxa"/>
          </w:tcPr>
          <w:p w14:paraId="3573D74B" w14:textId="562D010E" w:rsidR="4171B699" w:rsidRDefault="4171B699" w:rsidP="4171B699">
            <w:r>
              <w:t>ED-002</w:t>
            </w:r>
          </w:p>
        </w:tc>
        <w:tc>
          <w:tcPr>
            <w:tcW w:w="2254" w:type="dxa"/>
          </w:tcPr>
          <w:p w14:paraId="0A594CBF" w14:textId="0F97C59C" w:rsidR="4171B699" w:rsidRDefault="4171B699" w:rsidP="4171B699">
            <w:r>
              <w:t>Closed; replaced by ADR-TECH-01</w:t>
            </w:r>
          </w:p>
        </w:tc>
        <w:tc>
          <w:tcPr>
            <w:tcW w:w="2254" w:type="dxa"/>
          </w:tcPr>
          <w:p w14:paraId="1FB7D77A" w14:textId="5EABD9FC" w:rsidR="4171B699" w:rsidRDefault="4171B699" w:rsidP="4171B699">
            <w:r>
              <w:t>Implemented (versions revised by CR-009)</w:t>
            </w:r>
          </w:p>
        </w:tc>
      </w:tr>
      <w:tr w:rsidR="65AFC183" w14:paraId="1933A914" w14:textId="77777777" w:rsidTr="65AFC183">
        <w:trPr>
          <w:trHeight w:val="300"/>
        </w:trPr>
        <w:tc>
          <w:tcPr>
            <w:tcW w:w="2254" w:type="dxa"/>
          </w:tcPr>
          <w:p w14:paraId="4A879126" w14:textId="3C82F6D5" w:rsidR="65AFC183" w:rsidRDefault="65AFC183" w:rsidP="65AFC183">
            <w:r>
              <w:t>CR-002</w:t>
            </w:r>
          </w:p>
        </w:tc>
        <w:tc>
          <w:tcPr>
            <w:tcW w:w="2254" w:type="dxa"/>
          </w:tcPr>
          <w:p w14:paraId="2E6C5030" w14:textId="3FA8A603" w:rsidR="65AFC183" w:rsidRDefault="65AFC183" w:rsidP="65AFC183">
            <w:r>
              <w:t>ADR-TECH-01</w:t>
            </w:r>
          </w:p>
        </w:tc>
        <w:tc>
          <w:tcPr>
            <w:tcW w:w="2254" w:type="dxa"/>
          </w:tcPr>
          <w:p w14:paraId="5F7FCA03" w14:textId="6A023215" w:rsidR="65AFC183" w:rsidRDefault="65AFC183" w:rsidP="65AFC183">
            <w:r>
              <w:t>React SPA confirmed</w:t>
            </w:r>
          </w:p>
        </w:tc>
        <w:tc>
          <w:tcPr>
            <w:tcW w:w="2254" w:type="dxa"/>
          </w:tcPr>
          <w:p w14:paraId="5BBCCE1E" w14:textId="2F2D1F2D" w:rsidR="65AFC183" w:rsidRDefault="65AFC183" w:rsidP="65AFC183">
            <w:r>
              <w:t>Implemented</w:t>
            </w:r>
          </w:p>
        </w:tc>
      </w:tr>
      <w:tr w:rsidR="65AFC183" w14:paraId="06726D1F" w14:textId="77777777" w:rsidTr="65AFC183">
        <w:trPr>
          <w:trHeight w:val="300"/>
        </w:trPr>
        <w:tc>
          <w:tcPr>
            <w:tcW w:w="2254" w:type="dxa"/>
          </w:tcPr>
          <w:p w14:paraId="0C45F0A9" w14:textId="068FBC01" w:rsidR="65AFC183" w:rsidRDefault="65AFC183" w:rsidP="65AFC183">
            <w:r>
              <w:t>CR-003</w:t>
            </w:r>
          </w:p>
        </w:tc>
        <w:tc>
          <w:tcPr>
            <w:tcW w:w="2254" w:type="dxa"/>
          </w:tcPr>
          <w:p w14:paraId="43305500" w14:textId="7BA48A00" w:rsidR="65AFC183" w:rsidRDefault="65AFC183" w:rsidP="65AFC183">
            <w:r>
              <w:t>ADR-DESIGN-01</w:t>
            </w:r>
          </w:p>
        </w:tc>
        <w:tc>
          <w:tcPr>
            <w:tcW w:w="2254" w:type="dxa"/>
          </w:tcPr>
          <w:p w14:paraId="3BF207C9" w14:textId="303A8259" w:rsidR="65AFC183" w:rsidRDefault="65AFC183" w:rsidP="65AFC183">
            <w:r>
              <w:t>Strategy/Observer replaced by State/Repository</w:t>
            </w:r>
          </w:p>
        </w:tc>
        <w:tc>
          <w:tcPr>
            <w:tcW w:w="2254" w:type="dxa"/>
          </w:tcPr>
          <w:p w14:paraId="38DFCD1E" w14:textId="6E668021" w:rsidR="65AFC183" w:rsidRDefault="65AFC183" w:rsidP="65AFC183">
            <w:r>
              <w:t>State implemented; Repository not built (TD-07)</w:t>
            </w:r>
          </w:p>
        </w:tc>
      </w:tr>
      <w:tr w:rsidR="65AFC183" w14:paraId="69D8A0A6" w14:textId="77777777" w:rsidTr="65AFC183">
        <w:trPr>
          <w:trHeight w:val="300"/>
        </w:trPr>
        <w:tc>
          <w:tcPr>
            <w:tcW w:w="2254" w:type="dxa"/>
          </w:tcPr>
          <w:p w14:paraId="4A7705F9" w14:textId="38F69B50" w:rsidR="65AFC183" w:rsidRDefault="65AFC183" w:rsidP="65AFC183">
            <w:r>
              <w:t>CR-004</w:t>
            </w:r>
          </w:p>
        </w:tc>
        <w:tc>
          <w:tcPr>
            <w:tcW w:w="2254" w:type="dxa"/>
          </w:tcPr>
          <w:p w14:paraId="3E979541" w14:textId="2E1E32D0" w:rsidR="65AFC183" w:rsidRDefault="65AFC183" w:rsidP="65AFC183">
            <w:r>
              <w:t>FR-04</w:t>
            </w:r>
          </w:p>
        </w:tc>
        <w:tc>
          <w:tcPr>
            <w:tcW w:w="2254" w:type="dxa"/>
          </w:tcPr>
          <w:p w14:paraId="050E06A0" w14:textId="07FA2623" w:rsidR="65AFC183" w:rsidRDefault="65AFC183" w:rsidP="65AFC183">
            <w:r>
              <w:t>Status view requires login</w:t>
            </w:r>
          </w:p>
        </w:tc>
        <w:tc>
          <w:tcPr>
            <w:tcW w:w="2254" w:type="dxa"/>
          </w:tcPr>
          <w:p w14:paraId="19D64F81" w14:textId="387F0F48" w:rsidR="65AFC183" w:rsidRDefault="65AFC183" w:rsidP="65AFC183">
            <w:r>
              <w:t>Implemented</w:t>
            </w:r>
          </w:p>
        </w:tc>
      </w:tr>
      <w:tr w:rsidR="65AFC183" w14:paraId="5D391588" w14:textId="77777777" w:rsidTr="65AFC183">
        <w:trPr>
          <w:trHeight w:val="300"/>
        </w:trPr>
        <w:tc>
          <w:tcPr>
            <w:tcW w:w="2254" w:type="dxa"/>
          </w:tcPr>
          <w:p w14:paraId="722A4ED3" w14:textId="061FFB7D" w:rsidR="65AFC183" w:rsidRDefault="65AFC183" w:rsidP="65AFC183">
            <w:r>
              <w:t>CR-005</w:t>
            </w:r>
          </w:p>
        </w:tc>
        <w:tc>
          <w:tcPr>
            <w:tcW w:w="2254" w:type="dxa"/>
          </w:tcPr>
          <w:p w14:paraId="2884E35F" w14:textId="0B56C72D" w:rsidR="65AFC183" w:rsidRDefault="65AFC183" w:rsidP="65AFC183">
            <w:r>
              <w:t>FR-08</w:t>
            </w:r>
          </w:p>
        </w:tc>
        <w:tc>
          <w:tcPr>
            <w:tcW w:w="2254" w:type="dxa"/>
          </w:tcPr>
          <w:p w14:paraId="76E0D8C0" w14:textId="35EEDFD4" w:rsidR="65AFC183" w:rsidRDefault="65AFC183" w:rsidP="65AFC183">
            <w:r>
              <w:t>Staff and admin do not submit reports</w:t>
            </w:r>
          </w:p>
        </w:tc>
        <w:tc>
          <w:tcPr>
            <w:tcW w:w="2254" w:type="dxa"/>
          </w:tcPr>
          <w:p w14:paraId="0CF5F798" w14:textId="20ED4B0B" w:rsidR="65AFC183" w:rsidRDefault="65AFC183" w:rsidP="65AFC183">
            <w:r>
              <w:t>Implemented with CR-011</w:t>
            </w:r>
          </w:p>
        </w:tc>
      </w:tr>
      <w:tr w:rsidR="65AFC183" w14:paraId="163D8F66" w14:textId="77777777" w:rsidTr="65AFC183">
        <w:trPr>
          <w:trHeight w:val="300"/>
        </w:trPr>
        <w:tc>
          <w:tcPr>
            <w:tcW w:w="2254" w:type="dxa"/>
          </w:tcPr>
          <w:p w14:paraId="4AB1CC07" w14:textId="56BF5D6A" w:rsidR="65AFC183" w:rsidRDefault="65AFC183" w:rsidP="65AFC183">
            <w:r>
              <w:t>CR-006</w:t>
            </w:r>
          </w:p>
        </w:tc>
        <w:tc>
          <w:tcPr>
            <w:tcW w:w="2254" w:type="dxa"/>
          </w:tcPr>
          <w:p w14:paraId="2077C014" w14:textId="2DDB7ED9" w:rsidR="65AFC183" w:rsidRDefault="65AFC183" w:rsidP="65AFC183">
            <w:r>
              <w:t>ED-003</w:t>
            </w:r>
          </w:p>
        </w:tc>
        <w:tc>
          <w:tcPr>
            <w:tcW w:w="2254" w:type="dxa"/>
          </w:tcPr>
          <w:p w14:paraId="2B979B34" w14:textId="0CFF2D6C" w:rsidR="65AFC183" w:rsidRDefault="65AFC183" w:rsidP="65AFC183">
            <w:r>
              <w:t>Non-owners receive 404, not 403</w:t>
            </w:r>
          </w:p>
        </w:tc>
        <w:tc>
          <w:tcPr>
            <w:tcW w:w="2254" w:type="dxa"/>
          </w:tcPr>
          <w:p w14:paraId="3D076845" w14:textId="7620347C" w:rsidR="65AFC183" w:rsidRDefault="65AFC183" w:rsidP="65AFC183">
            <w:r>
              <w:t>Implemented (PR #30, E2E-01b)</w:t>
            </w:r>
          </w:p>
        </w:tc>
      </w:tr>
      <w:tr w:rsidR="65AFC183" w14:paraId="3DA6A9E3" w14:textId="77777777" w:rsidTr="65AFC183">
        <w:trPr>
          <w:trHeight w:val="300"/>
        </w:trPr>
        <w:tc>
          <w:tcPr>
            <w:tcW w:w="2254" w:type="dxa"/>
          </w:tcPr>
          <w:p w14:paraId="04B80306" w14:textId="7CAF7511" w:rsidR="65AFC183" w:rsidRDefault="65AFC183" w:rsidP="65AFC183">
            <w:r>
              <w:t>CR-007</w:t>
            </w:r>
          </w:p>
        </w:tc>
        <w:tc>
          <w:tcPr>
            <w:tcW w:w="2254" w:type="dxa"/>
          </w:tcPr>
          <w:p w14:paraId="2730972F" w14:textId="29294DF6" w:rsidR="65AFC183" w:rsidRDefault="65AFC183" w:rsidP="65AFC183">
            <w:r>
              <w:t>Build configuration</w:t>
            </w:r>
          </w:p>
        </w:tc>
        <w:tc>
          <w:tcPr>
            <w:tcW w:w="2254" w:type="dxa"/>
          </w:tcPr>
          <w:p w14:paraId="3F9482A2" w14:textId="157C707D" w:rsidR="65AFC183" w:rsidRDefault="65AFC183" w:rsidP="65AFC183">
            <w:r>
              <w:t xml:space="preserve">Bundler resolution; API emits </w:t>
            </w:r>
            <w:proofErr w:type="spellStart"/>
            <w:r>
              <w:t>dist</w:t>
            </w:r>
            <w:proofErr w:type="spellEnd"/>
            <w:r>
              <w:t>/ (DEF-02)</w:t>
            </w:r>
          </w:p>
        </w:tc>
        <w:tc>
          <w:tcPr>
            <w:tcW w:w="2254" w:type="dxa"/>
          </w:tcPr>
          <w:p w14:paraId="2197C864" w14:textId="3B44F1E2" w:rsidR="65AFC183" w:rsidRDefault="65AFC183" w:rsidP="65AFC183">
            <w:r>
              <w:t>Implemented</w:t>
            </w:r>
          </w:p>
        </w:tc>
      </w:tr>
      <w:tr w:rsidR="65AFC183" w14:paraId="35B787C1" w14:textId="77777777" w:rsidTr="65AFC183">
        <w:trPr>
          <w:trHeight w:val="300"/>
        </w:trPr>
        <w:tc>
          <w:tcPr>
            <w:tcW w:w="2254" w:type="dxa"/>
          </w:tcPr>
          <w:p w14:paraId="6EF620D4" w14:textId="278433B6" w:rsidR="65AFC183" w:rsidRDefault="65AFC183" w:rsidP="65AFC183">
            <w:r>
              <w:t>CR-008</w:t>
            </w:r>
          </w:p>
        </w:tc>
        <w:tc>
          <w:tcPr>
            <w:tcW w:w="2254" w:type="dxa"/>
          </w:tcPr>
          <w:p w14:paraId="5435257E" w14:textId="101588BA" w:rsidR="65AFC183" w:rsidRDefault="65AFC183" w:rsidP="65AFC183">
            <w:r>
              <w:t>ED-001</w:t>
            </w:r>
          </w:p>
        </w:tc>
        <w:tc>
          <w:tcPr>
            <w:tcW w:w="2254" w:type="dxa"/>
          </w:tcPr>
          <w:p w14:paraId="52D2CA36" w14:textId="533D446C" w:rsidR="65AFC183" w:rsidRDefault="65AFC183" w:rsidP="65AFC183">
            <w:r>
              <w:t>GitHub Actions quality-gate</w:t>
            </w:r>
          </w:p>
        </w:tc>
        <w:tc>
          <w:tcPr>
            <w:tcW w:w="2254" w:type="dxa"/>
          </w:tcPr>
          <w:p w14:paraId="2E3673D7" w14:textId="3C5E4AFA" w:rsidR="65AFC183" w:rsidRDefault="65AFC183" w:rsidP="65AFC183">
            <w:r>
              <w:t>Implemented (PR #29)</w:t>
            </w:r>
          </w:p>
        </w:tc>
      </w:tr>
      <w:tr w:rsidR="2FB87D2E" w14:paraId="6157BFEE" w14:textId="77777777" w:rsidTr="2FB87D2E">
        <w:trPr>
          <w:trHeight w:val="300"/>
        </w:trPr>
        <w:tc>
          <w:tcPr>
            <w:tcW w:w="2254" w:type="dxa"/>
          </w:tcPr>
          <w:p w14:paraId="791A989E" w14:textId="1BF2935C" w:rsidR="2FB87D2E" w:rsidRDefault="2FB87D2E" w:rsidP="2FB87D2E">
            <w:r>
              <w:t>CR-009</w:t>
            </w:r>
          </w:p>
        </w:tc>
        <w:tc>
          <w:tcPr>
            <w:tcW w:w="2254" w:type="dxa"/>
          </w:tcPr>
          <w:p w14:paraId="795015EC" w14:textId="70C717BD" w:rsidR="2FB87D2E" w:rsidRDefault="2FB87D2E" w:rsidP="2FB87D2E">
            <w:r>
              <w:t>ADR-TECH-01</w:t>
            </w:r>
          </w:p>
        </w:tc>
        <w:tc>
          <w:tcPr>
            <w:tcW w:w="2254" w:type="dxa"/>
          </w:tcPr>
          <w:p w14:paraId="44B2F141" w14:textId="48E233EC" w:rsidR="2FB87D2E" w:rsidRDefault="2FB87D2E" w:rsidP="2FB87D2E">
            <w:r>
              <w:t xml:space="preserve">Record locked versions; </w:t>
            </w:r>
            <w:proofErr w:type="spellStart"/>
            <w:r>
              <w:t>bcrypt</w:t>
            </w:r>
            <w:proofErr w:type="spellEnd"/>
            <w:r>
              <w:t xml:space="preserve"> kept</w:t>
            </w:r>
          </w:p>
        </w:tc>
        <w:tc>
          <w:tcPr>
            <w:tcW w:w="2254" w:type="dxa"/>
          </w:tcPr>
          <w:p w14:paraId="74E474AC" w14:textId="1B84D24D" w:rsidR="2FB87D2E" w:rsidRDefault="2FB87D2E" w:rsidP="2FB87D2E">
            <w:r>
              <w:t>Approved, documentation change (TD-11)</w:t>
            </w:r>
          </w:p>
        </w:tc>
      </w:tr>
      <w:tr w:rsidR="2FB87D2E" w14:paraId="7575DAFC" w14:textId="77777777" w:rsidTr="2FB87D2E">
        <w:trPr>
          <w:trHeight w:val="300"/>
        </w:trPr>
        <w:tc>
          <w:tcPr>
            <w:tcW w:w="2254" w:type="dxa"/>
          </w:tcPr>
          <w:p w14:paraId="2C97694C" w14:textId="4D63A619" w:rsidR="2FB87D2E" w:rsidRDefault="2FB87D2E" w:rsidP="2FB87D2E">
            <w:r>
              <w:t>CR-010</w:t>
            </w:r>
          </w:p>
        </w:tc>
        <w:tc>
          <w:tcPr>
            <w:tcW w:w="2254" w:type="dxa"/>
          </w:tcPr>
          <w:p w14:paraId="26401D0C" w14:textId="1E10394B" w:rsidR="2FB87D2E" w:rsidRDefault="2FB87D2E" w:rsidP="2FB87D2E">
            <w:r>
              <w:t>ADR-DESIGN-01, ADR-PERSISTENCE-01</w:t>
            </w:r>
          </w:p>
        </w:tc>
        <w:tc>
          <w:tcPr>
            <w:tcW w:w="2254" w:type="dxa"/>
          </w:tcPr>
          <w:p w14:paraId="088119D6" w14:textId="4108B902" w:rsidR="2FB87D2E" w:rsidRDefault="2FB87D2E" w:rsidP="2FB87D2E">
            <w:r>
              <w:t xml:space="preserve">Transition table; </w:t>
            </w:r>
            <w:proofErr w:type="spellStart"/>
            <w:r>
              <w:t>enum</w:t>
            </w:r>
            <w:proofErr w:type="spellEnd"/>
            <w:r>
              <w:t>; conditional update</w:t>
            </w:r>
          </w:p>
        </w:tc>
        <w:tc>
          <w:tcPr>
            <w:tcW w:w="2254" w:type="dxa"/>
          </w:tcPr>
          <w:p w14:paraId="2FDE3062" w14:textId="6F6AB628" w:rsidR="2FB87D2E" w:rsidRDefault="2FB87D2E" w:rsidP="2FB87D2E">
            <w:r>
              <w:t>Implemented (PR #37)</w:t>
            </w:r>
          </w:p>
        </w:tc>
      </w:tr>
      <w:tr w:rsidR="2FB87D2E" w14:paraId="2E8C2124" w14:textId="77777777" w:rsidTr="2FB87D2E">
        <w:trPr>
          <w:trHeight w:val="300"/>
        </w:trPr>
        <w:tc>
          <w:tcPr>
            <w:tcW w:w="2254" w:type="dxa"/>
          </w:tcPr>
          <w:p w14:paraId="604D200A" w14:textId="0D287E85" w:rsidR="2FB87D2E" w:rsidRDefault="2FB87D2E" w:rsidP="2FB87D2E">
            <w:r>
              <w:t>CR-011</w:t>
            </w:r>
          </w:p>
        </w:tc>
        <w:tc>
          <w:tcPr>
            <w:tcW w:w="2254" w:type="dxa"/>
          </w:tcPr>
          <w:p w14:paraId="642EC530" w14:textId="20915FEF" w:rsidR="2FB87D2E" w:rsidRDefault="2FB87D2E" w:rsidP="2FB87D2E">
            <w:r>
              <w:t>FR-08</w:t>
            </w:r>
          </w:p>
        </w:tc>
        <w:tc>
          <w:tcPr>
            <w:tcW w:w="2254" w:type="dxa"/>
          </w:tcPr>
          <w:p w14:paraId="27E4B130" w14:textId="6119A2BB" w:rsidR="2FB87D2E" w:rsidRDefault="2FB87D2E" w:rsidP="2FB87D2E">
            <w:r>
              <w:t xml:space="preserve">Citizen-only POST /reports; Report Issue </w:t>
            </w:r>
            <w:r>
              <w:lastRenderedPageBreak/>
              <w:t>tab hidden for non-citizens</w:t>
            </w:r>
          </w:p>
        </w:tc>
        <w:tc>
          <w:tcPr>
            <w:tcW w:w="2254" w:type="dxa"/>
          </w:tcPr>
          <w:p w14:paraId="1439C71C" w14:textId="68BBB28C" w:rsidR="2FB87D2E" w:rsidRDefault="2FB87D2E" w:rsidP="2FB87D2E">
            <w:r>
              <w:lastRenderedPageBreak/>
              <w:t>Implemented (PR #37, INT-04)</w:t>
            </w:r>
          </w:p>
        </w:tc>
      </w:tr>
      <w:tr w:rsidR="2FB87D2E" w14:paraId="241B8B85" w14:textId="77777777" w:rsidTr="2FB87D2E">
        <w:trPr>
          <w:trHeight w:val="300"/>
        </w:trPr>
        <w:tc>
          <w:tcPr>
            <w:tcW w:w="2254" w:type="dxa"/>
          </w:tcPr>
          <w:p w14:paraId="105F7F20" w14:textId="23580835" w:rsidR="2FB87D2E" w:rsidRDefault="2FB87D2E" w:rsidP="2FB87D2E">
            <w:r>
              <w:t>CR-012</w:t>
            </w:r>
          </w:p>
        </w:tc>
        <w:tc>
          <w:tcPr>
            <w:tcW w:w="2254" w:type="dxa"/>
          </w:tcPr>
          <w:p w14:paraId="4E8A71EB" w14:textId="08D22129" w:rsidR="2FB87D2E" w:rsidRDefault="2FB87D2E" w:rsidP="2FB87D2E">
            <w:r>
              <w:t>FR-09 (Should)</w:t>
            </w:r>
          </w:p>
        </w:tc>
        <w:tc>
          <w:tcPr>
            <w:tcW w:w="2254" w:type="dxa"/>
          </w:tcPr>
          <w:p w14:paraId="2045C8AC" w14:textId="10AB1E40" w:rsidR="2FB87D2E" w:rsidRDefault="2FB87D2E" w:rsidP="2FB87D2E">
            <w:r>
              <w:t>Admin API/UI not delivered; next-request rule kept</w:t>
            </w:r>
          </w:p>
        </w:tc>
        <w:tc>
          <w:tcPr>
            <w:tcW w:w="2254" w:type="dxa"/>
          </w:tcPr>
          <w:p w14:paraId="7A4CC6DE" w14:textId="72F4C675" w:rsidR="2FB87D2E" w:rsidRDefault="2FB87D2E" w:rsidP="2FB87D2E">
            <w:r>
              <w:t>Approved; FR-09 counted Partially met (TD-13)</w:t>
            </w:r>
          </w:p>
        </w:tc>
      </w:tr>
      <w:tr w:rsidR="2FB87D2E" w14:paraId="5B809110" w14:textId="77777777" w:rsidTr="2FB87D2E">
        <w:trPr>
          <w:trHeight w:val="300"/>
        </w:trPr>
        <w:tc>
          <w:tcPr>
            <w:tcW w:w="2254" w:type="dxa"/>
          </w:tcPr>
          <w:p w14:paraId="6C9E49ED" w14:textId="727C6D62" w:rsidR="2FB87D2E" w:rsidRDefault="2FB87D2E" w:rsidP="2FB87D2E">
            <w:r>
              <w:t>CR-013</w:t>
            </w:r>
          </w:p>
        </w:tc>
        <w:tc>
          <w:tcPr>
            <w:tcW w:w="2254" w:type="dxa"/>
          </w:tcPr>
          <w:p w14:paraId="1E2C1670" w14:textId="747ECE92" w:rsidR="2FB87D2E" w:rsidRDefault="2FB87D2E" w:rsidP="2FB87D2E">
            <w:r>
              <w:t>FR-03 acceptance criterion</w:t>
            </w:r>
          </w:p>
        </w:tc>
        <w:tc>
          <w:tcPr>
            <w:tcW w:w="2254" w:type="dxa"/>
          </w:tcPr>
          <w:p w14:paraId="0C24672F" w14:textId="35A7AECF" w:rsidR="2FB87D2E" w:rsidRDefault="2FB87D2E" w:rsidP="2FB87D2E">
            <w:r>
              <w:t>Reference format CC-YYYYMMDD-XXXXXX with retry</w:t>
            </w:r>
          </w:p>
        </w:tc>
        <w:tc>
          <w:tcPr>
            <w:tcW w:w="2254" w:type="dxa"/>
          </w:tcPr>
          <w:p w14:paraId="79B59023" w14:textId="7CEDEE63" w:rsidR="2FB87D2E" w:rsidRDefault="2FB87D2E" w:rsidP="2FB87D2E">
            <w:r>
              <w:t>Implemented (PR #37, UT-07, INT-08)</w:t>
            </w:r>
          </w:p>
        </w:tc>
      </w:tr>
    </w:tbl>
    <w:p w14:paraId="1D4EB62A" w14:textId="4230F222" w:rsidR="68CDCBE8" w:rsidRDefault="4D7BCC2C" w:rsidP="68CDCBE8">
      <w:r>
        <w:t xml:space="preserve">Revised ADRs: ADR-TECH-01 rev 1 records the locked dependency versions; ADR-DESIGN-02 (supersedes ADR-DESIGN-01) makes the table-driven State pattern in </w:t>
      </w:r>
      <w:proofErr w:type="spellStart"/>
      <w:proofErr w:type="gramStart"/>
      <w:r>
        <w:t>report.status</w:t>
      </w:r>
      <w:proofErr w:type="gramEnd"/>
      <w:r>
        <w:t>.ts</w:t>
      </w:r>
      <w:proofErr w:type="spellEnd"/>
      <w:r>
        <w:t xml:space="preserve"> the single source of truth for FR-05; ADR-PERSISTENCE-01 rev 1 keeps the transaction, uses the </w:t>
      </w:r>
      <w:proofErr w:type="spellStart"/>
      <w:r>
        <w:t>ReportStatus</w:t>
      </w:r>
      <w:proofErr w:type="spellEnd"/>
      <w:r>
        <w:t xml:space="preserve"> </w:t>
      </w:r>
      <w:proofErr w:type="spellStart"/>
      <w:r>
        <w:t>enum</w:t>
      </w:r>
      <w:proofErr w:type="spellEnd"/>
      <w:r>
        <w:t xml:space="preserve"> and adds the conditional update that returns 409 (verified by INT-09). ADR-ARCH-01 and ADR-DEPLOY-01 are unchanged; ADR-INTEGRATION-01 is decided but not implemented (FR-10, TD-01).</w:t>
      </w:r>
    </w:p>
    <w:p w14:paraId="73ABC337" w14:textId="4E447BF0" w:rsidR="4D7BCC2C" w:rsidRDefault="4D7BCC2C" w:rsidP="4D7BCC2C">
      <w:r>
        <w:t>Between the M3 release candidate and the final baseline, only PR #37 changed code: CR-011, CR-013 and the TD-05 conditional update, plus tests UT-07 and INT-01 to INT-09. All of them close M3 findings rather than adding features.</w:t>
      </w:r>
    </w:p>
    <w:p w14:paraId="2AC22B8E" w14:textId="77777777" w:rsidR="00B277D5" w:rsidRDefault="00B277D5" w:rsidP="00B277D5">
      <w:pPr>
        <w:pStyle w:val="Heading3"/>
      </w:pPr>
      <w:bookmarkStart w:id="214" w:name="_Toc243253321"/>
      <w:r>
        <w:t>4.3 Final Register Status</w:t>
      </w:r>
      <w:bookmarkEnd w:id="214"/>
    </w:p>
    <w:tbl>
      <w:tblPr>
        <w:tblStyle w:val="GridTable4-Accent1"/>
        <w:tblW w:w="0" w:type="auto"/>
        <w:tblLook w:val="04A0" w:firstRow="1" w:lastRow="0" w:firstColumn="1" w:lastColumn="0" w:noHBand="0" w:noVBand="1"/>
      </w:tblPr>
      <w:tblGrid>
        <w:gridCol w:w="1607"/>
        <w:gridCol w:w="2764"/>
        <w:gridCol w:w="1433"/>
        <w:gridCol w:w="3212"/>
      </w:tblGrid>
      <w:tr w:rsidR="00CB7283" w:rsidRPr="00CB7283" w14:paraId="4B9EC4E0" w14:textId="77777777" w:rsidTr="00CB7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DE10" w14:textId="77777777" w:rsidR="00CB7283" w:rsidRPr="00CB7283" w:rsidRDefault="00CB7283" w:rsidP="00CB7283">
            <w:pPr>
              <w:spacing w:after="160" w:line="259" w:lineRule="auto"/>
              <w:rPr>
                <w:lang w:val="en-ZA"/>
              </w:rPr>
            </w:pPr>
            <w:r w:rsidRPr="00CB7283">
              <w:rPr>
                <w:lang w:val="en-ZA"/>
              </w:rPr>
              <w:t>Register</w:t>
            </w:r>
          </w:p>
        </w:tc>
        <w:tc>
          <w:tcPr>
            <w:tcW w:w="0" w:type="auto"/>
            <w:hideMark/>
          </w:tcPr>
          <w:p w14:paraId="1350D5C5" w14:textId="77777777" w:rsidR="00CB7283" w:rsidRPr="00CB7283" w:rsidRDefault="00CB7283" w:rsidP="00CB7283">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CB7283">
              <w:rPr>
                <w:lang w:val="en-ZA"/>
              </w:rPr>
              <w:t>Controlled Repository Path</w:t>
            </w:r>
          </w:p>
        </w:tc>
        <w:tc>
          <w:tcPr>
            <w:tcW w:w="0" w:type="auto"/>
            <w:hideMark/>
          </w:tcPr>
          <w:p w14:paraId="1F25A4C2" w14:textId="77777777" w:rsidR="00CB7283" w:rsidRPr="00CB7283" w:rsidRDefault="00CB7283" w:rsidP="00CB7283">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CB7283">
              <w:rPr>
                <w:lang w:val="en-ZA"/>
              </w:rPr>
              <w:t>Owner</w:t>
            </w:r>
          </w:p>
        </w:tc>
        <w:tc>
          <w:tcPr>
            <w:tcW w:w="0" w:type="auto"/>
            <w:hideMark/>
          </w:tcPr>
          <w:p w14:paraId="022E772E" w14:textId="77777777" w:rsidR="00CB7283" w:rsidRPr="00CB7283" w:rsidRDefault="00CB7283" w:rsidP="00CB7283">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CB7283">
              <w:rPr>
                <w:lang w:val="en-ZA"/>
              </w:rPr>
              <w:t>Final M4 Status Summary</w:t>
            </w:r>
          </w:p>
        </w:tc>
      </w:tr>
      <w:tr w:rsidR="00CB7283" w:rsidRPr="00CB7283" w14:paraId="2D54FB90" w14:textId="77777777" w:rsidTr="00CB7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3A2D1" w14:textId="77777777" w:rsidR="00CB7283" w:rsidRPr="00CB7283" w:rsidRDefault="00CB7283" w:rsidP="00CB7283">
            <w:pPr>
              <w:spacing w:after="160" w:line="259" w:lineRule="auto"/>
              <w:rPr>
                <w:lang w:val="en-ZA"/>
              </w:rPr>
            </w:pPr>
            <w:r w:rsidRPr="00CB7283">
              <w:rPr>
                <w:lang w:val="en-ZA"/>
              </w:rPr>
              <w:t>Requirements Traceability Matrix (RTM)</w:t>
            </w:r>
          </w:p>
        </w:tc>
        <w:tc>
          <w:tcPr>
            <w:tcW w:w="0" w:type="auto"/>
            <w:hideMark/>
          </w:tcPr>
          <w:p w14:paraId="31B9E373"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hyperlink r:id="rId38" w:tgtFrame="_blank" w:history="1">
              <w:r w:rsidRPr="00CB7283">
                <w:rPr>
                  <w:rStyle w:val="Hyperlink"/>
                  <w:lang w:val="en-ZA"/>
                </w:rPr>
                <w:t>docs/requirements/rtm.md</w:t>
              </w:r>
            </w:hyperlink>
          </w:p>
        </w:tc>
        <w:tc>
          <w:tcPr>
            <w:tcW w:w="0" w:type="auto"/>
            <w:hideMark/>
          </w:tcPr>
          <w:p w14:paraId="43577D1B"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Masilo Pudikabekwa</w:t>
            </w:r>
          </w:p>
        </w:tc>
        <w:tc>
          <w:tcPr>
            <w:tcW w:w="0" w:type="auto"/>
            <w:hideMark/>
          </w:tcPr>
          <w:p w14:paraId="0E6755D8"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 xml:space="preserve">Closed at 4e7e4cb (v4.0.0); 16 requirements traced to code, 35 </w:t>
            </w:r>
            <w:proofErr w:type="spellStart"/>
            <w:r w:rsidRPr="00CB7283">
              <w:rPr>
                <w:lang w:val="en-ZA"/>
              </w:rPr>
              <w:t>Vitest</w:t>
            </w:r>
            <w:proofErr w:type="spellEnd"/>
            <w:r w:rsidRPr="00CB7283">
              <w:rPr>
                <w:lang w:val="en-ZA"/>
              </w:rPr>
              <w:t xml:space="preserve"> executions (</w:t>
            </w:r>
            <w:hyperlink r:id="rId39" w:tgtFrame="_blank" w:history="1">
              <w:r w:rsidRPr="00CB7283">
                <w:rPr>
                  <w:rStyle w:val="Hyperlink"/>
                  <w:lang w:val="en-ZA"/>
                </w:rPr>
                <w:t>Run #27</w:t>
              </w:r>
            </w:hyperlink>
            <w:r w:rsidRPr="00CB7283">
              <w:rPr>
                <w:lang w:val="en-ZA"/>
              </w:rPr>
              <w:t>), defects, and change records.</w:t>
            </w:r>
          </w:p>
        </w:tc>
      </w:tr>
      <w:tr w:rsidR="00CB7283" w:rsidRPr="00CB7283" w14:paraId="4FD6A549" w14:textId="77777777" w:rsidTr="00CB7283">
        <w:tc>
          <w:tcPr>
            <w:cnfStyle w:val="001000000000" w:firstRow="0" w:lastRow="0" w:firstColumn="1" w:lastColumn="0" w:oddVBand="0" w:evenVBand="0" w:oddHBand="0" w:evenHBand="0" w:firstRowFirstColumn="0" w:firstRowLastColumn="0" w:lastRowFirstColumn="0" w:lastRowLastColumn="0"/>
            <w:tcW w:w="0" w:type="auto"/>
            <w:hideMark/>
          </w:tcPr>
          <w:p w14:paraId="304390B7" w14:textId="77777777" w:rsidR="00CB7283" w:rsidRPr="00CB7283" w:rsidRDefault="00CB7283" w:rsidP="00CB7283">
            <w:pPr>
              <w:spacing w:after="160" w:line="259" w:lineRule="auto"/>
              <w:rPr>
                <w:lang w:val="en-ZA"/>
              </w:rPr>
            </w:pPr>
            <w:r w:rsidRPr="00CB7283">
              <w:rPr>
                <w:lang w:val="en-ZA"/>
              </w:rPr>
              <w:t>Defect Register</w:t>
            </w:r>
          </w:p>
        </w:tc>
        <w:tc>
          <w:tcPr>
            <w:tcW w:w="0" w:type="auto"/>
            <w:hideMark/>
          </w:tcPr>
          <w:p w14:paraId="2B13884F"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hyperlink r:id="rId40" w:tgtFrame="_blank" w:history="1">
              <w:r w:rsidRPr="00CB7283">
                <w:rPr>
                  <w:rStyle w:val="Hyperlink"/>
                  <w:lang w:val="en-ZA"/>
                </w:rPr>
                <w:t>docs/quality/defect-register.md</w:t>
              </w:r>
            </w:hyperlink>
          </w:p>
        </w:tc>
        <w:tc>
          <w:tcPr>
            <w:tcW w:w="0" w:type="auto"/>
            <w:hideMark/>
          </w:tcPr>
          <w:p w14:paraId="276111A6"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Masilo Pudikabekwa</w:t>
            </w:r>
          </w:p>
        </w:tc>
        <w:tc>
          <w:tcPr>
            <w:tcW w:w="0" w:type="auto"/>
            <w:hideMark/>
          </w:tcPr>
          <w:p w14:paraId="51EEC3B4"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 xml:space="preserve">Closed: DEF-01 to DEF-05, CR-006, TD-04, TD-05, and CR-011 all </w:t>
            </w:r>
            <w:r w:rsidRPr="00CB7283">
              <w:rPr>
                <w:b/>
                <w:bCs/>
                <w:lang w:val="en-ZA"/>
              </w:rPr>
              <w:t>RESOLVED / CLOSED</w:t>
            </w:r>
            <w:r w:rsidRPr="00CB7283">
              <w:rPr>
                <w:lang w:val="en-ZA"/>
              </w:rPr>
              <w:t xml:space="preserve"> with regression tests in CI.</w:t>
            </w:r>
          </w:p>
        </w:tc>
      </w:tr>
      <w:tr w:rsidR="00CB7283" w:rsidRPr="00CB7283" w14:paraId="5F1E0BB1" w14:textId="77777777" w:rsidTr="00CB7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FB3A3" w14:textId="77777777" w:rsidR="00CB7283" w:rsidRPr="00CB7283" w:rsidRDefault="00CB7283" w:rsidP="00CB7283">
            <w:pPr>
              <w:spacing w:after="160" w:line="259" w:lineRule="auto"/>
              <w:rPr>
                <w:lang w:val="en-ZA"/>
              </w:rPr>
            </w:pPr>
            <w:r w:rsidRPr="00CB7283">
              <w:rPr>
                <w:lang w:val="en-ZA"/>
              </w:rPr>
              <w:t>Risk Register</w:t>
            </w:r>
          </w:p>
        </w:tc>
        <w:tc>
          <w:tcPr>
            <w:tcW w:w="0" w:type="auto"/>
            <w:hideMark/>
          </w:tcPr>
          <w:p w14:paraId="3BEB776A"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hyperlink r:id="rId41" w:tgtFrame="_blank" w:history="1">
              <w:r w:rsidRPr="00CB7283">
                <w:rPr>
                  <w:rStyle w:val="Hyperlink"/>
                  <w:lang w:val="en-ZA"/>
                </w:rPr>
                <w:t>docs/risk/risk-register.md</w:t>
              </w:r>
            </w:hyperlink>
          </w:p>
        </w:tc>
        <w:tc>
          <w:tcPr>
            <w:tcW w:w="0" w:type="auto"/>
            <w:hideMark/>
          </w:tcPr>
          <w:p w14:paraId="5350F972"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Masilo Pudikabekwa</w:t>
            </w:r>
          </w:p>
        </w:tc>
        <w:tc>
          <w:tcPr>
            <w:tcW w:w="0" w:type="auto"/>
            <w:hideMark/>
          </w:tcPr>
          <w:p w14:paraId="647E5F61"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Closed: 13 construction/governance risks closed or controlled; R-016 (DB SPOF), R-018 (municipal scale), R-019 (staging parity), and R-020 (FR-10 email) carried as documented residual inputs to the go-live decision.</w:t>
            </w:r>
          </w:p>
        </w:tc>
      </w:tr>
      <w:tr w:rsidR="00CB7283" w:rsidRPr="00CB7283" w14:paraId="4F1FD88E" w14:textId="77777777" w:rsidTr="00CB7283">
        <w:tc>
          <w:tcPr>
            <w:cnfStyle w:val="001000000000" w:firstRow="0" w:lastRow="0" w:firstColumn="1" w:lastColumn="0" w:oddVBand="0" w:evenVBand="0" w:oddHBand="0" w:evenHBand="0" w:firstRowFirstColumn="0" w:firstRowLastColumn="0" w:lastRowFirstColumn="0" w:lastRowLastColumn="0"/>
            <w:tcW w:w="0" w:type="auto"/>
            <w:hideMark/>
          </w:tcPr>
          <w:p w14:paraId="1EB35E05" w14:textId="77777777" w:rsidR="00CB7283" w:rsidRPr="00CB7283" w:rsidRDefault="00CB7283" w:rsidP="00CB7283">
            <w:pPr>
              <w:spacing w:after="160" w:line="259" w:lineRule="auto"/>
              <w:rPr>
                <w:lang w:val="en-ZA"/>
              </w:rPr>
            </w:pPr>
            <w:r w:rsidRPr="00CB7283">
              <w:rPr>
                <w:lang w:val="en-ZA"/>
              </w:rPr>
              <w:t>Technical Debt Register</w:t>
            </w:r>
          </w:p>
        </w:tc>
        <w:tc>
          <w:tcPr>
            <w:tcW w:w="0" w:type="auto"/>
            <w:hideMark/>
          </w:tcPr>
          <w:p w14:paraId="622A9BB0"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hyperlink r:id="rId42" w:tgtFrame="_blank" w:history="1">
              <w:r w:rsidRPr="00CB7283">
                <w:rPr>
                  <w:rStyle w:val="Hyperlink"/>
                  <w:lang w:val="en-ZA"/>
                </w:rPr>
                <w:t>docs/technical-debt/technical-debt-register.md</w:t>
              </w:r>
            </w:hyperlink>
          </w:p>
        </w:tc>
        <w:tc>
          <w:tcPr>
            <w:tcW w:w="0" w:type="auto"/>
            <w:hideMark/>
          </w:tcPr>
          <w:p w14:paraId="17A39FC8"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Dristen Venter</w:t>
            </w:r>
          </w:p>
        </w:tc>
        <w:tc>
          <w:tcPr>
            <w:tcW w:w="0" w:type="auto"/>
            <w:hideMark/>
          </w:tcPr>
          <w:p w14:paraId="7B358442"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 xml:space="preserve">Closed in </w:t>
            </w:r>
            <w:hyperlink r:id="rId43" w:tgtFrame="_blank" w:history="1">
              <w:r w:rsidRPr="00CB7283">
                <w:rPr>
                  <w:rStyle w:val="Hyperlink"/>
                  <w:lang w:val="en-ZA"/>
                </w:rPr>
                <w:t>PR #38</w:t>
              </w:r>
            </w:hyperlink>
            <w:r w:rsidRPr="00CB7283">
              <w:rPr>
                <w:lang w:val="en-ZA"/>
              </w:rPr>
              <w:t xml:space="preserve">: 17 items concluded — </w:t>
            </w:r>
            <w:r w:rsidRPr="00CB7283">
              <w:rPr>
                <w:b/>
                <w:bCs/>
                <w:lang w:val="en-ZA"/>
              </w:rPr>
              <w:t>2 Repaid</w:t>
            </w:r>
            <w:r w:rsidRPr="00CB7283">
              <w:rPr>
                <w:lang w:val="en-ZA"/>
              </w:rPr>
              <w:t xml:space="preserve"> (TD-04, TD-05), </w:t>
            </w:r>
            <w:r w:rsidRPr="00CB7283">
              <w:rPr>
                <w:b/>
                <w:bCs/>
                <w:lang w:val="en-ZA"/>
              </w:rPr>
              <w:t>1 Partially Repaid</w:t>
            </w:r>
            <w:r w:rsidRPr="00CB7283">
              <w:rPr>
                <w:lang w:val="en-ZA"/>
              </w:rPr>
              <w:t xml:space="preserve"> (TD-06), </w:t>
            </w:r>
            <w:r w:rsidRPr="00CB7283">
              <w:rPr>
                <w:b/>
                <w:bCs/>
                <w:lang w:val="en-ZA"/>
              </w:rPr>
              <w:t>8 Retained: accepted</w:t>
            </w:r>
            <w:r w:rsidRPr="00CB7283">
              <w:rPr>
                <w:lang w:val="en-ZA"/>
              </w:rPr>
              <w:t xml:space="preserve">, </w:t>
            </w:r>
            <w:r w:rsidRPr="00CB7283">
              <w:rPr>
                <w:b/>
                <w:bCs/>
                <w:lang w:val="en-ZA"/>
              </w:rPr>
              <w:t>6 Retained: future work</w:t>
            </w:r>
            <w:r w:rsidRPr="00CB7283">
              <w:rPr>
                <w:lang w:val="en-ZA"/>
              </w:rPr>
              <w:t>.</w:t>
            </w:r>
          </w:p>
        </w:tc>
      </w:tr>
      <w:tr w:rsidR="00CB7283" w:rsidRPr="00CB7283" w14:paraId="07DC2E20" w14:textId="77777777" w:rsidTr="00CB7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38DBD" w14:textId="77777777" w:rsidR="00CB7283" w:rsidRPr="00CB7283" w:rsidRDefault="00CB7283" w:rsidP="00CB7283">
            <w:pPr>
              <w:spacing w:after="160" w:line="259" w:lineRule="auto"/>
              <w:rPr>
                <w:lang w:val="en-ZA"/>
              </w:rPr>
            </w:pPr>
            <w:r w:rsidRPr="00CB7283">
              <w:rPr>
                <w:lang w:val="en-ZA"/>
              </w:rPr>
              <w:t>Change Log</w:t>
            </w:r>
          </w:p>
        </w:tc>
        <w:tc>
          <w:tcPr>
            <w:tcW w:w="0" w:type="auto"/>
            <w:hideMark/>
          </w:tcPr>
          <w:p w14:paraId="50215072"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hyperlink r:id="rId44" w:tgtFrame="_blank" w:history="1">
              <w:r w:rsidRPr="00CB7283">
                <w:rPr>
                  <w:rStyle w:val="Hyperlink"/>
                  <w:lang w:val="en-ZA"/>
                </w:rPr>
                <w:t>docs/change/change-log.md</w:t>
              </w:r>
            </w:hyperlink>
          </w:p>
        </w:tc>
        <w:tc>
          <w:tcPr>
            <w:tcW w:w="0" w:type="auto"/>
            <w:hideMark/>
          </w:tcPr>
          <w:p w14:paraId="2917F584"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Dristen Venter</w:t>
            </w:r>
          </w:p>
        </w:tc>
        <w:tc>
          <w:tcPr>
            <w:tcW w:w="0" w:type="auto"/>
            <w:hideMark/>
          </w:tcPr>
          <w:p w14:paraId="1732831A"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 xml:space="preserve">Closed in </w:t>
            </w:r>
            <w:hyperlink r:id="rId45" w:tgtFrame="_blank" w:history="1">
              <w:r w:rsidRPr="00CB7283">
                <w:rPr>
                  <w:rStyle w:val="Hyperlink"/>
                  <w:lang w:val="en-ZA"/>
                </w:rPr>
                <w:t>PR #38</w:t>
              </w:r>
            </w:hyperlink>
            <w:r w:rsidRPr="00CB7283">
              <w:rPr>
                <w:lang w:val="en-ZA"/>
              </w:rPr>
              <w:t xml:space="preserve">: CR-001 to CR-013 all concluded (11 Implemented, 2 Approved </w:t>
            </w:r>
            <w:r w:rsidRPr="00CB7283">
              <w:rPr>
                <w:lang w:val="en-ZA"/>
              </w:rPr>
              <w:lastRenderedPageBreak/>
              <w:t>documentation/scope adjustments).</w:t>
            </w:r>
          </w:p>
        </w:tc>
      </w:tr>
      <w:tr w:rsidR="00CB7283" w:rsidRPr="00CB7283" w14:paraId="0C375CBD" w14:textId="77777777" w:rsidTr="00CB7283">
        <w:tc>
          <w:tcPr>
            <w:cnfStyle w:val="001000000000" w:firstRow="0" w:lastRow="0" w:firstColumn="1" w:lastColumn="0" w:oddVBand="0" w:evenVBand="0" w:oddHBand="0" w:evenHBand="0" w:firstRowFirstColumn="0" w:firstRowLastColumn="0" w:lastRowFirstColumn="0" w:lastRowLastColumn="0"/>
            <w:tcW w:w="0" w:type="auto"/>
            <w:hideMark/>
          </w:tcPr>
          <w:p w14:paraId="24E24583" w14:textId="77777777" w:rsidR="00CB7283" w:rsidRPr="00CB7283" w:rsidRDefault="00CB7283" w:rsidP="00CB7283">
            <w:pPr>
              <w:spacing w:after="160" w:line="259" w:lineRule="auto"/>
              <w:rPr>
                <w:lang w:val="en-ZA"/>
              </w:rPr>
            </w:pPr>
            <w:r w:rsidRPr="00CB7283">
              <w:rPr>
                <w:lang w:val="en-ZA"/>
              </w:rPr>
              <w:lastRenderedPageBreak/>
              <w:t>Decision / ADR Log</w:t>
            </w:r>
          </w:p>
        </w:tc>
        <w:tc>
          <w:tcPr>
            <w:tcW w:w="0" w:type="auto"/>
            <w:hideMark/>
          </w:tcPr>
          <w:p w14:paraId="17917BCC"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hyperlink r:id="rId46" w:tgtFrame="_blank" w:history="1">
              <w:r w:rsidRPr="00CB7283">
                <w:rPr>
                  <w:rStyle w:val="Hyperlink"/>
                  <w:lang w:val="en-ZA"/>
                </w:rPr>
                <w:t>docs/decisions/decision-log.md</w:t>
              </w:r>
            </w:hyperlink>
          </w:p>
        </w:tc>
        <w:tc>
          <w:tcPr>
            <w:tcW w:w="0" w:type="auto"/>
            <w:hideMark/>
          </w:tcPr>
          <w:p w14:paraId="43470658"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Dristen Venter</w:t>
            </w:r>
          </w:p>
        </w:tc>
        <w:tc>
          <w:tcPr>
            <w:tcW w:w="0" w:type="auto"/>
            <w:hideMark/>
          </w:tcPr>
          <w:p w14:paraId="16CB3184" w14:textId="77777777" w:rsidR="00CB7283" w:rsidRPr="00CB7283" w:rsidRDefault="00CB7283" w:rsidP="00CB7283">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CB7283">
              <w:rPr>
                <w:lang w:val="en-ZA"/>
              </w:rPr>
              <w:t xml:space="preserve">Closed in </w:t>
            </w:r>
            <w:hyperlink r:id="rId47" w:tgtFrame="_blank" w:history="1">
              <w:r w:rsidRPr="00CB7283">
                <w:rPr>
                  <w:rStyle w:val="Hyperlink"/>
                  <w:lang w:val="en-ZA"/>
                </w:rPr>
                <w:t>PR #38</w:t>
              </w:r>
            </w:hyperlink>
            <w:r w:rsidRPr="00CB7283">
              <w:rPr>
                <w:lang w:val="en-ZA"/>
              </w:rPr>
              <w:t>: ED-</w:t>
            </w:r>
            <w:proofErr w:type="gramStart"/>
            <w:r w:rsidRPr="00CB7283">
              <w:rPr>
                <w:lang w:val="en-ZA"/>
              </w:rPr>
              <w:t>001..</w:t>
            </w:r>
            <w:proofErr w:type="gramEnd"/>
            <w:r w:rsidRPr="00CB7283">
              <w:rPr>
                <w:lang w:val="en-ZA"/>
              </w:rPr>
              <w:t>003, ADR-ARCH-01, ADR-DEPLOY-01, ADR-INTEGRATION-01, plus revised ADR-TECH-01 rev 1, ADR-DESIGN-02, and ADR-PERSISTENCE-01 rev 1.</w:t>
            </w:r>
          </w:p>
        </w:tc>
      </w:tr>
      <w:tr w:rsidR="00CB7283" w:rsidRPr="00CB7283" w14:paraId="12BF9E7D" w14:textId="77777777" w:rsidTr="00CB7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D7296" w14:textId="77777777" w:rsidR="00CB7283" w:rsidRPr="00CB7283" w:rsidRDefault="00CB7283" w:rsidP="00CB7283">
            <w:pPr>
              <w:spacing w:after="160" w:line="259" w:lineRule="auto"/>
              <w:rPr>
                <w:lang w:val="en-ZA"/>
              </w:rPr>
            </w:pPr>
            <w:r w:rsidRPr="00CB7283">
              <w:rPr>
                <w:lang w:val="en-ZA"/>
              </w:rPr>
              <w:t>AI Usage Register</w:t>
            </w:r>
          </w:p>
        </w:tc>
        <w:tc>
          <w:tcPr>
            <w:tcW w:w="0" w:type="auto"/>
            <w:hideMark/>
          </w:tcPr>
          <w:p w14:paraId="2A51B99D"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hyperlink r:id="rId48" w:tgtFrame="_blank" w:history="1">
              <w:r w:rsidRPr="00CB7283">
                <w:rPr>
                  <w:rStyle w:val="Hyperlink"/>
                  <w:lang w:val="en-ZA"/>
                </w:rPr>
                <w:t>docs/ai-usage/AI-Usage-Register.md</w:t>
              </w:r>
            </w:hyperlink>
          </w:p>
        </w:tc>
        <w:tc>
          <w:tcPr>
            <w:tcW w:w="0" w:type="auto"/>
            <w:hideMark/>
          </w:tcPr>
          <w:p w14:paraId="1C4A7CB3"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Masilo Pudikabekwa</w:t>
            </w:r>
          </w:p>
        </w:tc>
        <w:tc>
          <w:tcPr>
            <w:tcW w:w="0" w:type="auto"/>
            <w:hideMark/>
          </w:tcPr>
          <w:p w14:paraId="709EAF7F" w14:textId="77777777" w:rsidR="00CB7283" w:rsidRPr="00CB7283" w:rsidRDefault="00CB7283" w:rsidP="00CB7283">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CB7283">
              <w:rPr>
                <w:lang w:val="en-ZA"/>
              </w:rPr>
              <w:t>Closed: All M1–M4 AI-assisted research, scaffolding, test generation, and closure tasks logged with human verification and defect corrections (DEF-04, FR-09 trace).</w:t>
            </w:r>
          </w:p>
        </w:tc>
      </w:tr>
    </w:tbl>
    <w:p w14:paraId="1F742080" w14:textId="77777777" w:rsidR="006E74E0" w:rsidRPr="00CB7283" w:rsidRDefault="006E74E0" w:rsidP="006E74E0">
      <w:pPr>
        <w:rPr>
          <w:lang w:val="en-ZA"/>
        </w:rPr>
      </w:pPr>
    </w:p>
    <w:p w14:paraId="066E405D" w14:textId="77777777" w:rsidR="00B277D5" w:rsidRDefault="00B277D5" w:rsidP="00B277D5">
      <w:pPr>
        <w:pStyle w:val="Heading2"/>
      </w:pPr>
      <w:bookmarkStart w:id="215" w:name="_Toc243253322"/>
      <w:r>
        <w:t>5 Final Quality and Acceptance Evidence</w:t>
      </w:r>
      <w:bookmarkEnd w:id="215"/>
    </w:p>
    <w:p w14:paraId="4EA7DCAB" w14:textId="77777777" w:rsidR="00B277D5" w:rsidRDefault="00B277D5" w:rsidP="00B277D5">
      <w:pPr>
        <w:pStyle w:val="Heading3"/>
      </w:pPr>
      <w:bookmarkStart w:id="216" w:name="_Toc243253323"/>
      <w:r>
        <w:t>5.1 Automated Verification and CI</w:t>
      </w:r>
      <w:bookmarkEnd w:id="216"/>
    </w:p>
    <w:p w14:paraId="0464B872" w14:textId="77777777" w:rsidR="00584474" w:rsidRDefault="00051669" w:rsidP="00584474">
      <w:pPr>
        <w:pStyle w:val="ListParagraph"/>
        <w:numPr>
          <w:ilvl w:val="0"/>
          <w:numId w:val="43"/>
        </w:numPr>
      </w:pPr>
      <w:r w:rsidRPr="00584474">
        <w:rPr>
          <w:b/>
          <w:bCs/>
        </w:rPr>
        <w:t>Final CI Verification Result:</w:t>
      </w:r>
      <w:r w:rsidRPr="00051669">
        <w:t xml:space="preserve"> On the frozen baseline commit </w:t>
      </w:r>
      <w:hyperlink r:id="rId49" w:tgtFrame="_blank" w:history="1">
        <w:r w:rsidRPr="00051669">
          <w:rPr>
            <w:rStyle w:val="Hyperlink"/>
          </w:rPr>
          <w:t>4e7e4cb31d1d8a1c97a7e8e50b18fa90f13a3d6a</w:t>
        </w:r>
      </w:hyperlink>
      <w:r w:rsidRPr="00051669">
        <w:t xml:space="preserve"> (18 October 2026), </w:t>
      </w:r>
    </w:p>
    <w:p w14:paraId="1110F677" w14:textId="7903085C" w:rsidR="00E81384" w:rsidRPr="00E81384" w:rsidRDefault="00051669" w:rsidP="00584474">
      <w:pPr>
        <w:pStyle w:val="ListParagraph"/>
        <w:numPr>
          <w:ilvl w:val="0"/>
          <w:numId w:val="43"/>
        </w:numPr>
      </w:pPr>
      <w:r w:rsidRPr="00051669">
        <w:t xml:space="preserve">GitHub Actions workflow </w:t>
      </w:r>
      <w:r w:rsidRPr="00584474">
        <w:rPr>
          <w:b/>
          <w:bCs/>
        </w:rPr>
        <w:t>CI / quality-gate Run #27</w:t>
      </w:r>
      <w:r w:rsidRPr="00051669">
        <w:t xml:space="preserve"> (</w:t>
      </w:r>
      <w:hyperlink r:id="rId50" w:tgtFrame="_blank" w:history="1">
        <w:r w:rsidRPr="00051669">
          <w:rPr>
            <w:rStyle w:val="Hyperlink"/>
          </w:rPr>
          <w:t>https://github.com/masilo-pudikabekwa/CivicConnect-SEN381/actions/runs/39166111212/job/117789326261</w:t>
        </w:r>
      </w:hyperlink>
      <w:r w:rsidRPr="00051669">
        <w:t xml:space="preserve">) passed all blocking gates in 48 seconds against a clean PostgreSQL 18 service container: CI_AUTH_SECRET length check, .env secret-tracking guard, </w:t>
      </w:r>
      <w:proofErr w:type="spellStart"/>
      <w:r w:rsidRPr="00051669">
        <w:t>npm</w:t>
      </w:r>
      <w:proofErr w:type="spellEnd"/>
      <w:r w:rsidRPr="00051669">
        <w:t xml:space="preserve"> ci, </w:t>
      </w:r>
      <w:proofErr w:type="spellStart"/>
      <w:r w:rsidRPr="00051669">
        <w:t>prisma</w:t>
      </w:r>
      <w:proofErr w:type="spellEnd"/>
      <w:r w:rsidRPr="00051669">
        <w:t xml:space="preserve"> generate &amp; </w:t>
      </w:r>
      <w:proofErr w:type="spellStart"/>
      <w:r w:rsidRPr="00051669">
        <w:t>prisma</w:t>
      </w:r>
      <w:proofErr w:type="spellEnd"/>
      <w:r w:rsidRPr="00051669">
        <w:t xml:space="preserve"> migrate deploy, </w:t>
      </w:r>
      <w:proofErr w:type="spellStart"/>
      <w:r w:rsidRPr="00051669">
        <w:t>tsc</w:t>
      </w:r>
      <w:proofErr w:type="spellEnd"/>
      <w:r w:rsidRPr="00051669">
        <w:t xml:space="preserve"> --</w:t>
      </w:r>
      <w:proofErr w:type="spellStart"/>
      <w:r w:rsidRPr="00051669">
        <w:t>noEmit</w:t>
      </w:r>
      <w:proofErr w:type="spellEnd"/>
      <w:r w:rsidRPr="00051669">
        <w:t xml:space="preserve">, </w:t>
      </w:r>
      <w:proofErr w:type="spellStart"/>
      <w:r w:rsidRPr="00051669">
        <w:t>npm</w:t>
      </w:r>
      <w:proofErr w:type="spellEnd"/>
      <w:r w:rsidRPr="00051669">
        <w:t xml:space="preserve"> run build (both apps/</w:t>
      </w:r>
      <w:proofErr w:type="spellStart"/>
      <w:r w:rsidRPr="00051669">
        <w:t>api</w:t>
      </w:r>
      <w:proofErr w:type="spellEnd"/>
      <w:r w:rsidRPr="00051669">
        <w:t xml:space="preserve"> and apps/web), </w:t>
      </w:r>
      <w:proofErr w:type="spellStart"/>
      <w:r w:rsidRPr="00584474">
        <w:rPr>
          <w:b/>
          <w:bCs/>
        </w:rPr>
        <w:t>npm</w:t>
      </w:r>
      <w:proofErr w:type="spellEnd"/>
      <w:r w:rsidRPr="00584474">
        <w:rPr>
          <w:b/>
          <w:bCs/>
        </w:rPr>
        <w:t xml:space="preserve"> test (4 test suites, 35/35 </w:t>
      </w:r>
      <w:proofErr w:type="spellStart"/>
      <w:r w:rsidRPr="00584474">
        <w:rPr>
          <w:b/>
          <w:bCs/>
        </w:rPr>
        <w:t>Vitest</w:t>
      </w:r>
      <w:proofErr w:type="spellEnd"/>
      <w:r w:rsidRPr="00584474">
        <w:rPr>
          <w:b/>
          <w:bCs/>
        </w:rPr>
        <w:t xml:space="preserve"> executions passed: 7 unit UT-01..07, 9 integration INT-01..09, 16 black-box BVA/EP executions BB-01..09, and 3 E2E system journeys E2E-01, E2E-01b, E2E-02)</w:t>
      </w:r>
      <w:r w:rsidRPr="00051669">
        <w:t xml:space="preserve">, and </w:t>
      </w:r>
      <w:proofErr w:type="spellStart"/>
      <w:r w:rsidRPr="00051669">
        <w:t>npm</w:t>
      </w:r>
      <w:proofErr w:type="spellEnd"/>
      <w:r w:rsidRPr="00051669">
        <w:t xml:space="preserve"> audit --omit=dev --audit-level=high (0 high/critical production vulnerabilities). Enforcement of the quality-gate status check and 2-reviewer branch-protection rule (ED-001) is evidenced by the ruleset screenshot in Milestone 3 §5.3 (page 63) and the blocked unmerged pull request </w:t>
      </w:r>
      <w:hyperlink r:id="rId51" w:tgtFrame="_blank" w:history="1">
        <w:r w:rsidRPr="00051669">
          <w:rPr>
            <w:rStyle w:val="Hyperlink"/>
          </w:rPr>
          <w:t>PR #35</w:t>
        </w:r>
      </w:hyperlink>
      <w:r w:rsidRPr="00051669">
        <w:t>.</w:t>
      </w:r>
    </w:p>
    <w:p w14:paraId="00370D1B" w14:textId="77777777" w:rsidR="00B277D5" w:rsidRDefault="00B277D5" w:rsidP="00B277D5">
      <w:pPr>
        <w:pStyle w:val="Heading3"/>
      </w:pPr>
      <w:bookmarkStart w:id="217" w:name="_Toc243253324"/>
      <w:r>
        <w:t>5.2 Integration and System Acceptance</w:t>
      </w:r>
      <w:bookmarkEnd w:id="217"/>
    </w:p>
    <w:p w14:paraId="4561962E" w14:textId="77777777" w:rsidR="00D761B3" w:rsidRDefault="00D761B3" w:rsidP="00D761B3">
      <w:pPr>
        <w:spacing w:after="140"/>
      </w:pPr>
      <w:r>
        <w:t>Dristen’s integration evidence now includes INT-04 (role guard), INT-05 (concurrent status writes), INT-06 (transaction rollback), INT-08 (reference retry) and INT-09 (deterministic 409). [Phenyo must add INTG-01 to INTG-12 staging smoke screenshots/network traces on the final SHA.]</w:t>
      </w:r>
    </w:p>
    <w:p w14:paraId="5BAAE009" w14:textId="77777777" w:rsidR="00D761B3" w:rsidRPr="00D761B3" w:rsidRDefault="00D761B3" w:rsidP="00D761B3"/>
    <w:p w14:paraId="6E6AC4ED" w14:textId="77777777" w:rsidR="00B277D5" w:rsidRDefault="00B277D5" w:rsidP="00B277D5">
      <w:pPr>
        <w:pStyle w:val="Heading3"/>
      </w:pPr>
      <w:bookmarkStart w:id="218" w:name="_Toc243253325"/>
      <w:r>
        <w:t>5.3 Usability Evaluation</w:t>
      </w:r>
      <w:bookmarkEnd w:id="218"/>
    </w:p>
    <w:p w14:paraId="475F94DC" w14:textId="19956BB8" w:rsidR="00D761B3" w:rsidRPr="00D761B3" w:rsidRDefault="00BE0DA8" w:rsidP="00D761B3">
      <w:r>
        <w:t>Not yet measured.</w:t>
      </w:r>
    </w:p>
    <w:p w14:paraId="6BB38383" w14:textId="77777777" w:rsidR="00B277D5" w:rsidRDefault="00B277D5" w:rsidP="00B277D5">
      <w:pPr>
        <w:pStyle w:val="Heading3"/>
      </w:pPr>
      <w:bookmarkStart w:id="219" w:name="_Toc243253326"/>
      <w:r>
        <w:t>5.4 Performance, Volume and Reliability Evidence</w:t>
      </w:r>
      <w:bookmarkEnd w:id="219"/>
    </w:p>
    <w:p w14:paraId="09611C18" w14:textId="77777777" w:rsidR="000A284C" w:rsidRDefault="000A284C" w:rsidP="000A284C">
      <w:pPr>
        <w:spacing w:after="140"/>
      </w:pPr>
      <w:r>
        <w:t xml:space="preserve">NFR-01, NFR-04 and NFR-06 remain unmeasured. The 100-user/500-report seed is now available through </w:t>
      </w:r>
      <w:proofErr w:type="spellStart"/>
      <w:r>
        <w:t>npm</w:t>
      </w:r>
      <w:proofErr w:type="spellEnd"/>
      <w:r>
        <w:t xml:space="preserve"> run </w:t>
      </w:r>
      <w:proofErr w:type="spellStart"/>
      <w:proofErr w:type="gramStart"/>
      <w:r>
        <w:t>seed:volume</w:t>
      </w:r>
      <w:proofErr w:type="spellEnd"/>
      <w:proofErr w:type="gramEnd"/>
      <w:r>
        <w:t>. Phenyo must run the empty-versus-volume comparison, two 50-</w:t>
      </w:r>
      <w:r>
        <w:lastRenderedPageBreak/>
        <w:t>concurrent-user load runs and declared uptime observation after code freeze. Do not claim these NFRs are met until their raw controlled records exist.</w:t>
      </w:r>
    </w:p>
    <w:p w14:paraId="12F62E76" w14:textId="77777777" w:rsidR="000A284C" w:rsidRPr="000A284C" w:rsidRDefault="000A284C" w:rsidP="000A284C"/>
    <w:p w14:paraId="22863637" w14:textId="77777777" w:rsidR="00B277D5" w:rsidRDefault="00B277D5" w:rsidP="00B277D5">
      <w:pPr>
        <w:pStyle w:val="Heading2"/>
      </w:pPr>
      <w:bookmarkStart w:id="220" w:name="_Toc243253327"/>
      <w:r>
        <w:t>6 Final Deployment and Go Live Decision</w:t>
      </w:r>
      <w:bookmarkEnd w:id="220"/>
    </w:p>
    <w:p w14:paraId="11DAB18D" w14:textId="77777777" w:rsidR="00B277D5" w:rsidRDefault="00B277D5" w:rsidP="00B277D5">
      <w:pPr>
        <w:pStyle w:val="Heading3"/>
      </w:pPr>
      <w:bookmarkStart w:id="221" w:name="_Toc243253328"/>
      <w:r>
        <w:t>6.1 Declared Deployment State</w:t>
      </w:r>
      <w:bookmarkEnd w:id="221"/>
    </w:p>
    <w:p w14:paraId="3A1D8A5E" w14:textId="480624BF" w:rsidR="00FD467B" w:rsidRPr="00FD467B" w:rsidRDefault="00FD467B" w:rsidP="00FD467B">
      <w:pPr>
        <w:spacing w:after="140"/>
      </w:pPr>
      <w:r>
        <w:t xml:space="preserve">[PENDING: choose Production, Simulated production, or </w:t>
      </w:r>
      <w:proofErr w:type="gramStart"/>
      <w:r>
        <w:t>Remained</w:t>
      </w:r>
      <w:proofErr w:type="gramEnd"/>
      <w:r>
        <w:t xml:space="preserve"> in staging.]</w:t>
      </w:r>
    </w:p>
    <w:p w14:paraId="06C9C4FE" w14:textId="77777777" w:rsidR="00B277D5" w:rsidRDefault="00B277D5" w:rsidP="00B277D5">
      <w:pPr>
        <w:pStyle w:val="Heading3"/>
      </w:pPr>
      <w:bookmarkStart w:id="222" w:name="_Toc243253329"/>
      <w:r>
        <w:t>6.2 Evidence Based Decision</w:t>
      </w:r>
      <w:bookmarkEnd w:id="222"/>
    </w:p>
    <w:p w14:paraId="752ED15A" w14:textId="160F9922" w:rsidR="0042103C" w:rsidRPr="0042103C" w:rsidRDefault="0042103C" w:rsidP="0042103C">
      <w:pPr>
        <w:spacing w:after="140"/>
      </w:pPr>
      <w:r>
        <w:t>No final go/no-go decision may be made yet because staging, performance, volume, usability and uptime evidence is pending. Use docs/final/release-baseline-record.md after the frozen SHA is known.</w:t>
      </w:r>
    </w:p>
    <w:p w14:paraId="0C7A491D" w14:textId="77777777" w:rsidR="00B277D5" w:rsidRDefault="00B277D5" w:rsidP="00B277D5">
      <w:pPr>
        <w:pStyle w:val="Heading3"/>
      </w:pPr>
      <w:bookmarkStart w:id="223" w:name="_Toc243253330"/>
      <w:r>
        <w:t>6.3 No Go Conditions or Residual Release Limitations</w:t>
      </w:r>
      <w:bookmarkEnd w:id="223"/>
    </w:p>
    <w:p w14:paraId="6719185A" w14:textId="71BFF1CF" w:rsidR="00776E2D" w:rsidRPr="00776E2D" w:rsidRDefault="00776E2D" w:rsidP="00776E2D">
      <w:pPr>
        <w:spacing w:after="140"/>
      </w:pPr>
      <w:r>
        <w:t xml:space="preserve">Current credible no-go conditions for real production are the absence of controlled staging/rollback evidence, NFR-01/NFR-06 measurement, NFR-02 usability evidence, NFR-04 uptime evidence, </w:t>
      </w:r>
      <w:proofErr w:type="gramStart"/>
      <w:r>
        <w:t>and retained</w:t>
      </w:r>
      <w:proofErr w:type="gramEnd"/>
      <w:r>
        <w:t xml:space="preserve"> TD-02/TD-12 operational/security limitations. Replace this paragraph with the team’s final evidence-based decision.</w:t>
      </w:r>
    </w:p>
    <w:p w14:paraId="0464A0F4" w14:textId="77777777" w:rsidR="00B277D5" w:rsidRDefault="00B277D5" w:rsidP="00B277D5">
      <w:pPr>
        <w:pStyle w:val="Heading2"/>
      </w:pPr>
      <w:bookmarkStart w:id="224" w:name="_Toc243253331"/>
      <w:r>
        <w:t>7 Final Project Reflection and Conclusion</w:t>
      </w:r>
      <w:bookmarkEnd w:id="224"/>
    </w:p>
    <w:p w14:paraId="237F6504" w14:textId="77777777" w:rsidR="00B277D5" w:rsidRDefault="00B277D5" w:rsidP="00B277D5">
      <w:pPr>
        <w:pStyle w:val="Heading3"/>
      </w:pPr>
      <w:bookmarkStart w:id="225" w:name="_Toc243253332"/>
      <w:r>
        <w:t>7.1 Original Problem and Stakeholder Value</w:t>
      </w:r>
      <w:bookmarkEnd w:id="225"/>
    </w:p>
    <w:p w14:paraId="1A86B923" w14:textId="49F0BE90" w:rsidR="002D0949" w:rsidRPr="002D0949" w:rsidRDefault="002D0949" w:rsidP="002D0949">
      <w:proofErr w:type="spellStart"/>
      <w:r w:rsidRPr="002D0949">
        <w:t>CivicConnect</w:t>
      </w:r>
      <w:proofErr w:type="spellEnd"/>
      <w:r w:rsidRPr="002D0949">
        <w:t xml:space="preserve"> directly addresses the M1 problem of fragmented, opaque community issue reporting (N01–N04). Citizens can register, authenticate, and submit structured civic reports (FR-01, FR-02, FR-07) and immediately receive a collision-safe reference (CC-YYYYMMDD-XXXXXX, FR-03) to track progress (FR-04) while cross-citizen data remains protected behind owner-scoped 404 responses (CR-006). Civic personnel can filter the queue (FR-06) and advance issues through a strictly enforced linear state machine (SUBMITTED → UNDER_REVIEW → IN_PROGRESS → RESOLVED, FR-05) with atomic audit-history logging and optimistic concurrency protection (409 Conflict, TD-05).</w:t>
      </w:r>
    </w:p>
    <w:p w14:paraId="3573451E" w14:textId="77777777" w:rsidR="00B277D5" w:rsidRDefault="00B277D5" w:rsidP="00B277D5">
      <w:pPr>
        <w:pStyle w:val="Heading3"/>
      </w:pPr>
      <w:bookmarkStart w:id="226" w:name="_Toc243253333"/>
      <w:r>
        <w:t>7.2 Scope, Quality and Evidence Limitations</w:t>
      </w:r>
      <w:bookmarkEnd w:id="226"/>
    </w:p>
    <w:p w14:paraId="69AA43D8" w14:textId="7B0FBC61" w:rsidR="000A2E60" w:rsidRDefault="000A2E60" w:rsidP="00BF0F4D">
      <w:pPr>
        <w:spacing w:after="140"/>
      </w:pPr>
      <w:r>
        <w:t xml:space="preserve">The current provisional score is below the </w:t>
      </w:r>
      <w:proofErr w:type="gramStart"/>
      <w:r>
        <w:t>80% target</w:t>
      </w:r>
      <w:proofErr w:type="gramEnd"/>
      <w:r>
        <w:t xml:space="preserve"> because four measurable NFRs are not yet evidenced. This is an evidence gap, not a basis for claiming they are met. </w:t>
      </w:r>
    </w:p>
    <w:p w14:paraId="0AD7AA98" w14:textId="61B53BF1" w:rsidR="00321C77" w:rsidRPr="000A2E60" w:rsidRDefault="00321C77" w:rsidP="00BF0F4D">
      <w:pPr>
        <w:spacing w:after="140"/>
      </w:pPr>
      <w:r w:rsidRPr="00321C77">
        <w:t xml:space="preserve">Of the 16 M1 acceptance criteria, all 8 core Must/Should functional requirements (FR-01 to FR-08) and both security/validation NFRs (NFR-03, NFR-05) are fully implemented (1.0 each), FR-09 is partially implemented (0.5, middleware enforcement verified by INT-07, admin UI/API deferred via CR-012), and FR-10 (Could) was formally deferred (TD-01). With the 5-user usability test (NFR-02 = 1.0), the NFR-01 50-connection load test (1.0), and the NFR-06 100-user/500-report volume test (1.0), final scope completion reaches </w:t>
      </w:r>
      <w:r w:rsidRPr="00321C77">
        <w:rPr>
          <w:b/>
          <w:bCs/>
        </w:rPr>
        <w:t>13.5 / 16 = 84.38%</w:t>
      </w:r>
      <w:r w:rsidRPr="00321C77">
        <w:t xml:space="preserve"> (or </w:t>
      </w:r>
      <w:r w:rsidRPr="00321C77">
        <w:rPr>
          <w:b/>
          <w:bCs/>
        </w:rPr>
        <w:t>71.88%</w:t>
      </w:r>
      <w:r w:rsidRPr="00321C77">
        <w:t xml:space="preserve"> prior to Phenyo's staging load/volume runs). Confidence is strongest in the backend domain, RBAC, and persistence layers (35/35 </w:t>
      </w:r>
      <w:proofErr w:type="spellStart"/>
      <w:r w:rsidRPr="00321C77">
        <w:t>Vitest</w:t>
      </w:r>
      <w:proofErr w:type="spellEnd"/>
      <w:r w:rsidRPr="00321C77">
        <w:t xml:space="preserve"> executions in </w:t>
      </w:r>
      <w:hyperlink r:id="rId52" w:tgtFrame="_blank" w:history="1">
        <w:r w:rsidRPr="00321C77">
          <w:rPr>
            <w:rStyle w:val="Hyperlink"/>
          </w:rPr>
          <w:t>CI Run #27</w:t>
        </w:r>
      </w:hyperlink>
      <w:r w:rsidRPr="00321C77">
        <w:t>), whereas automated verification does not exercise the React DOM in a headless browser (TD-16) or multi-week production uptime (NFR-04).</w:t>
      </w:r>
    </w:p>
    <w:p w14:paraId="0EE7359F" w14:textId="77777777" w:rsidR="00B277D5" w:rsidRDefault="00B277D5" w:rsidP="00B277D5">
      <w:pPr>
        <w:pStyle w:val="Heading3"/>
      </w:pPr>
      <w:bookmarkStart w:id="227" w:name="_Toc243253334"/>
      <w:r>
        <w:t>7.3 Risks, Defects, Debt and Decision Consequences</w:t>
      </w:r>
      <w:bookmarkEnd w:id="227"/>
    </w:p>
    <w:p w14:paraId="57F31031" w14:textId="17414398" w:rsidR="2C1889E6" w:rsidRDefault="46B4BAF2" w:rsidP="2C1889E6">
      <w:r>
        <w:t>Decision consequences (Person 2 view, Dristen Venter):</w:t>
      </w:r>
    </w:p>
    <w:p w14:paraId="1A27FBDF" w14:textId="435EDBEF" w:rsidR="46B4BAF2" w:rsidRDefault="46B4BAF2" w:rsidP="46B4BAF2">
      <w:r>
        <w:lastRenderedPageBreak/>
        <w:t xml:space="preserve">1. PostgreSQL instead of MongoDB (ADR-TECH-01): positive. Unique, foreign-key and NOT NULL constraints make </w:t>
      </w:r>
      <w:proofErr w:type="gramStart"/>
      <w:r>
        <w:t>integrity faults</w:t>
      </w:r>
      <w:proofErr w:type="gramEnd"/>
      <w:r>
        <w:t xml:space="preserve"> fail loudly: a TD-04 reference collision hits the unique index instead of creating two reports with one reference. Cost: every schema change needs a reviewed, additive migration.</w:t>
      </w:r>
    </w:p>
    <w:p w14:paraId="7F187AE1" w14:textId="33AD2BE6" w:rsidR="46B4BAF2" w:rsidRDefault="526D5164" w:rsidP="46B4BAF2">
      <w:r>
        <w:t xml:space="preserve">2. </w:t>
      </w:r>
      <w:r w:rsidR="46B4BAF2">
        <w:t>Transaction around status change and audit insert (ADR-PERSISTENCE-01): positive, with a late gap. “No status change without an audit row” holds by construction (INT-06). The concurrency control promised in M2 was only built after inspection found TD-05; INT-09 now proves it deterministically. Lesson: an ADR consequence needs its own test, or it is not delivered.</w:t>
      </w:r>
    </w:p>
    <w:p w14:paraId="79EF87B2" w14:textId="7B9A2738" w:rsidR="46B4BAF2" w:rsidRDefault="3DB58E39" w:rsidP="46B4BAF2">
      <w:r>
        <w:t xml:space="preserve">3. </w:t>
      </w:r>
      <w:r w:rsidR="46B4BAF2">
        <w:t>Transition table instead of Strategy/Observer (ADR-DESIGN-02): positive. The M1 patterns targeted variation that did not exist; switching to the FR-05 lifecycle produced the best-tested rule in the system. Negative side: no repository layer, so services stay coupled to Prisma (TD-07).</w:t>
      </w:r>
    </w:p>
    <w:p w14:paraId="56948522" w14:textId="313981FD" w:rsidR="46B4BAF2" w:rsidRDefault="46B4BAF2" w:rsidP="46B4BAF2">
      <w:r>
        <w:t>Resolved (Person 2 scope): reference collisions (TD-04), concurrent status updates (TD-05), the admin-submits-reports contradiction (CR-011) and the missing API build output (DEF-02 / CR-007).</w:t>
      </w:r>
    </w:p>
    <w:p w14:paraId="1737752B" w14:textId="517BD1EC" w:rsidR="46B4BAF2" w:rsidRDefault="46B4BAF2" w:rsidP="46B4BAF2">
      <w:r>
        <w:t xml:space="preserve">Remaining: no admin function (FR-09 partially met, TD-13), a single database with no restore rehearsal (TD-02), JWT storage in </w:t>
      </w:r>
      <w:proofErr w:type="spellStart"/>
      <w:r>
        <w:t>localStorage</w:t>
      </w:r>
      <w:proofErr w:type="spellEnd"/>
      <w:r>
        <w:t xml:space="preserve"> (TD-12) and no data-retention policy (ED-003 / TD-08).</w:t>
      </w:r>
    </w:p>
    <w:p w14:paraId="552B3107" w14:textId="77777777" w:rsidR="00B277D5" w:rsidRDefault="00B277D5" w:rsidP="00B277D5">
      <w:pPr>
        <w:pStyle w:val="Heading3"/>
      </w:pPr>
      <w:bookmarkStart w:id="228" w:name="_Toc243253335"/>
      <w:r>
        <w:t>7.4 Team Execution and Future Work</w:t>
      </w:r>
      <w:bookmarkEnd w:id="228"/>
    </w:p>
    <w:p w14:paraId="4ADB2D67" w14:textId="74A2CC74" w:rsidR="79F5EDD2" w:rsidRDefault="0DF07830" w:rsidP="79F5EDD2">
      <w:r>
        <w:t>Future work: data and core construction (Person 2, Dristen Venter):</w:t>
      </w:r>
    </w:p>
    <w:p w14:paraId="28FE62CD" w14:textId="2FE91E68" w:rsidR="32E7BE5E" w:rsidRDefault="2ED07B4A" w:rsidP="2ED07B4A">
      <w:pPr>
        <w:pStyle w:val="ListParagraph"/>
        <w:numPr>
          <w:ilvl w:val="0"/>
          <w:numId w:val="40"/>
        </w:numPr>
      </w:pPr>
      <w:r>
        <w:t>FR-09 admin module with audit (TD-13).</w:t>
      </w:r>
    </w:p>
    <w:p w14:paraId="64FA4993" w14:textId="1A3ED5E4" w:rsidR="2ED07B4A" w:rsidRDefault="2ED07B4A" w:rsidP="2ED07B4A">
      <w:pPr>
        <w:pStyle w:val="ListParagraph"/>
        <w:numPr>
          <w:ilvl w:val="0"/>
          <w:numId w:val="40"/>
        </w:numPr>
      </w:pPr>
      <w:r>
        <w:t>Database readiness in /health and one restore rehearsal (TD-02).</w:t>
      </w:r>
    </w:p>
    <w:p w14:paraId="12B0A099" w14:textId="3F27F76D" w:rsidR="2ED07B4A" w:rsidRDefault="2ED07B4A" w:rsidP="2ED07B4A">
      <w:pPr>
        <w:pStyle w:val="ListParagraph"/>
        <w:numPr>
          <w:ilvl w:val="0"/>
          <w:numId w:val="40"/>
        </w:numPr>
      </w:pPr>
      <w:r>
        <w:t>Pagination and the missing indexes (TD-03, TD-09).</w:t>
      </w:r>
    </w:p>
    <w:p w14:paraId="60CFA220" w14:textId="7ADA6A89" w:rsidR="2ED07B4A" w:rsidRDefault="2ED07B4A" w:rsidP="2ED07B4A">
      <w:pPr>
        <w:pStyle w:val="ListParagraph"/>
        <w:numPr>
          <w:ilvl w:val="0"/>
          <w:numId w:val="40"/>
        </w:numPr>
      </w:pPr>
      <w:r>
        <w:t>Data classification and retention policy (ED-003), then append-only audit history (TD-08).</w:t>
      </w:r>
    </w:p>
    <w:p w14:paraId="43036980" w14:textId="7CDAE1E0" w:rsidR="2ED07B4A" w:rsidRDefault="2ED07B4A" w:rsidP="2ED07B4A">
      <w:pPr>
        <w:pStyle w:val="ListParagraph"/>
        <w:numPr>
          <w:ilvl w:val="0"/>
          <w:numId w:val="40"/>
        </w:numPr>
      </w:pPr>
      <w:r>
        <w:t>Dependency upgrades to the ADR-TECH-01 versions, one reviewed PR each (TD-11).</w:t>
      </w:r>
    </w:p>
    <w:p w14:paraId="240E5416" w14:textId="2B34273D" w:rsidR="0024209E" w:rsidRDefault="0024209E" w:rsidP="0024209E"/>
    <w:p w14:paraId="355853D2" w14:textId="7E05DC02" w:rsidR="0024209E" w:rsidRDefault="0024209E" w:rsidP="0024209E"/>
    <w:p w14:paraId="51AD902F" w14:textId="3075FA0F" w:rsidR="0024209E" w:rsidRDefault="0024209E" w:rsidP="0024209E"/>
    <w:p w14:paraId="526AD0DD" w14:textId="77777777" w:rsidR="00B277D5" w:rsidRDefault="00B277D5" w:rsidP="00B277D5">
      <w:pPr>
        <w:pStyle w:val="Heading2"/>
      </w:pPr>
      <w:bookmarkStart w:id="229" w:name="_Toc243253336"/>
      <w:r>
        <w:t>8 Final Submission Information Block</w:t>
      </w:r>
      <w:bookmarkEnd w:id="229"/>
    </w:p>
    <w:tbl>
      <w:tblPr>
        <w:tblStyle w:val="TableGrid"/>
        <w:tblW w:w="0" w:type="auto"/>
        <w:jc w:val="center"/>
        <w:tblLook w:val="04A0" w:firstRow="1" w:lastRow="0" w:firstColumn="1" w:lastColumn="0" w:noHBand="0" w:noVBand="1"/>
      </w:tblPr>
      <w:tblGrid>
        <w:gridCol w:w="2795"/>
        <w:gridCol w:w="6221"/>
      </w:tblGrid>
      <w:tr w:rsidR="00147E3C" w:rsidRPr="00147E3C" w14:paraId="30B17204" w14:textId="77777777">
        <w:trPr>
          <w:jc w:val="center"/>
        </w:trPr>
        <w:tc>
          <w:tcPr>
            <w:tcW w:w="2880" w:type="dxa"/>
            <w:shd w:val="clear" w:color="auto" w:fill="1F4E78"/>
            <w:vAlign w:val="center"/>
          </w:tcPr>
          <w:p w14:paraId="6B237F64" w14:textId="77777777" w:rsidR="00147E3C" w:rsidRPr="00147E3C" w:rsidRDefault="00147E3C">
            <w:pPr>
              <w:rPr>
                <w:szCs w:val="32"/>
              </w:rPr>
            </w:pPr>
            <w:r w:rsidRPr="00147E3C">
              <w:rPr>
                <w:b/>
                <w:color w:val="FFFFFF"/>
                <w:szCs w:val="32"/>
              </w:rPr>
              <w:t>Submission item</w:t>
            </w:r>
          </w:p>
        </w:tc>
        <w:tc>
          <w:tcPr>
            <w:tcW w:w="6336" w:type="dxa"/>
            <w:shd w:val="clear" w:color="auto" w:fill="1F4E78"/>
            <w:vAlign w:val="center"/>
          </w:tcPr>
          <w:p w14:paraId="4BDB21EE" w14:textId="77777777" w:rsidR="00147E3C" w:rsidRPr="00147E3C" w:rsidRDefault="00147E3C">
            <w:pPr>
              <w:rPr>
                <w:szCs w:val="32"/>
              </w:rPr>
            </w:pPr>
            <w:r w:rsidRPr="00147E3C">
              <w:rPr>
                <w:b/>
                <w:color w:val="FFFFFF"/>
                <w:szCs w:val="32"/>
              </w:rPr>
              <w:t>Value to complete</w:t>
            </w:r>
          </w:p>
        </w:tc>
      </w:tr>
      <w:tr w:rsidR="00147E3C" w:rsidRPr="00147E3C" w14:paraId="045000BE" w14:textId="77777777">
        <w:trPr>
          <w:jc w:val="center"/>
        </w:trPr>
        <w:tc>
          <w:tcPr>
            <w:tcW w:w="2880" w:type="dxa"/>
            <w:vAlign w:val="center"/>
          </w:tcPr>
          <w:p w14:paraId="226FD307" w14:textId="77777777" w:rsidR="00147E3C" w:rsidRPr="00147E3C" w:rsidRDefault="00147E3C">
            <w:pPr>
              <w:rPr>
                <w:szCs w:val="32"/>
              </w:rPr>
            </w:pPr>
            <w:r w:rsidRPr="00147E3C">
              <w:rPr>
                <w:szCs w:val="32"/>
              </w:rPr>
              <w:t>Team name / number</w:t>
            </w:r>
          </w:p>
        </w:tc>
        <w:tc>
          <w:tcPr>
            <w:tcW w:w="6336" w:type="dxa"/>
            <w:vAlign w:val="center"/>
          </w:tcPr>
          <w:p w14:paraId="36FF89A3" w14:textId="0F0F73CA" w:rsidR="00147E3C" w:rsidRPr="00147E3C" w:rsidRDefault="009D1BC5">
            <w:pPr>
              <w:rPr>
                <w:szCs w:val="32"/>
              </w:rPr>
            </w:pPr>
            <w:r>
              <w:rPr>
                <w:szCs w:val="32"/>
              </w:rPr>
              <w:t>Goated Divas</w:t>
            </w:r>
          </w:p>
        </w:tc>
      </w:tr>
      <w:tr w:rsidR="00147E3C" w:rsidRPr="00147E3C" w14:paraId="1AAF1942" w14:textId="77777777">
        <w:trPr>
          <w:jc w:val="center"/>
        </w:trPr>
        <w:tc>
          <w:tcPr>
            <w:tcW w:w="2880" w:type="dxa"/>
            <w:shd w:val="clear" w:color="auto" w:fill="EAF2F8"/>
            <w:vAlign w:val="center"/>
          </w:tcPr>
          <w:p w14:paraId="0C393A4A" w14:textId="77777777" w:rsidR="00147E3C" w:rsidRPr="00147E3C" w:rsidRDefault="00147E3C">
            <w:pPr>
              <w:rPr>
                <w:szCs w:val="32"/>
              </w:rPr>
            </w:pPr>
            <w:r w:rsidRPr="00147E3C">
              <w:rPr>
                <w:szCs w:val="32"/>
              </w:rPr>
              <w:t>Team members</w:t>
            </w:r>
          </w:p>
        </w:tc>
        <w:tc>
          <w:tcPr>
            <w:tcW w:w="6336" w:type="dxa"/>
            <w:shd w:val="clear" w:color="auto" w:fill="EAF2F8"/>
            <w:vAlign w:val="center"/>
          </w:tcPr>
          <w:p w14:paraId="5FEFF198" w14:textId="3E01BF9C" w:rsidR="009D1BC5" w:rsidRDefault="00147E3C">
            <w:pPr>
              <w:rPr>
                <w:szCs w:val="32"/>
              </w:rPr>
            </w:pPr>
            <w:r w:rsidRPr="00147E3C">
              <w:rPr>
                <w:szCs w:val="32"/>
              </w:rPr>
              <w:t xml:space="preserve">Phenyo </w:t>
            </w:r>
            <w:proofErr w:type="spellStart"/>
            <w:r w:rsidRPr="00147E3C">
              <w:rPr>
                <w:szCs w:val="32"/>
              </w:rPr>
              <w:t>Phooko</w:t>
            </w:r>
            <w:proofErr w:type="spellEnd"/>
            <w:r w:rsidRPr="00147E3C">
              <w:rPr>
                <w:szCs w:val="32"/>
              </w:rPr>
              <w:t xml:space="preserve"> 602218</w:t>
            </w:r>
          </w:p>
          <w:p w14:paraId="09573A31" w14:textId="6DBA2E2B" w:rsidR="009D1BC5" w:rsidRDefault="00147E3C">
            <w:pPr>
              <w:rPr>
                <w:szCs w:val="32"/>
              </w:rPr>
            </w:pPr>
            <w:r w:rsidRPr="00147E3C">
              <w:rPr>
                <w:szCs w:val="32"/>
              </w:rPr>
              <w:t>Masilo Pudikabekwa 603037</w:t>
            </w:r>
          </w:p>
          <w:p w14:paraId="0A7DE461" w14:textId="1314358E" w:rsidR="00147E3C" w:rsidRPr="00147E3C" w:rsidRDefault="00147E3C">
            <w:pPr>
              <w:rPr>
                <w:szCs w:val="32"/>
              </w:rPr>
            </w:pPr>
            <w:r w:rsidRPr="00147E3C">
              <w:rPr>
                <w:szCs w:val="32"/>
              </w:rPr>
              <w:t>Dristen Erasmus Albertus Venter 601719</w:t>
            </w:r>
          </w:p>
        </w:tc>
      </w:tr>
      <w:tr w:rsidR="00147E3C" w:rsidRPr="00147E3C" w14:paraId="73783E49" w14:textId="77777777">
        <w:trPr>
          <w:jc w:val="center"/>
        </w:trPr>
        <w:tc>
          <w:tcPr>
            <w:tcW w:w="2880" w:type="dxa"/>
            <w:vAlign w:val="center"/>
          </w:tcPr>
          <w:p w14:paraId="4A68BF69" w14:textId="77777777" w:rsidR="00147E3C" w:rsidRPr="00147E3C" w:rsidRDefault="00147E3C">
            <w:pPr>
              <w:rPr>
                <w:szCs w:val="32"/>
              </w:rPr>
            </w:pPr>
            <w:r w:rsidRPr="00147E3C">
              <w:rPr>
                <w:szCs w:val="32"/>
              </w:rPr>
              <w:t>Repository URL</w:t>
            </w:r>
          </w:p>
        </w:tc>
        <w:tc>
          <w:tcPr>
            <w:tcW w:w="6336" w:type="dxa"/>
            <w:vAlign w:val="center"/>
          </w:tcPr>
          <w:p w14:paraId="2F83EF18" w14:textId="77777777" w:rsidR="00147E3C" w:rsidRPr="00147E3C" w:rsidRDefault="00147E3C">
            <w:pPr>
              <w:rPr>
                <w:szCs w:val="32"/>
              </w:rPr>
            </w:pPr>
            <w:r w:rsidRPr="00147E3C">
              <w:rPr>
                <w:szCs w:val="32"/>
              </w:rPr>
              <w:t>https://github.com/masilo-pudikabekwa/CivicConnect-SEN381</w:t>
            </w:r>
          </w:p>
        </w:tc>
      </w:tr>
      <w:tr w:rsidR="00147E3C" w:rsidRPr="00147E3C" w14:paraId="56D3CB98" w14:textId="77777777">
        <w:trPr>
          <w:jc w:val="center"/>
        </w:trPr>
        <w:tc>
          <w:tcPr>
            <w:tcW w:w="2880" w:type="dxa"/>
            <w:shd w:val="clear" w:color="auto" w:fill="EAF2F8"/>
            <w:vAlign w:val="center"/>
          </w:tcPr>
          <w:p w14:paraId="66FA7D2A" w14:textId="77777777" w:rsidR="00147E3C" w:rsidRPr="00147E3C" w:rsidRDefault="00147E3C">
            <w:pPr>
              <w:rPr>
                <w:szCs w:val="32"/>
              </w:rPr>
            </w:pPr>
            <w:r w:rsidRPr="00147E3C">
              <w:rPr>
                <w:szCs w:val="32"/>
              </w:rPr>
              <w:t>Final commit / tag</w:t>
            </w:r>
          </w:p>
        </w:tc>
        <w:tc>
          <w:tcPr>
            <w:tcW w:w="6336" w:type="dxa"/>
            <w:shd w:val="clear" w:color="auto" w:fill="EAF2F8"/>
            <w:vAlign w:val="center"/>
          </w:tcPr>
          <w:p w14:paraId="32A09DD5" w14:textId="783808DB" w:rsidR="00147E3C" w:rsidRPr="00147E3C" w:rsidRDefault="00817A7D">
            <w:pPr>
              <w:rPr>
                <w:szCs w:val="32"/>
              </w:rPr>
            </w:pPr>
            <w:r w:rsidRPr="00817A7D">
              <w:rPr>
                <w:szCs w:val="32"/>
              </w:rPr>
              <w:t xml:space="preserve">Tag v4.0.0 — Commit </w:t>
            </w:r>
            <w:hyperlink r:id="rId53" w:tgtFrame="_blank" w:history="1">
              <w:r w:rsidRPr="00817A7D">
                <w:rPr>
                  <w:rStyle w:val="Hyperlink"/>
                  <w:szCs w:val="32"/>
                </w:rPr>
                <w:t>4e7e4cb31d1d8a1c97a7e8e50b18fa90f13a3d6a</w:t>
              </w:r>
            </w:hyperlink>
          </w:p>
        </w:tc>
      </w:tr>
      <w:tr w:rsidR="00147E3C" w:rsidRPr="00147E3C" w14:paraId="26250B99" w14:textId="77777777">
        <w:trPr>
          <w:jc w:val="center"/>
        </w:trPr>
        <w:tc>
          <w:tcPr>
            <w:tcW w:w="2880" w:type="dxa"/>
            <w:vAlign w:val="center"/>
          </w:tcPr>
          <w:p w14:paraId="1636708B" w14:textId="77777777" w:rsidR="00147E3C" w:rsidRPr="00147E3C" w:rsidRDefault="00147E3C">
            <w:pPr>
              <w:rPr>
                <w:szCs w:val="32"/>
              </w:rPr>
            </w:pPr>
            <w:r w:rsidRPr="00147E3C">
              <w:rPr>
                <w:szCs w:val="32"/>
              </w:rPr>
              <w:t>Final RTM location</w:t>
            </w:r>
          </w:p>
        </w:tc>
        <w:tc>
          <w:tcPr>
            <w:tcW w:w="6336" w:type="dxa"/>
            <w:vAlign w:val="center"/>
          </w:tcPr>
          <w:p w14:paraId="418854AB" w14:textId="6957EE61" w:rsidR="00147E3C" w:rsidRPr="00147E3C" w:rsidRDefault="00936D86">
            <w:pPr>
              <w:rPr>
                <w:szCs w:val="32"/>
              </w:rPr>
            </w:pPr>
            <w:r w:rsidRPr="00936D86">
              <w:rPr>
                <w:szCs w:val="32"/>
              </w:rPr>
              <w:t>docs/requirements/rtm.md</w:t>
            </w:r>
          </w:p>
        </w:tc>
      </w:tr>
      <w:tr w:rsidR="00147E3C" w:rsidRPr="00147E3C" w14:paraId="2D516662" w14:textId="77777777">
        <w:trPr>
          <w:jc w:val="center"/>
        </w:trPr>
        <w:tc>
          <w:tcPr>
            <w:tcW w:w="2880" w:type="dxa"/>
            <w:shd w:val="clear" w:color="auto" w:fill="EAF2F8"/>
            <w:vAlign w:val="center"/>
          </w:tcPr>
          <w:p w14:paraId="763AC080" w14:textId="77777777" w:rsidR="00147E3C" w:rsidRPr="00147E3C" w:rsidRDefault="00147E3C">
            <w:pPr>
              <w:rPr>
                <w:szCs w:val="32"/>
              </w:rPr>
            </w:pPr>
            <w:r w:rsidRPr="00147E3C">
              <w:rPr>
                <w:szCs w:val="32"/>
              </w:rPr>
              <w:t>Product access / demonstration</w:t>
            </w:r>
          </w:p>
        </w:tc>
        <w:tc>
          <w:tcPr>
            <w:tcW w:w="6336" w:type="dxa"/>
            <w:shd w:val="clear" w:color="auto" w:fill="EAF2F8"/>
            <w:vAlign w:val="center"/>
          </w:tcPr>
          <w:p w14:paraId="46F7D91F" w14:textId="77777777" w:rsidR="00147E3C" w:rsidRPr="00147E3C" w:rsidRDefault="00147E3C">
            <w:pPr>
              <w:rPr>
                <w:szCs w:val="32"/>
              </w:rPr>
            </w:pPr>
            <w:r w:rsidRPr="00147E3C">
              <w:rPr>
                <w:szCs w:val="32"/>
              </w:rPr>
              <w:t>[insert]</w:t>
            </w:r>
          </w:p>
        </w:tc>
      </w:tr>
      <w:tr w:rsidR="00147E3C" w:rsidRPr="00147E3C" w14:paraId="70A2A195" w14:textId="77777777">
        <w:trPr>
          <w:jc w:val="center"/>
        </w:trPr>
        <w:tc>
          <w:tcPr>
            <w:tcW w:w="2880" w:type="dxa"/>
            <w:vAlign w:val="center"/>
          </w:tcPr>
          <w:p w14:paraId="26D19B90" w14:textId="77777777" w:rsidR="00147E3C" w:rsidRPr="00147E3C" w:rsidRDefault="00147E3C">
            <w:pPr>
              <w:rPr>
                <w:szCs w:val="32"/>
              </w:rPr>
            </w:pPr>
            <w:r w:rsidRPr="00147E3C">
              <w:rPr>
                <w:szCs w:val="32"/>
              </w:rPr>
              <w:t>Date submitted</w:t>
            </w:r>
          </w:p>
        </w:tc>
        <w:tc>
          <w:tcPr>
            <w:tcW w:w="6336" w:type="dxa"/>
            <w:vAlign w:val="center"/>
          </w:tcPr>
          <w:p w14:paraId="5249B49C" w14:textId="25FF5B7B" w:rsidR="00147E3C" w:rsidRPr="00147E3C" w:rsidRDefault="00147E3C">
            <w:pPr>
              <w:rPr>
                <w:szCs w:val="32"/>
              </w:rPr>
            </w:pPr>
            <w:r>
              <w:rPr>
                <w:szCs w:val="32"/>
              </w:rPr>
              <w:t>2026/10/</w:t>
            </w:r>
            <w:r w:rsidR="009D1BC5">
              <w:rPr>
                <w:szCs w:val="32"/>
              </w:rPr>
              <w:t>18</w:t>
            </w:r>
          </w:p>
        </w:tc>
      </w:tr>
    </w:tbl>
    <w:p w14:paraId="7955C996" w14:textId="77777777" w:rsidR="00147E3C" w:rsidRPr="00147E3C" w:rsidRDefault="00147E3C" w:rsidP="00147E3C"/>
    <w:p w14:paraId="66DB9D1A" w14:textId="77777777" w:rsidR="00B277D5" w:rsidRDefault="00B277D5" w:rsidP="00B277D5">
      <w:pPr>
        <w:pStyle w:val="Heading1"/>
      </w:pPr>
      <w:bookmarkStart w:id="230" w:name="_Toc243253337"/>
      <w:r>
        <w:lastRenderedPageBreak/>
        <w:t>Appendices</w:t>
      </w:r>
      <w:bookmarkEnd w:id="230"/>
    </w:p>
    <w:p w14:paraId="1226E117" w14:textId="77777777" w:rsidR="00B277D5" w:rsidRDefault="00B277D5" w:rsidP="00B277D5">
      <w:pPr>
        <w:pStyle w:val="Heading2"/>
      </w:pPr>
      <w:bookmarkStart w:id="231" w:name="_Toc243253338"/>
      <w:r>
        <w:t>Appendix A Final Requirements Traceability Matrix</w:t>
      </w:r>
      <w:bookmarkEnd w:id="231"/>
    </w:p>
    <w:p w14:paraId="64C1ADDF" w14:textId="1F4AE641" w:rsidR="00B51C38" w:rsidRPr="00B51C38" w:rsidRDefault="00B51C38" w:rsidP="00B51C38">
      <w:r w:rsidRPr="00B51C38">
        <w:t>Controlled source: [https://github.com/masilo-pudikabekwa/CivicConnect-SEN381/blob/4e7e4cb31d1d8a1c97a7e8e50b18fa90f13a3d6a/docs/requirements/rtm.md](https://github.com/masilo-pudikabekwa/CivicConnect-SEN381/blob/4e7e4cb31d1d8a1c97a7e8e50b18fa90f13a3d6a/docs/requirements/rtm.md) (Tag v4.0.0, verified by GitHub Actions Run #27: [https://github.com/masilo-pudikabekwa/CivicConnect-SEN381/actions/runs/39166111212](https://github.com/masilo-pudikabekwa/CivicConnect-SEN381/actions/runs/39166111212)).</w:t>
      </w:r>
    </w:p>
    <w:p w14:paraId="7895DF62" w14:textId="77777777" w:rsidR="00B277D5" w:rsidRDefault="00B277D5" w:rsidP="00B277D5">
      <w:pPr>
        <w:pStyle w:val="Heading2"/>
      </w:pPr>
      <w:bookmarkStart w:id="232" w:name="_Toc243253339"/>
      <w:r>
        <w:t>Appendix B Final Scope Completion Calculation</w:t>
      </w:r>
      <w:bookmarkEnd w:id="232"/>
    </w:p>
    <w:p w14:paraId="114789F5" w14:textId="77777777" w:rsidR="00EF7DA0" w:rsidRDefault="00B95F9D" w:rsidP="00B95F9D">
      <w:r w:rsidRPr="00B95F9D">
        <w:t xml:space="preserve">Controlled source: docs/final/scope-completion.md in </w:t>
      </w:r>
    </w:p>
    <w:p w14:paraId="7281E5FF" w14:textId="17043394" w:rsidR="00DF295F" w:rsidRDefault="00B95F9D" w:rsidP="00B95F9D">
      <w:r w:rsidRPr="00B95F9D">
        <w:t>[</w:t>
      </w:r>
      <w:proofErr w:type="gramStart"/>
      <w:r w:rsidRPr="00B95F9D">
        <w:t>https://github.com/masilo-pudikabekwa/CivicConnect</w:t>
      </w:r>
      <w:r w:rsidR="00A60676">
        <w:t>-</w:t>
      </w:r>
      <w:r w:rsidRPr="00B95F9D">
        <w:t>SEN381/tree/main](</w:t>
      </w:r>
      <w:proofErr w:type="gramEnd"/>
      <w:r w:rsidRPr="00B95F9D">
        <w:t xml:space="preserve">https://github.com/masilo-pudikabekwa/CivicConnect-SEN381/tree/main) </w:t>
      </w:r>
    </w:p>
    <w:p w14:paraId="2024A46F" w14:textId="4D709145" w:rsidR="00B95F9D" w:rsidRPr="00B95F9D" w:rsidRDefault="00B95F9D" w:rsidP="00B95F9D">
      <w:r w:rsidRPr="00B95F9D">
        <w:t>(Final Scope Completion: 13.5 / 16 = 84.38% post-measurement; 10.5 / 16 = 65.63% pre-measurement code-only baseline; 11.5 / 16 = 71.88% with NFR-02 usability evaluation).</w:t>
      </w:r>
    </w:p>
    <w:p w14:paraId="28A79D00" w14:textId="77777777" w:rsidR="00B277D5" w:rsidRDefault="00B277D5" w:rsidP="00B277D5">
      <w:pPr>
        <w:pStyle w:val="Heading2"/>
      </w:pPr>
      <w:bookmarkStart w:id="233" w:name="_Toc243253340"/>
      <w:r>
        <w:t>Appendix C Final Evidence Index</w:t>
      </w:r>
      <w:bookmarkEnd w:id="233"/>
    </w:p>
    <w:p w14:paraId="4CC23016" w14:textId="77777777" w:rsidR="006C33D1" w:rsidRDefault="006C33D1" w:rsidP="006C33D1">
      <w:pPr>
        <w:pStyle w:val="ListParagraph"/>
        <w:numPr>
          <w:ilvl w:val="0"/>
          <w:numId w:val="41"/>
        </w:numPr>
      </w:pPr>
      <w:r>
        <w:t xml:space="preserve">Risk: docs/risk/risk-register.md. </w:t>
      </w:r>
    </w:p>
    <w:p w14:paraId="483BF4DE" w14:textId="77777777" w:rsidR="006C33D1" w:rsidRDefault="006C33D1" w:rsidP="006C33D1">
      <w:pPr>
        <w:pStyle w:val="ListParagraph"/>
        <w:numPr>
          <w:ilvl w:val="0"/>
          <w:numId w:val="41"/>
        </w:numPr>
      </w:pPr>
      <w:r>
        <w:t xml:space="preserve">Defects: docs/quality/defect-register.md. </w:t>
      </w:r>
    </w:p>
    <w:p w14:paraId="5B9ECF28" w14:textId="77777777" w:rsidR="006C33D1" w:rsidRDefault="006C33D1" w:rsidP="006C33D1">
      <w:pPr>
        <w:pStyle w:val="ListParagraph"/>
        <w:numPr>
          <w:ilvl w:val="0"/>
          <w:numId w:val="41"/>
        </w:numPr>
      </w:pPr>
      <w:r>
        <w:t xml:space="preserve">Technical debt: docs/technical-debt/technical-debt-register.md. </w:t>
      </w:r>
    </w:p>
    <w:p w14:paraId="5D30A58D" w14:textId="77777777" w:rsidR="006C33D1" w:rsidRDefault="006C33D1" w:rsidP="006C33D1">
      <w:pPr>
        <w:pStyle w:val="ListParagraph"/>
        <w:numPr>
          <w:ilvl w:val="0"/>
          <w:numId w:val="41"/>
        </w:numPr>
      </w:pPr>
      <w:r>
        <w:t xml:space="preserve">Changes: docs/change/change-log.md. </w:t>
      </w:r>
    </w:p>
    <w:p w14:paraId="356C084A" w14:textId="77777777" w:rsidR="006C33D1" w:rsidRDefault="006C33D1" w:rsidP="006C33D1">
      <w:pPr>
        <w:pStyle w:val="ListParagraph"/>
        <w:numPr>
          <w:ilvl w:val="0"/>
          <w:numId w:val="41"/>
        </w:numPr>
      </w:pPr>
      <w:r>
        <w:t xml:space="preserve">Decisions: docs/decisions/decision-log.md. </w:t>
      </w:r>
    </w:p>
    <w:p w14:paraId="6384033A" w14:textId="2E4C0517" w:rsidR="006C33D1" w:rsidRPr="006C33D1" w:rsidRDefault="006C33D1" w:rsidP="006C33D1">
      <w:pPr>
        <w:pStyle w:val="ListParagraph"/>
        <w:numPr>
          <w:ilvl w:val="0"/>
          <w:numId w:val="41"/>
        </w:numPr>
      </w:pPr>
      <w:r>
        <w:t>AI usage: docs/ai-usage/AI-Usage-Register.md</w:t>
      </w:r>
    </w:p>
    <w:p w14:paraId="36F6F6D2" w14:textId="77777777" w:rsidR="00CC68CA" w:rsidRDefault="00CC68CA" w:rsidP="00AE76D4">
      <w:pPr>
        <w:pStyle w:val="Heading2"/>
      </w:pPr>
      <w:bookmarkStart w:id="234" w:name="_Toc243253341"/>
      <w:r>
        <w:t>Appendix D Register Index</w:t>
      </w:r>
      <w:bookmarkEnd w:id="234"/>
    </w:p>
    <w:p w14:paraId="26B97E06" w14:textId="75294769" w:rsidR="7375599D" w:rsidRDefault="7375599D" w:rsidP="7375599D">
      <w:r>
        <w:t xml:space="preserve"> registers (Dristen Venter), all controlled files in the repository:</w:t>
      </w:r>
    </w:p>
    <w:p w14:paraId="0AEB614C" w14:textId="294DA7A9" w:rsidR="7375599D" w:rsidRDefault="7375599D" w:rsidP="7375599D">
      <w:r>
        <w:t>Technical Debt Register: docs/technical-debt/technical-debt-register.md (final: 2 repaid, 1 partially repaid, 13 retained, 1 open)</w:t>
      </w:r>
    </w:p>
    <w:p w14:paraId="5AE8DE46" w14:textId="15A53E07" w:rsidR="7375599D" w:rsidRDefault="7375599D" w:rsidP="7375599D">
      <w:r>
        <w:t>Change Log, CR-001 to CR-013: docs/change/change-log.md (final)</w:t>
      </w:r>
    </w:p>
    <w:p w14:paraId="763777FE" w14:textId="589A7EBE" w:rsidR="7375599D" w:rsidRDefault="7375599D" w:rsidP="7375599D">
      <w:r>
        <w:t>Decision / ADR Log: docs/decisions/decision-log.md (final; revised ADRs recorded)</w:t>
      </w:r>
    </w:p>
    <w:p w14:paraId="506AC4B1" w14:textId="53B24C4A" w:rsidR="7375599D" w:rsidRDefault="7375599D" w:rsidP="7375599D">
      <w:r>
        <w:t>Database Schema Documentation: docs/architecture/database-schema.md (final; matches migration 20261006093524)</w:t>
      </w:r>
    </w:p>
    <w:p w14:paraId="0439E978" w14:textId="57857C1B" w:rsidR="00CC68CA" w:rsidRDefault="00CC68CA" w:rsidP="00CC68CA">
      <w:pPr>
        <w:pStyle w:val="Heading2"/>
      </w:pPr>
    </w:p>
    <w:p w14:paraId="74A1F4D1" w14:textId="77777777" w:rsidR="00CC68CA" w:rsidRPr="00CC68CA" w:rsidRDefault="00CC68CA" w:rsidP="00CC68CA"/>
    <w:p w14:paraId="6C7212BA" w14:textId="77777777" w:rsidR="00555DE3" w:rsidRDefault="00555DE3" w:rsidP="47F8A2AB">
      <w:pPr>
        <w:spacing w:after="100" w:line="274" w:lineRule="auto"/>
        <w:rPr>
          <w:rFonts w:ascii="Calibri" w:eastAsia="Calibri" w:hAnsi="Calibri" w:cs="Calibri"/>
          <w:sz w:val="21"/>
          <w:szCs w:val="21"/>
        </w:rPr>
      </w:pPr>
    </w:p>
    <w:p w14:paraId="530938EB" w14:textId="77777777" w:rsidR="00555DE3" w:rsidRDefault="00555DE3" w:rsidP="47F8A2AB">
      <w:pPr>
        <w:spacing w:after="100" w:line="274" w:lineRule="auto"/>
        <w:rPr>
          <w:rFonts w:ascii="Calibri" w:eastAsia="Calibri" w:hAnsi="Calibri" w:cs="Calibri"/>
          <w:sz w:val="21"/>
          <w:szCs w:val="21"/>
        </w:rPr>
      </w:pPr>
    </w:p>
    <w:p w14:paraId="6A60635A" w14:textId="77777777" w:rsidR="00555DE3" w:rsidRDefault="00555DE3" w:rsidP="47F8A2AB">
      <w:pPr>
        <w:spacing w:after="100" w:line="274" w:lineRule="auto"/>
        <w:rPr>
          <w:rFonts w:ascii="Calibri" w:eastAsia="Calibri" w:hAnsi="Calibri" w:cs="Calibri"/>
          <w:sz w:val="21"/>
          <w:szCs w:val="21"/>
        </w:rPr>
      </w:pPr>
    </w:p>
    <w:p w14:paraId="6A187CF9" w14:textId="77777777" w:rsidR="00555DE3" w:rsidRDefault="00555DE3" w:rsidP="47F8A2AB">
      <w:pPr>
        <w:spacing w:after="100" w:line="274" w:lineRule="auto"/>
        <w:rPr>
          <w:rFonts w:ascii="Calibri" w:eastAsia="Calibri" w:hAnsi="Calibri" w:cs="Calibri"/>
          <w:sz w:val="21"/>
          <w:szCs w:val="21"/>
        </w:rPr>
      </w:pPr>
    </w:p>
    <w:p w14:paraId="5438C8EF" w14:textId="77777777" w:rsidR="00555DE3" w:rsidRDefault="00555DE3" w:rsidP="47F8A2AB">
      <w:pPr>
        <w:spacing w:after="100" w:line="274" w:lineRule="auto"/>
        <w:rPr>
          <w:rFonts w:ascii="Calibri" w:eastAsia="Calibri" w:hAnsi="Calibri" w:cs="Calibri"/>
          <w:sz w:val="21"/>
          <w:szCs w:val="21"/>
        </w:rPr>
      </w:pPr>
    </w:p>
    <w:p w14:paraId="7B91BB4D" w14:textId="77777777" w:rsidR="00555DE3" w:rsidRDefault="00555DE3" w:rsidP="47F8A2AB">
      <w:pPr>
        <w:spacing w:after="100" w:line="274" w:lineRule="auto"/>
        <w:rPr>
          <w:rFonts w:ascii="Calibri" w:eastAsia="Calibri" w:hAnsi="Calibri" w:cs="Calibri"/>
          <w:sz w:val="21"/>
          <w:szCs w:val="21"/>
        </w:rPr>
      </w:pPr>
    </w:p>
    <w:p w14:paraId="3A9DF1F4" w14:textId="77777777" w:rsidR="00555DE3" w:rsidRDefault="00555DE3" w:rsidP="47F8A2AB">
      <w:pPr>
        <w:spacing w:after="100" w:line="274" w:lineRule="auto"/>
        <w:rPr>
          <w:rFonts w:ascii="Calibri" w:eastAsia="Calibri" w:hAnsi="Calibri" w:cs="Calibri"/>
          <w:sz w:val="21"/>
          <w:szCs w:val="21"/>
        </w:rPr>
      </w:pPr>
    </w:p>
    <w:p w14:paraId="434D8961" w14:textId="77777777" w:rsidR="00555DE3" w:rsidRDefault="00555DE3" w:rsidP="47F8A2AB">
      <w:pPr>
        <w:spacing w:after="100" w:line="274" w:lineRule="auto"/>
        <w:rPr>
          <w:rFonts w:ascii="Calibri" w:eastAsia="Calibri" w:hAnsi="Calibri" w:cs="Calibri"/>
          <w:sz w:val="21"/>
          <w:szCs w:val="21"/>
        </w:rPr>
      </w:pPr>
    </w:p>
    <w:p w14:paraId="520DB530" w14:textId="77777777" w:rsidR="00555DE3" w:rsidRDefault="00555DE3" w:rsidP="47F8A2AB">
      <w:pPr>
        <w:spacing w:after="100" w:line="274" w:lineRule="auto"/>
        <w:rPr>
          <w:rFonts w:ascii="Calibri" w:eastAsia="Calibri" w:hAnsi="Calibri" w:cs="Calibri"/>
          <w:sz w:val="21"/>
          <w:szCs w:val="21"/>
        </w:rPr>
      </w:pPr>
    </w:p>
    <w:p w14:paraId="00AAB9E0" w14:textId="77777777" w:rsidR="00555DE3" w:rsidRDefault="00555DE3" w:rsidP="47F8A2AB">
      <w:pPr>
        <w:spacing w:after="100" w:line="274" w:lineRule="auto"/>
        <w:rPr>
          <w:rFonts w:ascii="Calibri" w:eastAsia="Calibri" w:hAnsi="Calibri" w:cs="Calibri"/>
          <w:sz w:val="21"/>
          <w:szCs w:val="21"/>
        </w:rPr>
      </w:pPr>
    </w:p>
    <w:p w14:paraId="708C33AD" w14:textId="77777777" w:rsidR="00555DE3" w:rsidRDefault="00555DE3" w:rsidP="47F8A2AB">
      <w:pPr>
        <w:spacing w:after="100" w:line="274" w:lineRule="auto"/>
        <w:rPr>
          <w:rFonts w:ascii="Calibri" w:eastAsia="Calibri" w:hAnsi="Calibri" w:cs="Calibri"/>
          <w:sz w:val="21"/>
          <w:szCs w:val="21"/>
        </w:rPr>
      </w:pPr>
    </w:p>
    <w:p w14:paraId="2AE9C648" w14:textId="77777777" w:rsidR="00555DE3" w:rsidRPr="002314DB" w:rsidRDefault="00555DE3" w:rsidP="47F8A2AB">
      <w:pPr>
        <w:spacing w:after="100" w:line="274" w:lineRule="auto"/>
      </w:pPr>
    </w:p>
    <w:p w14:paraId="68277FEC" w14:textId="702C7FD7" w:rsidR="0090431C" w:rsidRDefault="0090431C" w:rsidP="007618A5">
      <w:pPr>
        <w:rPr>
          <w:lang w:val="en-ZA"/>
        </w:rPr>
      </w:pPr>
    </w:p>
    <w:p w14:paraId="5D1FAD89" w14:textId="77777777" w:rsidR="00046F32" w:rsidRDefault="00046F32" w:rsidP="007618A5">
      <w:pPr>
        <w:rPr>
          <w:lang w:val="en-ZA"/>
        </w:rPr>
      </w:pPr>
    </w:p>
    <w:p w14:paraId="09FFD772" w14:textId="77777777" w:rsidR="00046F32" w:rsidRDefault="00046F32" w:rsidP="007618A5">
      <w:pPr>
        <w:rPr>
          <w:lang w:val="en-ZA"/>
        </w:rPr>
      </w:pPr>
    </w:p>
    <w:p w14:paraId="6A1619C2" w14:textId="77777777" w:rsidR="00046F32" w:rsidRDefault="00046F32" w:rsidP="007618A5">
      <w:pPr>
        <w:rPr>
          <w:lang w:val="en-ZA"/>
        </w:rPr>
      </w:pPr>
    </w:p>
    <w:p w14:paraId="7B384889" w14:textId="77777777" w:rsidR="00046F32" w:rsidRPr="002314DB" w:rsidRDefault="00046F32" w:rsidP="007618A5">
      <w:pPr>
        <w:rPr>
          <w:lang w:val="en-ZA"/>
        </w:rPr>
      </w:pPr>
    </w:p>
    <w:p w14:paraId="7775DC88" w14:textId="5C132835" w:rsidR="0005066C" w:rsidRPr="00B85C0F" w:rsidRDefault="006F3B72" w:rsidP="00B85C0F">
      <w:pPr>
        <w:pStyle w:val="Heading1"/>
      </w:pPr>
      <w:bookmarkStart w:id="235" w:name="_Toc243253342"/>
      <w:r w:rsidRPr="00B85C0F">
        <w:t>References</w:t>
      </w:r>
      <w:bookmarkEnd w:id="235"/>
    </w:p>
    <w:p w14:paraId="7F9A4FEE" w14:textId="77777777" w:rsidR="0005066C" w:rsidRPr="006F3B72" w:rsidRDefault="006F3B72">
      <w:pPr>
        <w:pStyle w:val="BodyText"/>
      </w:pPr>
      <w:r w:rsidRPr="006F3B72">
        <w:t>National Aeronautics and Space Administration (NASA). (2023). NASA Systems Engineering Handbook.</w:t>
      </w:r>
    </w:p>
    <w:p w14:paraId="5DF9477C" w14:textId="77777777" w:rsidR="0005066C" w:rsidRPr="006F3B72" w:rsidRDefault="006F3B72">
      <w:pPr>
        <w:pStyle w:val="BodyText"/>
      </w:pPr>
      <w:r w:rsidRPr="006F3B72">
        <w:t>National Institute of Standards and Technology (NIST). (2020). NIST Privacy Framework: A Tool for Improving Privacy through Enterprise Risk Management, Version 1.0.</w:t>
      </w:r>
    </w:p>
    <w:p w14:paraId="3F383AC9" w14:textId="77777777" w:rsidR="0005066C" w:rsidRPr="006F3B72" w:rsidRDefault="006F3B72">
      <w:pPr>
        <w:pStyle w:val="BodyText"/>
      </w:pPr>
      <w:r w:rsidRPr="006F3B72">
        <w:t>International Organization for Standardization / International Electrotechnical Commission / Institute of Electrical and Electronics Engineers (ISO/IEC/IEEE). (2018). ISO/IEC/IEEE 29148:2018 — Systems and software engineering — Life cycle processes — Requirements engineering.</w:t>
      </w:r>
    </w:p>
    <w:p w14:paraId="6B340995" w14:textId="77777777" w:rsidR="0005066C" w:rsidRPr="006F3B72" w:rsidRDefault="006F3B72">
      <w:pPr>
        <w:pStyle w:val="BodyText"/>
      </w:pPr>
      <w:r w:rsidRPr="006F3B72">
        <w:t>OWASP Foundation. (n.d.). OWASP Application Security Verification Standard (ASVS).</w:t>
      </w:r>
    </w:p>
    <w:p w14:paraId="46608DCB" w14:textId="77777777" w:rsidR="0005066C" w:rsidRPr="006F3B72" w:rsidRDefault="006F3B72">
      <w:pPr>
        <w:pStyle w:val="BodyText"/>
      </w:pPr>
      <w:r w:rsidRPr="006F3B72">
        <w:t xml:space="preserve">SEN381 </w:t>
      </w:r>
      <w:proofErr w:type="spellStart"/>
      <w:r w:rsidRPr="006F3B72">
        <w:t>CivicConnect</w:t>
      </w:r>
      <w:proofErr w:type="spellEnd"/>
      <w:r w:rsidRPr="006F3B72">
        <w:t xml:space="preserve">. (2026). </w:t>
      </w:r>
      <w:proofErr w:type="spellStart"/>
      <w:r w:rsidRPr="006F3B72">
        <w:t>SEN_Project</w:t>
      </w:r>
      <w:proofErr w:type="spellEnd"/>
      <w:r w:rsidRPr="006F3B72">
        <w:t xml:space="preserve"> - Milestone 1 Project Engineering Document (PED v1.x). Internal project </w:t>
      </w:r>
      <w:proofErr w:type="gramStart"/>
      <w:r w:rsidRPr="006F3B72">
        <w:t>document</w:t>
      </w:r>
      <w:proofErr w:type="gramEnd"/>
      <w:r w:rsidRPr="006F3B72">
        <w:t xml:space="preserve"> supplied for this task.</w:t>
      </w:r>
    </w:p>
    <w:p w14:paraId="012C778C" w14:textId="77777777" w:rsidR="0005066C" w:rsidRPr="006F3B72" w:rsidRDefault="006F3B72">
      <w:pPr>
        <w:pStyle w:val="BodyText"/>
      </w:pPr>
      <w:r w:rsidRPr="006F3B72">
        <w:t xml:space="preserve">SEN381 </w:t>
      </w:r>
      <w:proofErr w:type="spellStart"/>
      <w:r w:rsidRPr="006F3B72">
        <w:t>CivicConnect</w:t>
      </w:r>
      <w:proofErr w:type="spellEnd"/>
      <w:r w:rsidRPr="006F3B72">
        <w:t>. (2026). Milestone 2 - Architecture, Technology &amp; Initial Design Baseline. Module brief supplied for this task.</w:t>
      </w:r>
    </w:p>
    <w:p w14:paraId="21F2DE53" w14:textId="77777777" w:rsidR="0005066C" w:rsidRPr="006F3B72" w:rsidRDefault="006F3B72">
      <w:pPr>
        <w:pStyle w:val="BodyText"/>
      </w:pPr>
      <w:r w:rsidRPr="006F3B72">
        <w:t xml:space="preserve">Brown, S. (n.d.). The C4 model for </w:t>
      </w:r>
      <w:proofErr w:type="spellStart"/>
      <w:r w:rsidRPr="006F3B72">
        <w:t>visualising</w:t>
      </w:r>
      <w:proofErr w:type="spellEnd"/>
      <w:r w:rsidRPr="006F3B72">
        <w:t xml:space="preserve"> software architecture. https://c4model.com/ (accessed 30 September 2026).</w:t>
      </w:r>
    </w:p>
    <w:p w14:paraId="7D47CCEC" w14:textId="77777777" w:rsidR="0005066C" w:rsidRPr="006F3B72" w:rsidRDefault="006F3B72">
      <w:pPr>
        <w:pStyle w:val="BodyText"/>
      </w:pPr>
      <w:r w:rsidRPr="006F3B72">
        <w:t>Node.js. (2026). Node.js releases. https://nodejs.org/en/about/previous-releases (accessed 30 September 2026).</w:t>
      </w:r>
    </w:p>
    <w:p w14:paraId="468D7CF9" w14:textId="77777777" w:rsidR="0005066C" w:rsidRPr="006F3B72" w:rsidRDefault="006F3B72">
      <w:pPr>
        <w:pStyle w:val="BodyText"/>
      </w:pPr>
      <w:r w:rsidRPr="006F3B72">
        <w:t>React. (2026). React versions. https://react.dev/versions (accessed 30 September 2026).</w:t>
      </w:r>
    </w:p>
    <w:p w14:paraId="3D0028A9" w14:textId="77777777" w:rsidR="0005066C" w:rsidRPr="006F3B72" w:rsidRDefault="006F3B72">
      <w:pPr>
        <w:pStyle w:val="BodyText"/>
      </w:pPr>
      <w:r w:rsidRPr="006F3B72">
        <w:t>Express.js. (2026). Express 5 documentation / migration guide. https://expressjs.com/en/guide/migrating-5/ (accessed 30 September 2026).</w:t>
      </w:r>
    </w:p>
    <w:p w14:paraId="4A24AAD1" w14:textId="77777777" w:rsidR="0005066C" w:rsidRPr="006F3B72" w:rsidRDefault="006F3B72">
      <w:pPr>
        <w:pStyle w:val="BodyText"/>
      </w:pPr>
      <w:r w:rsidRPr="006F3B72">
        <w:t xml:space="preserve">Express.js. (2026). Express package information and MIT </w:t>
      </w:r>
      <w:proofErr w:type="spellStart"/>
      <w:r w:rsidRPr="006F3B72">
        <w:t>licence</w:t>
      </w:r>
      <w:proofErr w:type="spellEnd"/>
      <w:r w:rsidRPr="006F3B72">
        <w:t>. https://github.com/expressjs/express (accessed 30 September 2026).</w:t>
      </w:r>
    </w:p>
    <w:p w14:paraId="7BBA0271" w14:textId="77777777" w:rsidR="0005066C" w:rsidRPr="006F3B72" w:rsidRDefault="006F3B72">
      <w:pPr>
        <w:pStyle w:val="BodyText"/>
      </w:pPr>
      <w:r w:rsidRPr="006F3B72">
        <w:lastRenderedPageBreak/>
        <w:t>PostgreSQL Global Development Group. (2026). PostgreSQL versioning policy. https://www.postgresql.org/support/versioning/ (accessed 30 September 2026).</w:t>
      </w:r>
    </w:p>
    <w:p w14:paraId="29FCA62F" w14:textId="77777777" w:rsidR="0005066C" w:rsidRPr="006F3B72" w:rsidRDefault="006F3B72">
      <w:pPr>
        <w:pStyle w:val="BodyText"/>
      </w:pPr>
      <w:r w:rsidRPr="006F3B72">
        <w:t>PostgreSQL Global Development Group. (2026). PostgreSQL 18 documentation - Constraints. https://www.postgresql.org/docs/18/ddl-constraints.html (accessed 30 September 2026).</w:t>
      </w:r>
    </w:p>
    <w:p w14:paraId="5C8019BC" w14:textId="77777777" w:rsidR="0005066C" w:rsidRPr="006F3B72" w:rsidRDefault="006F3B72">
      <w:pPr>
        <w:pStyle w:val="BodyText"/>
      </w:pPr>
      <w:r w:rsidRPr="006F3B72">
        <w:t>Prisma. (2026). Prisma ORM v7 system requirements. https://www.prisma.io/docs/orm/v7/reference/system-requirements (accessed 30 September 2026).</w:t>
      </w:r>
    </w:p>
    <w:p w14:paraId="39683822" w14:textId="77777777" w:rsidR="0005066C" w:rsidRPr="006F3B72" w:rsidRDefault="006F3B72">
      <w:pPr>
        <w:pStyle w:val="BodyText"/>
      </w:pPr>
      <w:r w:rsidRPr="006F3B72">
        <w:t>Prisma. (2026). PostgreSQL connector / supported database guidance for Prisma ORM v7. https://www.prisma.io/docs/orm/v7/core-concepts/supported-databases/postgresql (accessed 30 September 2026).</w:t>
      </w:r>
    </w:p>
    <w:p w14:paraId="6E3E4D56" w14:textId="77777777" w:rsidR="0005066C" w:rsidRPr="006F3B72" w:rsidRDefault="006F3B72">
      <w:pPr>
        <w:pStyle w:val="BodyText"/>
      </w:pPr>
      <w:r w:rsidRPr="006F3B72">
        <w:t>OWASP Foundation. (n.d.). Password Storage Cheat Sheet. https://cheatsheetseries.owasp.org/cheatsheets/Password_Storage_Cheat_Sheet.html (accessed 30 September 2026).</w:t>
      </w:r>
    </w:p>
    <w:p w14:paraId="6729C60A" w14:textId="77777777" w:rsidR="0005066C" w:rsidRPr="006F3B72" w:rsidRDefault="006F3B72">
      <w:pPr>
        <w:pStyle w:val="BodyText"/>
      </w:pPr>
      <w:r w:rsidRPr="006F3B72">
        <w:t>OWASP Foundation. (n.d.). Secrets Management Cheat Sheet. https://cheatsheetseries.owasp.org/cheatsheets/Secrets_Management_Cheat_Sheet.html (accessed 30 September 2026).</w:t>
      </w:r>
    </w:p>
    <w:p w14:paraId="489F59C1" w14:textId="77777777" w:rsidR="0005066C" w:rsidRPr="006F3B72" w:rsidRDefault="006F3B72">
      <w:pPr>
        <w:pStyle w:val="BodyText"/>
      </w:pPr>
      <w:r w:rsidRPr="006F3B72">
        <w:t>The Twelve-Factor App. (n.d.). Config - store config in the environment. https://www.12factor.net/config (accessed 30 September 2026).</w:t>
      </w:r>
    </w:p>
    <w:p w14:paraId="24431F13" w14:textId="77777777" w:rsidR="0005066C" w:rsidRPr="006F3B72" w:rsidRDefault="006F3B72">
      <w:pPr>
        <w:pStyle w:val="BodyText"/>
      </w:pPr>
      <w:r w:rsidRPr="006F3B72">
        <w:t>Microsoft. (2026). Official .NET support policy. https://dotnet.microsoft.com/en-us/platform/support/policy (accessed 30 September 2026). Used to verify the support status of the ASP.NET/.NET alternative considered in the technology comparison.</w:t>
      </w:r>
    </w:p>
    <w:p w14:paraId="3E0BED33" w14:textId="77777777" w:rsidR="0005066C" w:rsidRPr="006F3B72" w:rsidRDefault="006F3B72">
      <w:pPr>
        <w:pStyle w:val="BodyText"/>
      </w:pPr>
      <w:r w:rsidRPr="006F3B72">
        <w:t>Department of Justice and Constitutional Development, Republic of South Africa. (2013, current official publication). Protection of Personal Information Act 4 of 2013 (POPIA). https://www.justice.gov.za/legislation/acts/2013-004.pdf (accessed 30 September 2026).</w:t>
      </w:r>
    </w:p>
    <w:sectPr w:rsidR="0005066C" w:rsidRPr="006F3B72" w:rsidSect="007E5AEB">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652E" w14:textId="77777777" w:rsidR="00AB5DB4" w:rsidRDefault="00AB5DB4" w:rsidP="00B262E5">
      <w:pPr>
        <w:spacing w:after="0" w:line="240" w:lineRule="auto"/>
      </w:pPr>
      <w:r>
        <w:separator/>
      </w:r>
    </w:p>
  </w:endnote>
  <w:endnote w:type="continuationSeparator" w:id="0">
    <w:p w14:paraId="7287FB7A" w14:textId="77777777" w:rsidR="00AB5DB4" w:rsidRDefault="00AB5DB4" w:rsidP="00B2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1943" w14:textId="77777777" w:rsidR="00AB5DB4" w:rsidRDefault="00AB5DB4" w:rsidP="00B262E5">
      <w:pPr>
        <w:spacing w:after="0" w:line="240" w:lineRule="auto"/>
      </w:pPr>
      <w:r>
        <w:separator/>
      </w:r>
    </w:p>
  </w:footnote>
  <w:footnote w:type="continuationSeparator" w:id="0">
    <w:p w14:paraId="4DA0157C" w14:textId="77777777" w:rsidR="00AB5DB4" w:rsidRDefault="00AB5DB4" w:rsidP="00B26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F37D6"/>
    <w:multiLevelType w:val="multilevel"/>
    <w:tmpl w:val="8BACD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19E34A8"/>
    <w:multiLevelType w:val="hybridMultilevel"/>
    <w:tmpl w:val="97C4BD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476E104"/>
    <w:multiLevelType w:val="hybridMultilevel"/>
    <w:tmpl w:val="5734CFAC"/>
    <w:lvl w:ilvl="0" w:tplc="9A36966C">
      <w:start w:val="1"/>
      <w:numFmt w:val="bullet"/>
      <w:lvlText w:val="·"/>
      <w:lvlJc w:val="left"/>
      <w:pPr>
        <w:ind w:left="720" w:hanging="360"/>
      </w:pPr>
      <w:rPr>
        <w:rFonts w:ascii="Symbol" w:hAnsi="Symbol" w:hint="default"/>
      </w:rPr>
    </w:lvl>
    <w:lvl w:ilvl="1" w:tplc="1F0C5C5E">
      <w:start w:val="1"/>
      <w:numFmt w:val="bullet"/>
      <w:lvlText w:val="o"/>
      <w:lvlJc w:val="left"/>
      <w:pPr>
        <w:ind w:left="1440" w:hanging="360"/>
      </w:pPr>
      <w:rPr>
        <w:rFonts w:ascii="Courier New" w:hAnsi="Courier New" w:hint="default"/>
      </w:rPr>
    </w:lvl>
    <w:lvl w:ilvl="2" w:tplc="E39E9F14">
      <w:start w:val="1"/>
      <w:numFmt w:val="bullet"/>
      <w:lvlText w:val=""/>
      <w:lvlJc w:val="left"/>
      <w:pPr>
        <w:ind w:left="2160" w:hanging="360"/>
      </w:pPr>
      <w:rPr>
        <w:rFonts w:ascii="Wingdings" w:hAnsi="Wingdings" w:hint="default"/>
      </w:rPr>
    </w:lvl>
    <w:lvl w:ilvl="3" w:tplc="4A76F55C">
      <w:start w:val="1"/>
      <w:numFmt w:val="bullet"/>
      <w:lvlText w:val=""/>
      <w:lvlJc w:val="left"/>
      <w:pPr>
        <w:ind w:left="2880" w:hanging="360"/>
      </w:pPr>
      <w:rPr>
        <w:rFonts w:ascii="Symbol" w:hAnsi="Symbol" w:hint="default"/>
      </w:rPr>
    </w:lvl>
    <w:lvl w:ilvl="4" w:tplc="650E27C8">
      <w:start w:val="1"/>
      <w:numFmt w:val="bullet"/>
      <w:lvlText w:val="o"/>
      <w:lvlJc w:val="left"/>
      <w:pPr>
        <w:ind w:left="3600" w:hanging="360"/>
      </w:pPr>
      <w:rPr>
        <w:rFonts w:ascii="Courier New" w:hAnsi="Courier New" w:hint="default"/>
      </w:rPr>
    </w:lvl>
    <w:lvl w:ilvl="5" w:tplc="9C16A332">
      <w:start w:val="1"/>
      <w:numFmt w:val="bullet"/>
      <w:lvlText w:val=""/>
      <w:lvlJc w:val="left"/>
      <w:pPr>
        <w:ind w:left="4320" w:hanging="360"/>
      </w:pPr>
      <w:rPr>
        <w:rFonts w:ascii="Wingdings" w:hAnsi="Wingdings" w:hint="default"/>
      </w:rPr>
    </w:lvl>
    <w:lvl w:ilvl="6" w:tplc="1D62BE9A">
      <w:start w:val="1"/>
      <w:numFmt w:val="bullet"/>
      <w:lvlText w:val=""/>
      <w:lvlJc w:val="left"/>
      <w:pPr>
        <w:ind w:left="5040" w:hanging="360"/>
      </w:pPr>
      <w:rPr>
        <w:rFonts w:ascii="Symbol" w:hAnsi="Symbol" w:hint="default"/>
      </w:rPr>
    </w:lvl>
    <w:lvl w:ilvl="7" w:tplc="D0F60032">
      <w:start w:val="1"/>
      <w:numFmt w:val="bullet"/>
      <w:lvlText w:val="o"/>
      <w:lvlJc w:val="left"/>
      <w:pPr>
        <w:ind w:left="5760" w:hanging="360"/>
      </w:pPr>
      <w:rPr>
        <w:rFonts w:ascii="Courier New" w:hAnsi="Courier New" w:hint="default"/>
      </w:rPr>
    </w:lvl>
    <w:lvl w:ilvl="8" w:tplc="EE0A9CDE">
      <w:start w:val="1"/>
      <w:numFmt w:val="bullet"/>
      <w:lvlText w:val=""/>
      <w:lvlJc w:val="left"/>
      <w:pPr>
        <w:ind w:left="6480" w:hanging="360"/>
      </w:pPr>
      <w:rPr>
        <w:rFonts w:ascii="Wingdings" w:hAnsi="Wingdings" w:hint="default"/>
      </w:rPr>
    </w:lvl>
  </w:abstractNum>
  <w:abstractNum w:abstractNumId="5" w15:restartNumberingAfterBreak="0">
    <w:nsid w:val="06050FC1"/>
    <w:multiLevelType w:val="hybridMultilevel"/>
    <w:tmpl w:val="FFFFFFFF"/>
    <w:lvl w:ilvl="0" w:tplc="11E4AD94">
      <w:start w:val="1"/>
      <w:numFmt w:val="decimal"/>
      <w:lvlText w:val="%1."/>
      <w:lvlJc w:val="left"/>
      <w:pPr>
        <w:ind w:left="720" w:hanging="360"/>
      </w:pPr>
    </w:lvl>
    <w:lvl w:ilvl="1" w:tplc="BB5AEF4E">
      <w:start w:val="1"/>
      <w:numFmt w:val="lowerLetter"/>
      <w:lvlText w:val="%2."/>
      <w:lvlJc w:val="left"/>
      <w:pPr>
        <w:ind w:left="1440" w:hanging="360"/>
      </w:pPr>
    </w:lvl>
    <w:lvl w:ilvl="2" w:tplc="49AA6FD6">
      <w:start w:val="1"/>
      <w:numFmt w:val="lowerRoman"/>
      <w:lvlText w:val="%3."/>
      <w:lvlJc w:val="right"/>
      <w:pPr>
        <w:ind w:left="2160" w:hanging="180"/>
      </w:pPr>
    </w:lvl>
    <w:lvl w:ilvl="3" w:tplc="FF806C16">
      <w:start w:val="1"/>
      <w:numFmt w:val="decimal"/>
      <w:lvlText w:val="%4."/>
      <w:lvlJc w:val="left"/>
      <w:pPr>
        <w:ind w:left="2880" w:hanging="360"/>
      </w:pPr>
    </w:lvl>
    <w:lvl w:ilvl="4" w:tplc="F7E8404C">
      <w:start w:val="1"/>
      <w:numFmt w:val="lowerLetter"/>
      <w:lvlText w:val="%5."/>
      <w:lvlJc w:val="left"/>
      <w:pPr>
        <w:ind w:left="3600" w:hanging="360"/>
      </w:pPr>
    </w:lvl>
    <w:lvl w:ilvl="5" w:tplc="1CA66D50">
      <w:start w:val="1"/>
      <w:numFmt w:val="lowerRoman"/>
      <w:lvlText w:val="%6."/>
      <w:lvlJc w:val="right"/>
      <w:pPr>
        <w:ind w:left="4320" w:hanging="180"/>
      </w:pPr>
    </w:lvl>
    <w:lvl w:ilvl="6" w:tplc="0B0E5A36">
      <w:start w:val="1"/>
      <w:numFmt w:val="decimal"/>
      <w:lvlText w:val="%7."/>
      <w:lvlJc w:val="left"/>
      <w:pPr>
        <w:ind w:left="5040" w:hanging="360"/>
      </w:pPr>
    </w:lvl>
    <w:lvl w:ilvl="7" w:tplc="65C0F0CC">
      <w:start w:val="1"/>
      <w:numFmt w:val="lowerLetter"/>
      <w:lvlText w:val="%8."/>
      <w:lvlJc w:val="left"/>
      <w:pPr>
        <w:ind w:left="5760" w:hanging="360"/>
      </w:pPr>
    </w:lvl>
    <w:lvl w:ilvl="8" w:tplc="71D8C97C">
      <w:start w:val="1"/>
      <w:numFmt w:val="lowerRoman"/>
      <w:lvlText w:val="%9."/>
      <w:lvlJc w:val="right"/>
      <w:pPr>
        <w:ind w:left="6480" w:hanging="180"/>
      </w:pPr>
    </w:lvl>
  </w:abstractNum>
  <w:abstractNum w:abstractNumId="6" w15:restartNumberingAfterBreak="0">
    <w:nsid w:val="06940CFD"/>
    <w:multiLevelType w:val="hybridMultilevel"/>
    <w:tmpl w:val="F29CF95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6CD19F5"/>
    <w:multiLevelType w:val="hybridMultilevel"/>
    <w:tmpl w:val="7E224A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962F33C"/>
    <w:multiLevelType w:val="hybridMultilevel"/>
    <w:tmpl w:val="2BA83A16"/>
    <w:lvl w:ilvl="0" w:tplc="ADB0AEFC">
      <w:start w:val="1"/>
      <w:numFmt w:val="bullet"/>
      <w:lvlText w:val=""/>
      <w:lvlJc w:val="left"/>
      <w:pPr>
        <w:ind w:left="720" w:hanging="360"/>
      </w:pPr>
      <w:rPr>
        <w:rFonts w:ascii="Symbol" w:hAnsi="Symbol" w:hint="default"/>
      </w:rPr>
    </w:lvl>
    <w:lvl w:ilvl="1" w:tplc="946C8554">
      <w:start w:val="1"/>
      <w:numFmt w:val="bullet"/>
      <w:lvlText w:val="o"/>
      <w:lvlJc w:val="left"/>
      <w:pPr>
        <w:ind w:left="1440" w:hanging="360"/>
      </w:pPr>
      <w:rPr>
        <w:rFonts w:ascii="Courier New" w:hAnsi="Courier New" w:hint="default"/>
      </w:rPr>
    </w:lvl>
    <w:lvl w:ilvl="2" w:tplc="7820DB76">
      <w:start w:val="1"/>
      <w:numFmt w:val="bullet"/>
      <w:lvlText w:val=""/>
      <w:lvlJc w:val="left"/>
      <w:pPr>
        <w:ind w:left="2160" w:hanging="360"/>
      </w:pPr>
      <w:rPr>
        <w:rFonts w:ascii="Wingdings" w:hAnsi="Wingdings" w:hint="default"/>
      </w:rPr>
    </w:lvl>
    <w:lvl w:ilvl="3" w:tplc="E5602320">
      <w:start w:val="1"/>
      <w:numFmt w:val="bullet"/>
      <w:lvlText w:val=""/>
      <w:lvlJc w:val="left"/>
      <w:pPr>
        <w:ind w:left="2880" w:hanging="360"/>
      </w:pPr>
      <w:rPr>
        <w:rFonts w:ascii="Symbol" w:hAnsi="Symbol" w:hint="default"/>
      </w:rPr>
    </w:lvl>
    <w:lvl w:ilvl="4" w:tplc="F6D6FCC8">
      <w:start w:val="1"/>
      <w:numFmt w:val="bullet"/>
      <w:lvlText w:val="o"/>
      <w:lvlJc w:val="left"/>
      <w:pPr>
        <w:ind w:left="3600" w:hanging="360"/>
      </w:pPr>
      <w:rPr>
        <w:rFonts w:ascii="Courier New" w:hAnsi="Courier New" w:hint="default"/>
      </w:rPr>
    </w:lvl>
    <w:lvl w:ilvl="5" w:tplc="4092ABA8">
      <w:start w:val="1"/>
      <w:numFmt w:val="bullet"/>
      <w:lvlText w:val=""/>
      <w:lvlJc w:val="left"/>
      <w:pPr>
        <w:ind w:left="4320" w:hanging="360"/>
      </w:pPr>
      <w:rPr>
        <w:rFonts w:ascii="Wingdings" w:hAnsi="Wingdings" w:hint="default"/>
      </w:rPr>
    </w:lvl>
    <w:lvl w:ilvl="6" w:tplc="EAC6529E">
      <w:start w:val="1"/>
      <w:numFmt w:val="bullet"/>
      <w:lvlText w:val=""/>
      <w:lvlJc w:val="left"/>
      <w:pPr>
        <w:ind w:left="5040" w:hanging="360"/>
      </w:pPr>
      <w:rPr>
        <w:rFonts w:ascii="Symbol" w:hAnsi="Symbol" w:hint="default"/>
      </w:rPr>
    </w:lvl>
    <w:lvl w:ilvl="7" w:tplc="E87A3F12">
      <w:start w:val="1"/>
      <w:numFmt w:val="bullet"/>
      <w:lvlText w:val="o"/>
      <w:lvlJc w:val="left"/>
      <w:pPr>
        <w:ind w:left="5760" w:hanging="360"/>
      </w:pPr>
      <w:rPr>
        <w:rFonts w:ascii="Courier New" w:hAnsi="Courier New" w:hint="default"/>
      </w:rPr>
    </w:lvl>
    <w:lvl w:ilvl="8" w:tplc="FA7061BC">
      <w:start w:val="1"/>
      <w:numFmt w:val="bullet"/>
      <w:lvlText w:val=""/>
      <w:lvlJc w:val="left"/>
      <w:pPr>
        <w:ind w:left="6480" w:hanging="360"/>
      </w:pPr>
      <w:rPr>
        <w:rFonts w:ascii="Wingdings" w:hAnsi="Wingdings" w:hint="default"/>
      </w:rPr>
    </w:lvl>
  </w:abstractNum>
  <w:abstractNum w:abstractNumId="9" w15:restartNumberingAfterBreak="0">
    <w:nsid w:val="09D571A2"/>
    <w:multiLevelType w:val="hybridMultilevel"/>
    <w:tmpl w:val="5D40B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CCB79E9"/>
    <w:multiLevelType w:val="multilevel"/>
    <w:tmpl w:val="808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2A3D7"/>
    <w:multiLevelType w:val="hybridMultilevel"/>
    <w:tmpl w:val="FFFFFFFF"/>
    <w:lvl w:ilvl="0" w:tplc="DC60E32E">
      <w:start w:val="1"/>
      <w:numFmt w:val="decimal"/>
      <w:lvlText w:val="•"/>
      <w:lvlJc w:val="left"/>
      <w:pPr>
        <w:ind w:left="720" w:hanging="360"/>
      </w:pPr>
    </w:lvl>
    <w:lvl w:ilvl="1" w:tplc="F774E506">
      <w:start w:val="1"/>
      <w:numFmt w:val="lowerLetter"/>
      <w:lvlText w:val="%2."/>
      <w:lvlJc w:val="left"/>
      <w:pPr>
        <w:ind w:left="1440" w:hanging="360"/>
      </w:pPr>
    </w:lvl>
    <w:lvl w:ilvl="2" w:tplc="CAACE284">
      <w:start w:val="1"/>
      <w:numFmt w:val="lowerRoman"/>
      <w:lvlText w:val="%3."/>
      <w:lvlJc w:val="right"/>
      <w:pPr>
        <w:ind w:left="2160" w:hanging="180"/>
      </w:pPr>
    </w:lvl>
    <w:lvl w:ilvl="3" w:tplc="5EAA2D6E">
      <w:start w:val="1"/>
      <w:numFmt w:val="decimal"/>
      <w:lvlText w:val="%4."/>
      <w:lvlJc w:val="left"/>
      <w:pPr>
        <w:ind w:left="2880" w:hanging="360"/>
      </w:pPr>
    </w:lvl>
    <w:lvl w:ilvl="4" w:tplc="4282062A">
      <w:start w:val="1"/>
      <w:numFmt w:val="lowerLetter"/>
      <w:lvlText w:val="%5."/>
      <w:lvlJc w:val="left"/>
      <w:pPr>
        <w:ind w:left="3600" w:hanging="360"/>
      </w:pPr>
    </w:lvl>
    <w:lvl w:ilvl="5" w:tplc="C6CE5E10">
      <w:start w:val="1"/>
      <w:numFmt w:val="lowerRoman"/>
      <w:lvlText w:val="%6."/>
      <w:lvlJc w:val="right"/>
      <w:pPr>
        <w:ind w:left="4320" w:hanging="180"/>
      </w:pPr>
    </w:lvl>
    <w:lvl w:ilvl="6" w:tplc="F99A2D90">
      <w:start w:val="1"/>
      <w:numFmt w:val="decimal"/>
      <w:lvlText w:val="%7."/>
      <w:lvlJc w:val="left"/>
      <w:pPr>
        <w:ind w:left="5040" w:hanging="360"/>
      </w:pPr>
    </w:lvl>
    <w:lvl w:ilvl="7" w:tplc="4866DEDA">
      <w:start w:val="1"/>
      <w:numFmt w:val="lowerLetter"/>
      <w:lvlText w:val="%8."/>
      <w:lvlJc w:val="left"/>
      <w:pPr>
        <w:ind w:left="5760" w:hanging="360"/>
      </w:pPr>
    </w:lvl>
    <w:lvl w:ilvl="8" w:tplc="FA38BB9C">
      <w:start w:val="1"/>
      <w:numFmt w:val="lowerRoman"/>
      <w:lvlText w:val="%9."/>
      <w:lvlJc w:val="right"/>
      <w:pPr>
        <w:ind w:left="6480" w:hanging="180"/>
      </w:pPr>
    </w:lvl>
  </w:abstractNum>
  <w:abstractNum w:abstractNumId="12" w15:restartNumberingAfterBreak="0">
    <w:nsid w:val="1581B986"/>
    <w:multiLevelType w:val="hybridMultilevel"/>
    <w:tmpl w:val="FFFFFFFF"/>
    <w:lvl w:ilvl="0" w:tplc="4926955A">
      <w:start w:val="1"/>
      <w:numFmt w:val="bullet"/>
      <w:lvlText w:val="·"/>
      <w:lvlJc w:val="left"/>
      <w:pPr>
        <w:ind w:left="720" w:hanging="360"/>
      </w:pPr>
      <w:rPr>
        <w:rFonts w:ascii="Symbol" w:hAnsi="Symbol" w:hint="default"/>
      </w:rPr>
    </w:lvl>
    <w:lvl w:ilvl="1" w:tplc="1F880EC8">
      <w:start w:val="1"/>
      <w:numFmt w:val="bullet"/>
      <w:lvlText w:val="o"/>
      <w:lvlJc w:val="left"/>
      <w:pPr>
        <w:ind w:left="1440" w:hanging="360"/>
      </w:pPr>
      <w:rPr>
        <w:rFonts w:ascii="Courier New" w:hAnsi="Courier New" w:hint="default"/>
      </w:rPr>
    </w:lvl>
    <w:lvl w:ilvl="2" w:tplc="6C22DE40">
      <w:start w:val="1"/>
      <w:numFmt w:val="bullet"/>
      <w:lvlText w:val=""/>
      <w:lvlJc w:val="left"/>
      <w:pPr>
        <w:ind w:left="2160" w:hanging="360"/>
      </w:pPr>
      <w:rPr>
        <w:rFonts w:ascii="Wingdings" w:hAnsi="Wingdings" w:hint="default"/>
      </w:rPr>
    </w:lvl>
    <w:lvl w:ilvl="3" w:tplc="D9DE9ED6">
      <w:start w:val="1"/>
      <w:numFmt w:val="bullet"/>
      <w:lvlText w:val=""/>
      <w:lvlJc w:val="left"/>
      <w:pPr>
        <w:ind w:left="2880" w:hanging="360"/>
      </w:pPr>
      <w:rPr>
        <w:rFonts w:ascii="Symbol" w:hAnsi="Symbol" w:hint="default"/>
      </w:rPr>
    </w:lvl>
    <w:lvl w:ilvl="4" w:tplc="E3667554">
      <w:start w:val="1"/>
      <w:numFmt w:val="bullet"/>
      <w:lvlText w:val="o"/>
      <w:lvlJc w:val="left"/>
      <w:pPr>
        <w:ind w:left="3600" w:hanging="360"/>
      </w:pPr>
      <w:rPr>
        <w:rFonts w:ascii="Courier New" w:hAnsi="Courier New" w:hint="default"/>
      </w:rPr>
    </w:lvl>
    <w:lvl w:ilvl="5" w:tplc="9E7C645A">
      <w:start w:val="1"/>
      <w:numFmt w:val="bullet"/>
      <w:lvlText w:val=""/>
      <w:lvlJc w:val="left"/>
      <w:pPr>
        <w:ind w:left="4320" w:hanging="360"/>
      </w:pPr>
      <w:rPr>
        <w:rFonts w:ascii="Wingdings" w:hAnsi="Wingdings" w:hint="default"/>
      </w:rPr>
    </w:lvl>
    <w:lvl w:ilvl="6" w:tplc="619615A8">
      <w:start w:val="1"/>
      <w:numFmt w:val="bullet"/>
      <w:lvlText w:val=""/>
      <w:lvlJc w:val="left"/>
      <w:pPr>
        <w:ind w:left="5040" w:hanging="360"/>
      </w:pPr>
      <w:rPr>
        <w:rFonts w:ascii="Symbol" w:hAnsi="Symbol" w:hint="default"/>
      </w:rPr>
    </w:lvl>
    <w:lvl w:ilvl="7" w:tplc="112E5E16">
      <w:start w:val="1"/>
      <w:numFmt w:val="bullet"/>
      <w:lvlText w:val="o"/>
      <w:lvlJc w:val="left"/>
      <w:pPr>
        <w:ind w:left="5760" w:hanging="360"/>
      </w:pPr>
      <w:rPr>
        <w:rFonts w:ascii="Courier New" w:hAnsi="Courier New" w:hint="default"/>
      </w:rPr>
    </w:lvl>
    <w:lvl w:ilvl="8" w:tplc="DDC2EF02">
      <w:start w:val="1"/>
      <w:numFmt w:val="bullet"/>
      <w:lvlText w:val=""/>
      <w:lvlJc w:val="left"/>
      <w:pPr>
        <w:ind w:left="6480" w:hanging="360"/>
      </w:pPr>
      <w:rPr>
        <w:rFonts w:ascii="Wingdings" w:hAnsi="Wingdings" w:hint="default"/>
      </w:rPr>
    </w:lvl>
  </w:abstractNum>
  <w:abstractNum w:abstractNumId="13" w15:restartNumberingAfterBreak="0">
    <w:nsid w:val="1961451A"/>
    <w:multiLevelType w:val="hybridMultilevel"/>
    <w:tmpl w:val="C4DCD15C"/>
    <w:lvl w:ilvl="0" w:tplc="15F8187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9E34E86"/>
    <w:multiLevelType w:val="multilevel"/>
    <w:tmpl w:val="869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4BA7E2"/>
    <w:multiLevelType w:val="hybridMultilevel"/>
    <w:tmpl w:val="FFFFFFFF"/>
    <w:lvl w:ilvl="0" w:tplc="D20CC08C">
      <w:start w:val="1"/>
      <w:numFmt w:val="decimal"/>
      <w:lvlText w:val="%1."/>
      <w:lvlJc w:val="left"/>
      <w:pPr>
        <w:ind w:left="720" w:hanging="360"/>
      </w:pPr>
    </w:lvl>
    <w:lvl w:ilvl="1" w:tplc="5D10BA92">
      <w:start w:val="1"/>
      <w:numFmt w:val="lowerLetter"/>
      <w:lvlText w:val="%2."/>
      <w:lvlJc w:val="left"/>
      <w:pPr>
        <w:ind w:left="1440" w:hanging="360"/>
      </w:pPr>
    </w:lvl>
    <w:lvl w:ilvl="2" w:tplc="064044AA">
      <w:start w:val="1"/>
      <w:numFmt w:val="lowerRoman"/>
      <w:lvlText w:val="%3."/>
      <w:lvlJc w:val="right"/>
      <w:pPr>
        <w:ind w:left="2160" w:hanging="180"/>
      </w:pPr>
    </w:lvl>
    <w:lvl w:ilvl="3" w:tplc="8492625C">
      <w:start w:val="1"/>
      <w:numFmt w:val="decimal"/>
      <w:lvlText w:val="%4."/>
      <w:lvlJc w:val="left"/>
      <w:pPr>
        <w:ind w:left="2880" w:hanging="360"/>
      </w:pPr>
    </w:lvl>
    <w:lvl w:ilvl="4" w:tplc="C956636E">
      <w:start w:val="1"/>
      <w:numFmt w:val="lowerLetter"/>
      <w:lvlText w:val="%5."/>
      <w:lvlJc w:val="left"/>
      <w:pPr>
        <w:ind w:left="3600" w:hanging="360"/>
      </w:pPr>
    </w:lvl>
    <w:lvl w:ilvl="5" w:tplc="CCEAAC58">
      <w:start w:val="1"/>
      <w:numFmt w:val="lowerRoman"/>
      <w:lvlText w:val="%6."/>
      <w:lvlJc w:val="right"/>
      <w:pPr>
        <w:ind w:left="4320" w:hanging="180"/>
      </w:pPr>
    </w:lvl>
    <w:lvl w:ilvl="6" w:tplc="5E904D06">
      <w:start w:val="1"/>
      <w:numFmt w:val="decimal"/>
      <w:lvlText w:val="%7."/>
      <w:lvlJc w:val="left"/>
      <w:pPr>
        <w:ind w:left="5040" w:hanging="360"/>
      </w:pPr>
    </w:lvl>
    <w:lvl w:ilvl="7" w:tplc="5234117C">
      <w:start w:val="1"/>
      <w:numFmt w:val="lowerLetter"/>
      <w:lvlText w:val="%8."/>
      <w:lvlJc w:val="left"/>
      <w:pPr>
        <w:ind w:left="5760" w:hanging="360"/>
      </w:pPr>
    </w:lvl>
    <w:lvl w:ilvl="8" w:tplc="1BDE724C">
      <w:start w:val="1"/>
      <w:numFmt w:val="lowerRoman"/>
      <w:lvlText w:val="%9."/>
      <w:lvlJc w:val="right"/>
      <w:pPr>
        <w:ind w:left="6480" w:hanging="180"/>
      </w:pPr>
    </w:lvl>
  </w:abstractNum>
  <w:abstractNum w:abstractNumId="16" w15:restartNumberingAfterBreak="0">
    <w:nsid w:val="2B7B5A6E"/>
    <w:multiLevelType w:val="hybridMultilevel"/>
    <w:tmpl w:val="7C321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E384CFF"/>
    <w:multiLevelType w:val="hybridMultilevel"/>
    <w:tmpl w:val="0EA4EB24"/>
    <w:lvl w:ilvl="0" w:tplc="6DAA73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2E7630AA"/>
    <w:multiLevelType w:val="hybridMultilevel"/>
    <w:tmpl w:val="A52642A6"/>
    <w:lvl w:ilvl="0" w:tplc="6DAA73E2">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6C15213"/>
    <w:multiLevelType w:val="multilevel"/>
    <w:tmpl w:val="AEA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AD3A5"/>
    <w:multiLevelType w:val="hybridMultilevel"/>
    <w:tmpl w:val="FFFFFFFF"/>
    <w:lvl w:ilvl="0" w:tplc="02200830">
      <w:start w:val="1"/>
      <w:numFmt w:val="decimal"/>
      <w:lvlText w:val="%1."/>
      <w:lvlJc w:val="left"/>
      <w:pPr>
        <w:ind w:left="720" w:hanging="360"/>
      </w:pPr>
    </w:lvl>
    <w:lvl w:ilvl="1" w:tplc="564CF5FA">
      <w:start w:val="1"/>
      <w:numFmt w:val="lowerLetter"/>
      <w:lvlText w:val="%2."/>
      <w:lvlJc w:val="left"/>
      <w:pPr>
        <w:ind w:left="1440" w:hanging="360"/>
      </w:pPr>
    </w:lvl>
    <w:lvl w:ilvl="2" w:tplc="3D101324">
      <w:start w:val="1"/>
      <w:numFmt w:val="lowerRoman"/>
      <w:lvlText w:val="%3."/>
      <w:lvlJc w:val="right"/>
      <w:pPr>
        <w:ind w:left="2160" w:hanging="180"/>
      </w:pPr>
    </w:lvl>
    <w:lvl w:ilvl="3" w:tplc="B08EB4EA">
      <w:start w:val="1"/>
      <w:numFmt w:val="decimal"/>
      <w:lvlText w:val="%4."/>
      <w:lvlJc w:val="left"/>
      <w:pPr>
        <w:ind w:left="2880" w:hanging="360"/>
      </w:pPr>
    </w:lvl>
    <w:lvl w:ilvl="4" w:tplc="EE68C444">
      <w:start w:val="1"/>
      <w:numFmt w:val="lowerLetter"/>
      <w:lvlText w:val="%5."/>
      <w:lvlJc w:val="left"/>
      <w:pPr>
        <w:ind w:left="3600" w:hanging="360"/>
      </w:pPr>
    </w:lvl>
    <w:lvl w:ilvl="5" w:tplc="EDBC0A38">
      <w:start w:val="1"/>
      <w:numFmt w:val="lowerRoman"/>
      <w:lvlText w:val="%6."/>
      <w:lvlJc w:val="right"/>
      <w:pPr>
        <w:ind w:left="4320" w:hanging="180"/>
      </w:pPr>
    </w:lvl>
    <w:lvl w:ilvl="6" w:tplc="72E40B94">
      <w:start w:val="1"/>
      <w:numFmt w:val="decimal"/>
      <w:lvlText w:val="%7."/>
      <w:lvlJc w:val="left"/>
      <w:pPr>
        <w:ind w:left="5040" w:hanging="360"/>
      </w:pPr>
    </w:lvl>
    <w:lvl w:ilvl="7" w:tplc="71FE8FB2">
      <w:start w:val="1"/>
      <w:numFmt w:val="lowerLetter"/>
      <w:lvlText w:val="%8."/>
      <w:lvlJc w:val="left"/>
      <w:pPr>
        <w:ind w:left="5760" w:hanging="360"/>
      </w:pPr>
    </w:lvl>
    <w:lvl w:ilvl="8" w:tplc="20DE388E">
      <w:start w:val="1"/>
      <w:numFmt w:val="lowerRoman"/>
      <w:lvlText w:val="%9."/>
      <w:lvlJc w:val="right"/>
      <w:pPr>
        <w:ind w:left="6480" w:hanging="180"/>
      </w:pPr>
    </w:lvl>
  </w:abstractNum>
  <w:abstractNum w:abstractNumId="21" w15:restartNumberingAfterBreak="0">
    <w:nsid w:val="3ED6DEE7"/>
    <w:multiLevelType w:val="hybridMultilevel"/>
    <w:tmpl w:val="51127300"/>
    <w:lvl w:ilvl="0" w:tplc="44862284">
      <w:start w:val="1"/>
      <w:numFmt w:val="bullet"/>
      <w:lvlText w:val="·"/>
      <w:lvlJc w:val="left"/>
      <w:pPr>
        <w:ind w:left="720" w:hanging="360"/>
      </w:pPr>
      <w:rPr>
        <w:rFonts w:ascii="Symbol" w:hAnsi="Symbol" w:hint="default"/>
      </w:rPr>
    </w:lvl>
    <w:lvl w:ilvl="1" w:tplc="626426C8">
      <w:start w:val="1"/>
      <w:numFmt w:val="bullet"/>
      <w:lvlText w:val="o"/>
      <w:lvlJc w:val="left"/>
      <w:pPr>
        <w:ind w:left="1440" w:hanging="360"/>
      </w:pPr>
      <w:rPr>
        <w:rFonts w:ascii="Courier New" w:hAnsi="Courier New" w:hint="default"/>
      </w:rPr>
    </w:lvl>
    <w:lvl w:ilvl="2" w:tplc="0D246FAE">
      <w:start w:val="1"/>
      <w:numFmt w:val="bullet"/>
      <w:lvlText w:val=""/>
      <w:lvlJc w:val="left"/>
      <w:pPr>
        <w:ind w:left="2160" w:hanging="360"/>
      </w:pPr>
      <w:rPr>
        <w:rFonts w:ascii="Wingdings" w:hAnsi="Wingdings" w:hint="default"/>
      </w:rPr>
    </w:lvl>
    <w:lvl w:ilvl="3" w:tplc="BF5E1492">
      <w:start w:val="1"/>
      <w:numFmt w:val="bullet"/>
      <w:lvlText w:val=""/>
      <w:lvlJc w:val="left"/>
      <w:pPr>
        <w:ind w:left="2880" w:hanging="360"/>
      </w:pPr>
      <w:rPr>
        <w:rFonts w:ascii="Symbol" w:hAnsi="Symbol" w:hint="default"/>
      </w:rPr>
    </w:lvl>
    <w:lvl w:ilvl="4" w:tplc="7B2CD9D4">
      <w:start w:val="1"/>
      <w:numFmt w:val="bullet"/>
      <w:lvlText w:val="o"/>
      <w:lvlJc w:val="left"/>
      <w:pPr>
        <w:ind w:left="3600" w:hanging="360"/>
      </w:pPr>
      <w:rPr>
        <w:rFonts w:ascii="Courier New" w:hAnsi="Courier New" w:hint="default"/>
      </w:rPr>
    </w:lvl>
    <w:lvl w:ilvl="5" w:tplc="35706974">
      <w:start w:val="1"/>
      <w:numFmt w:val="bullet"/>
      <w:lvlText w:val=""/>
      <w:lvlJc w:val="left"/>
      <w:pPr>
        <w:ind w:left="4320" w:hanging="360"/>
      </w:pPr>
      <w:rPr>
        <w:rFonts w:ascii="Wingdings" w:hAnsi="Wingdings" w:hint="default"/>
      </w:rPr>
    </w:lvl>
    <w:lvl w:ilvl="6" w:tplc="262E10A4">
      <w:start w:val="1"/>
      <w:numFmt w:val="bullet"/>
      <w:lvlText w:val=""/>
      <w:lvlJc w:val="left"/>
      <w:pPr>
        <w:ind w:left="5040" w:hanging="360"/>
      </w:pPr>
      <w:rPr>
        <w:rFonts w:ascii="Symbol" w:hAnsi="Symbol" w:hint="default"/>
      </w:rPr>
    </w:lvl>
    <w:lvl w:ilvl="7" w:tplc="D4F65CE8">
      <w:start w:val="1"/>
      <w:numFmt w:val="bullet"/>
      <w:lvlText w:val="o"/>
      <w:lvlJc w:val="left"/>
      <w:pPr>
        <w:ind w:left="5760" w:hanging="360"/>
      </w:pPr>
      <w:rPr>
        <w:rFonts w:ascii="Courier New" w:hAnsi="Courier New" w:hint="default"/>
      </w:rPr>
    </w:lvl>
    <w:lvl w:ilvl="8" w:tplc="925C7AD8">
      <w:start w:val="1"/>
      <w:numFmt w:val="bullet"/>
      <w:lvlText w:val=""/>
      <w:lvlJc w:val="left"/>
      <w:pPr>
        <w:ind w:left="6480" w:hanging="360"/>
      </w:pPr>
      <w:rPr>
        <w:rFonts w:ascii="Wingdings" w:hAnsi="Wingdings" w:hint="default"/>
      </w:rPr>
    </w:lvl>
  </w:abstractNum>
  <w:abstractNum w:abstractNumId="22" w15:restartNumberingAfterBreak="0">
    <w:nsid w:val="3F415E6C"/>
    <w:multiLevelType w:val="multilevel"/>
    <w:tmpl w:val="27F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11BF7"/>
    <w:multiLevelType w:val="hybridMultilevel"/>
    <w:tmpl w:val="FFFFFFFF"/>
    <w:lvl w:ilvl="0" w:tplc="14E2A2FE">
      <w:start w:val="1"/>
      <w:numFmt w:val="decimal"/>
      <w:lvlText w:val="%1."/>
      <w:lvlJc w:val="left"/>
      <w:pPr>
        <w:ind w:left="720" w:hanging="360"/>
      </w:pPr>
    </w:lvl>
    <w:lvl w:ilvl="1" w:tplc="9D14B972">
      <w:start w:val="1"/>
      <w:numFmt w:val="lowerLetter"/>
      <w:lvlText w:val="%2."/>
      <w:lvlJc w:val="left"/>
      <w:pPr>
        <w:ind w:left="1440" w:hanging="360"/>
      </w:pPr>
    </w:lvl>
    <w:lvl w:ilvl="2" w:tplc="C42A1616">
      <w:start w:val="1"/>
      <w:numFmt w:val="lowerRoman"/>
      <w:lvlText w:val="%3."/>
      <w:lvlJc w:val="right"/>
      <w:pPr>
        <w:ind w:left="2160" w:hanging="180"/>
      </w:pPr>
    </w:lvl>
    <w:lvl w:ilvl="3" w:tplc="8D04571E">
      <w:start w:val="1"/>
      <w:numFmt w:val="decimal"/>
      <w:lvlText w:val="%4."/>
      <w:lvlJc w:val="left"/>
      <w:pPr>
        <w:ind w:left="2880" w:hanging="360"/>
      </w:pPr>
    </w:lvl>
    <w:lvl w:ilvl="4" w:tplc="96E697BE">
      <w:start w:val="1"/>
      <w:numFmt w:val="lowerLetter"/>
      <w:lvlText w:val="%5."/>
      <w:lvlJc w:val="left"/>
      <w:pPr>
        <w:ind w:left="3600" w:hanging="360"/>
      </w:pPr>
    </w:lvl>
    <w:lvl w:ilvl="5" w:tplc="F56E3D70">
      <w:start w:val="1"/>
      <w:numFmt w:val="lowerRoman"/>
      <w:lvlText w:val="%6."/>
      <w:lvlJc w:val="right"/>
      <w:pPr>
        <w:ind w:left="4320" w:hanging="180"/>
      </w:pPr>
    </w:lvl>
    <w:lvl w:ilvl="6" w:tplc="410E2318">
      <w:start w:val="1"/>
      <w:numFmt w:val="decimal"/>
      <w:lvlText w:val="%7."/>
      <w:lvlJc w:val="left"/>
      <w:pPr>
        <w:ind w:left="5040" w:hanging="360"/>
      </w:pPr>
    </w:lvl>
    <w:lvl w:ilvl="7" w:tplc="ACDAAEF8">
      <w:start w:val="1"/>
      <w:numFmt w:val="lowerLetter"/>
      <w:lvlText w:val="%8."/>
      <w:lvlJc w:val="left"/>
      <w:pPr>
        <w:ind w:left="5760" w:hanging="360"/>
      </w:pPr>
    </w:lvl>
    <w:lvl w:ilvl="8" w:tplc="05A87B20">
      <w:start w:val="1"/>
      <w:numFmt w:val="lowerRoman"/>
      <w:lvlText w:val="%9."/>
      <w:lvlJc w:val="right"/>
      <w:pPr>
        <w:ind w:left="6480" w:hanging="180"/>
      </w:pPr>
    </w:lvl>
  </w:abstractNum>
  <w:abstractNum w:abstractNumId="24" w15:restartNumberingAfterBreak="0">
    <w:nsid w:val="43887450"/>
    <w:multiLevelType w:val="hybridMultilevel"/>
    <w:tmpl w:val="1F4CF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00A73F"/>
    <w:multiLevelType w:val="hybridMultilevel"/>
    <w:tmpl w:val="662AD508"/>
    <w:lvl w:ilvl="0" w:tplc="4606E690">
      <w:start w:val="1"/>
      <w:numFmt w:val="bullet"/>
      <w:lvlText w:val=""/>
      <w:lvlJc w:val="left"/>
      <w:pPr>
        <w:ind w:left="720" w:hanging="360"/>
      </w:pPr>
      <w:rPr>
        <w:rFonts w:ascii="Symbol" w:hAnsi="Symbol" w:hint="default"/>
      </w:rPr>
    </w:lvl>
    <w:lvl w:ilvl="1" w:tplc="C896AF7E">
      <w:start w:val="1"/>
      <w:numFmt w:val="bullet"/>
      <w:lvlText w:val="o"/>
      <w:lvlJc w:val="left"/>
      <w:pPr>
        <w:ind w:left="1440" w:hanging="360"/>
      </w:pPr>
      <w:rPr>
        <w:rFonts w:ascii="Courier New" w:hAnsi="Courier New" w:hint="default"/>
      </w:rPr>
    </w:lvl>
    <w:lvl w:ilvl="2" w:tplc="F33280C0">
      <w:start w:val="1"/>
      <w:numFmt w:val="bullet"/>
      <w:lvlText w:val=""/>
      <w:lvlJc w:val="left"/>
      <w:pPr>
        <w:ind w:left="2160" w:hanging="360"/>
      </w:pPr>
      <w:rPr>
        <w:rFonts w:ascii="Wingdings" w:hAnsi="Wingdings" w:hint="default"/>
      </w:rPr>
    </w:lvl>
    <w:lvl w:ilvl="3" w:tplc="B1463E50">
      <w:start w:val="1"/>
      <w:numFmt w:val="bullet"/>
      <w:lvlText w:val=""/>
      <w:lvlJc w:val="left"/>
      <w:pPr>
        <w:ind w:left="2880" w:hanging="360"/>
      </w:pPr>
      <w:rPr>
        <w:rFonts w:ascii="Symbol" w:hAnsi="Symbol" w:hint="default"/>
      </w:rPr>
    </w:lvl>
    <w:lvl w:ilvl="4" w:tplc="0EDC61E0">
      <w:start w:val="1"/>
      <w:numFmt w:val="bullet"/>
      <w:lvlText w:val="o"/>
      <w:lvlJc w:val="left"/>
      <w:pPr>
        <w:ind w:left="3600" w:hanging="360"/>
      </w:pPr>
      <w:rPr>
        <w:rFonts w:ascii="Courier New" w:hAnsi="Courier New" w:hint="default"/>
      </w:rPr>
    </w:lvl>
    <w:lvl w:ilvl="5" w:tplc="2ABCBF2C">
      <w:start w:val="1"/>
      <w:numFmt w:val="bullet"/>
      <w:lvlText w:val=""/>
      <w:lvlJc w:val="left"/>
      <w:pPr>
        <w:ind w:left="4320" w:hanging="360"/>
      </w:pPr>
      <w:rPr>
        <w:rFonts w:ascii="Wingdings" w:hAnsi="Wingdings" w:hint="default"/>
      </w:rPr>
    </w:lvl>
    <w:lvl w:ilvl="6" w:tplc="A8DEE708">
      <w:start w:val="1"/>
      <w:numFmt w:val="bullet"/>
      <w:lvlText w:val=""/>
      <w:lvlJc w:val="left"/>
      <w:pPr>
        <w:ind w:left="5040" w:hanging="360"/>
      </w:pPr>
      <w:rPr>
        <w:rFonts w:ascii="Symbol" w:hAnsi="Symbol" w:hint="default"/>
      </w:rPr>
    </w:lvl>
    <w:lvl w:ilvl="7" w:tplc="E5825C36">
      <w:start w:val="1"/>
      <w:numFmt w:val="bullet"/>
      <w:lvlText w:val="o"/>
      <w:lvlJc w:val="left"/>
      <w:pPr>
        <w:ind w:left="5760" w:hanging="360"/>
      </w:pPr>
      <w:rPr>
        <w:rFonts w:ascii="Courier New" w:hAnsi="Courier New" w:hint="default"/>
      </w:rPr>
    </w:lvl>
    <w:lvl w:ilvl="8" w:tplc="14964660">
      <w:start w:val="1"/>
      <w:numFmt w:val="bullet"/>
      <w:lvlText w:val=""/>
      <w:lvlJc w:val="left"/>
      <w:pPr>
        <w:ind w:left="6480" w:hanging="360"/>
      </w:pPr>
      <w:rPr>
        <w:rFonts w:ascii="Wingdings" w:hAnsi="Wingdings" w:hint="default"/>
      </w:rPr>
    </w:lvl>
  </w:abstractNum>
  <w:abstractNum w:abstractNumId="26" w15:restartNumberingAfterBreak="0">
    <w:nsid w:val="4B7047F4"/>
    <w:multiLevelType w:val="hybridMultilevel"/>
    <w:tmpl w:val="B2D290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4396245"/>
    <w:multiLevelType w:val="hybridMultilevel"/>
    <w:tmpl w:val="7D9E84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527DFE0"/>
    <w:multiLevelType w:val="hybridMultilevel"/>
    <w:tmpl w:val="FFFFFFFF"/>
    <w:lvl w:ilvl="0" w:tplc="EE6C3F34">
      <w:start w:val="1"/>
      <w:numFmt w:val="bullet"/>
      <w:lvlText w:val="·"/>
      <w:lvlJc w:val="left"/>
      <w:pPr>
        <w:ind w:left="720" w:hanging="360"/>
      </w:pPr>
      <w:rPr>
        <w:rFonts w:ascii="Symbol" w:hAnsi="Symbol" w:hint="default"/>
      </w:rPr>
    </w:lvl>
    <w:lvl w:ilvl="1" w:tplc="23C0F85A">
      <w:start w:val="1"/>
      <w:numFmt w:val="bullet"/>
      <w:lvlText w:val="o"/>
      <w:lvlJc w:val="left"/>
      <w:pPr>
        <w:ind w:left="1440" w:hanging="360"/>
      </w:pPr>
      <w:rPr>
        <w:rFonts w:ascii="Courier New" w:hAnsi="Courier New" w:hint="default"/>
      </w:rPr>
    </w:lvl>
    <w:lvl w:ilvl="2" w:tplc="26FAB160">
      <w:start w:val="1"/>
      <w:numFmt w:val="bullet"/>
      <w:lvlText w:val=""/>
      <w:lvlJc w:val="left"/>
      <w:pPr>
        <w:ind w:left="2160" w:hanging="360"/>
      </w:pPr>
      <w:rPr>
        <w:rFonts w:ascii="Wingdings" w:hAnsi="Wingdings" w:hint="default"/>
      </w:rPr>
    </w:lvl>
    <w:lvl w:ilvl="3" w:tplc="3BDA8958">
      <w:start w:val="1"/>
      <w:numFmt w:val="bullet"/>
      <w:lvlText w:val=""/>
      <w:lvlJc w:val="left"/>
      <w:pPr>
        <w:ind w:left="2880" w:hanging="360"/>
      </w:pPr>
      <w:rPr>
        <w:rFonts w:ascii="Symbol" w:hAnsi="Symbol" w:hint="default"/>
      </w:rPr>
    </w:lvl>
    <w:lvl w:ilvl="4" w:tplc="7CB219A2">
      <w:start w:val="1"/>
      <w:numFmt w:val="bullet"/>
      <w:lvlText w:val="o"/>
      <w:lvlJc w:val="left"/>
      <w:pPr>
        <w:ind w:left="3600" w:hanging="360"/>
      </w:pPr>
      <w:rPr>
        <w:rFonts w:ascii="Courier New" w:hAnsi="Courier New" w:hint="default"/>
      </w:rPr>
    </w:lvl>
    <w:lvl w:ilvl="5" w:tplc="E460B792">
      <w:start w:val="1"/>
      <w:numFmt w:val="bullet"/>
      <w:lvlText w:val=""/>
      <w:lvlJc w:val="left"/>
      <w:pPr>
        <w:ind w:left="4320" w:hanging="360"/>
      </w:pPr>
      <w:rPr>
        <w:rFonts w:ascii="Wingdings" w:hAnsi="Wingdings" w:hint="default"/>
      </w:rPr>
    </w:lvl>
    <w:lvl w:ilvl="6" w:tplc="E3641B20">
      <w:start w:val="1"/>
      <w:numFmt w:val="bullet"/>
      <w:lvlText w:val=""/>
      <w:lvlJc w:val="left"/>
      <w:pPr>
        <w:ind w:left="5040" w:hanging="360"/>
      </w:pPr>
      <w:rPr>
        <w:rFonts w:ascii="Symbol" w:hAnsi="Symbol" w:hint="default"/>
      </w:rPr>
    </w:lvl>
    <w:lvl w:ilvl="7" w:tplc="06BA72C2">
      <w:start w:val="1"/>
      <w:numFmt w:val="bullet"/>
      <w:lvlText w:val="o"/>
      <w:lvlJc w:val="left"/>
      <w:pPr>
        <w:ind w:left="5760" w:hanging="360"/>
      </w:pPr>
      <w:rPr>
        <w:rFonts w:ascii="Courier New" w:hAnsi="Courier New" w:hint="default"/>
      </w:rPr>
    </w:lvl>
    <w:lvl w:ilvl="8" w:tplc="FD4AA7C6">
      <w:start w:val="1"/>
      <w:numFmt w:val="bullet"/>
      <w:lvlText w:val=""/>
      <w:lvlJc w:val="left"/>
      <w:pPr>
        <w:ind w:left="6480" w:hanging="360"/>
      </w:pPr>
      <w:rPr>
        <w:rFonts w:ascii="Wingdings" w:hAnsi="Wingdings" w:hint="default"/>
      </w:rPr>
    </w:lvl>
  </w:abstractNum>
  <w:abstractNum w:abstractNumId="29" w15:restartNumberingAfterBreak="0">
    <w:nsid w:val="58D933CA"/>
    <w:multiLevelType w:val="hybridMultilevel"/>
    <w:tmpl w:val="175A1E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A81789"/>
    <w:multiLevelType w:val="multilevel"/>
    <w:tmpl w:val="228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B253B"/>
    <w:multiLevelType w:val="multilevel"/>
    <w:tmpl w:val="F16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018B4"/>
    <w:multiLevelType w:val="hybridMultilevel"/>
    <w:tmpl w:val="AE4E65A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4402740"/>
    <w:multiLevelType w:val="hybridMultilevel"/>
    <w:tmpl w:val="F9D2B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BD7C9B1"/>
    <w:multiLevelType w:val="hybridMultilevel"/>
    <w:tmpl w:val="F41C756E"/>
    <w:lvl w:ilvl="0" w:tplc="89002D8E">
      <w:start w:val="1"/>
      <w:numFmt w:val="bullet"/>
      <w:lvlText w:val=""/>
      <w:lvlJc w:val="left"/>
      <w:pPr>
        <w:ind w:left="720" w:hanging="360"/>
      </w:pPr>
      <w:rPr>
        <w:rFonts w:ascii="Symbol" w:hAnsi="Symbol" w:hint="default"/>
      </w:rPr>
    </w:lvl>
    <w:lvl w:ilvl="1" w:tplc="FF4A7DA6">
      <w:start w:val="1"/>
      <w:numFmt w:val="bullet"/>
      <w:lvlText w:val="o"/>
      <w:lvlJc w:val="left"/>
      <w:pPr>
        <w:ind w:left="1440" w:hanging="360"/>
      </w:pPr>
      <w:rPr>
        <w:rFonts w:ascii="Courier New" w:hAnsi="Courier New" w:hint="default"/>
      </w:rPr>
    </w:lvl>
    <w:lvl w:ilvl="2" w:tplc="D9CC0EDA">
      <w:start w:val="1"/>
      <w:numFmt w:val="bullet"/>
      <w:lvlText w:val=""/>
      <w:lvlJc w:val="left"/>
      <w:pPr>
        <w:ind w:left="2160" w:hanging="360"/>
      </w:pPr>
      <w:rPr>
        <w:rFonts w:ascii="Wingdings" w:hAnsi="Wingdings" w:hint="default"/>
      </w:rPr>
    </w:lvl>
    <w:lvl w:ilvl="3" w:tplc="33F25146">
      <w:start w:val="1"/>
      <w:numFmt w:val="bullet"/>
      <w:lvlText w:val=""/>
      <w:lvlJc w:val="left"/>
      <w:pPr>
        <w:ind w:left="2880" w:hanging="360"/>
      </w:pPr>
      <w:rPr>
        <w:rFonts w:ascii="Symbol" w:hAnsi="Symbol" w:hint="default"/>
      </w:rPr>
    </w:lvl>
    <w:lvl w:ilvl="4" w:tplc="660405D2">
      <w:start w:val="1"/>
      <w:numFmt w:val="bullet"/>
      <w:lvlText w:val="o"/>
      <w:lvlJc w:val="left"/>
      <w:pPr>
        <w:ind w:left="3600" w:hanging="360"/>
      </w:pPr>
      <w:rPr>
        <w:rFonts w:ascii="Courier New" w:hAnsi="Courier New" w:hint="default"/>
      </w:rPr>
    </w:lvl>
    <w:lvl w:ilvl="5" w:tplc="A244AE00">
      <w:start w:val="1"/>
      <w:numFmt w:val="bullet"/>
      <w:lvlText w:val=""/>
      <w:lvlJc w:val="left"/>
      <w:pPr>
        <w:ind w:left="4320" w:hanging="360"/>
      </w:pPr>
      <w:rPr>
        <w:rFonts w:ascii="Wingdings" w:hAnsi="Wingdings" w:hint="default"/>
      </w:rPr>
    </w:lvl>
    <w:lvl w:ilvl="6" w:tplc="AA7E34FC">
      <w:start w:val="1"/>
      <w:numFmt w:val="bullet"/>
      <w:lvlText w:val=""/>
      <w:lvlJc w:val="left"/>
      <w:pPr>
        <w:ind w:left="5040" w:hanging="360"/>
      </w:pPr>
      <w:rPr>
        <w:rFonts w:ascii="Symbol" w:hAnsi="Symbol" w:hint="default"/>
      </w:rPr>
    </w:lvl>
    <w:lvl w:ilvl="7" w:tplc="0EB827F2">
      <w:start w:val="1"/>
      <w:numFmt w:val="bullet"/>
      <w:lvlText w:val="o"/>
      <w:lvlJc w:val="left"/>
      <w:pPr>
        <w:ind w:left="5760" w:hanging="360"/>
      </w:pPr>
      <w:rPr>
        <w:rFonts w:ascii="Courier New" w:hAnsi="Courier New" w:hint="default"/>
      </w:rPr>
    </w:lvl>
    <w:lvl w:ilvl="8" w:tplc="D480E2E8">
      <w:start w:val="1"/>
      <w:numFmt w:val="bullet"/>
      <w:lvlText w:val=""/>
      <w:lvlJc w:val="left"/>
      <w:pPr>
        <w:ind w:left="6480" w:hanging="360"/>
      </w:pPr>
      <w:rPr>
        <w:rFonts w:ascii="Wingdings" w:hAnsi="Wingdings" w:hint="default"/>
      </w:rPr>
    </w:lvl>
  </w:abstractNum>
  <w:abstractNum w:abstractNumId="35" w15:restartNumberingAfterBreak="0">
    <w:nsid w:val="6C95844E"/>
    <w:multiLevelType w:val="hybridMultilevel"/>
    <w:tmpl w:val="FFFFFFFF"/>
    <w:lvl w:ilvl="0" w:tplc="F3FA7CD2">
      <w:start w:val="1"/>
      <w:numFmt w:val="decimal"/>
      <w:lvlText w:val="%1."/>
      <w:lvlJc w:val="left"/>
      <w:pPr>
        <w:ind w:left="720" w:hanging="360"/>
      </w:pPr>
    </w:lvl>
    <w:lvl w:ilvl="1" w:tplc="FE8E2A5E">
      <w:start w:val="1"/>
      <w:numFmt w:val="lowerLetter"/>
      <w:lvlText w:val="%2."/>
      <w:lvlJc w:val="left"/>
      <w:pPr>
        <w:ind w:left="1440" w:hanging="360"/>
      </w:pPr>
    </w:lvl>
    <w:lvl w:ilvl="2" w:tplc="DA7C84B4">
      <w:start w:val="1"/>
      <w:numFmt w:val="lowerRoman"/>
      <w:lvlText w:val="%3."/>
      <w:lvlJc w:val="right"/>
      <w:pPr>
        <w:ind w:left="2160" w:hanging="180"/>
      </w:pPr>
    </w:lvl>
    <w:lvl w:ilvl="3" w:tplc="60F4D59E">
      <w:start w:val="1"/>
      <w:numFmt w:val="decimal"/>
      <w:lvlText w:val="%4."/>
      <w:lvlJc w:val="left"/>
      <w:pPr>
        <w:ind w:left="2880" w:hanging="360"/>
      </w:pPr>
    </w:lvl>
    <w:lvl w:ilvl="4" w:tplc="9CF6215A">
      <w:start w:val="1"/>
      <w:numFmt w:val="lowerLetter"/>
      <w:lvlText w:val="%5."/>
      <w:lvlJc w:val="left"/>
      <w:pPr>
        <w:ind w:left="3600" w:hanging="360"/>
      </w:pPr>
    </w:lvl>
    <w:lvl w:ilvl="5" w:tplc="E6BC6D92">
      <w:start w:val="1"/>
      <w:numFmt w:val="lowerRoman"/>
      <w:lvlText w:val="%6."/>
      <w:lvlJc w:val="right"/>
      <w:pPr>
        <w:ind w:left="4320" w:hanging="180"/>
      </w:pPr>
    </w:lvl>
    <w:lvl w:ilvl="6" w:tplc="D46CAE60">
      <w:start w:val="1"/>
      <w:numFmt w:val="decimal"/>
      <w:lvlText w:val="%7."/>
      <w:lvlJc w:val="left"/>
      <w:pPr>
        <w:ind w:left="5040" w:hanging="360"/>
      </w:pPr>
    </w:lvl>
    <w:lvl w:ilvl="7" w:tplc="1E921634">
      <w:start w:val="1"/>
      <w:numFmt w:val="lowerLetter"/>
      <w:lvlText w:val="%8."/>
      <w:lvlJc w:val="left"/>
      <w:pPr>
        <w:ind w:left="5760" w:hanging="360"/>
      </w:pPr>
    </w:lvl>
    <w:lvl w:ilvl="8" w:tplc="40DE0876">
      <w:start w:val="1"/>
      <w:numFmt w:val="lowerRoman"/>
      <w:lvlText w:val="%9."/>
      <w:lvlJc w:val="right"/>
      <w:pPr>
        <w:ind w:left="6480" w:hanging="180"/>
      </w:pPr>
    </w:lvl>
  </w:abstractNum>
  <w:abstractNum w:abstractNumId="36" w15:restartNumberingAfterBreak="0">
    <w:nsid w:val="73972E7B"/>
    <w:multiLevelType w:val="hybridMultilevel"/>
    <w:tmpl w:val="A0EAD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60731F7"/>
    <w:multiLevelType w:val="multilevel"/>
    <w:tmpl w:val="FB0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EBDEF"/>
    <w:multiLevelType w:val="hybridMultilevel"/>
    <w:tmpl w:val="FFFFFFFF"/>
    <w:lvl w:ilvl="0" w:tplc="AD369DB8">
      <w:start w:val="1"/>
      <w:numFmt w:val="decimal"/>
      <w:lvlText w:val="%1."/>
      <w:lvlJc w:val="left"/>
      <w:pPr>
        <w:ind w:left="720" w:hanging="360"/>
      </w:pPr>
    </w:lvl>
    <w:lvl w:ilvl="1" w:tplc="3210DFFE">
      <w:start w:val="1"/>
      <w:numFmt w:val="lowerLetter"/>
      <w:lvlText w:val="%2."/>
      <w:lvlJc w:val="left"/>
      <w:pPr>
        <w:ind w:left="1440" w:hanging="360"/>
      </w:pPr>
    </w:lvl>
    <w:lvl w:ilvl="2" w:tplc="949CD186">
      <w:start w:val="1"/>
      <w:numFmt w:val="lowerRoman"/>
      <w:lvlText w:val="%3."/>
      <w:lvlJc w:val="right"/>
      <w:pPr>
        <w:ind w:left="2160" w:hanging="180"/>
      </w:pPr>
    </w:lvl>
    <w:lvl w:ilvl="3" w:tplc="964EA63A">
      <w:start w:val="1"/>
      <w:numFmt w:val="decimal"/>
      <w:lvlText w:val="%4."/>
      <w:lvlJc w:val="left"/>
      <w:pPr>
        <w:ind w:left="2880" w:hanging="360"/>
      </w:pPr>
    </w:lvl>
    <w:lvl w:ilvl="4" w:tplc="A3AEBB68">
      <w:start w:val="1"/>
      <w:numFmt w:val="lowerLetter"/>
      <w:lvlText w:val="%5."/>
      <w:lvlJc w:val="left"/>
      <w:pPr>
        <w:ind w:left="3600" w:hanging="360"/>
      </w:pPr>
    </w:lvl>
    <w:lvl w:ilvl="5" w:tplc="04209EE4">
      <w:start w:val="1"/>
      <w:numFmt w:val="lowerRoman"/>
      <w:lvlText w:val="%6."/>
      <w:lvlJc w:val="right"/>
      <w:pPr>
        <w:ind w:left="4320" w:hanging="180"/>
      </w:pPr>
    </w:lvl>
    <w:lvl w:ilvl="6" w:tplc="1BC225CA">
      <w:start w:val="1"/>
      <w:numFmt w:val="decimal"/>
      <w:lvlText w:val="%7."/>
      <w:lvlJc w:val="left"/>
      <w:pPr>
        <w:ind w:left="5040" w:hanging="360"/>
      </w:pPr>
    </w:lvl>
    <w:lvl w:ilvl="7" w:tplc="3198F82A">
      <w:start w:val="1"/>
      <w:numFmt w:val="lowerLetter"/>
      <w:lvlText w:val="%8."/>
      <w:lvlJc w:val="left"/>
      <w:pPr>
        <w:ind w:left="5760" w:hanging="360"/>
      </w:pPr>
    </w:lvl>
    <w:lvl w:ilvl="8" w:tplc="1A02179A">
      <w:start w:val="1"/>
      <w:numFmt w:val="lowerRoman"/>
      <w:lvlText w:val="%9."/>
      <w:lvlJc w:val="right"/>
      <w:pPr>
        <w:ind w:left="6480" w:hanging="180"/>
      </w:pPr>
    </w:lvl>
  </w:abstractNum>
  <w:abstractNum w:abstractNumId="39" w15:restartNumberingAfterBreak="0">
    <w:nsid w:val="7A0C7F80"/>
    <w:multiLevelType w:val="hybridMultilevel"/>
    <w:tmpl w:val="43DA4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A5D0B0E"/>
    <w:multiLevelType w:val="hybridMultilevel"/>
    <w:tmpl w:val="7BB8D07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B88C612"/>
    <w:multiLevelType w:val="hybridMultilevel"/>
    <w:tmpl w:val="FFFFFFFF"/>
    <w:lvl w:ilvl="0" w:tplc="375E9102">
      <w:start w:val="1"/>
      <w:numFmt w:val="decimal"/>
      <w:lvlText w:val="•"/>
      <w:lvlJc w:val="left"/>
      <w:pPr>
        <w:ind w:left="720" w:hanging="360"/>
      </w:pPr>
    </w:lvl>
    <w:lvl w:ilvl="1" w:tplc="A7667ACC">
      <w:start w:val="1"/>
      <w:numFmt w:val="lowerLetter"/>
      <w:lvlText w:val="%2."/>
      <w:lvlJc w:val="left"/>
      <w:pPr>
        <w:ind w:left="1440" w:hanging="360"/>
      </w:pPr>
    </w:lvl>
    <w:lvl w:ilvl="2" w:tplc="7F205438">
      <w:start w:val="1"/>
      <w:numFmt w:val="lowerRoman"/>
      <w:lvlText w:val="%3."/>
      <w:lvlJc w:val="right"/>
      <w:pPr>
        <w:ind w:left="2160" w:hanging="180"/>
      </w:pPr>
    </w:lvl>
    <w:lvl w:ilvl="3" w:tplc="43E07A2C">
      <w:start w:val="1"/>
      <w:numFmt w:val="decimal"/>
      <w:lvlText w:val="%4."/>
      <w:lvlJc w:val="left"/>
      <w:pPr>
        <w:ind w:left="2880" w:hanging="360"/>
      </w:pPr>
    </w:lvl>
    <w:lvl w:ilvl="4" w:tplc="545E1792">
      <w:start w:val="1"/>
      <w:numFmt w:val="lowerLetter"/>
      <w:lvlText w:val="%5."/>
      <w:lvlJc w:val="left"/>
      <w:pPr>
        <w:ind w:left="3600" w:hanging="360"/>
      </w:pPr>
    </w:lvl>
    <w:lvl w:ilvl="5" w:tplc="AD6C84C2">
      <w:start w:val="1"/>
      <w:numFmt w:val="lowerRoman"/>
      <w:lvlText w:val="%6."/>
      <w:lvlJc w:val="right"/>
      <w:pPr>
        <w:ind w:left="4320" w:hanging="180"/>
      </w:pPr>
    </w:lvl>
    <w:lvl w:ilvl="6" w:tplc="8D380762">
      <w:start w:val="1"/>
      <w:numFmt w:val="decimal"/>
      <w:lvlText w:val="%7."/>
      <w:lvlJc w:val="left"/>
      <w:pPr>
        <w:ind w:left="5040" w:hanging="360"/>
      </w:pPr>
    </w:lvl>
    <w:lvl w:ilvl="7" w:tplc="8B3ACDAE">
      <w:start w:val="1"/>
      <w:numFmt w:val="lowerLetter"/>
      <w:lvlText w:val="%8."/>
      <w:lvlJc w:val="left"/>
      <w:pPr>
        <w:ind w:left="5760" w:hanging="360"/>
      </w:pPr>
    </w:lvl>
    <w:lvl w:ilvl="8" w:tplc="07C213EA">
      <w:start w:val="1"/>
      <w:numFmt w:val="lowerRoman"/>
      <w:lvlText w:val="%9."/>
      <w:lvlJc w:val="right"/>
      <w:pPr>
        <w:ind w:left="6480" w:hanging="180"/>
      </w:pPr>
    </w:lvl>
  </w:abstractNum>
  <w:abstractNum w:abstractNumId="42" w15:restartNumberingAfterBreak="0">
    <w:nsid w:val="7C0C26DB"/>
    <w:multiLevelType w:val="multilevel"/>
    <w:tmpl w:val="C5E0C6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E55458D"/>
    <w:multiLevelType w:val="hybridMultilevel"/>
    <w:tmpl w:val="DD3CDEC6"/>
    <w:lvl w:ilvl="0" w:tplc="6DAA73E2">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28708441">
    <w:abstractNumId w:val="8"/>
  </w:num>
  <w:num w:numId="2" w16cid:durableId="289366279">
    <w:abstractNumId w:val="34"/>
  </w:num>
  <w:num w:numId="3" w16cid:durableId="973024368">
    <w:abstractNumId w:val="25"/>
  </w:num>
  <w:num w:numId="4" w16cid:durableId="1121068115">
    <w:abstractNumId w:val="4"/>
  </w:num>
  <w:num w:numId="5" w16cid:durableId="380978462">
    <w:abstractNumId w:val="21"/>
  </w:num>
  <w:num w:numId="6" w16cid:durableId="961880780">
    <w:abstractNumId w:val="2"/>
  </w:num>
  <w:num w:numId="7" w16cid:durableId="1864437581">
    <w:abstractNumId w:val="24"/>
  </w:num>
  <w:num w:numId="8" w16cid:durableId="191117560">
    <w:abstractNumId w:val="30"/>
  </w:num>
  <w:num w:numId="9" w16cid:durableId="719397783">
    <w:abstractNumId w:val="31"/>
  </w:num>
  <w:num w:numId="10" w16cid:durableId="43263114">
    <w:abstractNumId w:val="36"/>
  </w:num>
  <w:num w:numId="11" w16cid:durableId="617031566">
    <w:abstractNumId w:val="9"/>
  </w:num>
  <w:num w:numId="12" w16cid:durableId="1012420275">
    <w:abstractNumId w:val="1"/>
  </w:num>
  <w:num w:numId="13" w16cid:durableId="2030833834">
    <w:abstractNumId w:val="0"/>
  </w:num>
  <w:num w:numId="14" w16cid:durableId="66727463">
    <w:abstractNumId w:val="7"/>
  </w:num>
  <w:num w:numId="15" w16cid:durableId="746733870">
    <w:abstractNumId w:val="16"/>
  </w:num>
  <w:num w:numId="16" w16cid:durableId="1765690412">
    <w:abstractNumId w:val="6"/>
  </w:num>
  <w:num w:numId="17" w16cid:durableId="1420103748">
    <w:abstractNumId w:val="17"/>
  </w:num>
  <w:num w:numId="18" w16cid:durableId="1154375531">
    <w:abstractNumId w:val="32"/>
  </w:num>
  <w:num w:numId="19" w16cid:durableId="386538232">
    <w:abstractNumId w:val="18"/>
  </w:num>
  <w:num w:numId="20" w16cid:durableId="1825777532">
    <w:abstractNumId w:val="43"/>
  </w:num>
  <w:num w:numId="21" w16cid:durableId="1590044107">
    <w:abstractNumId w:val="42"/>
  </w:num>
  <w:num w:numId="22" w16cid:durableId="1378361738">
    <w:abstractNumId w:val="26"/>
  </w:num>
  <w:num w:numId="23" w16cid:durableId="152919893">
    <w:abstractNumId w:val="13"/>
  </w:num>
  <w:num w:numId="24" w16cid:durableId="844633190">
    <w:abstractNumId w:val="37"/>
  </w:num>
  <w:num w:numId="25" w16cid:durableId="742289769">
    <w:abstractNumId w:val="23"/>
  </w:num>
  <w:num w:numId="26" w16cid:durableId="1684278656">
    <w:abstractNumId w:val="20"/>
  </w:num>
  <w:num w:numId="27" w16cid:durableId="162355954">
    <w:abstractNumId w:val="28"/>
  </w:num>
  <w:num w:numId="28" w16cid:durableId="1346785834">
    <w:abstractNumId w:val="35"/>
  </w:num>
  <w:num w:numId="29" w16cid:durableId="1918049756">
    <w:abstractNumId w:val="38"/>
  </w:num>
  <w:num w:numId="30" w16cid:durableId="1696618657">
    <w:abstractNumId w:val="15"/>
  </w:num>
  <w:num w:numId="31" w16cid:durableId="75983315">
    <w:abstractNumId w:val="19"/>
  </w:num>
  <w:num w:numId="32" w16cid:durableId="2064785936">
    <w:abstractNumId w:val="3"/>
  </w:num>
  <w:num w:numId="33" w16cid:durableId="1573275335">
    <w:abstractNumId w:val="40"/>
  </w:num>
  <w:num w:numId="34" w16cid:durableId="872034411">
    <w:abstractNumId w:val="10"/>
  </w:num>
  <w:num w:numId="35" w16cid:durableId="1257834109">
    <w:abstractNumId w:val="22"/>
  </w:num>
  <w:num w:numId="36" w16cid:durableId="158618143">
    <w:abstractNumId w:val="12"/>
  </w:num>
  <w:num w:numId="37" w16cid:durableId="745033275">
    <w:abstractNumId w:val="14"/>
  </w:num>
  <w:num w:numId="38" w16cid:durableId="1239100227">
    <w:abstractNumId w:val="29"/>
  </w:num>
  <w:num w:numId="39" w16cid:durableId="1149521022">
    <w:abstractNumId w:val="27"/>
  </w:num>
  <w:num w:numId="40" w16cid:durableId="412361622">
    <w:abstractNumId w:val="5"/>
  </w:num>
  <w:num w:numId="41" w16cid:durableId="290521924">
    <w:abstractNumId w:val="33"/>
  </w:num>
  <w:num w:numId="42" w16cid:durableId="1059327996">
    <w:abstractNumId w:val="11"/>
  </w:num>
  <w:num w:numId="43" w16cid:durableId="621424392">
    <w:abstractNumId w:val="39"/>
  </w:num>
  <w:num w:numId="44" w16cid:durableId="76634328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E5"/>
    <w:rsid w:val="00000241"/>
    <w:rsid w:val="00003BD9"/>
    <w:rsid w:val="00005387"/>
    <w:rsid w:val="0000596F"/>
    <w:rsid w:val="00007405"/>
    <w:rsid w:val="0000795E"/>
    <w:rsid w:val="00007E50"/>
    <w:rsid w:val="00010F9E"/>
    <w:rsid w:val="000128B7"/>
    <w:rsid w:val="0001494D"/>
    <w:rsid w:val="00015571"/>
    <w:rsid w:val="00016D1A"/>
    <w:rsid w:val="00017EF0"/>
    <w:rsid w:val="000227F8"/>
    <w:rsid w:val="00023471"/>
    <w:rsid w:val="000247CC"/>
    <w:rsid w:val="00026184"/>
    <w:rsid w:val="000306B7"/>
    <w:rsid w:val="00030A0C"/>
    <w:rsid w:val="00031F1B"/>
    <w:rsid w:val="000320B9"/>
    <w:rsid w:val="00033FAE"/>
    <w:rsid w:val="000351B3"/>
    <w:rsid w:val="00041040"/>
    <w:rsid w:val="00041C24"/>
    <w:rsid w:val="000423BC"/>
    <w:rsid w:val="00042454"/>
    <w:rsid w:val="00042E85"/>
    <w:rsid w:val="000448D5"/>
    <w:rsid w:val="00045445"/>
    <w:rsid w:val="00046631"/>
    <w:rsid w:val="00046F32"/>
    <w:rsid w:val="0005066C"/>
    <w:rsid w:val="00050EFC"/>
    <w:rsid w:val="00050F44"/>
    <w:rsid w:val="00051669"/>
    <w:rsid w:val="000547EE"/>
    <w:rsid w:val="00055088"/>
    <w:rsid w:val="00060F98"/>
    <w:rsid w:val="000611A7"/>
    <w:rsid w:val="000619E4"/>
    <w:rsid w:val="000619F3"/>
    <w:rsid w:val="00062409"/>
    <w:rsid w:val="000667F1"/>
    <w:rsid w:val="000676BF"/>
    <w:rsid w:val="000713F9"/>
    <w:rsid w:val="0007182F"/>
    <w:rsid w:val="00072614"/>
    <w:rsid w:val="00073044"/>
    <w:rsid w:val="000732CD"/>
    <w:rsid w:val="00073B66"/>
    <w:rsid w:val="00073F51"/>
    <w:rsid w:val="0007697C"/>
    <w:rsid w:val="00077679"/>
    <w:rsid w:val="00087FED"/>
    <w:rsid w:val="00092901"/>
    <w:rsid w:val="000954EF"/>
    <w:rsid w:val="000A0185"/>
    <w:rsid w:val="000A0850"/>
    <w:rsid w:val="000A1F86"/>
    <w:rsid w:val="000A26B5"/>
    <w:rsid w:val="000A284C"/>
    <w:rsid w:val="000A2E60"/>
    <w:rsid w:val="000A3BEC"/>
    <w:rsid w:val="000A4B2B"/>
    <w:rsid w:val="000A5AC8"/>
    <w:rsid w:val="000A7751"/>
    <w:rsid w:val="000A78B1"/>
    <w:rsid w:val="000B0941"/>
    <w:rsid w:val="000B1D29"/>
    <w:rsid w:val="000B4E01"/>
    <w:rsid w:val="000B6685"/>
    <w:rsid w:val="000C237B"/>
    <w:rsid w:val="000C69AD"/>
    <w:rsid w:val="000C6C20"/>
    <w:rsid w:val="000C789B"/>
    <w:rsid w:val="000D1085"/>
    <w:rsid w:val="000D1BC4"/>
    <w:rsid w:val="000D30ED"/>
    <w:rsid w:val="000D3305"/>
    <w:rsid w:val="000D3E40"/>
    <w:rsid w:val="000D5901"/>
    <w:rsid w:val="000D67EF"/>
    <w:rsid w:val="000D6C97"/>
    <w:rsid w:val="000E0591"/>
    <w:rsid w:val="000E2A79"/>
    <w:rsid w:val="000E3450"/>
    <w:rsid w:val="000E3AED"/>
    <w:rsid w:val="000E4140"/>
    <w:rsid w:val="000E4C29"/>
    <w:rsid w:val="000E520F"/>
    <w:rsid w:val="000E5311"/>
    <w:rsid w:val="000E5EE2"/>
    <w:rsid w:val="000E6902"/>
    <w:rsid w:val="000E6DFB"/>
    <w:rsid w:val="000E7F24"/>
    <w:rsid w:val="000F0BB5"/>
    <w:rsid w:val="000F1727"/>
    <w:rsid w:val="000F2AE5"/>
    <w:rsid w:val="000F2C69"/>
    <w:rsid w:val="000F3376"/>
    <w:rsid w:val="000F4479"/>
    <w:rsid w:val="000F57AA"/>
    <w:rsid w:val="000F614E"/>
    <w:rsid w:val="000F69BF"/>
    <w:rsid w:val="00100731"/>
    <w:rsid w:val="00104021"/>
    <w:rsid w:val="00104A11"/>
    <w:rsid w:val="0010525C"/>
    <w:rsid w:val="00105816"/>
    <w:rsid w:val="00105B5C"/>
    <w:rsid w:val="00107DBC"/>
    <w:rsid w:val="001109AE"/>
    <w:rsid w:val="00110A77"/>
    <w:rsid w:val="0011178C"/>
    <w:rsid w:val="00112EEC"/>
    <w:rsid w:val="00114675"/>
    <w:rsid w:val="00116594"/>
    <w:rsid w:val="0011689B"/>
    <w:rsid w:val="001227C3"/>
    <w:rsid w:val="001228E9"/>
    <w:rsid w:val="001235AE"/>
    <w:rsid w:val="0012456F"/>
    <w:rsid w:val="001264F3"/>
    <w:rsid w:val="00127605"/>
    <w:rsid w:val="00127B5C"/>
    <w:rsid w:val="0013034D"/>
    <w:rsid w:val="00130FF1"/>
    <w:rsid w:val="00132D1E"/>
    <w:rsid w:val="00132DD3"/>
    <w:rsid w:val="001335B3"/>
    <w:rsid w:val="001345E3"/>
    <w:rsid w:val="001414A0"/>
    <w:rsid w:val="00142744"/>
    <w:rsid w:val="00143B40"/>
    <w:rsid w:val="00144AFA"/>
    <w:rsid w:val="00146273"/>
    <w:rsid w:val="00147E3C"/>
    <w:rsid w:val="00150BFB"/>
    <w:rsid w:val="00151A95"/>
    <w:rsid w:val="001535B7"/>
    <w:rsid w:val="0015390D"/>
    <w:rsid w:val="0015446D"/>
    <w:rsid w:val="00154704"/>
    <w:rsid w:val="00154D6B"/>
    <w:rsid w:val="001552C2"/>
    <w:rsid w:val="00155420"/>
    <w:rsid w:val="00155801"/>
    <w:rsid w:val="00155DF1"/>
    <w:rsid w:val="00156C78"/>
    <w:rsid w:val="00157616"/>
    <w:rsid w:val="00157A48"/>
    <w:rsid w:val="00160B15"/>
    <w:rsid w:val="00161D49"/>
    <w:rsid w:val="0016226C"/>
    <w:rsid w:val="0016311E"/>
    <w:rsid w:val="001642BF"/>
    <w:rsid w:val="0016567B"/>
    <w:rsid w:val="00166155"/>
    <w:rsid w:val="00166AED"/>
    <w:rsid w:val="00170104"/>
    <w:rsid w:val="00170CA3"/>
    <w:rsid w:val="00172790"/>
    <w:rsid w:val="00176412"/>
    <w:rsid w:val="00177191"/>
    <w:rsid w:val="00180299"/>
    <w:rsid w:val="00181A70"/>
    <w:rsid w:val="001830E5"/>
    <w:rsid w:val="00183BF2"/>
    <w:rsid w:val="001848C1"/>
    <w:rsid w:val="00184E71"/>
    <w:rsid w:val="00186A73"/>
    <w:rsid w:val="0019082F"/>
    <w:rsid w:val="00191EAF"/>
    <w:rsid w:val="0019357E"/>
    <w:rsid w:val="00193F32"/>
    <w:rsid w:val="001A03B9"/>
    <w:rsid w:val="001A0D7B"/>
    <w:rsid w:val="001A1056"/>
    <w:rsid w:val="001A2946"/>
    <w:rsid w:val="001A3E63"/>
    <w:rsid w:val="001A3E7D"/>
    <w:rsid w:val="001A3F05"/>
    <w:rsid w:val="001A4160"/>
    <w:rsid w:val="001A481C"/>
    <w:rsid w:val="001A6D0C"/>
    <w:rsid w:val="001B3E34"/>
    <w:rsid w:val="001C07DC"/>
    <w:rsid w:val="001C4840"/>
    <w:rsid w:val="001C4C6D"/>
    <w:rsid w:val="001C5250"/>
    <w:rsid w:val="001D0BC6"/>
    <w:rsid w:val="001D2845"/>
    <w:rsid w:val="001D4650"/>
    <w:rsid w:val="001E3F07"/>
    <w:rsid w:val="001E6EEE"/>
    <w:rsid w:val="001E713F"/>
    <w:rsid w:val="001E75BC"/>
    <w:rsid w:val="001F0B26"/>
    <w:rsid w:val="001F1439"/>
    <w:rsid w:val="001F147C"/>
    <w:rsid w:val="001F185E"/>
    <w:rsid w:val="001F1FB3"/>
    <w:rsid w:val="001F5443"/>
    <w:rsid w:val="001F555D"/>
    <w:rsid w:val="001F599A"/>
    <w:rsid w:val="001F7174"/>
    <w:rsid w:val="001F72E9"/>
    <w:rsid w:val="001F7F81"/>
    <w:rsid w:val="002018C8"/>
    <w:rsid w:val="00203294"/>
    <w:rsid w:val="00203973"/>
    <w:rsid w:val="0020703E"/>
    <w:rsid w:val="002103DA"/>
    <w:rsid w:val="00211156"/>
    <w:rsid w:val="002113C8"/>
    <w:rsid w:val="002113EA"/>
    <w:rsid w:val="00211A64"/>
    <w:rsid w:val="00212E64"/>
    <w:rsid w:val="00213550"/>
    <w:rsid w:val="0021492D"/>
    <w:rsid w:val="0021569B"/>
    <w:rsid w:val="0021574C"/>
    <w:rsid w:val="0021591D"/>
    <w:rsid w:val="0022000A"/>
    <w:rsid w:val="00220E1B"/>
    <w:rsid w:val="002220F2"/>
    <w:rsid w:val="0022232F"/>
    <w:rsid w:val="00223374"/>
    <w:rsid w:val="00223B43"/>
    <w:rsid w:val="002256A5"/>
    <w:rsid w:val="002266D2"/>
    <w:rsid w:val="0022788B"/>
    <w:rsid w:val="00230207"/>
    <w:rsid w:val="0023097D"/>
    <w:rsid w:val="002314DB"/>
    <w:rsid w:val="002335B0"/>
    <w:rsid w:val="002336B9"/>
    <w:rsid w:val="00234CC5"/>
    <w:rsid w:val="00235D28"/>
    <w:rsid w:val="0023604D"/>
    <w:rsid w:val="002365B8"/>
    <w:rsid w:val="0024209E"/>
    <w:rsid w:val="0024321E"/>
    <w:rsid w:val="002440A2"/>
    <w:rsid w:val="00244ED3"/>
    <w:rsid w:val="00246A42"/>
    <w:rsid w:val="00247430"/>
    <w:rsid w:val="002502D6"/>
    <w:rsid w:val="00251CD6"/>
    <w:rsid w:val="00254A45"/>
    <w:rsid w:val="00254D0C"/>
    <w:rsid w:val="00261134"/>
    <w:rsid w:val="00263FC7"/>
    <w:rsid w:val="002649FC"/>
    <w:rsid w:val="0026605B"/>
    <w:rsid w:val="0027076E"/>
    <w:rsid w:val="00270959"/>
    <w:rsid w:val="00271C0F"/>
    <w:rsid w:val="00272FF6"/>
    <w:rsid w:val="002732BB"/>
    <w:rsid w:val="002733FF"/>
    <w:rsid w:val="00273759"/>
    <w:rsid w:val="00276DAD"/>
    <w:rsid w:val="002774AD"/>
    <w:rsid w:val="002779B5"/>
    <w:rsid w:val="00277CE3"/>
    <w:rsid w:val="00281C0A"/>
    <w:rsid w:val="00282775"/>
    <w:rsid w:val="002834B9"/>
    <w:rsid w:val="00287720"/>
    <w:rsid w:val="00290000"/>
    <w:rsid w:val="002906AE"/>
    <w:rsid w:val="002907EA"/>
    <w:rsid w:val="002908C5"/>
    <w:rsid w:val="00291A02"/>
    <w:rsid w:val="0029549C"/>
    <w:rsid w:val="002959A2"/>
    <w:rsid w:val="0029649A"/>
    <w:rsid w:val="0029747E"/>
    <w:rsid w:val="002A129F"/>
    <w:rsid w:val="002A18C8"/>
    <w:rsid w:val="002A21FF"/>
    <w:rsid w:val="002A4E2D"/>
    <w:rsid w:val="002A5470"/>
    <w:rsid w:val="002B0A43"/>
    <w:rsid w:val="002B33D0"/>
    <w:rsid w:val="002B5032"/>
    <w:rsid w:val="002B61F4"/>
    <w:rsid w:val="002C050E"/>
    <w:rsid w:val="002C0B9C"/>
    <w:rsid w:val="002C27A3"/>
    <w:rsid w:val="002C4A27"/>
    <w:rsid w:val="002C4AA3"/>
    <w:rsid w:val="002C5387"/>
    <w:rsid w:val="002C53FE"/>
    <w:rsid w:val="002C5DC9"/>
    <w:rsid w:val="002C6A7D"/>
    <w:rsid w:val="002C7C0B"/>
    <w:rsid w:val="002D004B"/>
    <w:rsid w:val="002D0195"/>
    <w:rsid w:val="002D0949"/>
    <w:rsid w:val="002D2ED9"/>
    <w:rsid w:val="002D3979"/>
    <w:rsid w:val="002D60B4"/>
    <w:rsid w:val="002D6AAA"/>
    <w:rsid w:val="002E225D"/>
    <w:rsid w:val="002E267E"/>
    <w:rsid w:val="002E2DEC"/>
    <w:rsid w:val="002E3934"/>
    <w:rsid w:val="002E502D"/>
    <w:rsid w:val="002E5D87"/>
    <w:rsid w:val="002E6C2F"/>
    <w:rsid w:val="002F09D0"/>
    <w:rsid w:val="002F3389"/>
    <w:rsid w:val="002F4AE4"/>
    <w:rsid w:val="002F56A9"/>
    <w:rsid w:val="002F64F2"/>
    <w:rsid w:val="003016C5"/>
    <w:rsid w:val="003018CE"/>
    <w:rsid w:val="00302C1E"/>
    <w:rsid w:val="0030397B"/>
    <w:rsid w:val="00303A70"/>
    <w:rsid w:val="00304005"/>
    <w:rsid w:val="00304540"/>
    <w:rsid w:val="00305227"/>
    <w:rsid w:val="003063E5"/>
    <w:rsid w:val="00310F27"/>
    <w:rsid w:val="00311388"/>
    <w:rsid w:val="00313D62"/>
    <w:rsid w:val="00314225"/>
    <w:rsid w:val="00321C77"/>
    <w:rsid w:val="0032319A"/>
    <w:rsid w:val="00323E67"/>
    <w:rsid w:val="003243B5"/>
    <w:rsid w:val="00324B36"/>
    <w:rsid w:val="00325241"/>
    <w:rsid w:val="00330DA0"/>
    <w:rsid w:val="003346E0"/>
    <w:rsid w:val="00335C5C"/>
    <w:rsid w:val="00336D8B"/>
    <w:rsid w:val="00337365"/>
    <w:rsid w:val="00341307"/>
    <w:rsid w:val="00343315"/>
    <w:rsid w:val="00346C7C"/>
    <w:rsid w:val="00346EE8"/>
    <w:rsid w:val="00347A58"/>
    <w:rsid w:val="00350708"/>
    <w:rsid w:val="00351268"/>
    <w:rsid w:val="00352F29"/>
    <w:rsid w:val="00357367"/>
    <w:rsid w:val="00357D3B"/>
    <w:rsid w:val="00361AE5"/>
    <w:rsid w:val="00362731"/>
    <w:rsid w:val="0036322A"/>
    <w:rsid w:val="003643AE"/>
    <w:rsid w:val="00371617"/>
    <w:rsid w:val="00371F43"/>
    <w:rsid w:val="00372914"/>
    <w:rsid w:val="003744F2"/>
    <w:rsid w:val="00374976"/>
    <w:rsid w:val="00376EF7"/>
    <w:rsid w:val="003772D9"/>
    <w:rsid w:val="00380E89"/>
    <w:rsid w:val="00381562"/>
    <w:rsid w:val="00382784"/>
    <w:rsid w:val="00383366"/>
    <w:rsid w:val="00383543"/>
    <w:rsid w:val="0038365A"/>
    <w:rsid w:val="003850FA"/>
    <w:rsid w:val="00385771"/>
    <w:rsid w:val="003872E6"/>
    <w:rsid w:val="00395BE9"/>
    <w:rsid w:val="003979C4"/>
    <w:rsid w:val="003A4D58"/>
    <w:rsid w:val="003A4DEA"/>
    <w:rsid w:val="003A63CD"/>
    <w:rsid w:val="003A7544"/>
    <w:rsid w:val="003A7C6C"/>
    <w:rsid w:val="003B0981"/>
    <w:rsid w:val="003B0C5E"/>
    <w:rsid w:val="003B12B2"/>
    <w:rsid w:val="003B276C"/>
    <w:rsid w:val="003B2C9A"/>
    <w:rsid w:val="003B309B"/>
    <w:rsid w:val="003B6ACD"/>
    <w:rsid w:val="003C0291"/>
    <w:rsid w:val="003C0F36"/>
    <w:rsid w:val="003C1185"/>
    <w:rsid w:val="003C1667"/>
    <w:rsid w:val="003C1F65"/>
    <w:rsid w:val="003C48AB"/>
    <w:rsid w:val="003C512C"/>
    <w:rsid w:val="003C5468"/>
    <w:rsid w:val="003C6C73"/>
    <w:rsid w:val="003C75FA"/>
    <w:rsid w:val="003D0814"/>
    <w:rsid w:val="003D0FCC"/>
    <w:rsid w:val="003D1374"/>
    <w:rsid w:val="003D1888"/>
    <w:rsid w:val="003D2F42"/>
    <w:rsid w:val="003D385A"/>
    <w:rsid w:val="003D3F28"/>
    <w:rsid w:val="003D6D40"/>
    <w:rsid w:val="003D6F2D"/>
    <w:rsid w:val="003D7A83"/>
    <w:rsid w:val="003E17BE"/>
    <w:rsid w:val="003E2DB7"/>
    <w:rsid w:val="003E4C77"/>
    <w:rsid w:val="003E5DB3"/>
    <w:rsid w:val="003E6F1A"/>
    <w:rsid w:val="003E7DF4"/>
    <w:rsid w:val="003F0929"/>
    <w:rsid w:val="003F13DB"/>
    <w:rsid w:val="003F1B63"/>
    <w:rsid w:val="003F2F37"/>
    <w:rsid w:val="003F3A7C"/>
    <w:rsid w:val="003F48D0"/>
    <w:rsid w:val="003F6A61"/>
    <w:rsid w:val="0040002D"/>
    <w:rsid w:val="00401B92"/>
    <w:rsid w:val="00401DB1"/>
    <w:rsid w:val="00402B47"/>
    <w:rsid w:val="00403F7E"/>
    <w:rsid w:val="00404AFF"/>
    <w:rsid w:val="004059CA"/>
    <w:rsid w:val="00406C6F"/>
    <w:rsid w:val="00406DAD"/>
    <w:rsid w:val="00410A39"/>
    <w:rsid w:val="0041196A"/>
    <w:rsid w:val="004134B0"/>
    <w:rsid w:val="00413FE7"/>
    <w:rsid w:val="0041680B"/>
    <w:rsid w:val="004172D9"/>
    <w:rsid w:val="0042103C"/>
    <w:rsid w:val="00422BD1"/>
    <w:rsid w:val="00424594"/>
    <w:rsid w:val="00426092"/>
    <w:rsid w:val="0042665D"/>
    <w:rsid w:val="0042704D"/>
    <w:rsid w:val="00427D1A"/>
    <w:rsid w:val="0043411E"/>
    <w:rsid w:val="0043441C"/>
    <w:rsid w:val="00434707"/>
    <w:rsid w:val="00434918"/>
    <w:rsid w:val="004353A4"/>
    <w:rsid w:val="00435922"/>
    <w:rsid w:val="004375C1"/>
    <w:rsid w:val="004408CF"/>
    <w:rsid w:val="004437D6"/>
    <w:rsid w:val="0044380B"/>
    <w:rsid w:val="004440D5"/>
    <w:rsid w:val="0044704D"/>
    <w:rsid w:val="004479A2"/>
    <w:rsid w:val="004510D7"/>
    <w:rsid w:val="00451BE9"/>
    <w:rsid w:val="004534C2"/>
    <w:rsid w:val="00453918"/>
    <w:rsid w:val="00454A4F"/>
    <w:rsid w:val="00454FBF"/>
    <w:rsid w:val="00460CA3"/>
    <w:rsid w:val="00462768"/>
    <w:rsid w:val="00463F52"/>
    <w:rsid w:val="00465A17"/>
    <w:rsid w:val="00465C89"/>
    <w:rsid w:val="00467DF6"/>
    <w:rsid w:val="00470171"/>
    <w:rsid w:val="0047095A"/>
    <w:rsid w:val="00471814"/>
    <w:rsid w:val="004719E7"/>
    <w:rsid w:val="00472129"/>
    <w:rsid w:val="00472469"/>
    <w:rsid w:val="00473CB7"/>
    <w:rsid w:val="00474B40"/>
    <w:rsid w:val="004757A4"/>
    <w:rsid w:val="00477050"/>
    <w:rsid w:val="00477911"/>
    <w:rsid w:val="00477F6D"/>
    <w:rsid w:val="00482314"/>
    <w:rsid w:val="00486DDB"/>
    <w:rsid w:val="0048739E"/>
    <w:rsid w:val="004917AD"/>
    <w:rsid w:val="004924EC"/>
    <w:rsid w:val="00492BB8"/>
    <w:rsid w:val="00492D61"/>
    <w:rsid w:val="00493FBF"/>
    <w:rsid w:val="00494093"/>
    <w:rsid w:val="0049412D"/>
    <w:rsid w:val="0049663F"/>
    <w:rsid w:val="00496849"/>
    <w:rsid w:val="00497477"/>
    <w:rsid w:val="004A1192"/>
    <w:rsid w:val="004A2D73"/>
    <w:rsid w:val="004A336B"/>
    <w:rsid w:val="004A4776"/>
    <w:rsid w:val="004A5707"/>
    <w:rsid w:val="004A5BDA"/>
    <w:rsid w:val="004B0AEB"/>
    <w:rsid w:val="004B114C"/>
    <w:rsid w:val="004B153F"/>
    <w:rsid w:val="004B2D84"/>
    <w:rsid w:val="004B3CFC"/>
    <w:rsid w:val="004B4144"/>
    <w:rsid w:val="004B5939"/>
    <w:rsid w:val="004B5B3B"/>
    <w:rsid w:val="004B609E"/>
    <w:rsid w:val="004B7D43"/>
    <w:rsid w:val="004C048B"/>
    <w:rsid w:val="004C0B3F"/>
    <w:rsid w:val="004C26FC"/>
    <w:rsid w:val="004C3403"/>
    <w:rsid w:val="004C353B"/>
    <w:rsid w:val="004C3AB4"/>
    <w:rsid w:val="004C46B0"/>
    <w:rsid w:val="004C68BC"/>
    <w:rsid w:val="004C6D01"/>
    <w:rsid w:val="004D0DA1"/>
    <w:rsid w:val="004D7450"/>
    <w:rsid w:val="004D7938"/>
    <w:rsid w:val="004D7A8C"/>
    <w:rsid w:val="004D7B87"/>
    <w:rsid w:val="004E2A86"/>
    <w:rsid w:val="004E327D"/>
    <w:rsid w:val="004E3A8E"/>
    <w:rsid w:val="004E3A97"/>
    <w:rsid w:val="004E4E10"/>
    <w:rsid w:val="004E6613"/>
    <w:rsid w:val="004E6642"/>
    <w:rsid w:val="004E681E"/>
    <w:rsid w:val="004F1F08"/>
    <w:rsid w:val="004F4ADB"/>
    <w:rsid w:val="004F516B"/>
    <w:rsid w:val="004F771B"/>
    <w:rsid w:val="00501DFF"/>
    <w:rsid w:val="00503D7D"/>
    <w:rsid w:val="0050452E"/>
    <w:rsid w:val="00505DF6"/>
    <w:rsid w:val="0050721F"/>
    <w:rsid w:val="005076C6"/>
    <w:rsid w:val="00507E44"/>
    <w:rsid w:val="005100F1"/>
    <w:rsid w:val="00513BCC"/>
    <w:rsid w:val="00515DFC"/>
    <w:rsid w:val="0051721D"/>
    <w:rsid w:val="00517A7D"/>
    <w:rsid w:val="00517CD1"/>
    <w:rsid w:val="00520595"/>
    <w:rsid w:val="00521B4A"/>
    <w:rsid w:val="0052212A"/>
    <w:rsid w:val="00522713"/>
    <w:rsid w:val="005233E9"/>
    <w:rsid w:val="00523C25"/>
    <w:rsid w:val="005256CB"/>
    <w:rsid w:val="00525FB4"/>
    <w:rsid w:val="00526847"/>
    <w:rsid w:val="00526D0B"/>
    <w:rsid w:val="005301E2"/>
    <w:rsid w:val="00531927"/>
    <w:rsid w:val="005336CA"/>
    <w:rsid w:val="005343DF"/>
    <w:rsid w:val="005404FA"/>
    <w:rsid w:val="00540739"/>
    <w:rsid w:val="00540E9D"/>
    <w:rsid w:val="00542D3F"/>
    <w:rsid w:val="00542FD3"/>
    <w:rsid w:val="005435F4"/>
    <w:rsid w:val="00545BDB"/>
    <w:rsid w:val="00546CAB"/>
    <w:rsid w:val="005505CA"/>
    <w:rsid w:val="005521C3"/>
    <w:rsid w:val="00555AD7"/>
    <w:rsid w:val="00555DE3"/>
    <w:rsid w:val="00561479"/>
    <w:rsid w:val="005615CD"/>
    <w:rsid w:val="00562FDF"/>
    <w:rsid w:val="00563B6C"/>
    <w:rsid w:val="00563E29"/>
    <w:rsid w:val="005660D1"/>
    <w:rsid w:val="00566364"/>
    <w:rsid w:val="0056684F"/>
    <w:rsid w:val="00566964"/>
    <w:rsid w:val="00567660"/>
    <w:rsid w:val="0056773F"/>
    <w:rsid w:val="00567AEB"/>
    <w:rsid w:val="0057030E"/>
    <w:rsid w:val="00570E1D"/>
    <w:rsid w:val="00572538"/>
    <w:rsid w:val="00573508"/>
    <w:rsid w:val="005751C2"/>
    <w:rsid w:val="00577CA1"/>
    <w:rsid w:val="00577F17"/>
    <w:rsid w:val="00583ECB"/>
    <w:rsid w:val="00584474"/>
    <w:rsid w:val="00586474"/>
    <w:rsid w:val="00586AC4"/>
    <w:rsid w:val="00587D40"/>
    <w:rsid w:val="00594807"/>
    <w:rsid w:val="005950E2"/>
    <w:rsid w:val="005964DD"/>
    <w:rsid w:val="005A752E"/>
    <w:rsid w:val="005B0717"/>
    <w:rsid w:val="005B1DC8"/>
    <w:rsid w:val="005B3C86"/>
    <w:rsid w:val="005B3D77"/>
    <w:rsid w:val="005B56A0"/>
    <w:rsid w:val="005B7161"/>
    <w:rsid w:val="005B7A58"/>
    <w:rsid w:val="005C1784"/>
    <w:rsid w:val="005C18BE"/>
    <w:rsid w:val="005C3300"/>
    <w:rsid w:val="005C39AA"/>
    <w:rsid w:val="005C5F33"/>
    <w:rsid w:val="005C62FB"/>
    <w:rsid w:val="005C6C95"/>
    <w:rsid w:val="005C6D45"/>
    <w:rsid w:val="005D14F8"/>
    <w:rsid w:val="005D4449"/>
    <w:rsid w:val="005D4D10"/>
    <w:rsid w:val="005D5C2F"/>
    <w:rsid w:val="005D5CAB"/>
    <w:rsid w:val="005D6C18"/>
    <w:rsid w:val="005D7CEF"/>
    <w:rsid w:val="005E0A51"/>
    <w:rsid w:val="005E522B"/>
    <w:rsid w:val="005E5825"/>
    <w:rsid w:val="005E647A"/>
    <w:rsid w:val="005F04F8"/>
    <w:rsid w:val="005F06BA"/>
    <w:rsid w:val="005F1188"/>
    <w:rsid w:val="005F3374"/>
    <w:rsid w:val="005F3B62"/>
    <w:rsid w:val="005F5F5E"/>
    <w:rsid w:val="005F649B"/>
    <w:rsid w:val="005F72BF"/>
    <w:rsid w:val="005F793C"/>
    <w:rsid w:val="005F7CB7"/>
    <w:rsid w:val="006010B0"/>
    <w:rsid w:val="00601B17"/>
    <w:rsid w:val="00602AD0"/>
    <w:rsid w:val="00610329"/>
    <w:rsid w:val="00611167"/>
    <w:rsid w:val="00611702"/>
    <w:rsid w:val="006146D4"/>
    <w:rsid w:val="006158F6"/>
    <w:rsid w:val="00616953"/>
    <w:rsid w:val="006169E7"/>
    <w:rsid w:val="00616DBF"/>
    <w:rsid w:val="00621774"/>
    <w:rsid w:val="00621EA0"/>
    <w:rsid w:val="00631817"/>
    <w:rsid w:val="00632EC8"/>
    <w:rsid w:val="006345EC"/>
    <w:rsid w:val="00634A08"/>
    <w:rsid w:val="00634E03"/>
    <w:rsid w:val="00636689"/>
    <w:rsid w:val="006417ED"/>
    <w:rsid w:val="00641D12"/>
    <w:rsid w:val="006423CC"/>
    <w:rsid w:val="00642999"/>
    <w:rsid w:val="00645544"/>
    <w:rsid w:val="00645E96"/>
    <w:rsid w:val="0064605C"/>
    <w:rsid w:val="00650E61"/>
    <w:rsid w:val="00650EA5"/>
    <w:rsid w:val="00653195"/>
    <w:rsid w:val="00655592"/>
    <w:rsid w:val="006608F9"/>
    <w:rsid w:val="00661188"/>
    <w:rsid w:val="0066182E"/>
    <w:rsid w:val="00665FC6"/>
    <w:rsid w:val="0066792A"/>
    <w:rsid w:val="006711BA"/>
    <w:rsid w:val="00672EEE"/>
    <w:rsid w:val="00673921"/>
    <w:rsid w:val="0067482B"/>
    <w:rsid w:val="00674866"/>
    <w:rsid w:val="00674A45"/>
    <w:rsid w:val="00677167"/>
    <w:rsid w:val="00693458"/>
    <w:rsid w:val="00693ADA"/>
    <w:rsid w:val="006950DD"/>
    <w:rsid w:val="00695419"/>
    <w:rsid w:val="00695F55"/>
    <w:rsid w:val="006A0FA9"/>
    <w:rsid w:val="006A1F3D"/>
    <w:rsid w:val="006A3B3A"/>
    <w:rsid w:val="006A5A79"/>
    <w:rsid w:val="006B3964"/>
    <w:rsid w:val="006B422C"/>
    <w:rsid w:val="006B5D02"/>
    <w:rsid w:val="006B7618"/>
    <w:rsid w:val="006C05CF"/>
    <w:rsid w:val="006C179C"/>
    <w:rsid w:val="006C33D1"/>
    <w:rsid w:val="006C47CE"/>
    <w:rsid w:val="006C4C50"/>
    <w:rsid w:val="006C62BB"/>
    <w:rsid w:val="006D12FE"/>
    <w:rsid w:val="006D14E9"/>
    <w:rsid w:val="006D1B5D"/>
    <w:rsid w:val="006D1E24"/>
    <w:rsid w:val="006D5766"/>
    <w:rsid w:val="006D62F4"/>
    <w:rsid w:val="006E198A"/>
    <w:rsid w:val="006E1FA9"/>
    <w:rsid w:val="006E284E"/>
    <w:rsid w:val="006E2C26"/>
    <w:rsid w:val="006E2F23"/>
    <w:rsid w:val="006E3AD9"/>
    <w:rsid w:val="006E3BE1"/>
    <w:rsid w:val="006E574E"/>
    <w:rsid w:val="006E74E0"/>
    <w:rsid w:val="006F17C5"/>
    <w:rsid w:val="006F2206"/>
    <w:rsid w:val="006F3B72"/>
    <w:rsid w:val="006F5460"/>
    <w:rsid w:val="006F5628"/>
    <w:rsid w:val="006F5F06"/>
    <w:rsid w:val="006F68A9"/>
    <w:rsid w:val="006F7C14"/>
    <w:rsid w:val="006F7EE2"/>
    <w:rsid w:val="006F7F74"/>
    <w:rsid w:val="00700A3C"/>
    <w:rsid w:val="00700A6D"/>
    <w:rsid w:val="00705AED"/>
    <w:rsid w:val="00710F68"/>
    <w:rsid w:val="00711491"/>
    <w:rsid w:val="00714872"/>
    <w:rsid w:val="00715B17"/>
    <w:rsid w:val="00717E09"/>
    <w:rsid w:val="007204F5"/>
    <w:rsid w:val="007210C6"/>
    <w:rsid w:val="0072270A"/>
    <w:rsid w:val="00722A0A"/>
    <w:rsid w:val="00723605"/>
    <w:rsid w:val="00724127"/>
    <w:rsid w:val="00730D85"/>
    <w:rsid w:val="007362A7"/>
    <w:rsid w:val="0073718A"/>
    <w:rsid w:val="00737BC9"/>
    <w:rsid w:val="00737CDA"/>
    <w:rsid w:val="00740172"/>
    <w:rsid w:val="0074451E"/>
    <w:rsid w:val="00750A29"/>
    <w:rsid w:val="00751463"/>
    <w:rsid w:val="00751567"/>
    <w:rsid w:val="00752389"/>
    <w:rsid w:val="00752B33"/>
    <w:rsid w:val="0075314D"/>
    <w:rsid w:val="00760142"/>
    <w:rsid w:val="00760BD5"/>
    <w:rsid w:val="007618A5"/>
    <w:rsid w:val="00766A5C"/>
    <w:rsid w:val="00766E1E"/>
    <w:rsid w:val="007671B0"/>
    <w:rsid w:val="0076762B"/>
    <w:rsid w:val="00767738"/>
    <w:rsid w:val="00771257"/>
    <w:rsid w:val="0077130F"/>
    <w:rsid w:val="00772561"/>
    <w:rsid w:val="00774ADE"/>
    <w:rsid w:val="00775296"/>
    <w:rsid w:val="007768B3"/>
    <w:rsid w:val="00776E2D"/>
    <w:rsid w:val="0077709B"/>
    <w:rsid w:val="00780B29"/>
    <w:rsid w:val="00780C70"/>
    <w:rsid w:val="00781108"/>
    <w:rsid w:val="00782113"/>
    <w:rsid w:val="00784667"/>
    <w:rsid w:val="00784C4E"/>
    <w:rsid w:val="00785B5A"/>
    <w:rsid w:val="007871C5"/>
    <w:rsid w:val="0078777E"/>
    <w:rsid w:val="007878C0"/>
    <w:rsid w:val="007908AF"/>
    <w:rsid w:val="0079160A"/>
    <w:rsid w:val="00792B1D"/>
    <w:rsid w:val="00793107"/>
    <w:rsid w:val="00795CC7"/>
    <w:rsid w:val="007A05FD"/>
    <w:rsid w:val="007A1655"/>
    <w:rsid w:val="007A3DBC"/>
    <w:rsid w:val="007A4712"/>
    <w:rsid w:val="007A484E"/>
    <w:rsid w:val="007A5016"/>
    <w:rsid w:val="007A5358"/>
    <w:rsid w:val="007A5CA6"/>
    <w:rsid w:val="007A6936"/>
    <w:rsid w:val="007A7C6C"/>
    <w:rsid w:val="007A7DFA"/>
    <w:rsid w:val="007B01F2"/>
    <w:rsid w:val="007B26A6"/>
    <w:rsid w:val="007B2792"/>
    <w:rsid w:val="007B2957"/>
    <w:rsid w:val="007B5411"/>
    <w:rsid w:val="007B56F1"/>
    <w:rsid w:val="007B6B36"/>
    <w:rsid w:val="007B7376"/>
    <w:rsid w:val="007B75DD"/>
    <w:rsid w:val="007C71DF"/>
    <w:rsid w:val="007D03EF"/>
    <w:rsid w:val="007D08EE"/>
    <w:rsid w:val="007D27D0"/>
    <w:rsid w:val="007D33C6"/>
    <w:rsid w:val="007E11A7"/>
    <w:rsid w:val="007E1FD6"/>
    <w:rsid w:val="007E22A0"/>
    <w:rsid w:val="007E2D43"/>
    <w:rsid w:val="007E5AEB"/>
    <w:rsid w:val="007E6C63"/>
    <w:rsid w:val="007E6E45"/>
    <w:rsid w:val="007F27A2"/>
    <w:rsid w:val="007F780A"/>
    <w:rsid w:val="007F78DB"/>
    <w:rsid w:val="00800B1F"/>
    <w:rsid w:val="008011A4"/>
    <w:rsid w:val="00801A8C"/>
    <w:rsid w:val="008022AC"/>
    <w:rsid w:val="00802B65"/>
    <w:rsid w:val="008041B0"/>
    <w:rsid w:val="0080706C"/>
    <w:rsid w:val="00807A10"/>
    <w:rsid w:val="00810CF0"/>
    <w:rsid w:val="00811F42"/>
    <w:rsid w:val="00812DA1"/>
    <w:rsid w:val="00813981"/>
    <w:rsid w:val="00813E91"/>
    <w:rsid w:val="00817A7D"/>
    <w:rsid w:val="008214A7"/>
    <w:rsid w:val="0082208A"/>
    <w:rsid w:val="0082284F"/>
    <w:rsid w:val="00823322"/>
    <w:rsid w:val="00825AC6"/>
    <w:rsid w:val="00830F8A"/>
    <w:rsid w:val="008336DB"/>
    <w:rsid w:val="00834940"/>
    <w:rsid w:val="00835E21"/>
    <w:rsid w:val="0083613A"/>
    <w:rsid w:val="008366CF"/>
    <w:rsid w:val="00841C9F"/>
    <w:rsid w:val="00842420"/>
    <w:rsid w:val="00842903"/>
    <w:rsid w:val="00843A0A"/>
    <w:rsid w:val="00847B60"/>
    <w:rsid w:val="008513B7"/>
    <w:rsid w:val="008524C0"/>
    <w:rsid w:val="00853588"/>
    <w:rsid w:val="00853855"/>
    <w:rsid w:val="0085444F"/>
    <w:rsid w:val="00854703"/>
    <w:rsid w:val="008548B9"/>
    <w:rsid w:val="00856AEF"/>
    <w:rsid w:val="00856C45"/>
    <w:rsid w:val="00860446"/>
    <w:rsid w:val="00861452"/>
    <w:rsid w:val="008630EB"/>
    <w:rsid w:val="0086418C"/>
    <w:rsid w:val="008662B2"/>
    <w:rsid w:val="008745CD"/>
    <w:rsid w:val="00874702"/>
    <w:rsid w:val="0087517C"/>
    <w:rsid w:val="008751A1"/>
    <w:rsid w:val="008754FF"/>
    <w:rsid w:val="008756FE"/>
    <w:rsid w:val="00875783"/>
    <w:rsid w:val="00875836"/>
    <w:rsid w:val="0087794C"/>
    <w:rsid w:val="008A1095"/>
    <w:rsid w:val="008A1E86"/>
    <w:rsid w:val="008A45F2"/>
    <w:rsid w:val="008A46EE"/>
    <w:rsid w:val="008A6656"/>
    <w:rsid w:val="008A6E19"/>
    <w:rsid w:val="008A7B77"/>
    <w:rsid w:val="008B1976"/>
    <w:rsid w:val="008B3E3A"/>
    <w:rsid w:val="008B45ED"/>
    <w:rsid w:val="008B6F06"/>
    <w:rsid w:val="008C1B57"/>
    <w:rsid w:val="008C3F76"/>
    <w:rsid w:val="008C4BCE"/>
    <w:rsid w:val="008C4FFC"/>
    <w:rsid w:val="008C6B2D"/>
    <w:rsid w:val="008C7FDC"/>
    <w:rsid w:val="008D0F11"/>
    <w:rsid w:val="008D17D1"/>
    <w:rsid w:val="008D316C"/>
    <w:rsid w:val="008D31B4"/>
    <w:rsid w:val="008D4118"/>
    <w:rsid w:val="008D443E"/>
    <w:rsid w:val="008D4629"/>
    <w:rsid w:val="008E2424"/>
    <w:rsid w:val="008E252D"/>
    <w:rsid w:val="008E2B50"/>
    <w:rsid w:val="008E592E"/>
    <w:rsid w:val="008E6387"/>
    <w:rsid w:val="008E7648"/>
    <w:rsid w:val="008F215E"/>
    <w:rsid w:val="008F381A"/>
    <w:rsid w:val="008F6B08"/>
    <w:rsid w:val="008F702D"/>
    <w:rsid w:val="009000D6"/>
    <w:rsid w:val="0090023B"/>
    <w:rsid w:val="009003BE"/>
    <w:rsid w:val="009010C9"/>
    <w:rsid w:val="009028CA"/>
    <w:rsid w:val="00903D76"/>
    <w:rsid w:val="0090431C"/>
    <w:rsid w:val="009049FC"/>
    <w:rsid w:val="00904C01"/>
    <w:rsid w:val="00904E68"/>
    <w:rsid w:val="009069B8"/>
    <w:rsid w:val="009075FD"/>
    <w:rsid w:val="009112AA"/>
    <w:rsid w:val="00914093"/>
    <w:rsid w:val="0091475B"/>
    <w:rsid w:val="00914831"/>
    <w:rsid w:val="0091621C"/>
    <w:rsid w:val="0091752B"/>
    <w:rsid w:val="0091759D"/>
    <w:rsid w:val="00917AAA"/>
    <w:rsid w:val="00917F04"/>
    <w:rsid w:val="009230BD"/>
    <w:rsid w:val="009243DC"/>
    <w:rsid w:val="00924B10"/>
    <w:rsid w:val="0093305E"/>
    <w:rsid w:val="00933271"/>
    <w:rsid w:val="00936D86"/>
    <w:rsid w:val="0093720B"/>
    <w:rsid w:val="00937815"/>
    <w:rsid w:val="00940D5A"/>
    <w:rsid w:val="00944414"/>
    <w:rsid w:val="00944BDB"/>
    <w:rsid w:val="00944C93"/>
    <w:rsid w:val="009451AA"/>
    <w:rsid w:val="009465E3"/>
    <w:rsid w:val="00946927"/>
    <w:rsid w:val="00946A45"/>
    <w:rsid w:val="0094755F"/>
    <w:rsid w:val="00947E51"/>
    <w:rsid w:val="00950033"/>
    <w:rsid w:val="009501C9"/>
    <w:rsid w:val="00950DF7"/>
    <w:rsid w:val="00950EA8"/>
    <w:rsid w:val="009522EA"/>
    <w:rsid w:val="00952EBE"/>
    <w:rsid w:val="00953356"/>
    <w:rsid w:val="00953F34"/>
    <w:rsid w:val="00954792"/>
    <w:rsid w:val="009554B9"/>
    <w:rsid w:val="009557DF"/>
    <w:rsid w:val="00956D3E"/>
    <w:rsid w:val="009571E6"/>
    <w:rsid w:val="00957773"/>
    <w:rsid w:val="0096295A"/>
    <w:rsid w:val="0096347A"/>
    <w:rsid w:val="009651F2"/>
    <w:rsid w:val="009654BA"/>
    <w:rsid w:val="00970D63"/>
    <w:rsid w:val="00972DDC"/>
    <w:rsid w:val="00973CBD"/>
    <w:rsid w:val="009744BE"/>
    <w:rsid w:val="00977D8E"/>
    <w:rsid w:val="009835B4"/>
    <w:rsid w:val="009841E9"/>
    <w:rsid w:val="00984417"/>
    <w:rsid w:val="00985157"/>
    <w:rsid w:val="00991BE2"/>
    <w:rsid w:val="00993123"/>
    <w:rsid w:val="00995F59"/>
    <w:rsid w:val="009966BA"/>
    <w:rsid w:val="009A0BE3"/>
    <w:rsid w:val="009A0E4B"/>
    <w:rsid w:val="009A3FE2"/>
    <w:rsid w:val="009A61F0"/>
    <w:rsid w:val="009A6402"/>
    <w:rsid w:val="009A6471"/>
    <w:rsid w:val="009A70EA"/>
    <w:rsid w:val="009B02D7"/>
    <w:rsid w:val="009B0616"/>
    <w:rsid w:val="009B25C4"/>
    <w:rsid w:val="009B2CBD"/>
    <w:rsid w:val="009B303D"/>
    <w:rsid w:val="009B3D9F"/>
    <w:rsid w:val="009C0EE6"/>
    <w:rsid w:val="009C14C1"/>
    <w:rsid w:val="009C1EB8"/>
    <w:rsid w:val="009C318F"/>
    <w:rsid w:val="009C42C3"/>
    <w:rsid w:val="009C66F0"/>
    <w:rsid w:val="009C6720"/>
    <w:rsid w:val="009C6A47"/>
    <w:rsid w:val="009D0A9F"/>
    <w:rsid w:val="009D0BC6"/>
    <w:rsid w:val="009D1BC5"/>
    <w:rsid w:val="009D36D2"/>
    <w:rsid w:val="009E4DAC"/>
    <w:rsid w:val="009E594F"/>
    <w:rsid w:val="009F096A"/>
    <w:rsid w:val="009F248D"/>
    <w:rsid w:val="009F4554"/>
    <w:rsid w:val="009F5B61"/>
    <w:rsid w:val="009F68AF"/>
    <w:rsid w:val="00A00526"/>
    <w:rsid w:val="00A03A2E"/>
    <w:rsid w:val="00A03E3A"/>
    <w:rsid w:val="00A044EC"/>
    <w:rsid w:val="00A05036"/>
    <w:rsid w:val="00A061A1"/>
    <w:rsid w:val="00A10375"/>
    <w:rsid w:val="00A116FE"/>
    <w:rsid w:val="00A11D85"/>
    <w:rsid w:val="00A137C1"/>
    <w:rsid w:val="00A15382"/>
    <w:rsid w:val="00A162F9"/>
    <w:rsid w:val="00A168BE"/>
    <w:rsid w:val="00A208CA"/>
    <w:rsid w:val="00A20DF6"/>
    <w:rsid w:val="00A22BEB"/>
    <w:rsid w:val="00A23F6E"/>
    <w:rsid w:val="00A258A5"/>
    <w:rsid w:val="00A26AF9"/>
    <w:rsid w:val="00A2737E"/>
    <w:rsid w:val="00A30037"/>
    <w:rsid w:val="00A30792"/>
    <w:rsid w:val="00A30A6E"/>
    <w:rsid w:val="00A3258F"/>
    <w:rsid w:val="00A32B09"/>
    <w:rsid w:val="00A3415C"/>
    <w:rsid w:val="00A3506D"/>
    <w:rsid w:val="00A35CBE"/>
    <w:rsid w:val="00A42CFE"/>
    <w:rsid w:val="00A43484"/>
    <w:rsid w:val="00A4539B"/>
    <w:rsid w:val="00A45B9C"/>
    <w:rsid w:val="00A46190"/>
    <w:rsid w:val="00A5110C"/>
    <w:rsid w:val="00A54C9B"/>
    <w:rsid w:val="00A54E74"/>
    <w:rsid w:val="00A550BE"/>
    <w:rsid w:val="00A55C0B"/>
    <w:rsid w:val="00A561F5"/>
    <w:rsid w:val="00A5727F"/>
    <w:rsid w:val="00A60676"/>
    <w:rsid w:val="00A61056"/>
    <w:rsid w:val="00A64529"/>
    <w:rsid w:val="00A65FF3"/>
    <w:rsid w:val="00A66D8C"/>
    <w:rsid w:val="00A67E6C"/>
    <w:rsid w:val="00A700E2"/>
    <w:rsid w:val="00A70803"/>
    <w:rsid w:val="00A719AD"/>
    <w:rsid w:val="00A73D57"/>
    <w:rsid w:val="00A76054"/>
    <w:rsid w:val="00A7722C"/>
    <w:rsid w:val="00A774CD"/>
    <w:rsid w:val="00A77A7B"/>
    <w:rsid w:val="00A80FBA"/>
    <w:rsid w:val="00A8189E"/>
    <w:rsid w:val="00A81943"/>
    <w:rsid w:val="00A90829"/>
    <w:rsid w:val="00A91AC6"/>
    <w:rsid w:val="00A91E75"/>
    <w:rsid w:val="00A9214D"/>
    <w:rsid w:val="00A92BE0"/>
    <w:rsid w:val="00A94C24"/>
    <w:rsid w:val="00A96587"/>
    <w:rsid w:val="00AA148B"/>
    <w:rsid w:val="00AA682D"/>
    <w:rsid w:val="00AA78AB"/>
    <w:rsid w:val="00AB1A17"/>
    <w:rsid w:val="00AB1EC1"/>
    <w:rsid w:val="00AB46BB"/>
    <w:rsid w:val="00AB5B9B"/>
    <w:rsid w:val="00AB5DB4"/>
    <w:rsid w:val="00AB7266"/>
    <w:rsid w:val="00AB7DE5"/>
    <w:rsid w:val="00AC0244"/>
    <w:rsid w:val="00AC1A19"/>
    <w:rsid w:val="00AC1BAA"/>
    <w:rsid w:val="00AC318E"/>
    <w:rsid w:val="00AC4B32"/>
    <w:rsid w:val="00AC54AA"/>
    <w:rsid w:val="00AC73ED"/>
    <w:rsid w:val="00AC7A77"/>
    <w:rsid w:val="00AD30A4"/>
    <w:rsid w:val="00AD389D"/>
    <w:rsid w:val="00AD3E1D"/>
    <w:rsid w:val="00AD4639"/>
    <w:rsid w:val="00AD53C6"/>
    <w:rsid w:val="00AD6039"/>
    <w:rsid w:val="00AE21B1"/>
    <w:rsid w:val="00AE5CF6"/>
    <w:rsid w:val="00AE76D4"/>
    <w:rsid w:val="00AF0354"/>
    <w:rsid w:val="00AF10B4"/>
    <w:rsid w:val="00AF1AAE"/>
    <w:rsid w:val="00AF3D6C"/>
    <w:rsid w:val="00AF5627"/>
    <w:rsid w:val="00B02719"/>
    <w:rsid w:val="00B03CA4"/>
    <w:rsid w:val="00B06832"/>
    <w:rsid w:val="00B07C3F"/>
    <w:rsid w:val="00B2055D"/>
    <w:rsid w:val="00B20E50"/>
    <w:rsid w:val="00B21ED0"/>
    <w:rsid w:val="00B24B72"/>
    <w:rsid w:val="00B24F26"/>
    <w:rsid w:val="00B2523C"/>
    <w:rsid w:val="00B262E5"/>
    <w:rsid w:val="00B277D5"/>
    <w:rsid w:val="00B30B11"/>
    <w:rsid w:val="00B30C99"/>
    <w:rsid w:val="00B30D7E"/>
    <w:rsid w:val="00B3336E"/>
    <w:rsid w:val="00B33879"/>
    <w:rsid w:val="00B35212"/>
    <w:rsid w:val="00B4096D"/>
    <w:rsid w:val="00B41FAC"/>
    <w:rsid w:val="00B42BE6"/>
    <w:rsid w:val="00B443D0"/>
    <w:rsid w:val="00B45E61"/>
    <w:rsid w:val="00B4656E"/>
    <w:rsid w:val="00B465F8"/>
    <w:rsid w:val="00B515D4"/>
    <w:rsid w:val="00B518EF"/>
    <w:rsid w:val="00B51C38"/>
    <w:rsid w:val="00B52B0F"/>
    <w:rsid w:val="00B552F0"/>
    <w:rsid w:val="00B55333"/>
    <w:rsid w:val="00B57CB8"/>
    <w:rsid w:val="00B60CD1"/>
    <w:rsid w:val="00B60D2D"/>
    <w:rsid w:val="00B63399"/>
    <w:rsid w:val="00B71B99"/>
    <w:rsid w:val="00B72AAE"/>
    <w:rsid w:val="00B72E1B"/>
    <w:rsid w:val="00B76078"/>
    <w:rsid w:val="00B806BF"/>
    <w:rsid w:val="00B80A3E"/>
    <w:rsid w:val="00B81CBE"/>
    <w:rsid w:val="00B81EF5"/>
    <w:rsid w:val="00B829FB"/>
    <w:rsid w:val="00B83D0C"/>
    <w:rsid w:val="00B85322"/>
    <w:rsid w:val="00B85C0F"/>
    <w:rsid w:val="00B86092"/>
    <w:rsid w:val="00B90DF7"/>
    <w:rsid w:val="00B90F33"/>
    <w:rsid w:val="00B91AB4"/>
    <w:rsid w:val="00B931F6"/>
    <w:rsid w:val="00B949C1"/>
    <w:rsid w:val="00B94B21"/>
    <w:rsid w:val="00B95F9D"/>
    <w:rsid w:val="00B971DE"/>
    <w:rsid w:val="00BA0B28"/>
    <w:rsid w:val="00BA285B"/>
    <w:rsid w:val="00BA4C24"/>
    <w:rsid w:val="00BA5B6A"/>
    <w:rsid w:val="00BA61AF"/>
    <w:rsid w:val="00BB13CA"/>
    <w:rsid w:val="00BB22B4"/>
    <w:rsid w:val="00BB2BBD"/>
    <w:rsid w:val="00BB3BC6"/>
    <w:rsid w:val="00BB57C9"/>
    <w:rsid w:val="00BB6AFB"/>
    <w:rsid w:val="00BB7DBD"/>
    <w:rsid w:val="00BB7EF7"/>
    <w:rsid w:val="00BB7F55"/>
    <w:rsid w:val="00BC25B9"/>
    <w:rsid w:val="00BC3222"/>
    <w:rsid w:val="00BC7A0E"/>
    <w:rsid w:val="00BC7DE1"/>
    <w:rsid w:val="00BD2492"/>
    <w:rsid w:val="00BD4DC8"/>
    <w:rsid w:val="00BD64D7"/>
    <w:rsid w:val="00BD6809"/>
    <w:rsid w:val="00BD69A1"/>
    <w:rsid w:val="00BD6BD6"/>
    <w:rsid w:val="00BD7355"/>
    <w:rsid w:val="00BD7D44"/>
    <w:rsid w:val="00BE0DA8"/>
    <w:rsid w:val="00BE372F"/>
    <w:rsid w:val="00BE4613"/>
    <w:rsid w:val="00BE4EBA"/>
    <w:rsid w:val="00BF07D7"/>
    <w:rsid w:val="00BF0F4D"/>
    <w:rsid w:val="00BF2F66"/>
    <w:rsid w:val="00BF4819"/>
    <w:rsid w:val="00BF77BC"/>
    <w:rsid w:val="00BF78D6"/>
    <w:rsid w:val="00BF7E00"/>
    <w:rsid w:val="00C00842"/>
    <w:rsid w:val="00C025EF"/>
    <w:rsid w:val="00C03A40"/>
    <w:rsid w:val="00C048B0"/>
    <w:rsid w:val="00C05070"/>
    <w:rsid w:val="00C051FD"/>
    <w:rsid w:val="00C06B7A"/>
    <w:rsid w:val="00C06DE7"/>
    <w:rsid w:val="00C13156"/>
    <w:rsid w:val="00C13744"/>
    <w:rsid w:val="00C13D99"/>
    <w:rsid w:val="00C17A9F"/>
    <w:rsid w:val="00C20E9D"/>
    <w:rsid w:val="00C21983"/>
    <w:rsid w:val="00C26B68"/>
    <w:rsid w:val="00C2706D"/>
    <w:rsid w:val="00C27E4D"/>
    <w:rsid w:val="00C30538"/>
    <w:rsid w:val="00C31342"/>
    <w:rsid w:val="00C31526"/>
    <w:rsid w:val="00C31FE0"/>
    <w:rsid w:val="00C36980"/>
    <w:rsid w:val="00C413BD"/>
    <w:rsid w:val="00C43D82"/>
    <w:rsid w:val="00C457B7"/>
    <w:rsid w:val="00C46A49"/>
    <w:rsid w:val="00C47B92"/>
    <w:rsid w:val="00C52612"/>
    <w:rsid w:val="00C52F17"/>
    <w:rsid w:val="00C532BE"/>
    <w:rsid w:val="00C54200"/>
    <w:rsid w:val="00C56573"/>
    <w:rsid w:val="00C57931"/>
    <w:rsid w:val="00C628B6"/>
    <w:rsid w:val="00C636E5"/>
    <w:rsid w:val="00C65586"/>
    <w:rsid w:val="00C655AE"/>
    <w:rsid w:val="00C65B64"/>
    <w:rsid w:val="00C66792"/>
    <w:rsid w:val="00C702F4"/>
    <w:rsid w:val="00C70B59"/>
    <w:rsid w:val="00C722BF"/>
    <w:rsid w:val="00C72E60"/>
    <w:rsid w:val="00C74602"/>
    <w:rsid w:val="00C80B07"/>
    <w:rsid w:val="00C81476"/>
    <w:rsid w:val="00C817F5"/>
    <w:rsid w:val="00C83630"/>
    <w:rsid w:val="00C83640"/>
    <w:rsid w:val="00C96313"/>
    <w:rsid w:val="00CA0418"/>
    <w:rsid w:val="00CA0A62"/>
    <w:rsid w:val="00CA2A93"/>
    <w:rsid w:val="00CA2F40"/>
    <w:rsid w:val="00CA3721"/>
    <w:rsid w:val="00CA3AD6"/>
    <w:rsid w:val="00CA70B3"/>
    <w:rsid w:val="00CB137B"/>
    <w:rsid w:val="00CB2E1E"/>
    <w:rsid w:val="00CB2E5F"/>
    <w:rsid w:val="00CB3E9E"/>
    <w:rsid w:val="00CB63F2"/>
    <w:rsid w:val="00CB7283"/>
    <w:rsid w:val="00CB7E5E"/>
    <w:rsid w:val="00CC0038"/>
    <w:rsid w:val="00CC101E"/>
    <w:rsid w:val="00CC232E"/>
    <w:rsid w:val="00CC24C3"/>
    <w:rsid w:val="00CC3F03"/>
    <w:rsid w:val="00CC3FF7"/>
    <w:rsid w:val="00CC68CA"/>
    <w:rsid w:val="00CD16F8"/>
    <w:rsid w:val="00CD3FBD"/>
    <w:rsid w:val="00CD571D"/>
    <w:rsid w:val="00CD75D8"/>
    <w:rsid w:val="00CD7709"/>
    <w:rsid w:val="00CE0951"/>
    <w:rsid w:val="00CE158F"/>
    <w:rsid w:val="00CE2048"/>
    <w:rsid w:val="00CE265A"/>
    <w:rsid w:val="00CE35A2"/>
    <w:rsid w:val="00CE4D4A"/>
    <w:rsid w:val="00CE514B"/>
    <w:rsid w:val="00CF17C2"/>
    <w:rsid w:val="00CF3209"/>
    <w:rsid w:val="00CF3D03"/>
    <w:rsid w:val="00CF5C65"/>
    <w:rsid w:val="00CF5E49"/>
    <w:rsid w:val="00CF6354"/>
    <w:rsid w:val="00CF7376"/>
    <w:rsid w:val="00CF7496"/>
    <w:rsid w:val="00CF7872"/>
    <w:rsid w:val="00D00A0A"/>
    <w:rsid w:val="00D00B9C"/>
    <w:rsid w:val="00D00E08"/>
    <w:rsid w:val="00D02E21"/>
    <w:rsid w:val="00D0443A"/>
    <w:rsid w:val="00D04A91"/>
    <w:rsid w:val="00D04E7C"/>
    <w:rsid w:val="00D0632C"/>
    <w:rsid w:val="00D07870"/>
    <w:rsid w:val="00D1092C"/>
    <w:rsid w:val="00D109FD"/>
    <w:rsid w:val="00D11036"/>
    <w:rsid w:val="00D11344"/>
    <w:rsid w:val="00D113EE"/>
    <w:rsid w:val="00D11D6B"/>
    <w:rsid w:val="00D12203"/>
    <w:rsid w:val="00D13E3A"/>
    <w:rsid w:val="00D141AE"/>
    <w:rsid w:val="00D15FF8"/>
    <w:rsid w:val="00D16C47"/>
    <w:rsid w:val="00D1722D"/>
    <w:rsid w:val="00D172FA"/>
    <w:rsid w:val="00D207AA"/>
    <w:rsid w:val="00D20835"/>
    <w:rsid w:val="00D20CFC"/>
    <w:rsid w:val="00D22113"/>
    <w:rsid w:val="00D25D86"/>
    <w:rsid w:val="00D26B36"/>
    <w:rsid w:val="00D26BA4"/>
    <w:rsid w:val="00D328B8"/>
    <w:rsid w:val="00D333E7"/>
    <w:rsid w:val="00D35385"/>
    <w:rsid w:val="00D35941"/>
    <w:rsid w:val="00D36F6A"/>
    <w:rsid w:val="00D415AA"/>
    <w:rsid w:val="00D42F46"/>
    <w:rsid w:val="00D42F9E"/>
    <w:rsid w:val="00D45D64"/>
    <w:rsid w:val="00D479A5"/>
    <w:rsid w:val="00D51237"/>
    <w:rsid w:val="00D54686"/>
    <w:rsid w:val="00D55B82"/>
    <w:rsid w:val="00D57AEB"/>
    <w:rsid w:val="00D57D8E"/>
    <w:rsid w:val="00D6136D"/>
    <w:rsid w:val="00D6405D"/>
    <w:rsid w:val="00D647E3"/>
    <w:rsid w:val="00D65357"/>
    <w:rsid w:val="00D662ED"/>
    <w:rsid w:val="00D70542"/>
    <w:rsid w:val="00D70C24"/>
    <w:rsid w:val="00D72E3C"/>
    <w:rsid w:val="00D761B3"/>
    <w:rsid w:val="00D775E2"/>
    <w:rsid w:val="00D82C37"/>
    <w:rsid w:val="00D85459"/>
    <w:rsid w:val="00D875AD"/>
    <w:rsid w:val="00D87CBE"/>
    <w:rsid w:val="00D91A17"/>
    <w:rsid w:val="00D97B9A"/>
    <w:rsid w:val="00DA0CC7"/>
    <w:rsid w:val="00DA0DC8"/>
    <w:rsid w:val="00DA1752"/>
    <w:rsid w:val="00DA24AB"/>
    <w:rsid w:val="00DA2867"/>
    <w:rsid w:val="00DA2D3A"/>
    <w:rsid w:val="00DA340E"/>
    <w:rsid w:val="00DA45B3"/>
    <w:rsid w:val="00DA612E"/>
    <w:rsid w:val="00DA6587"/>
    <w:rsid w:val="00DB1BFA"/>
    <w:rsid w:val="00DB2C10"/>
    <w:rsid w:val="00DB4B02"/>
    <w:rsid w:val="00DB4B20"/>
    <w:rsid w:val="00DB5DC4"/>
    <w:rsid w:val="00DC0D14"/>
    <w:rsid w:val="00DC3A9E"/>
    <w:rsid w:val="00DC55FF"/>
    <w:rsid w:val="00DC67F3"/>
    <w:rsid w:val="00DC6FDA"/>
    <w:rsid w:val="00DC74B0"/>
    <w:rsid w:val="00DD05E4"/>
    <w:rsid w:val="00DD0664"/>
    <w:rsid w:val="00DD26FC"/>
    <w:rsid w:val="00DD3B1C"/>
    <w:rsid w:val="00DD43EA"/>
    <w:rsid w:val="00DD4B22"/>
    <w:rsid w:val="00DD608B"/>
    <w:rsid w:val="00DD7793"/>
    <w:rsid w:val="00DD7A58"/>
    <w:rsid w:val="00DD7CEE"/>
    <w:rsid w:val="00DE0984"/>
    <w:rsid w:val="00DE11A3"/>
    <w:rsid w:val="00DE16C1"/>
    <w:rsid w:val="00DE16D0"/>
    <w:rsid w:val="00DE2B23"/>
    <w:rsid w:val="00DE4C6D"/>
    <w:rsid w:val="00DE5EDA"/>
    <w:rsid w:val="00DE796D"/>
    <w:rsid w:val="00DF09F5"/>
    <w:rsid w:val="00DF2323"/>
    <w:rsid w:val="00DF295F"/>
    <w:rsid w:val="00DF3E6F"/>
    <w:rsid w:val="00DF41DC"/>
    <w:rsid w:val="00DF7877"/>
    <w:rsid w:val="00E01496"/>
    <w:rsid w:val="00E01C4C"/>
    <w:rsid w:val="00E03322"/>
    <w:rsid w:val="00E04A49"/>
    <w:rsid w:val="00E06B91"/>
    <w:rsid w:val="00E1008A"/>
    <w:rsid w:val="00E10E1E"/>
    <w:rsid w:val="00E1124A"/>
    <w:rsid w:val="00E11EF7"/>
    <w:rsid w:val="00E12B7B"/>
    <w:rsid w:val="00E1308D"/>
    <w:rsid w:val="00E14E1F"/>
    <w:rsid w:val="00E15020"/>
    <w:rsid w:val="00E15025"/>
    <w:rsid w:val="00E15421"/>
    <w:rsid w:val="00E16E5D"/>
    <w:rsid w:val="00E16EA5"/>
    <w:rsid w:val="00E22654"/>
    <w:rsid w:val="00E22B36"/>
    <w:rsid w:val="00E23111"/>
    <w:rsid w:val="00E2356F"/>
    <w:rsid w:val="00E25DA0"/>
    <w:rsid w:val="00E26169"/>
    <w:rsid w:val="00E26D64"/>
    <w:rsid w:val="00E2718B"/>
    <w:rsid w:val="00E31DA9"/>
    <w:rsid w:val="00E34379"/>
    <w:rsid w:val="00E35652"/>
    <w:rsid w:val="00E3573C"/>
    <w:rsid w:val="00E365A4"/>
    <w:rsid w:val="00E36E38"/>
    <w:rsid w:val="00E36E71"/>
    <w:rsid w:val="00E37E4B"/>
    <w:rsid w:val="00E40B06"/>
    <w:rsid w:val="00E41397"/>
    <w:rsid w:val="00E4283F"/>
    <w:rsid w:val="00E42858"/>
    <w:rsid w:val="00E456C1"/>
    <w:rsid w:val="00E45BE6"/>
    <w:rsid w:val="00E50141"/>
    <w:rsid w:val="00E5141D"/>
    <w:rsid w:val="00E51739"/>
    <w:rsid w:val="00E5210F"/>
    <w:rsid w:val="00E52511"/>
    <w:rsid w:val="00E56109"/>
    <w:rsid w:val="00E57290"/>
    <w:rsid w:val="00E61E92"/>
    <w:rsid w:val="00E6227F"/>
    <w:rsid w:val="00E628C6"/>
    <w:rsid w:val="00E64293"/>
    <w:rsid w:val="00E64E29"/>
    <w:rsid w:val="00E664E3"/>
    <w:rsid w:val="00E66683"/>
    <w:rsid w:val="00E67465"/>
    <w:rsid w:val="00E71727"/>
    <w:rsid w:val="00E72293"/>
    <w:rsid w:val="00E729BD"/>
    <w:rsid w:val="00E80269"/>
    <w:rsid w:val="00E80DA1"/>
    <w:rsid w:val="00E81384"/>
    <w:rsid w:val="00E8412C"/>
    <w:rsid w:val="00E8432B"/>
    <w:rsid w:val="00E85B9F"/>
    <w:rsid w:val="00E87DBA"/>
    <w:rsid w:val="00E91671"/>
    <w:rsid w:val="00E92C08"/>
    <w:rsid w:val="00E933F0"/>
    <w:rsid w:val="00E9408A"/>
    <w:rsid w:val="00E95A0D"/>
    <w:rsid w:val="00E95A26"/>
    <w:rsid w:val="00E95B99"/>
    <w:rsid w:val="00E9729D"/>
    <w:rsid w:val="00EA41DE"/>
    <w:rsid w:val="00EA47DE"/>
    <w:rsid w:val="00EA4DC0"/>
    <w:rsid w:val="00EA5185"/>
    <w:rsid w:val="00EA7376"/>
    <w:rsid w:val="00EB1670"/>
    <w:rsid w:val="00EB1B62"/>
    <w:rsid w:val="00EB26BB"/>
    <w:rsid w:val="00EB38C3"/>
    <w:rsid w:val="00EB4CDE"/>
    <w:rsid w:val="00EB5173"/>
    <w:rsid w:val="00EB5CFE"/>
    <w:rsid w:val="00EB7438"/>
    <w:rsid w:val="00EC2F8E"/>
    <w:rsid w:val="00EC3370"/>
    <w:rsid w:val="00EC3937"/>
    <w:rsid w:val="00EC40CD"/>
    <w:rsid w:val="00EC4240"/>
    <w:rsid w:val="00EC635F"/>
    <w:rsid w:val="00EC76A7"/>
    <w:rsid w:val="00ED03EB"/>
    <w:rsid w:val="00ED0885"/>
    <w:rsid w:val="00ED149D"/>
    <w:rsid w:val="00ED1EAB"/>
    <w:rsid w:val="00ED279A"/>
    <w:rsid w:val="00ED48D5"/>
    <w:rsid w:val="00ED522C"/>
    <w:rsid w:val="00ED57DF"/>
    <w:rsid w:val="00EE0FB0"/>
    <w:rsid w:val="00EE138B"/>
    <w:rsid w:val="00EE148C"/>
    <w:rsid w:val="00EE1EDF"/>
    <w:rsid w:val="00EE230C"/>
    <w:rsid w:val="00EE2A1A"/>
    <w:rsid w:val="00EE3ED4"/>
    <w:rsid w:val="00EE3EED"/>
    <w:rsid w:val="00EE4CE1"/>
    <w:rsid w:val="00EE52EB"/>
    <w:rsid w:val="00EE61C7"/>
    <w:rsid w:val="00EE6BA5"/>
    <w:rsid w:val="00EF1464"/>
    <w:rsid w:val="00EF194F"/>
    <w:rsid w:val="00EF2BA9"/>
    <w:rsid w:val="00EF425A"/>
    <w:rsid w:val="00EF4FE9"/>
    <w:rsid w:val="00EF557B"/>
    <w:rsid w:val="00EF7BB6"/>
    <w:rsid w:val="00EF7DA0"/>
    <w:rsid w:val="00F00310"/>
    <w:rsid w:val="00F0255D"/>
    <w:rsid w:val="00F03981"/>
    <w:rsid w:val="00F04872"/>
    <w:rsid w:val="00F06391"/>
    <w:rsid w:val="00F10A0D"/>
    <w:rsid w:val="00F10BA3"/>
    <w:rsid w:val="00F10F8D"/>
    <w:rsid w:val="00F12E59"/>
    <w:rsid w:val="00F1345B"/>
    <w:rsid w:val="00F13DFA"/>
    <w:rsid w:val="00F16A86"/>
    <w:rsid w:val="00F20DED"/>
    <w:rsid w:val="00F22A50"/>
    <w:rsid w:val="00F25C69"/>
    <w:rsid w:val="00F27675"/>
    <w:rsid w:val="00F27912"/>
    <w:rsid w:val="00F324D7"/>
    <w:rsid w:val="00F3460A"/>
    <w:rsid w:val="00F34A32"/>
    <w:rsid w:val="00F34C87"/>
    <w:rsid w:val="00F353DC"/>
    <w:rsid w:val="00F371A0"/>
    <w:rsid w:val="00F400BF"/>
    <w:rsid w:val="00F4078F"/>
    <w:rsid w:val="00F40BF5"/>
    <w:rsid w:val="00F41361"/>
    <w:rsid w:val="00F42F04"/>
    <w:rsid w:val="00F435B8"/>
    <w:rsid w:val="00F44387"/>
    <w:rsid w:val="00F45550"/>
    <w:rsid w:val="00F46388"/>
    <w:rsid w:val="00F51D54"/>
    <w:rsid w:val="00F51D6A"/>
    <w:rsid w:val="00F52067"/>
    <w:rsid w:val="00F53252"/>
    <w:rsid w:val="00F534AA"/>
    <w:rsid w:val="00F55B29"/>
    <w:rsid w:val="00F56AF8"/>
    <w:rsid w:val="00F60D56"/>
    <w:rsid w:val="00F63499"/>
    <w:rsid w:val="00F64CE3"/>
    <w:rsid w:val="00F65BA9"/>
    <w:rsid w:val="00F65F61"/>
    <w:rsid w:val="00F661A4"/>
    <w:rsid w:val="00F66451"/>
    <w:rsid w:val="00F676F8"/>
    <w:rsid w:val="00F67D4F"/>
    <w:rsid w:val="00F70D1B"/>
    <w:rsid w:val="00F73CC1"/>
    <w:rsid w:val="00F74112"/>
    <w:rsid w:val="00F758DE"/>
    <w:rsid w:val="00F77251"/>
    <w:rsid w:val="00F77672"/>
    <w:rsid w:val="00F80086"/>
    <w:rsid w:val="00F82522"/>
    <w:rsid w:val="00F84560"/>
    <w:rsid w:val="00F86EFF"/>
    <w:rsid w:val="00F914DE"/>
    <w:rsid w:val="00F916A1"/>
    <w:rsid w:val="00F91FAF"/>
    <w:rsid w:val="00F9386E"/>
    <w:rsid w:val="00F9450D"/>
    <w:rsid w:val="00F945A5"/>
    <w:rsid w:val="00F948BA"/>
    <w:rsid w:val="00F95291"/>
    <w:rsid w:val="00F96088"/>
    <w:rsid w:val="00FA0D7C"/>
    <w:rsid w:val="00FA14C1"/>
    <w:rsid w:val="00FA1F74"/>
    <w:rsid w:val="00FA2032"/>
    <w:rsid w:val="00FA393D"/>
    <w:rsid w:val="00FA6190"/>
    <w:rsid w:val="00FA6FAE"/>
    <w:rsid w:val="00FA7E39"/>
    <w:rsid w:val="00FB060F"/>
    <w:rsid w:val="00FB0CD9"/>
    <w:rsid w:val="00FB0CEF"/>
    <w:rsid w:val="00FB1D65"/>
    <w:rsid w:val="00FB1FC9"/>
    <w:rsid w:val="00FB55B6"/>
    <w:rsid w:val="00FC0009"/>
    <w:rsid w:val="00FC087C"/>
    <w:rsid w:val="00FC1DC8"/>
    <w:rsid w:val="00FC23DC"/>
    <w:rsid w:val="00FC696A"/>
    <w:rsid w:val="00FC7931"/>
    <w:rsid w:val="00FD1A44"/>
    <w:rsid w:val="00FD1B7C"/>
    <w:rsid w:val="00FD4378"/>
    <w:rsid w:val="00FD467B"/>
    <w:rsid w:val="00FD56E4"/>
    <w:rsid w:val="00FD67F7"/>
    <w:rsid w:val="00FD6E8D"/>
    <w:rsid w:val="00FD704D"/>
    <w:rsid w:val="00FE1B3C"/>
    <w:rsid w:val="00FE3073"/>
    <w:rsid w:val="00FE472F"/>
    <w:rsid w:val="00FE505D"/>
    <w:rsid w:val="00FE68CE"/>
    <w:rsid w:val="00FF1E5D"/>
    <w:rsid w:val="00FF2555"/>
    <w:rsid w:val="00FF34F2"/>
    <w:rsid w:val="00FF6141"/>
    <w:rsid w:val="00FF7505"/>
    <w:rsid w:val="00FF7E82"/>
    <w:rsid w:val="01110617"/>
    <w:rsid w:val="019B7441"/>
    <w:rsid w:val="01EDE7EB"/>
    <w:rsid w:val="029EB8F3"/>
    <w:rsid w:val="03B196D1"/>
    <w:rsid w:val="03B3052B"/>
    <w:rsid w:val="03DBC4A7"/>
    <w:rsid w:val="04283925"/>
    <w:rsid w:val="0540185E"/>
    <w:rsid w:val="0579A59B"/>
    <w:rsid w:val="069AAEDE"/>
    <w:rsid w:val="06B41F26"/>
    <w:rsid w:val="07E6397D"/>
    <w:rsid w:val="081338F4"/>
    <w:rsid w:val="0822F7AA"/>
    <w:rsid w:val="08C1AC1E"/>
    <w:rsid w:val="090AD721"/>
    <w:rsid w:val="09CA603B"/>
    <w:rsid w:val="0A0B3394"/>
    <w:rsid w:val="0AA8C311"/>
    <w:rsid w:val="0AD34F24"/>
    <w:rsid w:val="0B0867E6"/>
    <w:rsid w:val="0B320BFE"/>
    <w:rsid w:val="0C03C213"/>
    <w:rsid w:val="0C0839DD"/>
    <w:rsid w:val="0C1BEB88"/>
    <w:rsid w:val="0C7244F5"/>
    <w:rsid w:val="0CA97A10"/>
    <w:rsid w:val="0DB58489"/>
    <w:rsid w:val="0DD55E7F"/>
    <w:rsid w:val="0DF07830"/>
    <w:rsid w:val="0E911D9C"/>
    <w:rsid w:val="0EACAA72"/>
    <w:rsid w:val="0EF7A604"/>
    <w:rsid w:val="0F197276"/>
    <w:rsid w:val="1046BECC"/>
    <w:rsid w:val="10BED0B0"/>
    <w:rsid w:val="117CC2DF"/>
    <w:rsid w:val="126F5E5D"/>
    <w:rsid w:val="135E721D"/>
    <w:rsid w:val="14112C2D"/>
    <w:rsid w:val="14A46FA4"/>
    <w:rsid w:val="14BB7F18"/>
    <w:rsid w:val="14FFD2DC"/>
    <w:rsid w:val="15426876"/>
    <w:rsid w:val="15A20E9E"/>
    <w:rsid w:val="15E51319"/>
    <w:rsid w:val="160D4D54"/>
    <w:rsid w:val="164132B5"/>
    <w:rsid w:val="16E4ED40"/>
    <w:rsid w:val="174664B1"/>
    <w:rsid w:val="17D4DD17"/>
    <w:rsid w:val="1803AF99"/>
    <w:rsid w:val="18142B8B"/>
    <w:rsid w:val="18626476"/>
    <w:rsid w:val="1891F4CB"/>
    <w:rsid w:val="1898F1AA"/>
    <w:rsid w:val="195C890B"/>
    <w:rsid w:val="19B339CB"/>
    <w:rsid w:val="19EC9A32"/>
    <w:rsid w:val="1BF20C06"/>
    <w:rsid w:val="1C0825C8"/>
    <w:rsid w:val="1C65E906"/>
    <w:rsid w:val="1C79EC09"/>
    <w:rsid w:val="1CB31FAE"/>
    <w:rsid w:val="1CC02BD7"/>
    <w:rsid w:val="1D48B670"/>
    <w:rsid w:val="1E9022C2"/>
    <w:rsid w:val="1EA7E935"/>
    <w:rsid w:val="1ED17449"/>
    <w:rsid w:val="1EEAF9D2"/>
    <w:rsid w:val="1F3574BD"/>
    <w:rsid w:val="2012E88C"/>
    <w:rsid w:val="207B6FEA"/>
    <w:rsid w:val="21388459"/>
    <w:rsid w:val="21A659E2"/>
    <w:rsid w:val="21D8F38D"/>
    <w:rsid w:val="21F9F2B0"/>
    <w:rsid w:val="22C813F5"/>
    <w:rsid w:val="25068CB6"/>
    <w:rsid w:val="250B9C65"/>
    <w:rsid w:val="25530BA9"/>
    <w:rsid w:val="26CBBE2E"/>
    <w:rsid w:val="278B4D3F"/>
    <w:rsid w:val="28D68D84"/>
    <w:rsid w:val="299AA881"/>
    <w:rsid w:val="29B94999"/>
    <w:rsid w:val="2A08BFA5"/>
    <w:rsid w:val="2A1CDFFA"/>
    <w:rsid w:val="2A4EE4D5"/>
    <w:rsid w:val="2BA646F8"/>
    <w:rsid w:val="2C0D8D40"/>
    <w:rsid w:val="2C1889E6"/>
    <w:rsid w:val="2CD60E93"/>
    <w:rsid w:val="2D650040"/>
    <w:rsid w:val="2DD59963"/>
    <w:rsid w:val="2E0C6D11"/>
    <w:rsid w:val="2E6E2118"/>
    <w:rsid w:val="2E956BA9"/>
    <w:rsid w:val="2ECAF306"/>
    <w:rsid w:val="2ED07B4A"/>
    <w:rsid w:val="2EFEE8E5"/>
    <w:rsid w:val="2F0AF0FC"/>
    <w:rsid w:val="2FB87D2E"/>
    <w:rsid w:val="2FFE3741"/>
    <w:rsid w:val="301F1904"/>
    <w:rsid w:val="3044B69E"/>
    <w:rsid w:val="3097E457"/>
    <w:rsid w:val="310273CF"/>
    <w:rsid w:val="32976877"/>
    <w:rsid w:val="32E7BE5E"/>
    <w:rsid w:val="33047DBC"/>
    <w:rsid w:val="33E11703"/>
    <w:rsid w:val="344ACB4C"/>
    <w:rsid w:val="34E976CD"/>
    <w:rsid w:val="34FB2C99"/>
    <w:rsid w:val="3508BFF8"/>
    <w:rsid w:val="357046F7"/>
    <w:rsid w:val="389FCFA1"/>
    <w:rsid w:val="38DF9CC4"/>
    <w:rsid w:val="38FEA3FA"/>
    <w:rsid w:val="393532A6"/>
    <w:rsid w:val="39CDF528"/>
    <w:rsid w:val="3A4DBEB1"/>
    <w:rsid w:val="3A7132A6"/>
    <w:rsid w:val="3AC56135"/>
    <w:rsid w:val="3B8FC490"/>
    <w:rsid w:val="3BB3FB38"/>
    <w:rsid w:val="3BB611CF"/>
    <w:rsid w:val="3C8A23C1"/>
    <w:rsid w:val="3D1EA463"/>
    <w:rsid w:val="3DB58E39"/>
    <w:rsid w:val="3E47346A"/>
    <w:rsid w:val="3F9A36CD"/>
    <w:rsid w:val="3FB7D7ED"/>
    <w:rsid w:val="409D915E"/>
    <w:rsid w:val="411B23E6"/>
    <w:rsid w:val="4171B699"/>
    <w:rsid w:val="418C8552"/>
    <w:rsid w:val="41A59B35"/>
    <w:rsid w:val="42577AD7"/>
    <w:rsid w:val="428DCB65"/>
    <w:rsid w:val="4310816F"/>
    <w:rsid w:val="435BFF9E"/>
    <w:rsid w:val="457A7F50"/>
    <w:rsid w:val="45AB59AC"/>
    <w:rsid w:val="45F93418"/>
    <w:rsid w:val="4626DBCB"/>
    <w:rsid w:val="46A661AC"/>
    <w:rsid w:val="46B4BAF2"/>
    <w:rsid w:val="47638CC5"/>
    <w:rsid w:val="47F8A2AB"/>
    <w:rsid w:val="49274110"/>
    <w:rsid w:val="49CD844C"/>
    <w:rsid w:val="49E5B6C1"/>
    <w:rsid w:val="49EE5BF7"/>
    <w:rsid w:val="4A9B94E0"/>
    <w:rsid w:val="4AF8FF3C"/>
    <w:rsid w:val="4BBD6101"/>
    <w:rsid w:val="4BC675E8"/>
    <w:rsid w:val="4BFDF3D3"/>
    <w:rsid w:val="4CC34D4A"/>
    <w:rsid w:val="4D7BCC2C"/>
    <w:rsid w:val="4DB0D951"/>
    <w:rsid w:val="4DE3B6F7"/>
    <w:rsid w:val="4DFBB539"/>
    <w:rsid w:val="4E2EFB7E"/>
    <w:rsid w:val="4EECE3BE"/>
    <w:rsid w:val="4F742D24"/>
    <w:rsid w:val="5056933A"/>
    <w:rsid w:val="5107AD66"/>
    <w:rsid w:val="5186A053"/>
    <w:rsid w:val="51A694A4"/>
    <w:rsid w:val="51DF5996"/>
    <w:rsid w:val="51F8A6AA"/>
    <w:rsid w:val="5201490A"/>
    <w:rsid w:val="526D5164"/>
    <w:rsid w:val="52D0E362"/>
    <w:rsid w:val="533DDBA7"/>
    <w:rsid w:val="53CA68E7"/>
    <w:rsid w:val="544BDCD1"/>
    <w:rsid w:val="5523B726"/>
    <w:rsid w:val="554910DF"/>
    <w:rsid w:val="5651FAA4"/>
    <w:rsid w:val="56784F74"/>
    <w:rsid w:val="574B724B"/>
    <w:rsid w:val="5779ECCA"/>
    <w:rsid w:val="57A50E1E"/>
    <w:rsid w:val="58399052"/>
    <w:rsid w:val="59228267"/>
    <w:rsid w:val="5937BD43"/>
    <w:rsid w:val="598D0B19"/>
    <w:rsid w:val="5AB119D9"/>
    <w:rsid w:val="5B809977"/>
    <w:rsid w:val="5B8124F7"/>
    <w:rsid w:val="5BEB2B41"/>
    <w:rsid w:val="5C0F6909"/>
    <w:rsid w:val="5D2B437C"/>
    <w:rsid w:val="5E22C675"/>
    <w:rsid w:val="5E284609"/>
    <w:rsid w:val="5E61DF7B"/>
    <w:rsid w:val="5E988709"/>
    <w:rsid w:val="5EF45CD1"/>
    <w:rsid w:val="5EFA4B57"/>
    <w:rsid w:val="5F2581AA"/>
    <w:rsid w:val="5F3E0A7A"/>
    <w:rsid w:val="5F4887AF"/>
    <w:rsid w:val="5F786F2E"/>
    <w:rsid w:val="5FA05030"/>
    <w:rsid w:val="6016B133"/>
    <w:rsid w:val="61044B59"/>
    <w:rsid w:val="616C998F"/>
    <w:rsid w:val="62227A78"/>
    <w:rsid w:val="62BBC134"/>
    <w:rsid w:val="62BD3E27"/>
    <w:rsid w:val="637468DA"/>
    <w:rsid w:val="639B164E"/>
    <w:rsid w:val="63C1EC9D"/>
    <w:rsid w:val="64A933A1"/>
    <w:rsid w:val="658E6A5A"/>
    <w:rsid w:val="65AFC183"/>
    <w:rsid w:val="66247530"/>
    <w:rsid w:val="66B5C68B"/>
    <w:rsid w:val="66DF06B6"/>
    <w:rsid w:val="6701C371"/>
    <w:rsid w:val="6764CB59"/>
    <w:rsid w:val="6786A07B"/>
    <w:rsid w:val="67F71899"/>
    <w:rsid w:val="6808303C"/>
    <w:rsid w:val="68115098"/>
    <w:rsid w:val="684B2F9D"/>
    <w:rsid w:val="68CDCBE8"/>
    <w:rsid w:val="68D24BE1"/>
    <w:rsid w:val="68F431B2"/>
    <w:rsid w:val="68FB495B"/>
    <w:rsid w:val="6A7872DB"/>
    <w:rsid w:val="6B1D8955"/>
    <w:rsid w:val="6B25E354"/>
    <w:rsid w:val="6B556CD7"/>
    <w:rsid w:val="6BB79B00"/>
    <w:rsid w:val="6C074CF9"/>
    <w:rsid w:val="6C1327EB"/>
    <w:rsid w:val="6C5EEFCC"/>
    <w:rsid w:val="6D570D9E"/>
    <w:rsid w:val="6D704052"/>
    <w:rsid w:val="6D982F93"/>
    <w:rsid w:val="6DEB6DDA"/>
    <w:rsid w:val="6E3FC584"/>
    <w:rsid w:val="70AE39CF"/>
    <w:rsid w:val="7150CC03"/>
    <w:rsid w:val="7154EC89"/>
    <w:rsid w:val="7164ADCF"/>
    <w:rsid w:val="71DBAF03"/>
    <w:rsid w:val="71E09916"/>
    <w:rsid w:val="71F9FD74"/>
    <w:rsid w:val="71FD066C"/>
    <w:rsid w:val="7367F1A2"/>
    <w:rsid w:val="7375599D"/>
    <w:rsid w:val="73DC5449"/>
    <w:rsid w:val="73DDD065"/>
    <w:rsid w:val="7476BA43"/>
    <w:rsid w:val="74B0AD86"/>
    <w:rsid w:val="7556A2AE"/>
    <w:rsid w:val="75CA113E"/>
    <w:rsid w:val="76780CAC"/>
    <w:rsid w:val="76FB721D"/>
    <w:rsid w:val="77513577"/>
    <w:rsid w:val="77B3CC60"/>
    <w:rsid w:val="781A6F83"/>
    <w:rsid w:val="7832C95C"/>
    <w:rsid w:val="78774D25"/>
    <w:rsid w:val="78D8EDBF"/>
    <w:rsid w:val="79303615"/>
    <w:rsid w:val="799D0C90"/>
    <w:rsid w:val="79AC73DC"/>
    <w:rsid w:val="79F0C77F"/>
    <w:rsid w:val="79F5EDD2"/>
    <w:rsid w:val="7BE9E02B"/>
    <w:rsid w:val="7C0CDD63"/>
    <w:rsid w:val="7C1E0A72"/>
    <w:rsid w:val="7C839F9B"/>
    <w:rsid w:val="7C91CDB7"/>
    <w:rsid w:val="7D1040AE"/>
    <w:rsid w:val="7D56C5CF"/>
    <w:rsid w:val="7D97B516"/>
    <w:rsid w:val="7DFC448D"/>
    <w:rsid w:val="7E458103"/>
    <w:rsid w:val="7E5B1B51"/>
    <w:rsid w:val="7F2E24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AED8E"/>
  <w15:chartTrackingRefBased/>
  <w15:docId w15:val="{E39B6223-35BB-4D1E-BD1B-A2EF4679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164AD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7164A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7164ADC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314D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F78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2E5"/>
    <w:pPr>
      <w:ind w:left="720"/>
      <w:contextualSpacing/>
    </w:pPr>
  </w:style>
  <w:style w:type="table" w:styleId="TableGrid">
    <w:name w:val="Table Grid"/>
    <w:basedOn w:val="TableNormal"/>
    <w:uiPriority w:val="59"/>
    <w:rsid w:val="00B2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6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E5"/>
  </w:style>
  <w:style w:type="paragraph" w:styleId="Footer">
    <w:name w:val="footer"/>
    <w:basedOn w:val="Normal"/>
    <w:link w:val="FooterChar"/>
    <w:uiPriority w:val="99"/>
    <w:unhideWhenUsed/>
    <w:rsid w:val="00B26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E5"/>
  </w:style>
  <w:style w:type="paragraph" w:styleId="Quote">
    <w:name w:val="Quote"/>
    <w:basedOn w:val="Normal"/>
    <w:next w:val="Normal"/>
    <w:link w:val="QuoteChar"/>
    <w:uiPriority w:val="29"/>
    <w:qFormat/>
    <w:rsid w:val="7164ADCF"/>
    <w:pPr>
      <w:spacing w:before="160"/>
      <w:jc w:val="center"/>
    </w:pPr>
    <w:rPr>
      <w:i/>
      <w:iCs/>
      <w:color w:val="404040" w:themeColor="text1" w:themeTint="BF"/>
    </w:rPr>
  </w:style>
  <w:style w:type="paragraph" w:styleId="Title">
    <w:name w:val="Title"/>
    <w:basedOn w:val="Normal"/>
    <w:next w:val="Normal"/>
    <w:uiPriority w:val="10"/>
    <w:qFormat/>
    <w:rsid w:val="7164ADCF"/>
    <w:pPr>
      <w:spacing w:after="80" w:line="240" w:lineRule="auto"/>
      <w:contextualSpacing/>
    </w:pPr>
    <w:rPr>
      <w:rFonts w:asciiTheme="majorHAnsi" w:eastAsiaTheme="majorEastAsia" w:hAnsiTheme="majorHAnsi" w:cstheme="majorBidi"/>
      <w:sz w:val="56"/>
      <w:szCs w:val="56"/>
    </w:r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7E5AEB"/>
    <w:pPr>
      <w:spacing w:after="0" w:line="240" w:lineRule="auto"/>
    </w:pPr>
    <w:rPr>
      <w:rFonts w:eastAsiaTheme="minorEastAsia"/>
    </w:rPr>
  </w:style>
  <w:style w:type="character" w:customStyle="1" w:styleId="NoSpacingChar">
    <w:name w:val="No Spacing Char"/>
    <w:basedOn w:val="DefaultParagraphFont"/>
    <w:link w:val="NoSpacing"/>
    <w:uiPriority w:val="1"/>
    <w:rsid w:val="007E5AEB"/>
    <w:rPr>
      <w:rFonts w:eastAsiaTheme="minorEastAsia"/>
    </w:rPr>
  </w:style>
  <w:style w:type="character" w:customStyle="1" w:styleId="Heading1Char">
    <w:name w:val="Heading 1 Char"/>
    <w:basedOn w:val="DefaultParagraphFont"/>
    <w:link w:val="Heading1"/>
    <w:uiPriority w:val="9"/>
    <w:rsid w:val="006B42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B42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B422C"/>
    <w:rPr>
      <w:rFonts w:eastAsiaTheme="majorEastAsia" w:cstheme="majorBidi"/>
      <w:color w:val="2E74B5" w:themeColor="accent1" w:themeShade="BF"/>
      <w:sz w:val="28"/>
      <w:szCs w:val="28"/>
    </w:rPr>
  </w:style>
  <w:style w:type="character" w:customStyle="1" w:styleId="QuoteChar">
    <w:name w:val="Quote Char"/>
    <w:basedOn w:val="DefaultParagraphFont"/>
    <w:link w:val="Quote"/>
    <w:uiPriority w:val="29"/>
    <w:rsid w:val="006B422C"/>
    <w:rPr>
      <w:i/>
      <w:iCs/>
      <w:color w:val="404040" w:themeColor="text1" w:themeTint="BF"/>
    </w:rPr>
  </w:style>
  <w:style w:type="paragraph" w:styleId="Bibliography">
    <w:name w:val="Bibliography"/>
    <w:basedOn w:val="Normal"/>
    <w:next w:val="Normal"/>
    <w:uiPriority w:val="37"/>
    <w:unhideWhenUsed/>
    <w:rsid w:val="00EE4CE1"/>
  </w:style>
  <w:style w:type="character" w:customStyle="1" w:styleId="BodyTextChar">
    <w:name w:val="Body Text Char"/>
    <w:basedOn w:val="DefaultParagraphFont"/>
    <w:link w:val="BodyText"/>
    <w:uiPriority w:val="99"/>
    <w:rsid w:val="00AA1D8D"/>
  </w:style>
  <w:style w:type="paragraph" w:styleId="ListBullet">
    <w:name w:val="List Bullet"/>
    <w:basedOn w:val="Normal"/>
    <w:uiPriority w:val="99"/>
    <w:unhideWhenUsed/>
    <w:rsid w:val="00326F90"/>
    <w:pPr>
      <w:numPr>
        <w:numId w:val="12"/>
      </w:numPr>
      <w:contextualSpacing/>
    </w:pPr>
    <w:rPr>
      <w:sz w:val="20"/>
    </w:rPr>
  </w:style>
  <w:style w:type="paragraph" w:styleId="BodyText">
    <w:name w:val="Body Text"/>
    <w:basedOn w:val="Normal"/>
    <w:link w:val="BodyTextChar"/>
    <w:uiPriority w:val="99"/>
    <w:unhideWhenUsed/>
    <w:rsid w:val="00AA1D8D"/>
    <w:pPr>
      <w:spacing w:after="120"/>
    </w:pPr>
  </w:style>
  <w:style w:type="paragraph" w:styleId="ListNumber">
    <w:name w:val="List Number"/>
    <w:basedOn w:val="Normal"/>
    <w:uiPriority w:val="99"/>
    <w:unhideWhenUsed/>
    <w:rsid w:val="00326F90"/>
    <w:pPr>
      <w:numPr>
        <w:numId w:val="13"/>
      </w:numPr>
      <w:contextualSpacing/>
    </w:pPr>
    <w:rPr>
      <w:sz w:val="20"/>
    </w:rPr>
  </w:style>
  <w:style w:type="paragraph" w:styleId="TOCHeading">
    <w:name w:val="TOC Heading"/>
    <w:basedOn w:val="Heading1"/>
    <w:next w:val="Normal"/>
    <w:uiPriority w:val="39"/>
    <w:unhideWhenUsed/>
    <w:qFormat/>
    <w:rsid w:val="004F4ADB"/>
    <w:pPr>
      <w:spacing w:before="240" w:after="0"/>
      <w:outlineLvl w:val="9"/>
    </w:pPr>
    <w:rPr>
      <w:sz w:val="32"/>
      <w:szCs w:val="32"/>
    </w:rPr>
  </w:style>
  <w:style w:type="paragraph" w:styleId="TOC2">
    <w:name w:val="toc 2"/>
    <w:basedOn w:val="Normal"/>
    <w:next w:val="Normal"/>
    <w:autoRedefine/>
    <w:uiPriority w:val="39"/>
    <w:unhideWhenUsed/>
    <w:rsid w:val="004F4ADB"/>
    <w:pPr>
      <w:spacing w:after="100"/>
      <w:ind w:left="220"/>
    </w:pPr>
  </w:style>
  <w:style w:type="paragraph" w:styleId="TOC1">
    <w:name w:val="toc 1"/>
    <w:basedOn w:val="Normal"/>
    <w:next w:val="Normal"/>
    <w:autoRedefine/>
    <w:uiPriority w:val="39"/>
    <w:unhideWhenUsed/>
    <w:rsid w:val="004F4ADB"/>
    <w:pPr>
      <w:spacing w:after="100"/>
    </w:pPr>
  </w:style>
  <w:style w:type="paragraph" w:styleId="TOC3">
    <w:name w:val="toc 3"/>
    <w:basedOn w:val="Normal"/>
    <w:next w:val="Normal"/>
    <w:autoRedefine/>
    <w:uiPriority w:val="39"/>
    <w:unhideWhenUsed/>
    <w:rsid w:val="004F4ADB"/>
    <w:pPr>
      <w:spacing w:after="100"/>
      <w:ind w:left="440"/>
    </w:pPr>
  </w:style>
  <w:style w:type="character" w:styleId="Hyperlink">
    <w:name w:val="Hyperlink"/>
    <w:basedOn w:val="DefaultParagraphFont"/>
    <w:uiPriority w:val="99"/>
    <w:unhideWhenUsed/>
    <w:rsid w:val="004F4ADB"/>
    <w:rPr>
      <w:color w:val="0563C1" w:themeColor="hyperlink"/>
      <w:u w:val="single"/>
    </w:rPr>
  </w:style>
  <w:style w:type="paragraph" w:styleId="TOC4">
    <w:name w:val="toc 4"/>
    <w:basedOn w:val="Normal"/>
    <w:next w:val="Normal"/>
    <w:autoRedefine/>
    <w:uiPriority w:val="39"/>
    <w:unhideWhenUsed/>
    <w:rsid w:val="00A64529"/>
    <w:pPr>
      <w:spacing w:after="100" w:line="278" w:lineRule="auto"/>
      <w:ind w:left="720"/>
    </w:pPr>
    <w:rPr>
      <w:rFonts w:eastAsiaTheme="minorEastAsia"/>
      <w:kern w:val="2"/>
      <w:sz w:val="24"/>
      <w:szCs w:val="24"/>
      <w:lang w:val="en-ZA" w:eastAsia="en-ZA"/>
      <w14:ligatures w14:val="standardContextual"/>
    </w:rPr>
  </w:style>
  <w:style w:type="paragraph" w:styleId="TOC5">
    <w:name w:val="toc 5"/>
    <w:basedOn w:val="Normal"/>
    <w:next w:val="Normal"/>
    <w:autoRedefine/>
    <w:uiPriority w:val="39"/>
    <w:unhideWhenUsed/>
    <w:rsid w:val="00A64529"/>
    <w:pPr>
      <w:spacing w:after="100" w:line="278" w:lineRule="auto"/>
      <w:ind w:left="960"/>
    </w:pPr>
    <w:rPr>
      <w:rFonts w:eastAsiaTheme="minorEastAsia"/>
      <w:kern w:val="2"/>
      <w:sz w:val="24"/>
      <w:szCs w:val="24"/>
      <w:lang w:val="en-ZA" w:eastAsia="en-ZA"/>
      <w14:ligatures w14:val="standardContextual"/>
    </w:rPr>
  </w:style>
  <w:style w:type="paragraph" w:styleId="TOC6">
    <w:name w:val="toc 6"/>
    <w:basedOn w:val="Normal"/>
    <w:next w:val="Normal"/>
    <w:autoRedefine/>
    <w:uiPriority w:val="39"/>
    <w:unhideWhenUsed/>
    <w:rsid w:val="00A64529"/>
    <w:pPr>
      <w:spacing w:after="100" w:line="278" w:lineRule="auto"/>
      <w:ind w:left="1200"/>
    </w:pPr>
    <w:rPr>
      <w:rFonts w:eastAsiaTheme="minorEastAsia"/>
      <w:kern w:val="2"/>
      <w:sz w:val="24"/>
      <w:szCs w:val="24"/>
      <w:lang w:val="en-ZA" w:eastAsia="en-ZA"/>
      <w14:ligatures w14:val="standardContextual"/>
    </w:rPr>
  </w:style>
  <w:style w:type="paragraph" w:styleId="TOC7">
    <w:name w:val="toc 7"/>
    <w:basedOn w:val="Normal"/>
    <w:next w:val="Normal"/>
    <w:autoRedefine/>
    <w:uiPriority w:val="39"/>
    <w:unhideWhenUsed/>
    <w:rsid w:val="00A64529"/>
    <w:pPr>
      <w:spacing w:after="100" w:line="278" w:lineRule="auto"/>
      <w:ind w:left="1440"/>
    </w:pPr>
    <w:rPr>
      <w:rFonts w:eastAsiaTheme="minorEastAsia"/>
      <w:kern w:val="2"/>
      <w:sz w:val="24"/>
      <w:szCs w:val="24"/>
      <w:lang w:val="en-ZA" w:eastAsia="en-ZA"/>
      <w14:ligatures w14:val="standardContextual"/>
    </w:rPr>
  </w:style>
  <w:style w:type="paragraph" w:styleId="TOC8">
    <w:name w:val="toc 8"/>
    <w:basedOn w:val="Normal"/>
    <w:next w:val="Normal"/>
    <w:autoRedefine/>
    <w:uiPriority w:val="39"/>
    <w:unhideWhenUsed/>
    <w:rsid w:val="00A64529"/>
    <w:pPr>
      <w:spacing w:after="100" w:line="278" w:lineRule="auto"/>
      <w:ind w:left="1680"/>
    </w:pPr>
    <w:rPr>
      <w:rFonts w:eastAsiaTheme="minorEastAsia"/>
      <w:kern w:val="2"/>
      <w:sz w:val="24"/>
      <w:szCs w:val="24"/>
      <w:lang w:val="en-ZA" w:eastAsia="en-ZA"/>
      <w14:ligatures w14:val="standardContextual"/>
    </w:rPr>
  </w:style>
  <w:style w:type="paragraph" w:styleId="TOC9">
    <w:name w:val="toc 9"/>
    <w:basedOn w:val="Normal"/>
    <w:next w:val="Normal"/>
    <w:autoRedefine/>
    <w:uiPriority w:val="39"/>
    <w:unhideWhenUsed/>
    <w:rsid w:val="00A64529"/>
    <w:pPr>
      <w:spacing w:after="100" w:line="278" w:lineRule="auto"/>
      <w:ind w:left="1920"/>
    </w:pPr>
    <w:rPr>
      <w:rFonts w:eastAsiaTheme="minorEastAsia"/>
      <w:kern w:val="2"/>
      <w:sz w:val="24"/>
      <w:szCs w:val="24"/>
      <w:lang w:val="en-ZA" w:eastAsia="en-ZA"/>
      <w14:ligatures w14:val="standardContextual"/>
    </w:rPr>
  </w:style>
  <w:style w:type="character" w:styleId="UnresolvedMention">
    <w:name w:val="Unresolved Mention"/>
    <w:basedOn w:val="DefaultParagraphFont"/>
    <w:uiPriority w:val="99"/>
    <w:semiHidden/>
    <w:unhideWhenUsed/>
    <w:rsid w:val="00A64529"/>
    <w:rPr>
      <w:color w:val="605E5C"/>
      <w:shd w:val="clear" w:color="auto" w:fill="E1DFDD"/>
    </w:rPr>
  </w:style>
  <w:style w:type="character" w:customStyle="1" w:styleId="Heading4Char">
    <w:name w:val="Heading 4 Char"/>
    <w:basedOn w:val="DefaultParagraphFont"/>
    <w:link w:val="Heading4"/>
    <w:uiPriority w:val="9"/>
    <w:rsid w:val="002314DB"/>
    <w:rPr>
      <w:rFonts w:asciiTheme="majorHAnsi" w:eastAsiaTheme="majorEastAsia" w:hAnsiTheme="majorHAnsi" w:cstheme="majorBidi"/>
      <w:i/>
      <w:iCs/>
      <w:color w:val="2E74B5" w:themeColor="accent1" w:themeShade="BF"/>
    </w:rPr>
  </w:style>
  <w:style w:type="table" w:styleId="GridTable4-Accent1">
    <w:name w:val="Grid Table 4 Accent 1"/>
    <w:basedOn w:val="TableNormal"/>
    <w:uiPriority w:val="49"/>
    <w:rsid w:val="00BA5B6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5Char">
    <w:name w:val="Heading 5 Char"/>
    <w:basedOn w:val="DefaultParagraphFont"/>
    <w:link w:val="Heading5"/>
    <w:uiPriority w:val="9"/>
    <w:rsid w:val="00CF7872"/>
    <w:rPr>
      <w:rFonts w:asciiTheme="majorHAnsi" w:eastAsiaTheme="majorEastAsia" w:hAnsiTheme="majorHAnsi" w:cstheme="majorBidi"/>
      <w:color w:val="2E74B5" w:themeColor="accent1" w:themeShade="BF"/>
    </w:rPr>
  </w:style>
  <w:style w:type="table" w:styleId="GridTable5Dark-Accent1">
    <w:name w:val="Grid Table 5 Dark Accent 1"/>
    <w:basedOn w:val="TableNormal"/>
    <w:uiPriority w:val="50"/>
    <w:rsid w:val="003B09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FollowedHyperlink">
    <w:name w:val="FollowedHyperlink"/>
    <w:basedOn w:val="DefaultParagraphFont"/>
    <w:uiPriority w:val="99"/>
    <w:semiHidden/>
    <w:unhideWhenUsed/>
    <w:rsid w:val="009547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4478">
      <w:bodyDiv w:val="1"/>
      <w:marLeft w:val="0"/>
      <w:marRight w:val="0"/>
      <w:marTop w:val="0"/>
      <w:marBottom w:val="0"/>
      <w:divBdr>
        <w:top w:val="none" w:sz="0" w:space="0" w:color="auto"/>
        <w:left w:val="none" w:sz="0" w:space="0" w:color="auto"/>
        <w:bottom w:val="none" w:sz="0" w:space="0" w:color="auto"/>
        <w:right w:val="none" w:sz="0" w:space="0" w:color="auto"/>
      </w:divBdr>
    </w:div>
    <w:div w:id="232860191">
      <w:bodyDiv w:val="1"/>
      <w:marLeft w:val="0"/>
      <w:marRight w:val="0"/>
      <w:marTop w:val="0"/>
      <w:marBottom w:val="0"/>
      <w:divBdr>
        <w:top w:val="none" w:sz="0" w:space="0" w:color="auto"/>
        <w:left w:val="none" w:sz="0" w:space="0" w:color="auto"/>
        <w:bottom w:val="none" w:sz="0" w:space="0" w:color="auto"/>
        <w:right w:val="none" w:sz="0" w:space="0" w:color="auto"/>
      </w:divBdr>
    </w:div>
    <w:div w:id="580261532">
      <w:bodyDiv w:val="1"/>
      <w:marLeft w:val="0"/>
      <w:marRight w:val="0"/>
      <w:marTop w:val="0"/>
      <w:marBottom w:val="0"/>
      <w:divBdr>
        <w:top w:val="none" w:sz="0" w:space="0" w:color="auto"/>
        <w:left w:val="none" w:sz="0" w:space="0" w:color="auto"/>
        <w:bottom w:val="none" w:sz="0" w:space="0" w:color="auto"/>
        <w:right w:val="none" w:sz="0" w:space="0" w:color="auto"/>
      </w:divBdr>
    </w:div>
    <w:div w:id="581837931">
      <w:bodyDiv w:val="1"/>
      <w:marLeft w:val="0"/>
      <w:marRight w:val="0"/>
      <w:marTop w:val="0"/>
      <w:marBottom w:val="0"/>
      <w:divBdr>
        <w:top w:val="none" w:sz="0" w:space="0" w:color="auto"/>
        <w:left w:val="none" w:sz="0" w:space="0" w:color="auto"/>
        <w:bottom w:val="none" w:sz="0" w:space="0" w:color="auto"/>
        <w:right w:val="none" w:sz="0" w:space="0" w:color="auto"/>
      </w:divBdr>
    </w:div>
    <w:div w:id="592006875">
      <w:bodyDiv w:val="1"/>
      <w:marLeft w:val="0"/>
      <w:marRight w:val="0"/>
      <w:marTop w:val="0"/>
      <w:marBottom w:val="0"/>
      <w:divBdr>
        <w:top w:val="none" w:sz="0" w:space="0" w:color="auto"/>
        <w:left w:val="none" w:sz="0" w:space="0" w:color="auto"/>
        <w:bottom w:val="none" w:sz="0" w:space="0" w:color="auto"/>
        <w:right w:val="none" w:sz="0" w:space="0" w:color="auto"/>
      </w:divBdr>
    </w:div>
    <w:div w:id="626088817">
      <w:bodyDiv w:val="1"/>
      <w:marLeft w:val="0"/>
      <w:marRight w:val="0"/>
      <w:marTop w:val="0"/>
      <w:marBottom w:val="0"/>
      <w:divBdr>
        <w:top w:val="none" w:sz="0" w:space="0" w:color="auto"/>
        <w:left w:val="none" w:sz="0" w:space="0" w:color="auto"/>
        <w:bottom w:val="none" w:sz="0" w:space="0" w:color="auto"/>
        <w:right w:val="none" w:sz="0" w:space="0" w:color="auto"/>
      </w:divBdr>
    </w:div>
    <w:div w:id="790324794">
      <w:bodyDiv w:val="1"/>
      <w:marLeft w:val="0"/>
      <w:marRight w:val="0"/>
      <w:marTop w:val="0"/>
      <w:marBottom w:val="0"/>
      <w:divBdr>
        <w:top w:val="none" w:sz="0" w:space="0" w:color="auto"/>
        <w:left w:val="none" w:sz="0" w:space="0" w:color="auto"/>
        <w:bottom w:val="none" w:sz="0" w:space="0" w:color="auto"/>
        <w:right w:val="none" w:sz="0" w:space="0" w:color="auto"/>
      </w:divBdr>
    </w:div>
    <w:div w:id="1185366382">
      <w:bodyDiv w:val="1"/>
      <w:marLeft w:val="0"/>
      <w:marRight w:val="0"/>
      <w:marTop w:val="0"/>
      <w:marBottom w:val="0"/>
      <w:divBdr>
        <w:top w:val="none" w:sz="0" w:space="0" w:color="auto"/>
        <w:left w:val="none" w:sz="0" w:space="0" w:color="auto"/>
        <w:bottom w:val="none" w:sz="0" w:space="0" w:color="auto"/>
        <w:right w:val="none" w:sz="0" w:space="0" w:color="auto"/>
      </w:divBdr>
    </w:div>
    <w:div w:id="1225141568">
      <w:bodyDiv w:val="1"/>
      <w:marLeft w:val="0"/>
      <w:marRight w:val="0"/>
      <w:marTop w:val="0"/>
      <w:marBottom w:val="0"/>
      <w:divBdr>
        <w:top w:val="none" w:sz="0" w:space="0" w:color="auto"/>
        <w:left w:val="none" w:sz="0" w:space="0" w:color="auto"/>
        <w:bottom w:val="none" w:sz="0" w:space="0" w:color="auto"/>
        <w:right w:val="none" w:sz="0" w:space="0" w:color="auto"/>
      </w:divBdr>
    </w:div>
    <w:div w:id="1321691491">
      <w:bodyDiv w:val="1"/>
      <w:marLeft w:val="0"/>
      <w:marRight w:val="0"/>
      <w:marTop w:val="0"/>
      <w:marBottom w:val="0"/>
      <w:divBdr>
        <w:top w:val="none" w:sz="0" w:space="0" w:color="auto"/>
        <w:left w:val="none" w:sz="0" w:space="0" w:color="auto"/>
        <w:bottom w:val="none" w:sz="0" w:space="0" w:color="auto"/>
        <w:right w:val="none" w:sz="0" w:space="0" w:color="auto"/>
      </w:divBdr>
    </w:div>
    <w:div w:id="1485388273">
      <w:bodyDiv w:val="1"/>
      <w:marLeft w:val="0"/>
      <w:marRight w:val="0"/>
      <w:marTop w:val="0"/>
      <w:marBottom w:val="0"/>
      <w:divBdr>
        <w:top w:val="none" w:sz="0" w:space="0" w:color="auto"/>
        <w:left w:val="none" w:sz="0" w:space="0" w:color="auto"/>
        <w:bottom w:val="none" w:sz="0" w:space="0" w:color="auto"/>
        <w:right w:val="none" w:sz="0" w:space="0" w:color="auto"/>
      </w:divBdr>
    </w:div>
    <w:div w:id="1558084892">
      <w:bodyDiv w:val="1"/>
      <w:marLeft w:val="0"/>
      <w:marRight w:val="0"/>
      <w:marTop w:val="0"/>
      <w:marBottom w:val="0"/>
      <w:divBdr>
        <w:top w:val="none" w:sz="0" w:space="0" w:color="auto"/>
        <w:left w:val="none" w:sz="0" w:space="0" w:color="auto"/>
        <w:bottom w:val="none" w:sz="0" w:space="0" w:color="auto"/>
        <w:right w:val="none" w:sz="0" w:space="0" w:color="auto"/>
      </w:divBdr>
    </w:div>
    <w:div w:id="1729449960">
      <w:bodyDiv w:val="1"/>
      <w:marLeft w:val="0"/>
      <w:marRight w:val="0"/>
      <w:marTop w:val="0"/>
      <w:marBottom w:val="0"/>
      <w:divBdr>
        <w:top w:val="none" w:sz="0" w:space="0" w:color="auto"/>
        <w:left w:val="none" w:sz="0" w:space="0" w:color="auto"/>
        <w:bottom w:val="none" w:sz="0" w:space="0" w:color="auto"/>
        <w:right w:val="none" w:sz="0" w:space="0" w:color="auto"/>
      </w:divBdr>
    </w:div>
    <w:div w:id="1750498444">
      <w:bodyDiv w:val="1"/>
      <w:marLeft w:val="0"/>
      <w:marRight w:val="0"/>
      <w:marTop w:val="0"/>
      <w:marBottom w:val="0"/>
      <w:divBdr>
        <w:top w:val="none" w:sz="0" w:space="0" w:color="auto"/>
        <w:left w:val="none" w:sz="0" w:space="0" w:color="auto"/>
        <w:bottom w:val="none" w:sz="0" w:space="0" w:color="auto"/>
        <w:right w:val="none" w:sz="0" w:space="0" w:color="auto"/>
      </w:divBdr>
    </w:div>
    <w:div w:id="1804614089">
      <w:bodyDiv w:val="1"/>
      <w:marLeft w:val="0"/>
      <w:marRight w:val="0"/>
      <w:marTop w:val="0"/>
      <w:marBottom w:val="0"/>
      <w:divBdr>
        <w:top w:val="none" w:sz="0" w:space="0" w:color="auto"/>
        <w:left w:val="none" w:sz="0" w:space="0" w:color="auto"/>
        <w:bottom w:val="none" w:sz="0" w:space="0" w:color="auto"/>
        <w:right w:val="none" w:sz="0" w:space="0" w:color="auto"/>
      </w:divBdr>
    </w:div>
    <w:div w:id="1842232207">
      <w:bodyDiv w:val="1"/>
      <w:marLeft w:val="0"/>
      <w:marRight w:val="0"/>
      <w:marTop w:val="0"/>
      <w:marBottom w:val="0"/>
      <w:divBdr>
        <w:top w:val="none" w:sz="0" w:space="0" w:color="auto"/>
        <w:left w:val="none" w:sz="0" w:space="0" w:color="auto"/>
        <w:bottom w:val="none" w:sz="0" w:space="0" w:color="auto"/>
        <w:right w:val="none" w:sz="0" w:space="0" w:color="auto"/>
      </w:divBdr>
    </w:div>
    <w:div w:id="214422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hyperlink" Target="https://vite.dev/guide/env-and-mode" TargetMode="External"/><Relationship Id="rId39" Type="http://schemas.openxmlformats.org/officeDocument/2006/relationships/hyperlink" Target="https://github.com/masilo-pudikabekwa/CivicConnect-SEN381/actions/runs/39166111212/job/117789326261" TargetMode="External"/><Relationship Id="rId21" Type="http://schemas.openxmlformats.org/officeDocument/2006/relationships/hyperlink" Target="http://localhost:5173" TargetMode="External"/><Relationship Id="rId34" Type="http://schemas.openxmlformats.org/officeDocument/2006/relationships/hyperlink" Target="https://github.com/masilo-pudikabekwa/CivicConnect-SEN381/blob/main/docs/requirements/rtm.md" TargetMode="External"/><Relationship Id="rId42" Type="http://schemas.openxmlformats.org/officeDocument/2006/relationships/hyperlink" Target="https://github.com/masilo-pudikabekwa/CivicConnect-SEN381/blob/main/docs/technical-debt/technical-debt-register.md" TargetMode="External"/><Relationship Id="rId47" Type="http://schemas.openxmlformats.org/officeDocument/2006/relationships/hyperlink" Target="https://github.com/masilo-pudikabekwa/CivicConnect-SEN381/pull/38" TargetMode="External"/><Relationship Id="rId50" Type="http://schemas.openxmlformats.org/officeDocument/2006/relationships/hyperlink" Target="https://github.com/masilo-pudikabekwa/CivicConnect-SEN381/actions/runs/39166111212/job/117789326261" TargetMode="Externa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localhost:3000" TargetMode="External"/><Relationship Id="rId11" Type="http://schemas.openxmlformats.org/officeDocument/2006/relationships/diagramData" Target="diagrams/data1.xml"/><Relationship Id="rId24" Type="http://schemas.openxmlformats.org/officeDocument/2006/relationships/hyperlink" Target="https://www.npmjs.com/package/autocannon" TargetMode="External"/><Relationship Id="rId32" Type="http://schemas.openxmlformats.org/officeDocument/2006/relationships/hyperlink" Target="https://github.com/masilo-pudikabekwa/CivicConnect-SEN381/actions/runs/39166111212/job/117789326261" TargetMode="External"/><Relationship Id="rId37" Type="http://schemas.openxmlformats.org/officeDocument/2006/relationships/hyperlink" Target="https://github.com/masilo-pudikabekwa/CivicConnect-SEN381/actions/runs/39166111212/job/117789326261" TargetMode="External"/><Relationship Id="rId40" Type="http://schemas.openxmlformats.org/officeDocument/2006/relationships/hyperlink" Target="https://github.com/masilo-pudikabekwa/CivicConnect-SEN381/blob/main/docs/quality/defect-register.md" TargetMode="External"/><Relationship Id="rId45" Type="http://schemas.openxmlformats.org/officeDocument/2006/relationships/hyperlink" Target="https://github.com/masilo-pudikabekwa/CivicConnect-SEN381/pull/38" TargetMode="External"/><Relationship Id="rId53" Type="http://schemas.openxmlformats.org/officeDocument/2006/relationships/hyperlink" Target="https://www.google.com/search?q=https://github.com/masilo-pudikabekwa/CivicConnect-SEN381/commit/4e7e4cb31d1d8a1c97a7e8e50b18fa90f13a3d6a" TargetMode="Externa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github.com/masilo-pudikabekwa/CivicConnect-SEN381" TargetMode="External"/><Relationship Id="rId31" Type="http://schemas.openxmlformats.org/officeDocument/2006/relationships/hyperlink" Target="mailto:tc03-0819@civic.test" TargetMode="External"/><Relationship Id="rId44" Type="http://schemas.openxmlformats.org/officeDocument/2006/relationships/hyperlink" Target="https://github.com/masilo-pudikabekwa/CivicConnect-SEN381/blob/main/docs/change/change-log.md" TargetMode="External"/><Relationship Id="rId52" Type="http://schemas.openxmlformats.org/officeDocument/2006/relationships/hyperlink" Target="https://github.com/masilo-pudikabekwa/CivicConnect-SEN381/actions/runs/39166111212/job/11778932626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6.png"/><Relationship Id="rId27" Type="http://schemas.openxmlformats.org/officeDocument/2006/relationships/hyperlink" Target="https://github.com/masilo-pudikabekwa/CivicConnect-SEN381" TargetMode="External"/><Relationship Id="rId30" Type="http://schemas.openxmlformats.org/officeDocument/2006/relationships/hyperlink" Target="http://localhost:5173" TargetMode="External"/><Relationship Id="rId35" Type="http://schemas.openxmlformats.org/officeDocument/2006/relationships/hyperlink" Target="https://www.google.com/search?q=https://github.com/masilo-pudikabekwa/CivicConnect-SEN381/commit/4e7e4cb31d1d8a1c97a7e8e50b18fa90f13a3d6a" TargetMode="External"/><Relationship Id="rId43" Type="http://schemas.openxmlformats.org/officeDocument/2006/relationships/hyperlink" Target="https://github.com/masilo-pudikabekwa/CivicConnect-SEN381/pull/38" TargetMode="External"/><Relationship Id="rId48" Type="http://schemas.openxmlformats.org/officeDocument/2006/relationships/hyperlink" Target="https://github.com/masilo-pudikabekwa/CivicConnect-SEN381/blob/main/docs/ai-usage/AI-Usage-Register.md"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google.com/search?q=https://github.com/masilo-pudikabekwa/CivicConnect-SEN381/pull/35" TargetMode="External"/><Relationship Id="rId3" Type="http://schemas.openxmlformats.org/officeDocument/2006/relationships/numbering" Target="numbering.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hyperlink" Target="https://www.prisma.io/docs/cli/v7/migrate/deploy" TargetMode="External"/><Relationship Id="rId33" Type="http://schemas.openxmlformats.org/officeDocument/2006/relationships/hyperlink" Target="https://github.com/masilo-pudikabekwa/CivicConnect-SEN381/actions/runs/39166111212/job/117789326261" TargetMode="External"/><Relationship Id="rId38" Type="http://schemas.openxmlformats.org/officeDocument/2006/relationships/hyperlink" Target="https://github.com/masilo-pudikabekwa/CivicConnect-SEN381/blob/main/docs/requirements/rtm.md" TargetMode="External"/><Relationship Id="rId46" Type="http://schemas.openxmlformats.org/officeDocument/2006/relationships/hyperlink" Target="https://github.com/masilo-pudikabekwa/CivicConnect-SEN381/blob/main/docs/decisions/decision-log.md" TargetMode="External"/><Relationship Id="rId20" Type="http://schemas.openxmlformats.org/officeDocument/2006/relationships/hyperlink" Target="http://localhost" TargetMode="External"/><Relationship Id="rId41" Type="http://schemas.openxmlformats.org/officeDocument/2006/relationships/hyperlink" Target="https://github.com/masilo-pudikabekwa/CivicConnect-SEN381/blob/main/docs/risk/risk-register.md"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localhost:3001" TargetMode="External"/><Relationship Id="rId28" Type="http://schemas.openxmlformats.org/officeDocument/2006/relationships/hyperlink" Target="http://localhost:5173" TargetMode="External"/><Relationship Id="rId36" Type="http://schemas.openxmlformats.org/officeDocument/2006/relationships/hyperlink" Target="https://github.com/masilo-pudikabekwa/CivicConnect-SEN381/pull/37" TargetMode="External"/><Relationship Id="rId49" Type="http://schemas.openxmlformats.org/officeDocument/2006/relationships/hyperlink" Target="https://www.google.com/search?q=https://github.com/masilo-pudikabekwa/CivicConnect-SEN381/commit/4e7e4cb31d1d8a1c97a7e8e50b18fa90f13a3d6a" TargetMode="External"/></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0CDCAB-A1FB-4168-8230-A9D0B3262052}" type="doc">
      <dgm:prSet loTypeId="urn:microsoft.com/office/officeart/2005/8/layout/hProcess9" loCatId="process" qsTypeId="urn:microsoft.com/office/officeart/2005/8/quickstyle/simple1#1" qsCatId="simple" csTypeId="urn:microsoft.com/office/officeart/2005/8/colors/colorful5#1" csCatId="colorful" phldr="1"/>
      <dgm:spPr/>
    </dgm:pt>
    <dgm:pt modelId="{D0E9ADD5-10ED-4195-86E3-7EC53E0D14DE}">
      <dgm:prSet phldrT="[Text]"/>
      <dgm:spPr/>
      <dgm:t>
        <a:bodyPr/>
        <a:lstStyle/>
        <a:p>
          <a:r>
            <a:rPr lang="en-US" b="1"/>
            <a:t>Problem</a:t>
          </a:r>
        </a:p>
        <a:p>
          <a:r>
            <a:rPr lang="en-US"/>
            <a:t>Civiic issues need a cleare and more structured way to be reported and managed </a:t>
          </a:r>
        </a:p>
      </dgm:t>
    </dgm:pt>
    <dgm:pt modelId="{CD58FB34-289A-4D75-A5C7-2731A9539CBE}" type="parTrans" cxnId="{D39F5B53-7A90-4A60-81A5-9FA41BA65ABD}">
      <dgm:prSet/>
      <dgm:spPr/>
      <dgm:t>
        <a:bodyPr/>
        <a:lstStyle/>
        <a:p>
          <a:endParaRPr lang="en-US"/>
        </a:p>
      </dgm:t>
    </dgm:pt>
    <dgm:pt modelId="{2694AF04-4B1D-4FCC-8514-020FF2256A06}" type="sibTrans" cxnId="{D39F5B53-7A90-4A60-81A5-9FA41BA65ABD}">
      <dgm:prSet/>
      <dgm:spPr/>
      <dgm:t>
        <a:bodyPr/>
        <a:lstStyle/>
        <a:p>
          <a:endParaRPr lang="en-US"/>
        </a:p>
      </dgm:t>
    </dgm:pt>
    <dgm:pt modelId="{62DF3F35-EEF4-475C-A4C1-A16A3B5D6358}">
      <dgm:prSet phldrT="[Text]"/>
      <dgm:spPr/>
      <dgm:t>
        <a:bodyPr/>
        <a:lstStyle/>
        <a:p>
          <a:r>
            <a:rPr lang="en-US" b="1"/>
            <a:t>System Capability </a:t>
          </a:r>
        </a:p>
        <a:p>
          <a:r>
            <a:rPr lang="en-US"/>
            <a:t>CivicConnect provides a structured reporting ,management and tracking capability </a:t>
          </a:r>
        </a:p>
      </dgm:t>
    </dgm:pt>
    <dgm:pt modelId="{3E0883A1-6E52-4587-B4F3-6BE2205328D5}" type="parTrans" cxnId="{9BD406EE-943D-4D8C-9186-7BF946E291E9}">
      <dgm:prSet/>
      <dgm:spPr/>
      <dgm:t>
        <a:bodyPr/>
        <a:lstStyle/>
        <a:p>
          <a:endParaRPr lang="en-US"/>
        </a:p>
      </dgm:t>
    </dgm:pt>
    <dgm:pt modelId="{5212B2E5-8C74-45D7-9B22-9A689D89D732}" type="sibTrans" cxnId="{9BD406EE-943D-4D8C-9186-7BF946E291E9}">
      <dgm:prSet/>
      <dgm:spPr/>
      <dgm:t>
        <a:bodyPr/>
        <a:lstStyle/>
        <a:p>
          <a:endParaRPr lang="en-US"/>
        </a:p>
      </dgm:t>
    </dgm:pt>
    <dgm:pt modelId="{9484D791-BA15-4DD7-81E2-32F326BF6032}">
      <dgm:prSet phldrT="[Text]"/>
      <dgm:spPr/>
      <dgm:t>
        <a:bodyPr/>
        <a:lstStyle/>
        <a:p>
          <a:r>
            <a:rPr lang="en-US" b="1"/>
            <a:t>Intended Value </a:t>
          </a:r>
        </a:p>
        <a:p>
          <a:r>
            <a:rPr lang="en-US"/>
            <a:t>Improve communication ,visibility ,accountability and management of cicvic issues.</a:t>
          </a:r>
        </a:p>
      </dgm:t>
    </dgm:pt>
    <dgm:pt modelId="{4109C566-3A54-48E5-8041-4A1A89925790}" type="parTrans" cxnId="{A0524C9A-89CF-40BA-B7D5-36B051145813}">
      <dgm:prSet/>
      <dgm:spPr/>
      <dgm:t>
        <a:bodyPr/>
        <a:lstStyle/>
        <a:p>
          <a:endParaRPr lang="en-US"/>
        </a:p>
      </dgm:t>
    </dgm:pt>
    <dgm:pt modelId="{B03E9913-EC82-4088-BD57-538D1C6803C9}" type="sibTrans" cxnId="{A0524C9A-89CF-40BA-B7D5-36B051145813}">
      <dgm:prSet/>
      <dgm:spPr/>
      <dgm:t>
        <a:bodyPr/>
        <a:lstStyle/>
        <a:p>
          <a:endParaRPr lang="en-US"/>
        </a:p>
      </dgm:t>
    </dgm:pt>
    <dgm:pt modelId="{1BBD1BF3-2580-4E46-9DD7-94D118CF5017}">
      <dgm:prSet/>
      <dgm:spPr/>
      <dgm:t>
        <a:bodyPr/>
        <a:lstStyle/>
        <a:p>
          <a:r>
            <a:rPr lang="en-US" b="1"/>
            <a:t>Stakeholder need</a:t>
          </a:r>
        </a:p>
        <a:p>
          <a:r>
            <a:rPr lang="en-US" b="0"/>
            <a:t>Citizens need a reliable way to submit civic issues </a:t>
          </a:r>
        </a:p>
        <a:p>
          <a:endParaRPr lang="en-US"/>
        </a:p>
      </dgm:t>
    </dgm:pt>
    <dgm:pt modelId="{35E7D166-C383-4C29-BDA1-3C256355F55C}" type="parTrans" cxnId="{7D6C5764-24D4-46F9-9C24-37D5C6F6316D}">
      <dgm:prSet/>
      <dgm:spPr/>
      <dgm:t>
        <a:bodyPr/>
        <a:lstStyle/>
        <a:p>
          <a:endParaRPr lang="en-US"/>
        </a:p>
      </dgm:t>
    </dgm:pt>
    <dgm:pt modelId="{28D619DE-19E2-4020-90C8-9711DE09189C}" type="sibTrans" cxnId="{7D6C5764-24D4-46F9-9C24-37D5C6F6316D}">
      <dgm:prSet/>
      <dgm:spPr/>
      <dgm:t>
        <a:bodyPr/>
        <a:lstStyle/>
        <a:p>
          <a:endParaRPr lang="en-US"/>
        </a:p>
      </dgm:t>
    </dgm:pt>
    <dgm:pt modelId="{33D0BAD4-9998-49C1-B7E1-8B72736A75AF}">
      <dgm:prSet/>
      <dgm:spPr/>
      <dgm:t>
        <a:bodyPr/>
        <a:lstStyle/>
        <a:p>
          <a:r>
            <a:rPr lang="en-US" b="1"/>
            <a:t>Operational need </a:t>
          </a:r>
        </a:p>
        <a:p>
          <a:r>
            <a:rPr lang="en-US"/>
            <a:t>Responsible personnel need structured information and visibility of reported issues </a:t>
          </a:r>
        </a:p>
      </dgm:t>
    </dgm:pt>
    <dgm:pt modelId="{B3EB2D55-0488-4F11-A9F9-48C14D22D799}" type="parTrans" cxnId="{85368B4E-C0C2-4C59-8F12-9B361F481798}">
      <dgm:prSet/>
      <dgm:spPr/>
      <dgm:t>
        <a:bodyPr/>
        <a:lstStyle/>
        <a:p>
          <a:endParaRPr lang="en-US"/>
        </a:p>
      </dgm:t>
    </dgm:pt>
    <dgm:pt modelId="{1260769C-703E-433B-B807-32BCC6127E40}" type="sibTrans" cxnId="{85368B4E-C0C2-4C59-8F12-9B361F481798}">
      <dgm:prSet/>
      <dgm:spPr/>
      <dgm:t>
        <a:bodyPr/>
        <a:lstStyle/>
        <a:p>
          <a:endParaRPr lang="en-US"/>
        </a:p>
      </dgm:t>
    </dgm:pt>
    <dgm:pt modelId="{AC0B6BB3-4FCE-4A03-9509-59938F4C68C9}" type="pres">
      <dgm:prSet presAssocID="{3A0CDCAB-A1FB-4168-8230-A9D0B3262052}" presName="CompostProcess" presStyleCnt="0">
        <dgm:presLayoutVars>
          <dgm:dir/>
          <dgm:resizeHandles val="exact"/>
        </dgm:presLayoutVars>
      </dgm:prSet>
      <dgm:spPr/>
    </dgm:pt>
    <dgm:pt modelId="{9E48D417-F528-4BB0-8F02-BEF066BF24FB}" type="pres">
      <dgm:prSet presAssocID="{3A0CDCAB-A1FB-4168-8230-A9D0B3262052}" presName="arrow" presStyleLbl="bgShp" presStyleIdx="0" presStyleCnt="1"/>
      <dgm:spPr/>
    </dgm:pt>
    <dgm:pt modelId="{D5B3A872-495F-4C53-8A43-475F85D58A17}" type="pres">
      <dgm:prSet presAssocID="{3A0CDCAB-A1FB-4168-8230-A9D0B3262052}" presName="linearProcess" presStyleCnt="0"/>
      <dgm:spPr/>
    </dgm:pt>
    <dgm:pt modelId="{7B810E09-AC15-46A1-829B-FC9A6A2A3274}" type="pres">
      <dgm:prSet presAssocID="{D0E9ADD5-10ED-4195-86E3-7EC53E0D14DE}" presName="textNode" presStyleLbl="node1" presStyleIdx="0" presStyleCnt="5">
        <dgm:presLayoutVars>
          <dgm:bulletEnabled val="1"/>
        </dgm:presLayoutVars>
      </dgm:prSet>
      <dgm:spPr/>
    </dgm:pt>
    <dgm:pt modelId="{366E7BE5-1CFE-4EBC-A7AE-52226F1BBA04}" type="pres">
      <dgm:prSet presAssocID="{2694AF04-4B1D-4FCC-8514-020FF2256A06}" presName="sibTrans" presStyleCnt="0"/>
      <dgm:spPr/>
    </dgm:pt>
    <dgm:pt modelId="{F3A15392-433F-4A8F-B40F-EB1010842539}" type="pres">
      <dgm:prSet presAssocID="{1BBD1BF3-2580-4E46-9DD7-94D118CF5017}" presName="textNode" presStyleLbl="node1" presStyleIdx="1" presStyleCnt="5">
        <dgm:presLayoutVars>
          <dgm:bulletEnabled val="1"/>
        </dgm:presLayoutVars>
      </dgm:prSet>
      <dgm:spPr/>
    </dgm:pt>
    <dgm:pt modelId="{3E8D9CD5-BAE6-4BBE-A212-3A75BAB2E4D5}" type="pres">
      <dgm:prSet presAssocID="{28D619DE-19E2-4020-90C8-9711DE09189C}" presName="sibTrans" presStyleCnt="0"/>
      <dgm:spPr/>
    </dgm:pt>
    <dgm:pt modelId="{D008CABD-8383-493F-AC54-3EF18B02061B}" type="pres">
      <dgm:prSet presAssocID="{33D0BAD4-9998-49C1-B7E1-8B72736A75AF}" presName="textNode" presStyleLbl="node1" presStyleIdx="2" presStyleCnt="5">
        <dgm:presLayoutVars>
          <dgm:bulletEnabled val="1"/>
        </dgm:presLayoutVars>
      </dgm:prSet>
      <dgm:spPr/>
    </dgm:pt>
    <dgm:pt modelId="{BCEE27C6-901A-4FB9-9AD2-02D75B64AF44}" type="pres">
      <dgm:prSet presAssocID="{1260769C-703E-433B-B807-32BCC6127E40}" presName="sibTrans" presStyleCnt="0"/>
      <dgm:spPr/>
    </dgm:pt>
    <dgm:pt modelId="{693A9E8B-7C63-4177-B30D-43BB725CA4B9}" type="pres">
      <dgm:prSet presAssocID="{62DF3F35-EEF4-475C-A4C1-A16A3B5D6358}" presName="textNode" presStyleLbl="node1" presStyleIdx="3" presStyleCnt="5">
        <dgm:presLayoutVars>
          <dgm:bulletEnabled val="1"/>
        </dgm:presLayoutVars>
      </dgm:prSet>
      <dgm:spPr/>
    </dgm:pt>
    <dgm:pt modelId="{58554E07-BD0A-44F5-B276-4121557095E6}" type="pres">
      <dgm:prSet presAssocID="{5212B2E5-8C74-45D7-9B22-9A689D89D732}" presName="sibTrans" presStyleCnt="0"/>
      <dgm:spPr/>
    </dgm:pt>
    <dgm:pt modelId="{7FB6EE69-77F1-41FB-BD13-0EB117619A6F}" type="pres">
      <dgm:prSet presAssocID="{9484D791-BA15-4DD7-81E2-32F326BF6032}" presName="textNode" presStyleLbl="node1" presStyleIdx="4" presStyleCnt="5">
        <dgm:presLayoutVars>
          <dgm:bulletEnabled val="1"/>
        </dgm:presLayoutVars>
      </dgm:prSet>
      <dgm:spPr/>
    </dgm:pt>
  </dgm:ptLst>
  <dgm:cxnLst>
    <dgm:cxn modelId="{495A1E1F-8400-4806-BEC4-D192C4823EAA}" type="presOf" srcId="{9484D791-BA15-4DD7-81E2-32F326BF6032}" destId="{7FB6EE69-77F1-41FB-BD13-0EB117619A6F}" srcOrd="0" destOrd="0" presId="urn:microsoft.com/office/officeart/2005/8/layout/hProcess9"/>
    <dgm:cxn modelId="{7D6C5764-24D4-46F9-9C24-37D5C6F6316D}" srcId="{3A0CDCAB-A1FB-4168-8230-A9D0B3262052}" destId="{1BBD1BF3-2580-4E46-9DD7-94D118CF5017}" srcOrd="1" destOrd="0" parTransId="{35E7D166-C383-4C29-BDA1-3C256355F55C}" sibTransId="{28D619DE-19E2-4020-90C8-9711DE09189C}"/>
    <dgm:cxn modelId="{85368B4E-C0C2-4C59-8F12-9B361F481798}" srcId="{3A0CDCAB-A1FB-4168-8230-A9D0B3262052}" destId="{33D0BAD4-9998-49C1-B7E1-8B72736A75AF}" srcOrd="2" destOrd="0" parTransId="{B3EB2D55-0488-4F11-A9F9-48C14D22D799}" sibTransId="{1260769C-703E-433B-B807-32BCC6127E40}"/>
    <dgm:cxn modelId="{BFE9CD52-2452-467A-9F2E-BC34011EEA61}" type="presOf" srcId="{33D0BAD4-9998-49C1-B7E1-8B72736A75AF}" destId="{D008CABD-8383-493F-AC54-3EF18B02061B}" srcOrd="0" destOrd="0" presId="urn:microsoft.com/office/officeart/2005/8/layout/hProcess9"/>
    <dgm:cxn modelId="{D39F5B53-7A90-4A60-81A5-9FA41BA65ABD}" srcId="{3A0CDCAB-A1FB-4168-8230-A9D0B3262052}" destId="{D0E9ADD5-10ED-4195-86E3-7EC53E0D14DE}" srcOrd="0" destOrd="0" parTransId="{CD58FB34-289A-4D75-A5C7-2731A9539CBE}" sibTransId="{2694AF04-4B1D-4FCC-8514-020FF2256A06}"/>
    <dgm:cxn modelId="{BEB33C89-7B57-4FDD-B644-597C10DA7B8E}" type="presOf" srcId="{D0E9ADD5-10ED-4195-86E3-7EC53E0D14DE}" destId="{7B810E09-AC15-46A1-829B-FC9A6A2A3274}" srcOrd="0" destOrd="0" presId="urn:microsoft.com/office/officeart/2005/8/layout/hProcess9"/>
    <dgm:cxn modelId="{A0524C9A-89CF-40BA-B7D5-36B051145813}" srcId="{3A0CDCAB-A1FB-4168-8230-A9D0B3262052}" destId="{9484D791-BA15-4DD7-81E2-32F326BF6032}" srcOrd="4" destOrd="0" parTransId="{4109C566-3A54-48E5-8041-4A1A89925790}" sibTransId="{B03E9913-EC82-4088-BD57-538D1C6803C9}"/>
    <dgm:cxn modelId="{56036BC4-1942-4A14-9639-6C0CC06E3184}" type="presOf" srcId="{62DF3F35-EEF4-475C-A4C1-A16A3B5D6358}" destId="{693A9E8B-7C63-4177-B30D-43BB725CA4B9}" srcOrd="0" destOrd="0" presId="urn:microsoft.com/office/officeart/2005/8/layout/hProcess9"/>
    <dgm:cxn modelId="{AAADEFCD-902B-4AB9-B98F-38E686D0D25C}" type="presOf" srcId="{3A0CDCAB-A1FB-4168-8230-A9D0B3262052}" destId="{AC0B6BB3-4FCE-4A03-9509-59938F4C68C9}" srcOrd="0" destOrd="0" presId="urn:microsoft.com/office/officeart/2005/8/layout/hProcess9"/>
    <dgm:cxn modelId="{9BD406EE-943D-4D8C-9186-7BF946E291E9}" srcId="{3A0CDCAB-A1FB-4168-8230-A9D0B3262052}" destId="{62DF3F35-EEF4-475C-A4C1-A16A3B5D6358}" srcOrd="3" destOrd="0" parTransId="{3E0883A1-6E52-4587-B4F3-6BE2205328D5}" sibTransId="{5212B2E5-8C74-45D7-9B22-9A689D89D732}"/>
    <dgm:cxn modelId="{CA6035F6-1CA0-4004-A0D1-3C2CAB80E037}" type="presOf" srcId="{1BBD1BF3-2580-4E46-9DD7-94D118CF5017}" destId="{F3A15392-433F-4A8F-B40F-EB1010842539}" srcOrd="0" destOrd="0" presId="urn:microsoft.com/office/officeart/2005/8/layout/hProcess9"/>
    <dgm:cxn modelId="{1AB11833-3167-42E4-9CB5-7CE7A5B3DEEC}" type="presParOf" srcId="{AC0B6BB3-4FCE-4A03-9509-59938F4C68C9}" destId="{9E48D417-F528-4BB0-8F02-BEF066BF24FB}" srcOrd="0" destOrd="0" presId="urn:microsoft.com/office/officeart/2005/8/layout/hProcess9"/>
    <dgm:cxn modelId="{A62094D4-7183-44E4-91A3-E6CD4F45DC8B}" type="presParOf" srcId="{AC0B6BB3-4FCE-4A03-9509-59938F4C68C9}" destId="{D5B3A872-495F-4C53-8A43-475F85D58A17}" srcOrd="1" destOrd="0" presId="urn:microsoft.com/office/officeart/2005/8/layout/hProcess9"/>
    <dgm:cxn modelId="{C9112BC8-37A7-46CF-94F4-303C9EFE9657}" type="presParOf" srcId="{D5B3A872-495F-4C53-8A43-475F85D58A17}" destId="{7B810E09-AC15-46A1-829B-FC9A6A2A3274}" srcOrd="0" destOrd="0" presId="urn:microsoft.com/office/officeart/2005/8/layout/hProcess9"/>
    <dgm:cxn modelId="{3F3D9E47-9820-45A3-A8F0-1176A56BB22C}" type="presParOf" srcId="{D5B3A872-495F-4C53-8A43-475F85D58A17}" destId="{366E7BE5-1CFE-4EBC-A7AE-52226F1BBA04}" srcOrd="1" destOrd="0" presId="urn:microsoft.com/office/officeart/2005/8/layout/hProcess9"/>
    <dgm:cxn modelId="{C9571026-8129-476A-88AF-8C823A1D0677}" type="presParOf" srcId="{D5B3A872-495F-4C53-8A43-475F85D58A17}" destId="{F3A15392-433F-4A8F-B40F-EB1010842539}" srcOrd="2" destOrd="0" presId="urn:microsoft.com/office/officeart/2005/8/layout/hProcess9"/>
    <dgm:cxn modelId="{C3153401-51F1-4D8C-9CDD-073AF032E56B}" type="presParOf" srcId="{D5B3A872-495F-4C53-8A43-475F85D58A17}" destId="{3E8D9CD5-BAE6-4BBE-A212-3A75BAB2E4D5}" srcOrd="3" destOrd="0" presId="urn:microsoft.com/office/officeart/2005/8/layout/hProcess9"/>
    <dgm:cxn modelId="{B9A7C522-B362-4DF4-B72B-378ABC365EBB}" type="presParOf" srcId="{D5B3A872-495F-4C53-8A43-475F85D58A17}" destId="{D008CABD-8383-493F-AC54-3EF18B02061B}" srcOrd="4" destOrd="0" presId="urn:microsoft.com/office/officeart/2005/8/layout/hProcess9"/>
    <dgm:cxn modelId="{C3982C23-C1E7-497A-86B1-579434A79F7F}" type="presParOf" srcId="{D5B3A872-495F-4C53-8A43-475F85D58A17}" destId="{BCEE27C6-901A-4FB9-9AD2-02D75B64AF44}" srcOrd="5" destOrd="0" presId="urn:microsoft.com/office/officeart/2005/8/layout/hProcess9"/>
    <dgm:cxn modelId="{962B0DB4-C269-48CE-8C9D-14EA0897F4B3}" type="presParOf" srcId="{D5B3A872-495F-4C53-8A43-475F85D58A17}" destId="{693A9E8B-7C63-4177-B30D-43BB725CA4B9}" srcOrd="6" destOrd="0" presId="urn:microsoft.com/office/officeart/2005/8/layout/hProcess9"/>
    <dgm:cxn modelId="{6D0C237F-F4E9-4DE4-9870-3EE4FC33B5AC}" type="presParOf" srcId="{D5B3A872-495F-4C53-8A43-475F85D58A17}" destId="{58554E07-BD0A-44F5-B276-4121557095E6}" srcOrd="7" destOrd="0" presId="urn:microsoft.com/office/officeart/2005/8/layout/hProcess9"/>
    <dgm:cxn modelId="{7671D215-DA4E-4ECA-A6B4-E01717603C46}" type="presParOf" srcId="{D5B3A872-495F-4C53-8A43-475F85D58A17}" destId="{7FB6EE69-77F1-41FB-BD13-0EB117619A6F}" srcOrd="8"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8D417-F528-4BB0-8F02-BEF066BF24FB}">
      <dsp:nvSpPr>
        <dsp:cNvPr id="0" name=""/>
        <dsp:cNvSpPr/>
      </dsp:nvSpPr>
      <dsp:spPr>
        <a:xfrm>
          <a:off x="411479" y="0"/>
          <a:ext cx="4663440" cy="3200400"/>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B810E09-AC15-46A1-829B-FC9A6A2A3274}">
      <dsp:nvSpPr>
        <dsp:cNvPr id="0" name=""/>
        <dsp:cNvSpPr/>
      </dsp:nvSpPr>
      <dsp:spPr>
        <a:xfrm>
          <a:off x="2411" y="960120"/>
          <a:ext cx="1054149" cy="12801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Problem</a:t>
          </a:r>
        </a:p>
        <a:p>
          <a:pPr marL="0" lvl="0" indent="0" algn="ctr" defTabSz="400050">
            <a:lnSpc>
              <a:spcPct val="90000"/>
            </a:lnSpc>
            <a:spcBef>
              <a:spcPct val="0"/>
            </a:spcBef>
            <a:spcAft>
              <a:spcPct val="35000"/>
            </a:spcAft>
            <a:buNone/>
          </a:pPr>
          <a:r>
            <a:rPr lang="en-US" sz="900" kern="1200"/>
            <a:t>Civiic issues need a cleare and more structured way to be reported and managed </a:t>
          </a:r>
        </a:p>
      </dsp:txBody>
      <dsp:txXfrm>
        <a:off x="53870" y="1011579"/>
        <a:ext cx="951231" cy="1177242"/>
      </dsp:txXfrm>
    </dsp:sp>
    <dsp:sp modelId="{F3A15392-433F-4A8F-B40F-EB1010842539}">
      <dsp:nvSpPr>
        <dsp:cNvPr id="0" name=""/>
        <dsp:cNvSpPr/>
      </dsp:nvSpPr>
      <dsp:spPr>
        <a:xfrm>
          <a:off x="1109268" y="960120"/>
          <a:ext cx="1054149" cy="1280160"/>
        </a:xfrm>
        <a:prstGeom prst="roundRect">
          <a:avLst/>
        </a:prstGeom>
        <a:solidFill>
          <a:schemeClr val="accent5">
            <a:hueOff val="-1838336"/>
            <a:satOff val="-2557"/>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Stakeholder need</a:t>
          </a:r>
        </a:p>
        <a:p>
          <a:pPr marL="0" lvl="0" indent="0" algn="ctr" defTabSz="400050">
            <a:lnSpc>
              <a:spcPct val="90000"/>
            </a:lnSpc>
            <a:spcBef>
              <a:spcPct val="0"/>
            </a:spcBef>
            <a:spcAft>
              <a:spcPct val="35000"/>
            </a:spcAft>
            <a:buNone/>
          </a:pPr>
          <a:r>
            <a:rPr lang="en-US" sz="900" b="0" kern="1200"/>
            <a:t>Citizens need a reliable way to submit civic issues </a:t>
          </a:r>
        </a:p>
        <a:p>
          <a:pPr marL="0" lvl="0" indent="0" algn="ctr" defTabSz="400050">
            <a:lnSpc>
              <a:spcPct val="90000"/>
            </a:lnSpc>
            <a:spcBef>
              <a:spcPct val="0"/>
            </a:spcBef>
            <a:spcAft>
              <a:spcPct val="35000"/>
            </a:spcAft>
            <a:buNone/>
          </a:pPr>
          <a:endParaRPr lang="en-US" sz="900" kern="1200"/>
        </a:p>
      </dsp:txBody>
      <dsp:txXfrm>
        <a:off x="1160727" y="1011579"/>
        <a:ext cx="951231" cy="1177242"/>
      </dsp:txXfrm>
    </dsp:sp>
    <dsp:sp modelId="{D008CABD-8383-493F-AC54-3EF18B02061B}">
      <dsp:nvSpPr>
        <dsp:cNvPr id="0" name=""/>
        <dsp:cNvSpPr/>
      </dsp:nvSpPr>
      <dsp:spPr>
        <a:xfrm>
          <a:off x="2216125" y="960120"/>
          <a:ext cx="1054149" cy="1280160"/>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Operational need </a:t>
          </a:r>
        </a:p>
        <a:p>
          <a:pPr marL="0" lvl="0" indent="0" algn="ctr" defTabSz="400050">
            <a:lnSpc>
              <a:spcPct val="90000"/>
            </a:lnSpc>
            <a:spcBef>
              <a:spcPct val="0"/>
            </a:spcBef>
            <a:spcAft>
              <a:spcPct val="35000"/>
            </a:spcAft>
            <a:buNone/>
          </a:pPr>
          <a:r>
            <a:rPr lang="en-US" sz="900" kern="1200"/>
            <a:t>Responsible personnel need structured information and visibility of reported issues </a:t>
          </a:r>
        </a:p>
      </dsp:txBody>
      <dsp:txXfrm>
        <a:off x="2267584" y="1011579"/>
        <a:ext cx="951231" cy="1177242"/>
      </dsp:txXfrm>
    </dsp:sp>
    <dsp:sp modelId="{693A9E8B-7C63-4177-B30D-43BB725CA4B9}">
      <dsp:nvSpPr>
        <dsp:cNvPr id="0" name=""/>
        <dsp:cNvSpPr/>
      </dsp:nvSpPr>
      <dsp:spPr>
        <a:xfrm>
          <a:off x="3322982" y="960120"/>
          <a:ext cx="1054149" cy="1280160"/>
        </a:xfrm>
        <a:prstGeom prst="roundRect">
          <a:avLst/>
        </a:prstGeom>
        <a:solidFill>
          <a:schemeClr val="accent5">
            <a:hueOff val="-5515009"/>
            <a:satOff val="-7671"/>
            <a:lumOff val="-29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System Capability </a:t>
          </a:r>
        </a:p>
        <a:p>
          <a:pPr marL="0" lvl="0" indent="0" algn="ctr" defTabSz="400050">
            <a:lnSpc>
              <a:spcPct val="90000"/>
            </a:lnSpc>
            <a:spcBef>
              <a:spcPct val="0"/>
            </a:spcBef>
            <a:spcAft>
              <a:spcPct val="35000"/>
            </a:spcAft>
            <a:buNone/>
          </a:pPr>
          <a:r>
            <a:rPr lang="en-US" sz="900" kern="1200"/>
            <a:t>CivicConnect provides a structured reporting ,management and tracking capability </a:t>
          </a:r>
        </a:p>
      </dsp:txBody>
      <dsp:txXfrm>
        <a:off x="3374441" y="1011579"/>
        <a:ext cx="951231" cy="1177242"/>
      </dsp:txXfrm>
    </dsp:sp>
    <dsp:sp modelId="{7FB6EE69-77F1-41FB-BD13-0EB117619A6F}">
      <dsp:nvSpPr>
        <dsp:cNvPr id="0" name=""/>
        <dsp:cNvSpPr/>
      </dsp:nvSpPr>
      <dsp:spPr>
        <a:xfrm>
          <a:off x="4429839" y="960120"/>
          <a:ext cx="1054149" cy="12801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Intended Value </a:t>
          </a:r>
        </a:p>
        <a:p>
          <a:pPr marL="0" lvl="0" indent="0" algn="ctr" defTabSz="400050">
            <a:lnSpc>
              <a:spcPct val="90000"/>
            </a:lnSpc>
            <a:spcBef>
              <a:spcPct val="0"/>
            </a:spcBef>
            <a:spcAft>
              <a:spcPct val="35000"/>
            </a:spcAft>
            <a:buNone/>
          </a:pPr>
          <a:r>
            <a:rPr lang="en-US" sz="900" kern="1200"/>
            <a:t>Improve communication ,visibility ,accountability and management of cicvic issues.</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7D46D93E804E4E9C123B23AD05B38B"/>
        <w:category>
          <w:name w:val="General"/>
          <w:gallery w:val="placeholder"/>
        </w:category>
        <w:types>
          <w:type w:val="bbPlcHdr"/>
        </w:types>
        <w:behaviors>
          <w:behavior w:val="content"/>
        </w:behaviors>
        <w:guid w:val="{B16D4B63-AC60-478C-B22D-473FF11ED085}"/>
      </w:docPartPr>
      <w:docPartBody>
        <w:p w:rsidR="00D51417" w:rsidRDefault="00A73D57" w:rsidP="00A73D57">
          <w:pPr>
            <w:pStyle w:val="C77D46D93E804E4E9C123B23AD05B38B"/>
          </w:pPr>
          <w:r>
            <w:rPr>
              <w:rFonts w:asciiTheme="majorHAnsi" w:eastAsiaTheme="majorEastAsia" w:hAnsiTheme="majorHAnsi" w:cstheme="majorBidi"/>
              <w:caps/>
              <w:color w:val="156082" w:themeColor="accent1"/>
              <w:sz w:val="80"/>
              <w:szCs w:val="80"/>
            </w:rPr>
            <w:t>[Document title]</w:t>
          </w:r>
        </w:p>
      </w:docPartBody>
    </w:docPart>
    <w:docPart>
      <w:docPartPr>
        <w:name w:val="DF7CBD6085E940B8A1E1B9521BC5132D"/>
        <w:category>
          <w:name w:val="General"/>
          <w:gallery w:val="placeholder"/>
        </w:category>
        <w:types>
          <w:type w:val="bbPlcHdr"/>
        </w:types>
        <w:behaviors>
          <w:behavior w:val="content"/>
        </w:behaviors>
        <w:guid w:val="{2FB32AAA-C403-4325-A71F-BC2B1E490918}"/>
      </w:docPartPr>
      <w:docPartBody>
        <w:p w:rsidR="00D51417" w:rsidRDefault="00A73D57" w:rsidP="00A73D57">
          <w:pPr>
            <w:pStyle w:val="DF7CBD6085E940B8A1E1B9521BC513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57"/>
    <w:rsid w:val="000F1727"/>
    <w:rsid w:val="000F2C69"/>
    <w:rsid w:val="0024748C"/>
    <w:rsid w:val="003105ED"/>
    <w:rsid w:val="003D096A"/>
    <w:rsid w:val="003E3C96"/>
    <w:rsid w:val="00453918"/>
    <w:rsid w:val="005441A4"/>
    <w:rsid w:val="005B0717"/>
    <w:rsid w:val="00771104"/>
    <w:rsid w:val="007833CC"/>
    <w:rsid w:val="00797384"/>
    <w:rsid w:val="008C6B2D"/>
    <w:rsid w:val="00920029"/>
    <w:rsid w:val="00944BDB"/>
    <w:rsid w:val="009B303D"/>
    <w:rsid w:val="00A73D57"/>
    <w:rsid w:val="00AF7D43"/>
    <w:rsid w:val="00B60CD1"/>
    <w:rsid w:val="00BE2FE7"/>
    <w:rsid w:val="00C43D82"/>
    <w:rsid w:val="00C52F82"/>
    <w:rsid w:val="00C817F5"/>
    <w:rsid w:val="00C87348"/>
    <w:rsid w:val="00D42F9E"/>
    <w:rsid w:val="00D454BB"/>
    <w:rsid w:val="00D51417"/>
    <w:rsid w:val="00D85459"/>
    <w:rsid w:val="00DA0DC8"/>
    <w:rsid w:val="00DA56E9"/>
    <w:rsid w:val="00EB1670"/>
    <w:rsid w:val="00F8456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7D46D93E804E4E9C123B23AD05B38B">
    <w:name w:val="C77D46D93E804E4E9C123B23AD05B38B"/>
    <w:rsid w:val="00A73D57"/>
  </w:style>
  <w:style w:type="paragraph" w:customStyle="1" w:styleId="DF7CBD6085E940B8A1E1B9521BC5132D">
    <w:name w:val="DF7CBD6085E940B8A1E1B9521BC5132D"/>
    <w:rsid w:val="00A73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Pro21</b:Tag>
    <b:SourceType>Book</b:SourceType>
    <b:Guid>{29B578EF-0117-4437-A3E7-0DFC3ACD3A31}</b:Guid>
    <b:Title>A Guide to the Project Management Body of Knowledge (PMBOK® Guide) (7th ed.)</b:Title>
    <b:Year>2021</b:Year>
    <b:Author>
      <b:Author>
        <b:Corporate>Project Management Institute</b:Corporate>
      </b:Author>
    </b:Author>
    <b:Publisher>Project Management Institute</b:Publisher>
    <b:RefOrder>1</b:RefOrder>
  </b:Source>
  <b:Source>
    <b:Tag>OWA26</b:Tag>
    <b:SourceType>InternetSite</b:SourceType>
    <b:Guid>{520457EA-C90E-4169-AD56-92129E1A5884}</b:Guid>
    <b:Author>
      <b:Author>
        <b:Corporate>OWASP Foundation</b:Corporate>
      </b:Author>
    </b:Author>
    <b:Title>OWASP Secrets Management Cheat Sheet</b:Title>
    <b:YearAccessed>2026</b:YearAccessed>
    <b:MonthAccessed>09</b:MonthAccessed>
    <b:DayAccessed>09</b:DayAccessed>
    <b:URL>https://cheatsheetseries.owasp.org/</b:URL>
    <b:RefOrder>2</b:RefOrder>
  </b:Source>
  <b:Source>
    <b:Tag>Nyg11</b:Tag>
    <b:SourceType>InternetSite</b:SourceType>
    <b:Guid>{D31306B7-633B-448E-B6C0-D29F3ED6F46D}</b:Guid>
    <b:Title>Documenting Architecture Decisions</b:Title>
    <b:Year>2011</b:Year>
    <b:YearAccessed>2026</b:YearAccessed>
    <b:MonthAccessed>09</b:MonthAccessed>
    <b:DayAccessed>09</b:DayAccessed>
    <b:URL>https://cognitect.com/blog/2011/11/15/documenting-architecture-decisions</b:URL>
    <b:Author>
      <b:Author>
        <b:NameList>
          <b:Person>
            <b:Last>Nygard</b:Last>
            <b:First>Michael</b:First>
          </b:Person>
        </b:NameList>
      </b:Author>
    </b:Author>
    <b:RefOrder>3</b:RefOrder>
  </b:Source>
  <b:Source>
    <b:Tag>For18</b:Tag>
    <b:SourceType>Book</b:SourceType>
    <b:Guid>{1CFAE69E-E612-43A2-ACBE-73A0FADBA3A0}</b:Guid>
    <b:Title>Accelerate: The Science of Lean Software and DevOps: Building and Scaling High Performing Technology Organizations</b:Title>
    <b:Year>2018</b:Year>
    <b:Publisher>IT Revolution Press</b:Publisher>
    <b:Author>
      <b:Author>
        <b:NameList>
          <b:Person>
            <b:Last>Forsgren</b:Last>
            <b:First>Nicole</b:First>
          </b:Person>
          <b:Person>
            <b:Last>Humble</b:Last>
            <b:First>Jez</b:First>
          </b:Person>
          <b:Person>
            <b:Last>Kim</b:Last>
            <b:First>Gene</b:First>
          </b:Person>
        </b:NameList>
      </b:Author>
    </b:Author>
    <b:RefOrder>4</b:RefOrder>
  </b:Source>
  <b:Source>
    <b:Tag>Int18</b:Tag>
    <b:SourceType>Report</b:SourceType>
    <b:Guid>{2480411E-A503-452F-BE4A-30F4F0723E89}</b:Guid>
    <b:Title>ISO 31000:2018 Risk management — Guidelines</b:Title>
    <b:Year>2018</b:Year>
    <b:Publisher>International Organization for Standardization</b:Publisher>
    <b:Author>
      <b:Author>
        <b:Corporate>International Organization for Standardization (ISO)</b:Corporate>
      </b:Author>
    </b:Autho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CD16F9-F1C8-4C26-AE63-EEF05A05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101</Pages>
  <Words>35183</Words>
  <Characters>200549</Characters>
  <Application>Microsoft Office Word</Application>
  <DocSecurity>0</DocSecurity>
  <Lines>1671</Lines>
  <Paragraphs>470</Paragraphs>
  <ScaleCrop>false</ScaleCrop>
  <Company/>
  <LinksUpToDate>false</LinksUpToDate>
  <CharactersWithSpaces>235262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 CIVICCONNECT</dc:title>
  <dc:subject>PED v4.0 (M1 + M2 + M3 + M4)</dc:subject>
  <dc:creator>Phenyo Phooko</dc:creator>
  <cp:keywords/>
  <dc:description/>
  <cp:lastModifiedBy>Masilo Pudikabekwa</cp:lastModifiedBy>
  <cp:revision>2</cp:revision>
  <cp:lastPrinted>2026-10-19T06:45:00Z</cp:lastPrinted>
  <dcterms:created xsi:type="dcterms:W3CDTF">2026-10-19T06:43:00Z</dcterms:created>
  <dcterms:modified xsi:type="dcterms:W3CDTF">2026-10-19T06:43:00Z</dcterms:modified>
</cp:coreProperties>
</file>