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9B8" w:rsidRDefault="00D433E5">
      <w:pPr>
        <w:jc w:val="center"/>
      </w:pPr>
      <w:proofErr w:type="spellStart"/>
      <w:r>
        <w:rPr>
          <w:b/>
          <w:sz w:val="40"/>
        </w:rPr>
        <w:t>CivicConnect</w:t>
      </w:r>
      <w:proofErr w:type="spellEnd"/>
      <w:r>
        <w:rPr>
          <w:b/>
          <w:sz w:val="40"/>
        </w:rPr>
        <w:t xml:space="preserve"> -</w:t>
      </w:r>
      <w:r w:rsidR="00097800">
        <w:rPr>
          <w:b/>
          <w:sz w:val="40"/>
        </w:rPr>
        <w:t xml:space="preserve"> governance</w:t>
      </w:r>
    </w:p>
    <w:p w:rsidR="00D159B8" w:rsidRDefault="00097800">
      <w:pPr>
        <w:pStyle w:val="Heading1"/>
      </w:pPr>
      <w:r>
        <w:t>4.1) Stakeholder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"/>
        <w:gridCol w:w="2187"/>
        <w:gridCol w:w="1416"/>
        <w:gridCol w:w="1735"/>
        <w:gridCol w:w="1260"/>
        <w:gridCol w:w="1165"/>
      </w:tblGrid>
      <w:tr w:rsidR="00D159B8">
        <w:trPr>
          <w:jc w:val="center"/>
        </w:trPr>
        <w:tc>
          <w:tcPr>
            <w:tcW w:w="1440" w:type="dxa"/>
          </w:tcPr>
          <w:p w:rsidR="00D159B8" w:rsidRPr="00097800" w:rsidRDefault="00097800">
            <w:pPr>
              <w:rPr>
                <w:b/>
              </w:rPr>
            </w:pPr>
            <w:r w:rsidRPr="00097800">
              <w:rPr>
                <w:b/>
              </w:rPr>
              <w:t>ID</w:t>
            </w:r>
          </w:p>
        </w:tc>
        <w:tc>
          <w:tcPr>
            <w:tcW w:w="1440" w:type="dxa"/>
          </w:tcPr>
          <w:p w:rsidR="00D159B8" w:rsidRPr="00097800" w:rsidRDefault="00097800">
            <w:pPr>
              <w:rPr>
                <w:b/>
              </w:rPr>
            </w:pPr>
            <w:r w:rsidRPr="00097800">
              <w:rPr>
                <w:b/>
              </w:rPr>
              <w:t>Stakeholder</w:t>
            </w:r>
          </w:p>
        </w:tc>
        <w:tc>
          <w:tcPr>
            <w:tcW w:w="1440" w:type="dxa"/>
          </w:tcPr>
          <w:p w:rsidR="00D159B8" w:rsidRPr="00097800" w:rsidRDefault="00097800">
            <w:pPr>
              <w:rPr>
                <w:b/>
              </w:rPr>
            </w:pPr>
            <w:r w:rsidRPr="00097800">
              <w:rPr>
                <w:b/>
              </w:rPr>
              <w:t>Role</w:t>
            </w:r>
          </w:p>
        </w:tc>
        <w:tc>
          <w:tcPr>
            <w:tcW w:w="1440" w:type="dxa"/>
          </w:tcPr>
          <w:p w:rsidR="00D159B8" w:rsidRPr="00097800" w:rsidRDefault="00097800">
            <w:pPr>
              <w:rPr>
                <w:b/>
              </w:rPr>
            </w:pPr>
            <w:r w:rsidRPr="00097800">
              <w:rPr>
                <w:b/>
              </w:rPr>
              <w:t>Primary needs / expectations</w:t>
            </w:r>
          </w:p>
        </w:tc>
        <w:tc>
          <w:tcPr>
            <w:tcW w:w="1440" w:type="dxa"/>
          </w:tcPr>
          <w:p w:rsidR="00D159B8" w:rsidRPr="00097800" w:rsidRDefault="00097800">
            <w:pPr>
              <w:rPr>
                <w:b/>
              </w:rPr>
            </w:pPr>
            <w:r w:rsidRPr="00097800">
              <w:rPr>
                <w:b/>
              </w:rPr>
              <w:t>Influence</w:t>
            </w:r>
          </w:p>
        </w:tc>
        <w:tc>
          <w:tcPr>
            <w:tcW w:w="1440" w:type="dxa"/>
          </w:tcPr>
          <w:p w:rsidR="00D159B8" w:rsidRPr="00097800" w:rsidRDefault="00097800">
            <w:pPr>
              <w:rPr>
                <w:b/>
              </w:rPr>
            </w:pPr>
            <w:r w:rsidRPr="00097800">
              <w:rPr>
                <w:b/>
              </w:rPr>
              <w:t>Interest</w:t>
            </w:r>
          </w:p>
        </w:tc>
      </w:tr>
      <w:tr w:rsidR="00D159B8">
        <w:trPr>
          <w:jc w:val="center"/>
        </w:trPr>
        <w:tc>
          <w:tcPr>
            <w:tcW w:w="1440" w:type="dxa"/>
          </w:tcPr>
          <w:p w:rsidR="00D159B8" w:rsidRDefault="00097800">
            <w:r>
              <w:t>S01</w:t>
            </w:r>
          </w:p>
        </w:tc>
        <w:tc>
          <w:tcPr>
            <w:tcW w:w="1440" w:type="dxa"/>
          </w:tcPr>
          <w:p w:rsidR="00D159B8" w:rsidRDefault="00097800">
            <w:r>
              <w:t>Citizens / Community Members</w:t>
            </w:r>
          </w:p>
        </w:tc>
        <w:tc>
          <w:tcPr>
            <w:tcW w:w="1440" w:type="dxa"/>
          </w:tcPr>
          <w:p w:rsidR="00D159B8" w:rsidRDefault="00097800">
            <w:r>
              <w:t>Primary users who report civic issues</w:t>
            </w:r>
          </w:p>
        </w:tc>
        <w:tc>
          <w:tcPr>
            <w:tcW w:w="1440" w:type="dxa"/>
          </w:tcPr>
          <w:p w:rsidR="00D159B8" w:rsidRDefault="00097800">
            <w:r>
              <w:t xml:space="preserve">Simple reporting, understandable process, </w:t>
            </w:r>
            <w:r>
              <w:t>feedback/status visibility</w:t>
            </w:r>
          </w:p>
        </w:tc>
        <w:tc>
          <w:tcPr>
            <w:tcW w:w="1440" w:type="dxa"/>
          </w:tcPr>
          <w:p w:rsidR="00D159B8" w:rsidRDefault="00097800">
            <w:r>
              <w:t>Medium</w:t>
            </w:r>
          </w:p>
        </w:tc>
        <w:tc>
          <w:tcPr>
            <w:tcW w:w="1440" w:type="dxa"/>
          </w:tcPr>
          <w:p w:rsidR="00D159B8" w:rsidRDefault="00097800">
            <w:r>
              <w:t>High</w:t>
            </w:r>
          </w:p>
        </w:tc>
      </w:tr>
      <w:tr w:rsidR="00D159B8">
        <w:trPr>
          <w:jc w:val="center"/>
        </w:trPr>
        <w:tc>
          <w:tcPr>
            <w:tcW w:w="1440" w:type="dxa"/>
          </w:tcPr>
          <w:p w:rsidR="00D159B8" w:rsidRDefault="00097800">
            <w:r>
              <w:t>S02</w:t>
            </w:r>
          </w:p>
        </w:tc>
        <w:tc>
          <w:tcPr>
            <w:tcW w:w="1440" w:type="dxa"/>
          </w:tcPr>
          <w:p w:rsidR="00D159B8" w:rsidRDefault="00097800">
            <w:r>
              <w:t>Civic/Administrative Personnel</w:t>
            </w:r>
          </w:p>
        </w:tc>
        <w:tc>
          <w:tcPr>
            <w:tcW w:w="1440" w:type="dxa"/>
          </w:tcPr>
          <w:p w:rsidR="00D159B8" w:rsidRDefault="00097800">
            <w:r>
              <w:t>Receive, review and manage reported issues</w:t>
            </w:r>
          </w:p>
        </w:tc>
        <w:tc>
          <w:tcPr>
            <w:tcW w:w="1440" w:type="dxa"/>
          </w:tcPr>
          <w:p w:rsidR="00D159B8" w:rsidRDefault="00097800">
            <w:r>
              <w:t>Structured reports, sufficient information, prioritization and workflow visibility</w:t>
            </w:r>
          </w:p>
        </w:tc>
        <w:tc>
          <w:tcPr>
            <w:tcW w:w="1440" w:type="dxa"/>
          </w:tcPr>
          <w:p w:rsidR="00D159B8" w:rsidRDefault="00097800">
            <w:r>
              <w:t>High</w:t>
            </w:r>
          </w:p>
        </w:tc>
        <w:tc>
          <w:tcPr>
            <w:tcW w:w="1440" w:type="dxa"/>
          </w:tcPr>
          <w:p w:rsidR="00D159B8" w:rsidRDefault="00097800">
            <w:r>
              <w:t>High</w:t>
            </w:r>
          </w:p>
        </w:tc>
      </w:tr>
      <w:tr w:rsidR="00D159B8">
        <w:trPr>
          <w:jc w:val="center"/>
        </w:trPr>
        <w:tc>
          <w:tcPr>
            <w:tcW w:w="1440" w:type="dxa"/>
          </w:tcPr>
          <w:p w:rsidR="00D159B8" w:rsidRDefault="00097800">
            <w:r>
              <w:t>S03</w:t>
            </w:r>
          </w:p>
        </w:tc>
        <w:tc>
          <w:tcPr>
            <w:tcW w:w="1440" w:type="dxa"/>
          </w:tcPr>
          <w:p w:rsidR="00D159B8" w:rsidRDefault="00097800">
            <w:r>
              <w:t>Project Sponsor / Client</w:t>
            </w:r>
          </w:p>
        </w:tc>
        <w:tc>
          <w:tcPr>
            <w:tcW w:w="1440" w:type="dxa"/>
          </w:tcPr>
          <w:p w:rsidR="00D159B8" w:rsidRDefault="00097800">
            <w:r>
              <w:t xml:space="preserve">Owns the </w:t>
            </w:r>
            <w:r>
              <w:t>business problem and project outcome</w:t>
            </w:r>
          </w:p>
        </w:tc>
        <w:tc>
          <w:tcPr>
            <w:tcW w:w="1440" w:type="dxa"/>
          </w:tcPr>
          <w:p w:rsidR="00D159B8" w:rsidRDefault="00097800">
            <w:r>
              <w:t>System addresses business objectives and remains within agreed scope</w:t>
            </w:r>
          </w:p>
        </w:tc>
        <w:tc>
          <w:tcPr>
            <w:tcW w:w="1440" w:type="dxa"/>
          </w:tcPr>
          <w:p w:rsidR="00D159B8" w:rsidRDefault="00097800">
            <w:r>
              <w:t>High</w:t>
            </w:r>
          </w:p>
        </w:tc>
        <w:tc>
          <w:tcPr>
            <w:tcW w:w="1440" w:type="dxa"/>
          </w:tcPr>
          <w:p w:rsidR="00D159B8" w:rsidRDefault="00097800">
            <w:r>
              <w:t>High</w:t>
            </w:r>
          </w:p>
        </w:tc>
      </w:tr>
      <w:tr w:rsidR="00D159B8">
        <w:trPr>
          <w:jc w:val="center"/>
        </w:trPr>
        <w:tc>
          <w:tcPr>
            <w:tcW w:w="1440" w:type="dxa"/>
          </w:tcPr>
          <w:p w:rsidR="00D159B8" w:rsidRDefault="00097800">
            <w:r>
              <w:t>S04</w:t>
            </w:r>
          </w:p>
        </w:tc>
        <w:tc>
          <w:tcPr>
            <w:tcW w:w="1440" w:type="dxa"/>
          </w:tcPr>
          <w:p w:rsidR="00D159B8" w:rsidRDefault="00097800">
            <w:r>
              <w:t>System Administrators</w:t>
            </w:r>
          </w:p>
        </w:tc>
        <w:tc>
          <w:tcPr>
            <w:tcW w:w="1440" w:type="dxa"/>
          </w:tcPr>
          <w:p w:rsidR="00D159B8" w:rsidRDefault="00097800">
            <w:r>
              <w:t>Maintain user/system information and operational controls</w:t>
            </w:r>
          </w:p>
        </w:tc>
        <w:tc>
          <w:tcPr>
            <w:tcW w:w="1440" w:type="dxa"/>
          </w:tcPr>
          <w:p w:rsidR="00D159B8" w:rsidRDefault="00097800">
            <w:r>
              <w:t>Reliable administration, controlled access and manageab</w:t>
            </w:r>
            <w:r>
              <w:t>le system behavior</w:t>
            </w:r>
          </w:p>
        </w:tc>
        <w:tc>
          <w:tcPr>
            <w:tcW w:w="1440" w:type="dxa"/>
          </w:tcPr>
          <w:p w:rsidR="00D159B8" w:rsidRDefault="00097800">
            <w:r>
              <w:t>High</w:t>
            </w:r>
          </w:p>
        </w:tc>
        <w:tc>
          <w:tcPr>
            <w:tcW w:w="1440" w:type="dxa"/>
          </w:tcPr>
          <w:p w:rsidR="00D159B8" w:rsidRDefault="00097800">
            <w:r>
              <w:t>Medium</w:t>
            </w:r>
          </w:p>
        </w:tc>
      </w:tr>
      <w:tr w:rsidR="00D159B8">
        <w:trPr>
          <w:jc w:val="center"/>
        </w:trPr>
        <w:tc>
          <w:tcPr>
            <w:tcW w:w="1440" w:type="dxa"/>
          </w:tcPr>
          <w:p w:rsidR="00D159B8" w:rsidRDefault="00097800">
            <w:r>
              <w:t>S05</w:t>
            </w:r>
          </w:p>
        </w:tc>
        <w:tc>
          <w:tcPr>
            <w:tcW w:w="1440" w:type="dxa"/>
          </w:tcPr>
          <w:p w:rsidR="00D159B8" w:rsidRDefault="00097800">
            <w:r>
              <w:t>Community / Local Organizations</w:t>
            </w:r>
          </w:p>
        </w:tc>
        <w:tc>
          <w:tcPr>
            <w:tcW w:w="1440" w:type="dxa"/>
          </w:tcPr>
          <w:p w:rsidR="00D159B8" w:rsidRDefault="00097800">
            <w:r>
              <w:t>Indirectly affected by reported issues and outcomes</w:t>
            </w:r>
          </w:p>
        </w:tc>
        <w:tc>
          <w:tcPr>
            <w:tcW w:w="1440" w:type="dxa"/>
          </w:tcPr>
          <w:p w:rsidR="00D159B8" w:rsidRDefault="00097800">
            <w:r>
              <w:t>Visibility of relevant community concerns and effective resolution processes</w:t>
            </w:r>
          </w:p>
        </w:tc>
        <w:tc>
          <w:tcPr>
            <w:tcW w:w="1440" w:type="dxa"/>
          </w:tcPr>
          <w:p w:rsidR="00D159B8" w:rsidRDefault="00097800">
            <w:r>
              <w:t>Medium</w:t>
            </w:r>
          </w:p>
        </w:tc>
        <w:tc>
          <w:tcPr>
            <w:tcW w:w="1440" w:type="dxa"/>
          </w:tcPr>
          <w:p w:rsidR="00D159B8" w:rsidRDefault="00097800">
            <w:r>
              <w:t>Medium</w:t>
            </w:r>
          </w:p>
        </w:tc>
      </w:tr>
      <w:tr w:rsidR="00D159B8">
        <w:trPr>
          <w:jc w:val="center"/>
        </w:trPr>
        <w:tc>
          <w:tcPr>
            <w:tcW w:w="1440" w:type="dxa"/>
          </w:tcPr>
          <w:p w:rsidR="00D159B8" w:rsidRDefault="00097800">
            <w:r>
              <w:t>S06</w:t>
            </w:r>
          </w:p>
        </w:tc>
        <w:tc>
          <w:tcPr>
            <w:tcW w:w="1440" w:type="dxa"/>
          </w:tcPr>
          <w:p w:rsidR="00D159B8" w:rsidRDefault="00097800">
            <w:r>
              <w:t>Development Team</w:t>
            </w:r>
          </w:p>
        </w:tc>
        <w:tc>
          <w:tcPr>
            <w:tcW w:w="1440" w:type="dxa"/>
          </w:tcPr>
          <w:p w:rsidR="00D159B8" w:rsidRDefault="00097800">
            <w:r>
              <w:t xml:space="preserve">Designs and constructs </w:t>
            </w:r>
            <w:r>
              <w:t>the system</w:t>
            </w:r>
          </w:p>
        </w:tc>
        <w:tc>
          <w:tcPr>
            <w:tcW w:w="1440" w:type="dxa"/>
          </w:tcPr>
          <w:p w:rsidR="00D159B8" w:rsidRDefault="00097800">
            <w:r>
              <w:t>Clear scope, stable requirements and achievable engineering commitments</w:t>
            </w:r>
          </w:p>
        </w:tc>
        <w:tc>
          <w:tcPr>
            <w:tcW w:w="1440" w:type="dxa"/>
          </w:tcPr>
          <w:p w:rsidR="00D159B8" w:rsidRDefault="00097800">
            <w:r>
              <w:t>High</w:t>
            </w:r>
          </w:p>
        </w:tc>
        <w:tc>
          <w:tcPr>
            <w:tcW w:w="1440" w:type="dxa"/>
          </w:tcPr>
          <w:p w:rsidR="00D159B8" w:rsidRDefault="00097800">
            <w:r>
              <w:t>High</w:t>
            </w:r>
          </w:p>
        </w:tc>
      </w:tr>
    </w:tbl>
    <w:p w:rsidR="00D159B8" w:rsidRDefault="00D159B8"/>
    <w:p w:rsidR="00D159B8" w:rsidRDefault="00097800">
      <w:pPr>
        <w:pStyle w:val="Heading1"/>
      </w:pPr>
      <w:r>
        <w:lastRenderedPageBreak/>
        <w:t>6) Power / Interest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D159B8">
        <w:trPr>
          <w:jc w:val="center"/>
        </w:trPr>
        <w:tc>
          <w:tcPr>
            <w:tcW w:w="2880" w:type="dxa"/>
          </w:tcPr>
          <w:p w:rsidR="00D159B8" w:rsidRDefault="00D159B8"/>
        </w:tc>
        <w:tc>
          <w:tcPr>
            <w:tcW w:w="2880" w:type="dxa"/>
          </w:tcPr>
          <w:p w:rsidR="00D159B8" w:rsidRDefault="00097800">
            <w:r>
              <w:t>HIGH INTEREST</w:t>
            </w:r>
          </w:p>
        </w:tc>
        <w:tc>
          <w:tcPr>
            <w:tcW w:w="2880" w:type="dxa"/>
          </w:tcPr>
          <w:p w:rsidR="00D159B8" w:rsidRDefault="00097800">
            <w:r>
              <w:t>LOW INTEREST</w:t>
            </w:r>
          </w:p>
        </w:tc>
      </w:tr>
      <w:tr w:rsidR="00D159B8">
        <w:trPr>
          <w:jc w:val="center"/>
        </w:trPr>
        <w:tc>
          <w:tcPr>
            <w:tcW w:w="2880" w:type="dxa"/>
          </w:tcPr>
          <w:p w:rsidR="00D159B8" w:rsidRDefault="00097800">
            <w:r>
              <w:t>HIGH POWER</w:t>
            </w:r>
          </w:p>
        </w:tc>
        <w:tc>
          <w:tcPr>
            <w:tcW w:w="2880" w:type="dxa"/>
          </w:tcPr>
          <w:p w:rsidR="00D159B8" w:rsidRDefault="00097800">
            <w:r>
              <w:t>Manage Closely Project Sponsor / Client Civic/Administrative Personnel System Administrators</w:t>
            </w:r>
          </w:p>
        </w:tc>
        <w:tc>
          <w:tcPr>
            <w:tcW w:w="2880" w:type="dxa"/>
          </w:tcPr>
          <w:p w:rsidR="00D159B8" w:rsidRDefault="00097800">
            <w:r>
              <w:t>Keep Satisfied Relevant organizational management</w:t>
            </w:r>
          </w:p>
        </w:tc>
      </w:tr>
      <w:tr w:rsidR="00D159B8">
        <w:trPr>
          <w:jc w:val="center"/>
        </w:trPr>
        <w:tc>
          <w:tcPr>
            <w:tcW w:w="2880" w:type="dxa"/>
          </w:tcPr>
          <w:p w:rsidR="00D159B8" w:rsidRDefault="00097800">
            <w:r>
              <w:t>LOW POWER</w:t>
            </w:r>
          </w:p>
        </w:tc>
        <w:tc>
          <w:tcPr>
            <w:tcW w:w="2880" w:type="dxa"/>
          </w:tcPr>
          <w:p w:rsidR="00D159B8" w:rsidRDefault="00097800">
            <w:r>
              <w:t>Keep Informed Citizens / Community Members Community Organizations</w:t>
            </w:r>
          </w:p>
        </w:tc>
        <w:tc>
          <w:tcPr>
            <w:tcW w:w="2880" w:type="dxa"/>
          </w:tcPr>
          <w:p w:rsidR="00D159B8" w:rsidRDefault="00097800">
            <w:r>
              <w:t>Monitor Indirect stakeholders</w:t>
            </w:r>
          </w:p>
        </w:tc>
      </w:tr>
    </w:tbl>
    <w:p w:rsidR="00D159B8" w:rsidRDefault="00D159B8"/>
    <w:p w:rsidR="00D159B8" w:rsidRPr="00097800" w:rsidRDefault="00097800">
      <w:pPr>
        <w:rPr>
          <w:b/>
        </w:rPr>
      </w:pPr>
      <w:r w:rsidRPr="00097800">
        <w:rPr>
          <w:b/>
        </w:rPr>
        <w:t>Justification</w:t>
      </w:r>
    </w:p>
    <w:p w:rsidR="00D159B8" w:rsidRPr="00097800" w:rsidRDefault="00097800">
      <w:pPr>
        <w:rPr>
          <w:b/>
        </w:rPr>
      </w:pPr>
      <w:r w:rsidRPr="00097800">
        <w:rPr>
          <w:b/>
        </w:rPr>
        <w:t>Project Client - High Power / High Interest</w:t>
      </w:r>
    </w:p>
    <w:p w:rsidR="00D159B8" w:rsidRDefault="00097800">
      <w:r>
        <w:t xml:space="preserve">The sponsor can influence scope and </w:t>
      </w:r>
      <w:r>
        <w:t>project success while having a direct interest in the business outcome.</w:t>
      </w:r>
    </w:p>
    <w:p w:rsidR="00D159B8" w:rsidRPr="00097800" w:rsidRDefault="00097800">
      <w:pPr>
        <w:rPr>
          <w:b/>
        </w:rPr>
      </w:pPr>
      <w:r w:rsidRPr="00097800">
        <w:rPr>
          <w:b/>
        </w:rPr>
        <w:t>Civic/Administrative Personnel - High Power / High Interest</w:t>
      </w:r>
    </w:p>
    <w:p w:rsidR="00D159B8" w:rsidRDefault="00097800">
      <w:r>
        <w:t>These stakeholders influence how reported issues will be processed and are directly affected by the system's operational use</w:t>
      </w:r>
      <w:r>
        <w:t>fulness.</w:t>
      </w:r>
    </w:p>
    <w:p w:rsidR="00D159B8" w:rsidRPr="00097800" w:rsidRDefault="00097800">
      <w:pPr>
        <w:rPr>
          <w:b/>
        </w:rPr>
      </w:pPr>
      <w:r w:rsidRPr="00097800">
        <w:rPr>
          <w:b/>
        </w:rPr>
        <w:t>Citizens - Lower Power / High Interest</w:t>
      </w:r>
    </w:p>
    <w:p w:rsidR="00D159B8" w:rsidRDefault="00097800">
      <w:r>
        <w:t>Citizens are central to the problem and have a strong interest in the system, but an individual citizen has comparatively limited authority over project scope.</w:t>
      </w:r>
    </w:p>
    <w:p w:rsidR="00D159B8" w:rsidRPr="00097800" w:rsidRDefault="00097800">
      <w:pPr>
        <w:rPr>
          <w:b/>
        </w:rPr>
      </w:pPr>
      <w:r w:rsidRPr="00097800">
        <w:rPr>
          <w:b/>
        </w:rPr>
        <w:t>Community Organizations - Medium/Lower Power / M</w:t>
      </w:r>
      <w:r w:rsidRPr="00097800">
        <w:rPr>
          <w:b/>
        </w:rPr>
        <w:t>edium Interest</w:t>
      </w:r>
    </w:p>
    <w:p w:rsidR="00D159B8" w:rsidRDefault="00097800">
      <w:r>
        <w:t>They may be affected by civic issues and outcomes without having direct control over development decisions.</w:t>
      </w:r>
    </w:p>
    <w:p w:rsidR="00D159B8" w:rsidRDefault="00097800">
      <w:r>
        <w:t>PMI's stakeholder-management guidance supports analyzing stakeholders according to their influence/power and interest so that managem</w:t>
      </w:r>
      <w:r>
        <w:t>ent attention can be prioritized appropriately.</w:t>
      </w:r>
    </w:p>
    <w:p w:rsidR="00D159B8" w:rsidRDefault="00D159B8">
      <w:bookmarkStart w:id="0" w:name="_GoBack"/>
      <w:bookmarkEnd w:id="0"/>
    </w:p>
    <w:sectPr w:rsidR="00D159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7800"/>
    <w:rsid w:val="0015074B"/>
    <w:rsid w:val="0029639D"/>
    <w:rsid w:val="00326F90"/>
    <w:rsid w:val="00AA1D8D"/>
    <w:rsid w:val="00B47730"/>
    <w:rsid w:val="00CB0664"/>
    <w:rsid w:val="00D159B8"/>
    <w:rsid w:val="00D43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45AC0"/>
  <w14:defaultImageDpi w14:val="300"/>
  <w15:docId w15:val="{1EF69DFC-8610-4379-8B9A-58E0421A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DF6E8F-25EB-4A26-98CD-5A436A30E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Phenyo Phooko</cp:lastModifiedBy>
  <cp:revision>3</cp:revision>
  <dcterms:created xsi:type="dcterms:W3CDTF">2026-09-09T19:57:00Z</dcterms:created>
  <dcterms:modified xsi:type="dcterms:W3CDTF">2026-09-09T20:05:00Z</dcterms:modified>
  <cp:category/>
</cp:coreProperties>
</file>