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6"/>
        <w:gridCol w:w="4597"/>
      </w:tblGrid>
      <w:tr w:rsidR="00336DCB" w:rsidRPr="007C403C" w:rsidTr="00336DCB">
        <w:trPr>
          <w:trHeight w:val="1415"/>
        </w:trPr>
        <w:tc>
          <w:tcPr>
            <w:tcW w:w="4596" w:type="dxa"/>
          </w:tcPr>
          <w:p w:rsidR="00336DCB" w:rsidRDefault="007C403C" w:rsidP="007C403C">
            <w:pPr>
              <w:ind w:left="2124"/>
              <w:rPr>
                <w:lang w:val="en-US"/>
              </w:rPr>
            </w:pPr>
            <w:r>
              <w:rPr>
                <w:lang w:val="en-US"/>
              </w:rPr>
              <w:t>trivial</w:t>
            </w:r>
          </w:p>
        </w:tc>
        <w:tc>
          <w:tcPr>
            <w:tcW w:w="4597" w:type="dxa"/>
          </w:tcPr>
          <w:p w:rsidR="00336DCB" w:rsidRPr="007C403C" w:rsidRDefault="007C403C">
            <w:r>
              <w:rPr>
                <w:lang w:val="uk-UA"/>
              </w:rPr>
              <w:t>в</w:t>
            </w:r>
            <w:r>
              <w:rPr>
                <w:lang w:val="uk-UA"/>
              </w:rPr>
              <w:t xml:space="preserve"> головному меню написано </w:t>
            </w:r>
            <w:proofErr w:type="spellStart"/>
            <w:r>
              <w:rPr>
                <w:lang w:val="en-US"/>
              </w:rPr>
              <w:t>edjt</w:t>
            </w:r>
            <w:proofErr w:type="spellEnd"/>
          </w:p>
        </w:tc>
      </w:tr>
      <w:tr w:rsidR="00336DCB" w:rsidRPr="007C403C" w:rsidTr="00336DCB">
        <w:trPr>
          <w:trHeight w:val="1337"/>
        </w:trPr>
        <w:tc>
          <w:tcPr>
            <w:tcW w:w="4596" w:type="dxa"/>
          </w:tcPr>
          <w:p w:rsidR="00336DCB" w:rsidRDefault="007C403C" w:rsidP="007C403C">
            <w:pPr>
              <w:ind w:left="2124"/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  <w:tc>
          <w:tcPr>
            <w:tcW w:w="4597" w:type="dxa"/>
          </w:tcPr>
          <w:p w:rsidR="00336DCB" w:rsidRPr="007C403C" w:rsidRDefault="007C403C">
            <w:r>
              <w:t>к</w:t>
            </w:r>
            <w:r>
              <w:t xml:space="preserve">нопка </w:t>
            </w:r>
            <w:r w:rsidRPr="007C403C">
              <w:t>“</w:t>
            </w:r>
            <w:r>
              <w:t>?</w:t>
            </w:r>
            <w:r w:rsidRPr="007C403C">
              <w:t>”</w:t>
            </w:r>
            <w:r>
              <w:t xml:space="preserve"> в головному меню не </w:t>
            </w:r>
            <w:proofErr w:type="spellStart"/>
            <w:r>
              <w:t>працю</w:t>
            </w:r>
            <w:proofErr w:type="spellEnd"/>
            <w:r>
              <w:rPr>
                <w:lang w:val="uk-UA"/>
              </w:rPr>
              <w:t>є</w:t>
            </w:r>
          </w:p>
        </w:tc>
      </w:tr>
      <w:tr w:rsidR="00336DCB" w:rsidRPr="007C403C" w:rsidTr="00336DCB">
        <w:trPr>
          <w:trHeight w:val="1415"/>
        </w:trPr>
        <w:tc>
          <w:tcPr>
            <w:tcW w:w="4596" w:type="dxa"/>
          </w:tcPr>
          <w:p w:rsidR="00336DCB" w:rsidRDefault="007C403C" w:rsidP="007C403C">
            <w:pPr>
              <w:ind w:left="2124"/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  <w:tc>
          <w:tcPr>
            <w:tcW w:w="4597" w:type="dxa"/>
          </w:tcPr>
          <w:p w:rsidR="00336DCB" w:rsidRPr="007C403C" w:rsidRDefault="007C403C">
            <w:r>
              <w:rPr>
                <w:lang w:val="uk-UA"/>
              </w:rPr>
              <w:t>м</w:t>
            </w:r>
            <w:r>
              <w:rPr>
                <w:lang w:val="uk-UA"/>
              </w:rPr>
              <w:t>ожливість додання  до листу значення 10000 коли максимально дозволене  9999</w:t>
            </w:r>
            <w:r>
              <w:rPr>
                <w:lang w:val="uk-UA"/>
              </w:rPr>
              <w:br/>
              <w:t xml:space="preserve">функція </w:t>
            </w:r>
            <w:proofErr w:type="spellStart"/>
            <w:r>
              <w:rPr>
                <w:lang w:val="uk-UA"/>
              </w:rPr>
              <w:t>скролу</w:t>
            </w:r>
            <w:proofErr w:type="spellEnd"/>
            <w:r>
              <w:rPr>
                <w:lang w:val="uk-UA"/>
              </w:rPr>
              <w:t xml:space="preserve"> </w:t>
            </w:r>
            <w:r>
              <w:rPr>
                <w:lang w:val="uk-UA"/>
              </w:rPr>
              <w:br/>
            </w:r>
            <w:proofErr w:type="spellStart"/>
            <w:r>
              <w:rPr>
                <w:lang w:val="uk-UA"/>
              </w:rPr>
              <w:t>фунція</w:t>
            </w:r>
            <w:proofErr w:type="spellEnd"/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undo</w:t>
            </w:r>
            <w:r w:rsidRPr="002B1E34">
              <w:t xml:space="preserve"> </w:t>
            </w:r>
          </w:p>
        </w:tc>
      </w:tr>
      <w:tr w:rsidR="00336DCB" w:rsidRPr="007C403C" w:rsidTr="00336DCB">
        <w:trPr>
          <w:trHeight w:val="1337"/>
        </w:trPr>
        <w:tc>
          <w:tcPr>
            <w:tcW w:w="4596" w:type="dxa"/>
          </w:tcPr>
          <w:p w:rsidR="00336DCB" w:rsidRDefault="007C403C" w:rsidP="007C403C">
            <w:pPr>
              <w:ind w:left="2124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4597" w:type="dxa"/>
          </w:tcPr>
          <w:p w:rsidR="00336DCB" w:rsidRPr="007C403C" w:rsidRDefault="007C403C">
            <w:proofErr w:type="spellStart"/>
            <w:r>
              <w:t>н</w:t>
            </w:r>
            <w:r>
              <w:t>еправильне</w:t>
            </w:r>
            <w:proofErr w:type="spellEnd"/>
            <w:r>
              <w:t xml:space="preserve"> </w:t>
            </w:r>
            <w:proofErr w:type="spellStart"/>
            <w:r>
              <w:t>сортування</w:t>
            </w:r>
            <w:proofErr w:type="spellEnd"/>
            <w:r>
              <w:t xml:space="preserve"> букв при </w:t>
            </w:r>
            <w:proofErr w:type="spellStart"/>
            <w:r>
              <w:t>спаданн</w:t>
            </w:r>
            <w:proofErr w:type="spellEnd"/>
            <w:r>
              <w:rPr>
                <w:lang w:val="uk-UA"/>
              </w:rPr>
              <w:t>і</w:t>
            </w:r>
          </w:p>
        </w:tc>
      </w:tr>
    </w:tbl>
    <w:p w:rsidR="004D3212" w:rsidRPr="007C403C" w:rsidRDefault="004D3212">
      <w:bookmarkStart w:id="0" w:name="_GoBack"/>
      <w:bookmarkEnd w:id="0"/>
    </w:p>
    <w:sectPr w:rsidR="004D3212" w:rsidRPr="007C40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CB"/>
    <w:rsid w:val="00336DCB"/>
    <w:rsid w:val="004D3212"/>
    <w:rsid w:val="007C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2AECA"/>
  <w15:chartTrackingRefBased/>
  <w15:docId w15:val="{75BAA267-4AE9-429C-ADB4-88C928C6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reider exe</dc:creator>
  <cp:keywords/>
  <dc:description/>
  <cp:lastModifiedBy>reider exe</cp:lastModifiedBy>
  <cp:revision>1</cp:revision>
  <dcterms:created xsi:type="dcterms:W3CDTF">2026-01-24T10:15:00Z</dcterms:created>
  <dcterms:modified xsi:type="dcterms:W3CDTF">2026-01-24T10:28:00Z</dcterms:modified>
</cp:coreProperties>
</file>