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B52EC" w14:textId="1EECCA9D" w:rsidR="006745A1" w:rsidRDefault="006745A1" w:rsidP="0019434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9434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Познание. Птицеводство.</w:t>
      </w:r>
    </w:p>
    <w:p w14:paraId="7D25BB27" w14:textId="77777777" w:rsidR="00FB63BE" w:rsidRDefault="00FB63BE" w:rsidP="0019434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DC1D12F" w14:textId="6439D443" w:rsidR="00FB63BE" w:rsidRPr="00194341" w:rsidRDefault="00C33F78" w:rsidP="00C33F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ru-RU"/>
        </w:rPr>
        <w:drawing>
          <wp:inline distT="0" distB="0" distL="0" distR="0" wp14:anchorId="1990FF56" wp14:editId="09082823">
            <wp:extent cx="2215634" cy="59626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062" cy="596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4CC7" w14:textId="77777777" w:rsidR="006745A1" w:rsidRPr="00194341" w:rsidRDefault="006745A1" w:rsidP="001943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0DC4D23" w14:textId="46ED7C2B" w:rsidR="006745A1" w:rsidRDefault="006745A1" w:rsidP="0019434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9434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Основы птицеводства.</w:t>
      </w:r>
    </w:p>
    <w:p w14:paraId="7B3DE95D" w14:textId="530471E6" w:rsidR="006745A1" w:rsidRPr="00194341" w:rsidRDefault="006745A1" w:rsidP="00194341">
      <w:pPr>
        <w:pStyle w:val="a3"/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CECE1B8" w14:textId="77777777" w:rsidR="00194341" w:rsidRDefault="008031F0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Основы птицеводства охватывают ключевые аспекты разведения, содержания, кормления и переработки птицы для получения яиц и мяса. Эта отрасль животноводства отличается высокой скороспелостью птицы и эффективностью преобразования корма в продукцию. </w:t>
      </w:r>
    </w:p>
    <w:p w14:paraId="7A01EF07" w14:textId="2B89CA5E" w:rsidR="00194341" w:rsidRDefault="00702A98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Успех в птицеводстве зависит от комплексного подхода: грамотного выбора породы или кросса, сбалансированного кормления, создания оптимальных условий содержания, строгого соблюдения ветеринарных норм и эффективного управления технологическими процессами.</w:t>
      </w:r>
    </w:p>
    <w:p w14:paraId="60255415" w14:textId="2D067B93" w:rsidR="00FB63BE" w:rsidRPr="00FB63BE" w:rsidRDefault="00FB63BE" w:rsidP="00FB63BE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FB63BE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Устройство птицефермы.</w:t>
      </w:r>
    </w:p>
    <w:p w14:paraId="5CCBCBE8" w14:textId="4A09731D" w:rsidR="00D74044" w:rsidRPr="00194341" w:rsidRDefault="00D74044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Птицу выращивают на разных типах предприятий </w:t>
      </w:r>
      <w:r w:rsidR="0040073F">
        <w:rPr>
          <w:rFonts w:ascii="Times New Roman" w:hAnsi="Times New Roman" w:cs="Times New Roman"/>
          <w:sz w:val="26"/>
          <w:szCs w:val="26"/>
          <w:shd w:val="clear" w:color="auto" w:fill="FFFFFF"/>
        </w:rPr>
        <w:t>–</w:t>
      </w: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 от племенных заводов до товарных фабрик.</w:t>
      </w:r>
    </w:p>
    <w:p w14:paraId="148CB30E" w14:textId="2209BCD3" w:rsidR="00D67813" w:rsidRPr="00194341" w:rsidRDefault="00D67813" w:rsidP="0019434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194341">
        <w:rPr>
          <w:rFonts w:ascii="Times New Roman" w:hAnsi="Times New Roman" w:cs="Times New Roman"/>
          <w:noProof/>
          <w:sz w:val="26"/>
          <w:szCs w:val="26"/>
          <w:shd w:val="clear" w:color="auto" w:fill="FFFFFF"/>
        </w:rPr>
        <w:lastRenderedPageBreak/>
        <w:drawing>
          <wp:inline distT="0" distB="0" distL="0" distR="0" wp14:anchorId="1D08E2E1" wp14:editId="5CB4B9B1">
            <wp:extent cx="5940425" cy="51219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B35C" w14:textId="77777777" w:rsidR="00194341" w:rsidRDefault="00194341" w:rsidP="0019434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F7D1846" w14:textId="64D749FC" w:rsidR="00D67813" w:rsidRDefault="00D67813" w:rsidP="001E6337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Современное птицеводство </w:t>
      </w:r>
      <w:r w:rsidR="0040073F">
        <w:rPr>
          <w:rFonts w:ascii="Times New Roman" w:hAnsi="Times New Roman" w:cs="Times New Roman"/>
          <w:sz w:val="26"/>
          <w:szCs w:val="26"/>
          <w:shd w:val="clear" w:color="auto" w:fill="FFFFFF"/>
        </w:rPr>
        <w:t>–</w:t>
      </w: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 высокотехнологичная отрасль с высокой степенью механизации и автоматизации процессов. Автоматизированы многие этапы: кормление, поение, уборка помещений, сбор и сортировка яиц, убой и переработка птицы. Для контроля микроклимата (температура, влажность, концентрация газов) используются датчики и системы автоматического регулирования.</w:t>
      </w:r>
    </w:p>
    <w:p w14:paraId="404821F6" w14:textId="3680B917" w:rsidR="00FB63BE" w:rsidRDefault="00FB63BE" w:rsidP="00FB63B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noProof/>
          <w:sz w:val="26"/>
          <w:szCs w:val="26"/>
          <w:shd w:val="clear" w:color="auto" w:fill="FFFFFF"/>
        </w:rPr>
        <w:lastRenderedPageBreak/>
        <w:drawing>
          <wp:inline distT="0" distB="0" distL="0" distR="0" wp14:anchorId="03496DCB" wp14:editId="204A7A3F">
            <wp:extent cx="5940425" cy="34899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24B0" w14:textId="699366E0" w:rsidR="001E6337" w:rsidRDefault="001E6337" w:rsidP="0019434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950329A" w14:textId="12308669" w:rsidR="00194341" w:rsidRPr="00FB63BE" w:rsidRDefault="00FB63BE" w:rsidP="00FB63BE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Анатомия</w:t>
      </w:r>
      <w:r w:rsidR="00593627" w:rsidRPr="00FB63BE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птицы.</w:t>
      </w:r>
      <w:r w:rsidR="00593627" w:rsidRPr="00FB63B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522E0438" w14:textId="6BCD2D4F" w:rsidR="00593627" w:rsidRPr="00194341" w:rsidRDefault="008031F0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>С биологической точки зрения птицы отличаются интенсивным обменом веществ и постоянной высокой температурой тела (38–42,2 °C). Их пищеварительная система имеет особенности: отсутствие зубов, наличие зоба (у некоторых видов — расширения пищевода), мощный мышечный желудок. Эти особенности напрямую влияют на технологию кормления. </w:t>
      </w:r>
    </w:p>
    <w:p w14:paraId="543F8257" w14:textId="77777777" w:rsidR="00593627" w:rsidRPr="00194341" w:rsidRDefault="00593627" w:rsidP="001943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</w:pPr>
    </w:p>
    <w:p w14:paraId="18119788" w14:textId="649C50D3" w:rsidR="008031F0" w:rsidRPr="00194341" w:rsidRDefault="00593627" w:rsidP="0019434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94341"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72443D4" wp14:editId="744796DD">
            <wp:extent cx="5164729" cy="3114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1" r="1467"/>
                    <a:stretch/>
                  </pic:blipFill>
                  <pic:spPr bwMode="auto">
                    <a:xfrm>
                      <a:off x="0" y="0"/>
                      <a:ext cx="5166020" cy="311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F440B" w14:textId="77777777" w:rsidR="00593627" w:rsidRPr="00194341" w:rsidRDefault="00593627" w:rsidP="001943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69F6C7" w14:textId="41877499" w:rsidR="00593627" w:rsidRPr="00FB63BE" w:rsidRDefault="00593627" w:rsidP="00FB63BE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FB63BE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Селекционно-племенная работа.</w:t>
      </w:r>
    </w:p>
    <w:p w14:paraId="52C60988" w14:textId="12687B01" w:rsidR="00D67813" w:rsidRPr="00194341" w:rsidRDefault="008031F0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Это фундамент отрасли, направленный на создание и совершенствование высокопродуктивных линий и кроссов птицы. Селекция учитывает такие признаки, как яйценоскость, масса яйца и тела, мясные качества. Используются методы 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чистопородного разведения, скрещивания и гибридизации. В современных условиях активно применяются молекулярно-генетические методы для ускорения отбора ценных генотипов. </w:t>
      </w:r>
      <w:r w:rsidR="00D67813"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7D70C3BF" w14:textId="5B5B25CD" w:rsidR="00D67813" w:rsidRPr="008031F0" w:rsidRDefault="00D67813" w:rsidP="001943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94341"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BD6299B" wp14:editId="04999EC0">
            <wp:extent cx="5267325" cy="287155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3"/>
                    <a:stretch/>
                  </pic:blipFill>
                  <pic:spPr bwMode="auto">
                    <a:xfrm>
                      <a:off x="0" y="0"/>
                      <a:ext cx="5273392" cy="2874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02685" w14:textId="7C7B7EFA" w:rsidR="00194341" w:rsidRDefault="008031F0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632C">
        <w:rPr>
          <w:rFonts w:ascii="Times New Roman" w:eastAsia="Times New Roman" w:hAnsi="Times New Roman" w:cs="Times New Roman"/>
          <w:sz w:val="26"/>
          <w:szCs w:val="26"/>
          <w:lang w:eastAsia="ru-RU"/>
        </w:rPr>
        <w:t>Важный нюанс: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гибридная птица (кроссы) даёт эффект гетерозиса, значительно превосходя по продуктивности родительские формы. Однако воспроизводить гибридную птицу нельзя </w:t>
      </w:r>
      <w:r w:rsidR="001E6337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для ремонта стада нужно ежегодно закупать новый молодняк. </w:t>
      </w:r>
      <w:r w:rsidR="00D67813"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28C32D11" w14:textId="4BACC187" w:rsidR="00FB63BE" w:rsidRPr="0001632C" w:rsidRDefault="00FB63BE" w:rsidP="00FB63BE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01632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Породы кур.</w:t>
      </w:r>
    </w:p>
    <w:p w14:paraId="5F5F6B2C" w14:textId="5411D3D9" w:rsidR="001E6337" w:rsidRPr="001E6337" w:rsidRDefault="001E6337" w:rsidP="001E633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E6337">
        <w:rPr>
          <w:rFonts w:ascii="Times New Roman" w:hAnsi="Times New Roman" w:cs="Times New Roman"/>
          <w:sz w:val="26"/>
          <w:szCs w:val="26"/>
        </w:rPr>
        <w:t xml:space="preserve">Порода </w:t>
      </w:r>
      <w:r>
        <w:rPr>
          <w:rFonts w:ascii="Times New Roman" w:hAnsi="Times New Roman" w:cs="Times New Roman"/>
          <w:sz w:val="26"/>
          <w:szCs w:val="26"/>
        </w:rPr>
        <w:t xml:space="preserve">– </w:t>
      </w:r>
      <w:r w:rsidRPr="001E6337">
        <w:rPr>
          <w:rFonts w:ascii="Times New Roman" w:hAnsi="Times New Roman" w:cs="Times New Roman"/>
          <w:sz w:val="26"/>
          <w:szCs w:val="26"/>
        </w:rPr>
        <w:t xml:space="preserve">это группа животных, которая независимо от </w:t>
      </w:r>
      <w:proofErr w:type="spellStart"/>
      <w:r w:rsidRPr="001E6337">
        <w:rPr>
          <w:rFonts w:ascii="Times New Roman" w:hAnsi="Times New Roman" w:cs="Times New Roman"/>
          <w:sz w:val="26"/>
          <w:szCs w:val="26"/>
        </w:rPr>
        <w:t>охраноспособности</w:t>
      </w:r>
      <w:proofErr w:type="spellEnd"/>
      <w:r w:rsidRPr="001E6337">
        <w:rPr>
          <w:rFonts w:ascii="Times New Roman" w:hAnsi="Times New Roman" w:cs="Times New Roman"/>
          <w:sz w:val="26"/>
          <w:szCs w:val="26"/>
        </w:rPr>
        <w:t xml:space="preserve"> обладает генетически обусловленными биологическими и морфологическими свойствами и признаками, причем некоторые из них специфичны для данной группы и отличают ее от других групп животных. Порода может быть представлена женской или мужской особью или племенным материалом.</w:t>
      </w:r>
    </w:p>
    <w:p w14:paraId="6A9F68E0" w14:textId="77777777" w:rsidR="001E6337" w:rsidRPr="001E6337" w:rsidRDefault="001E6337" w:rsidP="001E6337">
      <w:pPr>
        <w:spacing w:after="0" w:line="240" w:lineRule="auto"/>
        <w:ind w:left="45" w:right="45" w:firstLine="66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E633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Основными особенностями породы является:</w:t>
      </w:r>
      <w:r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Pr="001E633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общность происхождения, сходство между животными,</w:t>
      </w:r>
      <w:r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Pr="001E633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численность поголовья, ареал,</w:t>
      </w:r>
      <w:r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Pr="001E633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константность и изменчивость,</w:t>
      </w:r>
      <w:r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Pr="001E633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полезность для человека.</w:t>
      </w:r>
      <w:r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</w:p>
    <w:p w14:paraId="008736D1" w14:textId="013E294E" w:rsidR="001E6337" w:rsidRPr="001E6337" w:rsidRDefault="004A46EB" w:rsidP="001E633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К</w:t>
      </w:r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лассификация пород кур:</w:t>
      </w:r>
      <w:r w:rsidR="001E6337"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1E6337" w:rsidRPr="001E6337">
        <w:rPr>
          <w:rFonts w:ascii="Times New Roman" w:hAnsi="Times New Roman" w:cs="Times New Roman"/>
          <w:b/>
          <w:color w:val="FF0000"/>
          <w:sz w:val="26"/>
          <w:szCs w:val="26"/>
          <w:shd w:val="clear" w:color="auto" w:fill="FFFFFF"/>
        </w:rPr>
        <w:t>35</w:t>
      </w:r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яичные (русская белая, леггорн, минорка, украинская ушанка, орловская ситцевая), </w:t>
      </w:r>
      <w:r w:rsidR="001E6337" w:rsidRPr="001E6337">
        <w:rPr>
          <w:rFonts w:ascii="Times New Roman" w:hAnsi="Times New Roman" w:cs="Times New Roman"/>
          <w:b/>
          <w:color w:val="FF0000"/>
          <w:sz w:val="26"/>
          <w:szCs w:val="26"/>
          <w:shd w:val="clear" w:color="auto" w:fill="FFFFFF"/>
        </w:rPr>
        <w:t>36</w:t>
      </w:r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мясные</w:t>
      </w:r>
      <w:r w:rsidR="001E6337" w:rsidRPr="001E6337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(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лангаш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корниш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брама, фавероль, доркинг, кохинхин); </w:t>
      </w:r>
      <w:r w:rsidR="001E6337" w:rsidRPr="001E6337">
        <w:rPr>
          <w:rFonts w:ascii="Times New Roman" w:hAnsi="Times New Roman" w:cs="Times New Roman"/>
          <w:b/>
          <w:color w:val="FF0000"/>
          <w:sz w:val="26"/>
          <w:szCs w:val="26"/>
          <w:shd w:val="clear" w:color="auto" w:fill="FFFFFF"/>
        </w:rPr>
        <w:t>37</w:t>
      </w:r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мясо-яичные (московская, род-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айланд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нью-гемпшир, калифорнийская серая,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голошейная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юрловская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голосистая, ливенская,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кучинская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юбилейная,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загорская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панциревская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первомайская, полтавская, ереванская, орпингтоны, плимутроки,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виандоты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>суссексы</w:t>
      </w:r>
      <w:proofErr w:type="spellEnd"/>
      <w:r w:rsidR="001E6337" w:rsidRPr="001E633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).  </w:t>
      </w:r>
    </w:p>
    <w:p w14:paraId="5E4E9071" w14:textId="1560AF53" w:rsidR="001E6337" w:rsidRDefault="001E6337" w:rsidP="001E6337">
      <w:pPr>
        <w:pStyle w:val="Default"/>
        <w:ind w:firstLine="709"/>
        <w:jc w:val="both"/>
        <w:rPr>
          <w:bCs/>
          <w:sz w:val="26"/>
          <w:szCs w:val="26"/>
          <w:shd w:val="clear" w:color="auto" w:fill="FFFFFF"/>
        </w:rPr>
      </w:pPr>
      <w:r w:rsidRPr="001E6337">
        <w:rPr>
          <w:b/>
          <w:bCs/>
          <w:color w:val="FF0000"/>
          <w:sz w:val="26"/>
          <w:szCs w:val="26"/>
          <w:shd w:val="clear" w:color="auto" w:fill="FFFFFF"/>
        </w:rPr>
        <w:t>38</w:t>
      </w:r>
      <w:r w:rsidRPr="001E6337">
        <w:rPr>
          <w:bCs/>
          <w:sz w:val="26"/>
          <w:szCs w:val="26"/>
          <w:shd w:val="clear" w:color="auto" w:fill="FFFFFF"/>
        </w:rPr>
        <w:t xml:space="preserve"> </w:t>
      </w:r>
      <w:r w:rsidRPr="004A46EB">
        <w:rPr>
          <w:b/>
          <w:sz w:val="26"/>
          <w:szCs w:val="26"/>
          <w:shd w:val="clear" w:color="auto" w:fill="FFFFFF"/>
        </w:rPr>
        <w:t>Порода кур Леггорн</w:t>
      </w:r>
      <w:r w:rsidR="004A46EB" w:rsidRPr="004A46EB">
        <w:rPr>
          <w:b/>
          <w:sz w:val="26"/>
          <w:szCs w:val="26"/>
          <w:shd w:val="clear" w:color="auto" w:fill="FFFFFF"/>
        </w:rPr>
        <w:t>.</w:t>
      </w:r>
    </w:p>
    <w:p w14:paraId="5EDB3CB6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Общие характеристики породы:</w:t>
      </w:r>
    </w:p>
    <w:p w14:paraId="1BB4FE3E" w14:textId="77777777" w:rsidR="004A46EB" w:rsidRPr="004A46EB" w:rsidRDefault="004A46EB" w:rsidP="004A46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Направление продуктивности: яичное</w:t>
      </w:r>
    </w:p>
    <w:p w14:paraId="098A4820" w14:textId="5181026C" w:rsidR="004A46EB" w:rsidRPr="004A46EB" w:rsidRDefault="004A46EB" w:rsidP="004A46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Средняя яйценоскость: 220-300 яиц в год </w:t>
      </w:r>
    </w:p>
    <w:p w14:paraId="18FD9E90" w14:textId="6934082D" w:rsidR="004A46EB" w:rsidRPr="004A46EB" w:rsidRDefault="004A46EB" w:rsidP="004A46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Средняя масса яйца: 58-65 г</w:t>
      </w:r>
    </w:p>
    <w:p w14:paraId="54B8B0DC" w14:textId="77777777" w:rsidR="004A46EB" w:rsidRPr="004A46EB" w:rsidRDefault="004A46EB" w:rsidP="004A46E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Средний вес: курица - 1,8-2,5 кг; петух - 2,5-3,4 кг</w:t>
      </w:r>
    </w:p>
    <w:p w14:paraId="4C65CAC0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Особенности породы:</w:t>
      </w:r>
    </w:p>
    <w:p w14:paraId="782017FD" w14:textId="77777777" w:rsidR="004A46EB" w:rsidRPr="004A46EB" w:rsidRDefault="004A46EB" w:rsidP="004A46E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высокая яйценоскость и скороспелость (начало в 4,5-5 мес.)</w:t>
      </w:r>
    </w:p>
    <w:p w14:paraId="024548DD" w14:textId="77777777" w:rsidR="004A46EB" w:rsidRPr="004A46EB" w:rsidRDefault="004A46EB" w:rsidP="004A46E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полностью отсутствует инстинкт насиживания</w:t>
      </w:r>
    </w:p>
    <w:p w14:paraId="3708F4D1" w14:textId="77777777" w:rsidR="004A46EB" w:rsidRPr="004A46EB" w:rsidRDefault="004A46EB" w:rsidP="004A46E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активные и пугливые</w:t>
      </w:r>
    </w:p>
    <w:p w14:paraId="15F93F7A" w14:textId="77777777" w:rsidR="004A46EB" w:rsidRPr="004A46EB" w:rsidRDefault="004A46EB" w:rsidP="004A46E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хорошо адаптируются к разным климатическим условиям</w:t>
      </w:r>
    </w:p>
    <w:p w14:paraId="3932C28B" w14:textId="77777777" w:rsidR="004A46EB" w:rsidRPr="001E6337" w:rsidRDefault="004A46EB" w:rsidP="001E6337">
      <w:pPr>
        <w:pStyle w:val="Default"/>
        <w:ind w:firstLine="709"/>
        <w:jc w:val="both"/>
        <w:rPr>
          <w:sz w:val="26"/>
          <w:szCs w:val="26"/>
        </w:rPr>
      </w:pPr>
    </w:p>
    <w:p w14:paraId="1504A071" w14:textId="77777777" w:rsidR="004A46EB" w:rsidRDefault="001E6337" w:rsidP="001E6337">
      <w:pPr>
        <w:pStyle w:val="Default"/>
        <w:ind w:firstLine="709"/>
        <w:jc w:val="both"/>
        <w:rPr>
          <w:sz w:val="26"/>
          <w:szCs w:val="26"/>
        </w:rPr>
      </w:pPr>
      <w:r w:rsidRPr="001E6337">
        <w:rPr>
          <w:b/>
          <w:bCs/>
          <w:color w:val="FF0000"/>
          <w:sz w:val="26"/>
          <w:szCs w:val="26"/>
          <w:shd w:val="clear" w:color="auto" w:fill="FFFFFF"/>
        </w:rPr>
        <w:t>39</w:t>
      </w:r>
      <w:r w:rsidRPr="001E6337">
        <w:rPr>
          <w:bCs/>
          <w:sz w:val="26"/>
          <w:szCs w:val="26"/>
          <w:shd w:val="clear" w:color="auto" w:fill="FFFFFF"/>
        </w:rPr>
        <w:t xml:space="preserve"> </w:t>
      </w:r>
      <w:r w:rsidRPr="004A46EB">
        <w:rPr>
          <w:b/>
          <w:bCs/>
          <w:sz w:val="26"/>
          <w:szCs w:val="26"/>
        </w:rPr>
        <w:t>Порода кур брама</w:t>
      </w:r>
      <w:r w:rsidR="004A46EB" w:rsidRPr="004A46EB">
        <w:rPr>
          <w:b/>
          <w:bCs/>
          <w:sz w:val="26"/>
          <w:szCs w:val="26"/>
        </w:rPr>
        <w:t>.</w:t>
      </w:r>
      <w:r w:rsidRPr="001E6337">
        <w:rPr>
          <w:b/>
          <w:bCs/>
          <w:sz w:val="26"/>
          <w:szCs w:val="26"/>
        </w:rPr>
        <w:t xml:space="preserve"> </w:t>
      </w:r>
    </w:p>
    <w:p w14:paraId="6834558B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Общие характеристики породы:</w:t>
      </w:r>
    </w:p>
    <w:p w14:paraId="3AC2927C" w14:textId="77777777" w:rsidR="004A46EB" w:rsidRPr="004A46EB" w:rsidRDefault="004A46EB" w:rsidP="004A46E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Направление продуктивности: мясное и декоративное</w:t>
      </w:r>
    </w:p>
    <w:p w14:paraId="557A627B" w14:textId="30959256" w:rsidR="004A46EB" w:rsidRPr="004A46EB" w:rsidRDefault="004A46EB" w:rsidP="004A46E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Средняя яйценоскость: 120-160 яиц в год </w:t>
      </w:r>
    </w:p>
    <w:p w14:paraId="5320F4CE" w14:textId="77777777" w:rsidR="004A46EB" w:rsidRPr="004A46EB" w:rsidRDefault="004A46EB" w:rsidP="004A46E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Средняя масса яйца: 55-60 г, скорлупа кремово-коричневая</w:t>
      </w:r>
    </w:p>
    <w:p w14:paraId="325C60CC" w14:textId="751BB9D1" w:rsidR="004A46EB" w:rsidRPr="004A46EB" w:rsidRDefault="004A46EB" w:rsidP="004A46E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Средний вес: курица - 3,5-4,5 кг; петух - 4,5-5,5 кг </w:t>
      </w:r>
    </w:p>
    <w:p w14:paraId="1CFA4369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Особенности породы:</w:t>
      </w:r>
    </w:p>
    <w:p w14:paraId="47F8C9B1" w14:textId="77777777" w:rsidR="004A46EB" w:rsidRPr="004A46EB" w:rsidRDefault="004A46EB" w:rsidP="004A46E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чрезвычайно устойчивы к холоду благодаря густому оперению и маленькому гребню</w:t>
      </w:r>
    </w:p>
    <w:p w14:paraId="2E5E6E22" w14:textId="77777777" w:rsidR="004A46EB" w:rsidRPr="004A46EB" w:rsidRDefault="004A46EB" w:rsidP="004A46E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спокойный и дружелюбный нрав</w:t>
      </w:r>
    </w:p>
    <w:p w14:paraId="77B3D83A" w14:textId="77777777" w:rsidR="004A46EB" w:rsidRPr="004A46EB" w:rsidRDefault="004A46EB" w:rsidP="004A46E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хорошо развит инстинкт насиживания</w:t>
      </w:r>
    </w:p>
    <w:p w14:paraId="157AEDB7" w14:textId="77777777" w:rsidR="004A46EB" w:rsidRPr="004A46EB" w:rsidRDefault="004A46EB" w:rsidP="004A46E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позднее созревание (начало яйцекладки в 8-9 месяцев)</w:t>
      </w:r>
    </w:p>
    <w:p w14:paraId="617848DF" w14:textId="3AF035AB" w:rsidR="001E6337" w:rsidRDefault="001E6337" w:rsidP="001E6337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sz w:val="26"/>
          <w:szCs w:val="26"/>
          <w:shd w:val="clear" w:color="auto" w:fill="FFFFFF"/>
        </w:rPr>
      </w:pPr>
      <w:r w:rsidRPr="001E6337">
        <w:rPr>
          <w:b/>
          <w:bCs/>
          <w:color w:val="FF0000"/>
          <w:sz w:val="26"/>
          <w:szCs w:val="26"/>
          <w:shd w:val="clear" w:color="auto" w:fill="FFFFFF"/>
        </w:rPr>
        <w:t>40</w:t>
      </w:r>
      <w:r w:rsidRPr="001E6337">
        <w:rPr>
          <w:bCs/>
          <w:sz w:val="26"/>
          <w:szCs w:val="26"/>
          <w:shd w:val="clear" w:color="auto" w:fill="FFFFFF"/>
        </w:rPr>
        <w:t xml:space="preserve"> </w:t>
      </w:r>
      <w:r w:rsidRPr="004A46EB">
        <w:rPr>
          <w:b/>
          <w:sz w:val="26"/>
          <w:szCs w:val="26"/>
          <w:shd w:val="clear" w:color="auto" w:fill="FFFFFF"/>
        </w:rPr>
        <w:t>Нью-гемпшир</w:t>
      </w:r>
      <w:r w:rsidR="004A46EB">
        <w:rPr>
          <w:sz w:val="26"/>
          <w:szCs w:val="26"/>
          <w:shd w:val="clear" w:color="auto" w:fill="FFFFFF"/>
        </w:rPr>
        <w:t>.</w:t>
      </w:r>
    </w:p>
    <w:p w14:paraId="62B14779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Общие характеристики породы:</w:t>
      </w:r>
    </w:p>
    <w:p w14:paraId="460FC6F2" w14:textId="77777777" w:rsidR="004A46EB" w:rsidRPr="004A46EB" w:rsidRDefault="004A46EB" w:rsidP="004A46E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Направление продуктивности: </w:t>
      </w:r>
      <w:proofErr w:type="gramStart"/>
      <w:r w:rsidRPr="004A46EB">
        <w:rPr>
          <w:sz w:val="26"/>
          <w:szCs w:val="26"/>
        </w:rPr>
        <w:t>мясо-яичное</w:t>
      </w:r>
      <w:proofErr w:type="gramEnd"/>
    </w:p>
    <w:p w14:paraId="66501185" w14:textId="57C236B1" w:rsidR="004A46EB" w:rsidRPr="004A46EB" w:rsidRDefault="004A46EB" w:rsidP="004A46E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Средняя яйценоскость: 200-220 яиц в год </w:t>
      </w:r>
    </w:p>
    <w:p w14:paraId="28BD12D4" w14:textId="1F20390E" w:rsidR="004A46EB" w:rsidRPr="004A46EB" w:rsidRDefault="004A46EB" w:rsidP="004A46E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Средняя масса яйца: 56-60 г</w:t>
      </w:r>
    </w:p>
    <w:p w14:paraId="78881DFD" w14:textId="77777777" w:rsidR="004A46EB" w:rsidRPr="004A46EB" w:rsidRDefault="004A46EB" w:rsidP="004A46E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Средний вес: курица - 2,5-2,9 кг; петух - 3,5-3,9 кг</w:t>
      </w:r>
    </w:p>
    <w:p w14:paraId="18F35DFC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Особенности породы:</w:t>
      </w:r>
    </w:p>
    <w:p w14:paraId="4B6955C0" w14:textId="77777777" w:rsidR="004A46EB" w:rsidRPr="004A46EB" w:rsidRDefault="004A46EB" w:rsidP="004A46E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быстрое оперение и скороспелость</w:t>
      </w:r>
    </w:p>
    <w:p w14:paraId="230B9259" w14:textId="77777777" w:rsidR="004A46EB" w:rsidRPr="004A46EB" w:rsidRDefault="004A46EB" w:rsidP="004A46E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отличная адаптация к различным климатическим условиям</w:t>
      </w:r>
    </w:p>
    <w:p w14:paraId="0DFA33E1" w14:textId="77777777" w:rsidR="004A46EB" w:rsidRPr="004A46EB" w:rsidRDefault="004A46EB" w:rsidP="004A46E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спокойный характер</w:t>
      </w:r>
    </w:p>
    <w:p w14:paraId="52A50685" w14:textId="77777777" w:rsidR="004A46EB" w:rsidRPr="004A46EB" w:rsidRDefault="004A46EB" w:rsidP="004A46E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инстинкт насиживания ослаблен (лучше выводить в инкубаторе)</w:t>
      </w:r>
    </w:p>
    <w:p w14:paraId="7D9A26C9" w14:textId="38A52C19" w:rsidR="004A46EB" w:rsidRPr="004A46EB" w:rsidRDefault="004A46EB" w:rsidP="004A46E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гребень чувствителен к сильным морозам</w:t>
      </w:r>
    </w:p>
    <w:p w14:paraId="5E906D86" w14:textId="7A3551F5" w:rsidR="001E6337" w:rsidRDefault="001E6337" w:rsidP="001E6337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sz w:val="26"/>
          <w:szCs w:val="26"/>
          <w:shd w:val="clear" w:color="auto" w:fill="FFFFFF"/>
        </w:rPr>
      </w:pPr>
      <w:r w:rsidRPr="001E6337">
        <w:rPr>
          <w:b/>
          <w:bCs/>
          <w:color w:val="FF0000"/>
          <w:sz w:val="26"/>
          <w:szCs w:val="26"/>
          <w:shd w:val="clear" w:color="auto" w:fill="FFFFFF"/>
        </w:rPr>
        <w:t>41</w:t>
      </w:r>
      <w:r w:rsidRPr="001E6337">
        <w:rPr>
          <w:bCs/>
          <w:sz w:val="26"/>
          <w:szCs w:val="26"/>
          <w:shd w:val="clear" w:color="auto" w:fill="FFFFFF"/>
        </w:rPr>
        <w:t xml:space="preserve"> </w:t>
      </w:r>
      <w:r w:rsidRPr="004A46EB">
        <w:rPr>
          <w:b/>
          <w:sz w:val="26"/>
          <w:szCs w:val="26"/>
          <w:shd w:val="clear" w:color="auto" w:fill="FFFFFF"/>
        </w:rPr>
        <w:t>Плимутрок</w:t>
      </w:r>
      <w:r w:rsidR="004A46EB">
        <w:rPr>
          <w:sz w:val="26"/>
          <w:szCs w:val="26"/>
          <w:shd w:val="clear" w:color="auto" w:fill="FFFFFF"/>
        </w:rPr>
        <w:t>.</w:t>
      </w:r>
    </w:p>
    <w:p w14:paraId="6342DCDC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Общие характеристики породы:</w:t>
      </w:r>
    </w:p>
    <w:p w14:paraId="171FC854" w14:textId="77777777" w:rsidR="004A46EB" w:rsidRPr="004A46EB" w:rsidRDefault="004A46EB" w:rsidP="004A46E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Направление продуктивности: </w:t>
      </w:r>
      <w:proofErr w:type="gramStart"/>
      <w:r w:rsidRPr="004A46EB">
        <w:rPr>
          <w:sz w:val="26"/>
          <w:szCs w:val="26"/>
        </w:rPr>
        <w:t>мясо-яичное</w:t>
      </w:r>
      <w:proofErr w:type="gramEnd"/>
    </w:p>
    <w:p w14:paraId="39550147" w14:textId="118C383B" w:rsidR="004A46EB" w:rsidRPr="004A46EB" w:rsidRDefault="004A46EB" w:rsidP="004A46E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 xml:space="preserve">Средняя яйценоскость: 160-220 яиц в год </w:t>
      </w:r>
    </w:p>
    <w:p w14:paraId="0D1ED491" w14:textId="77777777" w:rsidR="004A46EB" w:rsidRPr="004A46EB" w:rsidRDefault="004A46EB" w:rsidP="004A46E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Средняя масса яйца: 55-62 г, скорлупа светло-коричневая или кремовая</w:t>
      </w:r>
    </w:p>
    <w:p w14:paraId="72CD74FF" w14:textId="77777777" w:rsidR="004A46EB" w:rsidRPr="004A46EB" w:rsidRDefault="004A46EB" w:rsidP="004A46E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Средний вес: курица - 2,7-3,5 кг; петух - 3,6-4,5 кг</w:t>
      </w:r>
    </w:p>
    <w:p w14:paraId="4F0E4EED" w14:textId="77777777" w:rsidR="004A46EB" w:rsidRPr="004A46EB" w:rsidRDefault="004A46EB" w:rsidP="004A46EB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26"/>
          <w:szCs w:val="26"/>
        </w:rPr>
      </w:pPr>
      <w:r w:rsidRPr="004A46EB">
        <w:rPr>
          <w:rStyle w:val="a5"/>
          <w:b w:val="0"/>
          <w:bCs w:val="0"/>
          <w:sz w:val="26"/>
          <w:szCs w:val="26"/>
        </w:rPr>
        <w:t>Особенности породы:</w:t>
      </w:r>
    </w:p>
    <w:p w14:paraId="72F6B056" w14:textId="77777777" w:rsidR="004A46EB" w:rsidRPr="004A46EB" w:rsidRDefault="004A46EB" w:rsidP="004A46E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спокойный нрав и высокая адаптация к различному климату</w:t>
      </w:r>
    </w:p>
    <w:p w14:paraId="7CD7D610" w14:textId="77777777" w:rsidR="004A46EB" w:rsidRPr="004A46EB" w:rsidRDefault="004A46EB" w:rsidP="004A46E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отличные мясные качества</w:t>
      </w:r>
    </w:p>
    <w:p w14:paraId="4218F55F" w14:textId="77777777" w:rsidR="004A46EB" w:rsidRPr="004A46EB" w:rsidRDefault="004A46EB" w:rsidP="004A46E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4A46EB">
        <w:rPr>
          <w:sz w:val="26"/>
          <w:szCs w:val="26"/>
        </w:rPr>
        <w:t>используется как материнская форма при создании бройлеров</w:t>
      </w:r>
    </w:p>
    <w:p w14:paraId="6A962028" w14:textId="77777777" w:rsidR="004A46EB" w:rsidRDefault="004A46EB" w:rsidP="001E6337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sz w:val="26"/>
          <w:szCs w:val="26"/>
          <w:shd w:val="clear" w:color="auto" w:fill="FFFFFF"/>
        </w:rPr>
      </w:pPr>
    </w:p>
    <w:p w14:paraId="49CA143D" w14:textId="65E6E1B4" w:rsidR="00BD162B" w:rsidRPr="001E6337" w:rsidRDefault="004A46EB" w:rsidP="00BD162B">
      <w:pPr>
        <w:pStyle w:val="a6"/>
        <w:shd w:val="clear" w:color="auto" w:fill="FFFFFF"/>
        <w:spacing w:before="0" w:beforeAutospacing="0" w:after="0" w:afterAutospacing="0"/>
        <w:ind w:firstLine="0"/>
        <w:jc w:val="both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lastRenderedPageBreak/>
        <w:drawing>
          <wp:inline distT="0" distB="0" distL="0" distR="0" wp14:anchorId="656DB6AA" wp14:editId="1C3F932E">
            <wp:extent cx="5467350" cy="45755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920" cy="45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112A" w14:textId="77777777" w:rsidR="00194341" w:rsidRDefault="00194341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77D76C2" w14:textId="4D40BD14" w:rsidR="00D67813" w:rsidRPr="0001632C" w:rsidRDefault="0001632C" w:rsidP="000163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1.5. </w:t>
      </w:r>
      <w:r w:rsidR="00D67813" w:rsidRPr="0019434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Ветеринарно-санитарные мероприятия.</w:t>
      </w:r>
    </w:p>
    <w:p w14:paraId="2E851725" w14:textId="77777777" w:rsidR="008031F0" w:rsidRPr="008031F0" w:rsidRDefault="008031F0" w:rsidP="00194341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Соблюдение ветеринарных правил — обязательное условие. Это включает:</w:t>
      </w:r>
    </w:p>
    <w:p w14:paraId="42D5AA54" w14:textId="77777777" w:rsidR="008031F0" w:rsidRPr="008031F0" w:rsidRDefault="008031F0" w:rsidP="0019434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01632C">
        <w:rPr>
          <w:rFonts w:ascii="Times New Roman" w:eastAsia="Times New Roman" w:hAnsi="Times New Roman" w:cs="Times New Roman"/>
          <w:sz w:val="26"/>
          <w:szCs w:val="26"/>
          <w:lang w:eastAsia="ru-RU"/>
        </w:rPr>
        <w:t>Карантинирование</w:t>
      </w:r>
      <w:proofErr w:type="spellEnd"/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вновь поступившей птицы.</w:t>
      </w:r>
    </w:p>
    <w:p w14:paraId="19F421B9" w14:textId="77777777" w:rsidR="008031F0" w:rsidRPr="008031F0" w:rsidRDefault="008031F0" w:rsidP="0019434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632C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Изоляцию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больной птицы.</w:t>
      </w:r>
    </w:p>
    <w:p w14:paraId="45BE7B71" w14:textId="77777777" w:rsidR="008031F0" w:rsidRPr="008031F0" w:rsidRDefault="008031F0" w:rsidP="0019434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632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Профилактические вакцинации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и диагностические исследования.</w:t>
      </w:r>
    </w:p>
    <w:p w14:paraId="37927199" w14:textId="41B3887B" w:rsidR="008031F0" w:rsidRDefault="008031F0" w:rsidP="0019434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632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 качества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кормов и воды.</w:t>
      </w:r>
    </w:p>
    <w:p w14:paraId="1F879E64" w14:textId="30D435A6" w:rsidR="0001632C" w:rsidRDefault="0001632C" w:rsidP="000163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81AFA8B" w14:textId="6DD26612" w:rsidR="0001632C" w:rsidRDefault="0001632C" w:rsidP="000163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40589B3" wp14:editId="41C997D4">
            <wp:extent cx="3914775" cy="2201982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26" cy="220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BA60" w14:textId="65B6F998" w:rsidR="0001632C" w:rsidRDefault="0001632C" w:rsidP="000163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7923860" w14:textId="77777777" w:rsidR="0001632C" w:rsidRPr="00194341" w:rsidRDefault="0001632C" w:rsidP="000163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A98A1DA" w14:textId="0C85F766" w:rsidR="00D67813" w:rsidRPr="00194341" w:rsidRDefault="00D67813" w:rsidP="001943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51A2DD" w14:textId="77777777" w:rsidR="00194341" w:rsidRDefault="00194341" w:rsidP="001943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84D0FEC" w14:textId="1757BD28" w:rsidR="00702A98" w:rsidRPr="008031F0" w:rsidRDefault="0001632C" w:rsidP="00194341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1.6. </w:t>
      </w:r>
      <w:r w:rsidR="00702A98" w:rsidRPr="0019434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Переработка продукции.</w:t>
      </w:r>
    </w:p>
    <w:p w14:paraId="5B4CC91E" w14:textId="65C891A7" w:rsidR="00194341" w:rsidRDefault="008031F0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После убоя птица проходит этапы обработки: оглушение, обескровливание, снятие оперения, потрошение, охлаждение, сортировка и упаковка. Из яиц производят меланж и сухой яичный порошок, из мяса </w:t>
      </w:r>
      <w:r w:rsidR="0001632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полуфабрикаты, колбасы, консервы. </w:t>
      </w:r>
      <w:r w:rsidR="00702A98"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5BD78149" w14:textId="4590D31E" w:rsidR="00D67813" w:rsidRDefault="00D67813" w:rsidP="00194341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01632C">
        <w:rPr>
          <w:rStyle w:val="a5"/>
          <w:rFonts w:ascii="Times New Roman" w:hAnsi="Times New Roman" w:cs="Times New Roman"/>
          <w:b w:val="0"/>
          <w:bCs w:val="0"/>
          <w:sz w:val="26"/>
          <w:szCs w:val="26"/>
        </w:rPr>
        <w:t>Побочная продукция</w:t>
      </w: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 птицеводства </w:t>
      </w:r>
      <w:r w:rsidR="0001632C">
        <w:rPr>
          <w:rFonts w:ascii="Times New Roman" w:hAnsi="Times New Roman" w:cs="Times New Roman"/>
          <w:sz w:val="26"/>
          <w:szCs w:val="26"/>
          <w:shd w:val="clear" w:color="auto" w:fill="FFFFFF"/>
        </w:rPr>
        <w:t>–</w:t>
      </w: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 пух и перо, которые используются в лёгкой промышленности. Отходы производства перерабатывают на </w:t>
      </w:r>
      <w:proofErr w:type="gramStart"/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мясо-костную</w:t>
      </w:r>
      <w:proofErr w:type="gramEnd"/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муку, а птичий помёт </w:t>
      </w:r>
      <w:r w:rsidR="0001632C">
        <w:rPr>
          <w:rFonts w:ascii="Times New Roman" w:hAnsi="Times New Roman" w:cs="Times New Roman"/>
          <w:sz w:val="26"/>
          <w:szCs w:val="26"/>
          <w:shd w:val="clear" w:color="auto" w:fill="FFFFFF"/>
        </w:rPr>
        <w:t>–</w:t>
      </w:r>
      <w:r w:rsidRPr="00194341">
        <w:rPr>
          <w:rFonts w:ascii="Times New Roman" w:hAnsi="Times New Roman" w:cs="Times New Roman"/>
          <w:sz w:val="26"/>
          <w:szCs w:val="26"/>
          <w:shd w:val="clear" w:color="auto" w:fill="FFFFFF"/>
        </w:rPr>
        <w:t> в органическое удобрение.</w:t>
      </w:r>
    </w:p>
    <w:p w14:paraId="5FFFF339" w14:textId="1D394FC2" w:rsidR="005F4365" w:rsidRDefault="0054486F" w:rsidP="0054486F">
      <w:pPr>
        <w:shd w:val="clear" w:color="auto" w:fill="FFFFFF"/>
        <w:spacing w:after="0" w:line="240" w:lineRule="auto"/>
        <w:ind w:left="-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E4F3116" wp14:editId="0E98F69B">
            <wp:extent cx="6654697" cy="381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53" cy="3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88D6" w14:textId="614F5EE5" w:rsidR="0054486F" w:rsidRDefault="0054486F" w:rsidP="0054486F">
      <w:pPr>
        <w:shd w:val="clear" w:color="auto" w:fill="FFFFFF"/>
        <w:spacing w:after="0" w:line="240" w:lineRule="auto"/>
        <w:ind w:left="-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CF85946" w14:textId="07D89422" w:rsidR="0054486F" w:rsidRPr="00194341" w:rsidRDefault="0054486F" w:rsidP="0054486F">
      <w:pPr>
        <w:shd w:val="clear" w:color="auto" w:fill="FFFFFF"/>
        <w:spacing w:after="0" w:line="240" w:lineRule="auto"/>
        <w:ind w:left="-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AB78710" wp14:editId="1D25F15D">
            <wp:extent cx="6662550" cy="302895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419" cy="30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795D" w14:textId="53A93D39" w:rsidR="006745A1" w:rsidRDefault="006745A1" w:rsidP="00D678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</w:p>
    <w:p w14:paraId="1E9E95A4" w14:textId="44DF7790" w:rsidR="0054486F" w:rsidRDefault="0054486F" w:rsidP="00D678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</w:p>
    <w:p w14:paraId="4BFAB7FD" w14:textId="6C71353B" w:rsidR="0054486F" w:rsidRDefault="0054486F" w:rsidP="00D678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</w:p>
    <w:p w14:paraId="4E140DD8" w14:textId="77777777" w:rsidR="0054486F" w:rsidRPr="00D67813" w:rsidRDefault="0054486F" w:rsidP="00D678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</w:p>
    <w:p w14:paraId="3FEC2ED6" w14:textId="346A74EC" w:rsidR="006745A1" w:rsidRPr="00194341" w:rsidRDefault="006745A1" w:rsidP="0019434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  <w:r w:rsidRPr="006745A1"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  <w:lastRenderedPageBreak/>
        <w:t>Инкубация и выращивание молодняка.</w:t>
      </w:r>
    </w:p>
    <w:p w14:paraId="5E239925" w14:textId="2F6B918D" w:rsidR="008031F0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659EA">
        <w:rPr>
          <w:rFonts w:ascii="Times New Roman" w:hAnsi="Times New Roman" w:cs="Times New Roman"/>
          <w:sz w:val="26"/>
          <w:szCs w:val="26"/>
        </w:rPr>
        <w:t>Производственное подразделение птицеводческого предприя</w:t>
      </w:r>
      <w:r w:rsidRPr="006659EA">
        <w:rPr>
          <w:rFonts w:ascii="Times New Roman" w:hAnsi="Times New Roman" w:cs="Times New Roman"/>
          <w:sz w:val="26"/>
          <w:szCs w:val="26"/>
        </w:rPr>
        <w:softHyphen/>
        <w:t xml:space="preserve">тия, где инкубируют яйца, называют </w:t>
      </w:r>
      <w:r w:rsidRPr="006659EA">
        <w:rPr>
          <w:rFonts w:ascii="Times New Roman" w:hAnsi="Times New Roman" w:cs="Times New Roman"/>
          <w:b/>
          <w:iCs/>
          <w:sz w:val="26"/>
          <w:szCs w:val="26"/>
        </w:rPr>
        <w:t>инкубаторием</w:t>
      </w:r>
      <w:r w:rsidRPr="006659EA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</w:p>
    <w:p w14:paraId="4CBB969A" w14:textId="7AB5DAF4" w:rsidR="00C233E2" w:rsidRDefault="00C233E2" w:rsidP="00C233E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DF04AB" wp14:editId="5839D3D6">
            <wp:extent cx="5940425" cy="3208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F9B4" w14:textId="77777777" w:rsid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</w:p>
    <w:p w14:paraId="16385070" w14:textId="77777777" w:rsidR="0040073F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 xml:space="preserve">План инкубатория. </w:t>
      </w:r>
    </w:p>
    <w:p w14:paraId="7E3219CB" w14:textId="323E2C5A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1. Тамбур разгрузки яиц</w:t>
      </w:r>
    </w:p>
    <w:p w14:paraId="631477CE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2. Распаковка входная дезинфекция яиц и тары</w:t>
      </w:r>
    </w:p>
    <w:p w14:paraId="23450BCE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 xml:space="preserve">3. Сортировка, </w:t>
      </w:r>
      <w:proofErr w:type="spellStart"/>
      <w:r w:rsidRPr="00C233E2">
        <w:rPr>
          <w:sz w:val="26"/>
          <w:szCs w:val="26"/>
        </w:rPr>
        <w:t>овоскопирование</w:t>
      </w:r>
      <w:proofErr w:type="spellEnd"/>
      <w:r w:rsidRPr="00C233E2">
        <w:rPr>
          <w:sz w:val="26"/>
          <w:szCs w:val="26"/>
        </w:rPr>
        <w:t>, обработка яиц</w:t>
      </w:r>
    </w:p>
    <w:p w14:paraId="2AE29BE1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4. Дезинфекционная камера</w:t>
      </w:r>
    </w:p>
    <w:p w14:paraId="5282C980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5. Хранение инкубационных яиц</w:t>
      </w:r>
    </w:p>
    <w:p w14:paraId="7E790744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6. Предварительный зал</w:t>
      </w:r>
    </w:p>
    <w:p w14:paraId="0418BEC2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7. Выводной зал</w:t>
      </w:r>
    </w:p>
    <w:p w14:paraId="445AC01D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8. Выборка цыплят</w:t>
      </w:r>
    </w:p>
    <w:p w14:paraId="6888F5BE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9. Сортировка, обработка молодняка</w:t>
      </w:r>
    </w:p>
    <w:p w14:paraId="694878BA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10. Тамбур отгрузки молодняка</w:t>
      </w:r>
    </w:p>
    <w:p w14:paraId="1C4C5755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11. Мойка, накопление предварительных лотков</w:t>
      </w:r>
    </w:p>
    <w:p w14:paraId="37BF109A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12. Мойка, накопление выводных лотков</w:t>
      </w:r>
    </w:p>
    <w:p w14:paraId="37ECAAAE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13. Мойка, накопление контейнеров для цыплят</w:t>
      </w:r>
    </w:p>
    <w:p w14:paraId="0D5C9AAC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 xml:space="preserve">14. Приточная </w:t>
      </w:r>
      <w:proofErr w:type="spellStart"/>
      <w:r w:rsidRPr="00C233E2">
        <w:rPr>
          <w:sz w:val="26"/>
          <w:szCs w:val="26"/>
        </w:rPr>
        <w:t>венткамера</w:t>
      </w:r>
      <w:proofErr w:type="spellEnd"/>
    </w:p>
    <w:p w14:paraId="34A67A92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 xml:space="preserve">15. Вытяжная </w:t>
      </w:r>
      <w:proofErr w:type="spellStart"/>
      <w:r w:rsidRPr="00C233E2">
        <w:rPr>
          <w:sz w:val="26"/>
          <w:szCs w:val="26"/>
        </w:rPr>
        <w:t>венткамера</w:t>
      </w:r>
      <w:proofErr w:type="spellEnd"/>
    </w:p>
    <w:p w14:paraId="71B914D1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16. Щитовая</w:t>
      </w:r>
    </w:p>
    <w:p w14:paraId="646097B3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17. Серверная</w:t>
      </w:r>
    </w:p>
    <w:p w14:paraId="68A89EF1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18. Накопление отходов</w:t>
      </w:r>
    </w:p>
    <w:p w14:paraId="27E6797D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19. Гардероб, душ</w:t>
      </w:r>
    </w:p>
    <w:p w14:paraId="4FCF8681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20. Санузел</w:t>
      </w:r>
    </w:p>
    <w:p w14:paraId="6767D163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21. Комната персонала</w:t>
      </w:r>
    </w:p>
    <w:p w14:paraId="14D8AA98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 xml:space="preserve">22. Комната </w:t>
      </w:r>
      <w:proofErr w:type="spellStart"/>
      <w:r w:rsidRPr="00C233E2">
        <w:rPr>
          <w:sz w:val="26"/>
          <w:szCs w:val="26"/>
        </w:rPr>
        <w:t>дезрастворов</w:t>
      </w:r>
      <w:proofErr w:type="spellEnd"/>
      <w:r w:rsidRPr="00C233E2">
        <w:rPr>
          <w:sz w:val="26"/>
          <w:szCs w:val="26"/>
        </w:rPr>
        <w:t>, уборочного инвентаря</w:t>
      </w:r>
    </w:p>
    <w:p w14:paraId="571544B6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23. Офисное помещение</w:t>
      </w:r>
    </w:p>
    <w:p w14:paraId="65F9DC7F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24. Вспомогательное помещение</w:t>
      </w:r>
    </w:p>
    <w:p w14:paraId="3D8CE0EF" w14:textId="77777777" w:rsidR="00C233E2" w:rsidRPr="00C233E2" w:rsidRDefault="00C233E2" w:rsidP="00C233E2">
      <w:pPr>
        <w:pStyle w:val="arrow"/>
        <w:spacing w:before="0" w:beforeAutospacing="0" w:after="0" w:afterAutospacing="0"/>
        <w:rPr>
          <w:sz w:val="26"/>
          <w:szCs w:val="26"/>
        </w:rPr>
      </w:pPr>
      <w:r w:rsidRPr="00C233E2">
        <w:rPr>
          <w:sz w:val="26"/>
          <w:szCs w:val="26"/>
        </w:rPr>
        <w:t>25. Охрана</w:t>
      </w:r>
    </w:p>
    <w:p w14:paraId="2D9DB76B" w14:textId="77777777" w:rsidR="00C233E2" w:rsidRPr="00C233E2" w:rsidRDefault="00C233E2" w:rsidP="00C233E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763D82" w14:textId="77777777" w:rsidR="005E3380" w:rsidRDefault="005E3380" w:rsidP="005E3380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14:paraId="6FA6A62C" w14:textId="20C3AAA5" w:rsidR="005E3380" w:rsidRPr="005E3380" w:rsidRDefault="005E3380" w:rsidP="005E338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25473C" wp14:editId="6DE26182">
            <wp:extent cx="5940425" cy="53873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65"/>
                    <a:stretch/>
                  </pic:blipFill>
                  <pic:spPr bwMode="auto"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E1190" w14:textId="77777777" w:rsidR="00A4755D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659EA">
        <w:rPr>
          <w:rFonts w:ascii="Times New Roman" w:hAnsi="Times New Roman" w:cs="Times New Roman"/>
          <w:sz w:val="26"/>
          <w:szCs w:val="26"/>
        </w:rPr>
        <w:t>Технологический процесс в инкубатории проходит в последо</w:t>
      </w:r>
      <w:r w:rsidRPr="006659EA">
        <w:rPr>
          <w:rFonts w:ascii="Times New Roman" w:hAnsi="Times New Roman" w:cs="Times New Roman"/>
          <w:sz w:val="26"/>
          <w:szCs w:val="26"/>
        </w:rPr>
        <w:softHyphen/>
        <w:t>вательности непересекающихся технологических потоков. Инку</w:t>
      </w:r>
      <w:r w:rsidRPr="006659EA">
        <w:rPr>
          <w:rFonts w:ascii="Times New Roman" w:hAnsi="Times New Roman" w:cs="Times New Roman"/>
          <w:sz w:val="26"/>
          <w:szCs w:val="26"/>
        </w:rPr>
        <w:softHyphen/>
        <w:t>бационные яйца доставляют в инкубаторий специальными ма</w:t>
      </w:r>
      <w:r w:rsidRPr="006659EA">
        <w:rPr>
          <w:rFonts w:ascii="Times New Roman" w:hAnsi="Times New Roman" w:cs="Times New Roman"/>
          <w:sz w:val="26"/>
          <w:szCs w:val="26"/>
        </w:rPr>
        <w:softHyphen/>
        <w:t>шинами (</w:t>
      </w:r>
      <w:proofErr w:type="spellStart"/>
      <w:r w:rsidRPr="006659EA">
        <w:rPr>
          <w:rFonts w:ascii="Times New Roman" w:hAnsi="Times New Roman" w:cs="Times New Roman"/>
          <w:sz w:val="26"/>
          <w:szCs w:val="26"/>
        </w:rPr>
        <w:t>яйцевозами</w:t>
      </w:r>
      <w:proofErr w:type="spellEnd"/>
      <w:r w:rsidRPr="006659EA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16B716C2" w14:textId="22245F05" w:rsidR="008031F0" w:rsidRPr="008D3896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</w:rPr>
        <w:t>Контейнеры с яйцами перевозят в поме</w:t>
      </w:r>
      <w:r w:rsidRPr="006659EA">
        <w:rPr>
          <w:rFonts w:ascii="Times New Roman" w:hAnsi="Times New Roman" w:cs="Times New Roman"/>
          <w:sz w:val="26"/>
          <w:szCs w:val="26"/>
        </w:rPr>
        <w:softHyphen/>
        <w:t xml:space="preserve">щение для приема и сортировки яиц. </w:t>
      </w:r>
      <w:r>
        <w:rPr>
          <w:rFonts w:ascii="Times New Roman" w:hAnsi="Times New Roman" w:cs="Times New Roman"/>
          <w:sz w:val="26"/>
          <w:szCs w:val="26"/>
        </w:rPr>
        <w:t xml:space="preserve">Во время сортировки яйца проверяют на овоскопе. </w:t>
      </w:r>
      <w:r w:rsidRPr="006659EA">
        <w:rPr>
          <w:rFonts w:ascii="Times New Roman" w:hAnsi="Times New Roman" w:cs="Times New Roman"/>
          <w:sz w:val="26"/>
          <w:szCs w:val="26"/>
        </w:rPr>
        <w:t>При просвечивании яиц на овоскопе обнаруживают такие скрытые пороки, как насечки; мраморность, или пятнистость, скорлупы; кровяные включения; «</w:t>
      </w:r>
      <w:proofErr w:type="spellStart"/>
      <w:r w:rsidRPr="006659EA">
        <w:rPr>
          <w:rFonts w:ascii="Times New Roman" w:hAnsi="Times New Roman" w:cs="Times New Roman"/>
          <w:sz w:val="26"/>
          <w:szCs w:val="26"/>
        </w:rPr>
        <w:t>выливка</w:t>
      </w:r>
      <w:proofErr w:type="spellEnd"/>
      <w:r w:rsidRPr="006659EA">
        <w:rPr>
          <w:rFonts w:ascii="Times New Roman" w:hAnsi="Times New Roman" w:cs="Times New Roman"/>
          <w:sz w:val="26"/>
          <w:szCs w:val="26"/>
        </w:rPr>
        <w:t xml:space="preserve">»; </w:t>
      </w:r>
      <w:proofErr w:type="spellStart"/>
      <w:r w:rsidRPr="006659EA">
        <w:rPr>
          <w:rFonts w:ascii="Times New Roman" w:hAnsi="Times New Roman" w:cs="Times New Roman"/>
          <w:sz w:val="26"/>
          <w:szCs w:val="26"/>
        </w:rPr>
        <w:t>порванность</w:t>
      </w:r>
      <w:proofErr w:type="spellEnd"/>
      <w:r w:rsidRPr="006659EA">
        <w:rPr>
          <w:rFonts w:ascii="Times New Roman" w:hAnsi="Times New Roman" w:cs="Times New Roman"/>
          <w:sz w:val="26"/>
          <w:szCs w:val="26"/>
        </w:rPr>
        <w:t xml:space="preserve"> гради</w:t>
      </w:r>
      <w:r w:rsidRPr="006659EA">
        <w:rPr>
          <w:rFonts w:ascii="Times New Roman" w:hAnsi="Times New Roman" w:cs="Times New Roman"/>
          <w:sz w:val="26"/>
          <w:szCs w:val="26"/>
        </w:rPr>
        <w:softHyphen/>
        <w:t>нок; «</w:t>
      </w:r>
      <w:proofErr w:type="spellStart"/>
      <w:r w:rsidRPr="006659EA">
        <w:rPr>
          <w:rFonts w:ascii="Times New Roman" w:hAnsi="Times New Roman" w:cs="Times New Roman"/>
          <w:sz w:val="26"/>
          <w:szCs w:val="26"/>
        </w:rPr>
        <w:t>красюк</w:t>
      </w:r>
      <w:proofErr w:type="spellEnd"/>
      <w:r w:rsidRPr="006659EA">
        <w:rPr>
          <w:rFonts w:ascii="Times New Roman" w:hAnsi="Times New Roman" w:cs="Times New Roman"/>
          <w:sz w:val="26"/>
          <w:szCs w:val="26"/>
        </w:rPr>
        <w:t>» Выбра</w:t>
      </w:r>
      <w:r w:rsidRPr="006659EA">
        <w:rPr>
          <w:rFonts w:ascii="Times New Roman" w:hAnsi="Times New Roman" w:cs="Times New Roman"/>
          <w:sz w:val="26"/>
          <w:szCs w:val="26"/>
        </w:rPr>
        <w:softHyphen/>
        <w:t>ковывают яйца при смещении воздушной камеры в сторону или острый конец яйца.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</w:rPr>
        <w:t xml:space="preserve">Форма яйца должна быть правильной, так как она влияет на положение эмбриона. </w:t>
      </w:r>
    </w:p>
    <w:p w14:paraId="2B83DCF7" w14:textId="77777777" w:rsidR="00A4755D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</w:rPr>
        <w:t>22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</w:rPr>
        <w:t>После сортировки и про</w:t>
      </w:r>
      <w:r w:rsidRPr="006659EA">
        <w:rPr>
          <w:rFonts w:ascii="Times New Roman" w:hAnsi="Times New Roman" w:cs="Times New Roman"/>
          <w:sz w:val="26"/>
          <w:szCs w:val="26"/>
        </w:rPr>
        <w:softHyphen/>
        <w:t xml:space="preserve">смотра на овоскопе пригодные к инкубации яйца укладывают в инкубационные лотки и на тележке </w:t>
      </w:r>
    </w:p>
    <w:p w14:paraId="08F0BCB0" w14:textId="7BD4BDD7" w:rsidR="008031F0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</w:rPr>
        <w:t>23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</w:rPr>
        <w:t>доставляют в дезинфекцион</w:t>
      </w:r>
      <w:r w:rsidRPr="006659EA">
        <w:rPr>
          <w:rFonts w:ascii="Times New Roman" w:hAnsi="Times New Roman" w:cs="Times New Roman"/>
          <w:sz w:val="26"/>
          <w:szCs w:val="26"/>
        </w:rPr>
        <w:softHyphen/>
        <w:t xml:space="preserve">ную. </w:t>
      </w:r>
    </w:p>
    <w:p w14:paraId="3A58A66C" w14:textId="68F3B4C3" w:rsidR="00C233E2" w:rsidRPr="00A4755D" w:rsidRDefault="008031F0" w:rsidP="00A475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  <w:lang w:bidi="he-IL"/>
        </w:rPr>
        <w:t>24</w:t>
      </w:r>
      <w:r>
        <w:rPr>
          <w:rFonts w:ascii="Times New Roman" w:hAnsi="Times New Roman" w:cs="Times New Roman"/>
          <w:sz w:val="26"/>
          <w:szCs w:val="26"/>
          <w:lang w:bidi="he-IL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Затем лотки с яйцами перевозят в инкубационный зал и закладывают в инкубаторы по схеме, предусмотренной для данного типа инкубатора. </w:t>
      </w:r>
    </w:p>
    <w:p w14:paraId="49E76C0F" w14:textId="56CE106A" w:rsidR="008031F0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  <w:lang w:bidi="he-IL"/>
        </w:rPr>
        <w:t xml:space="preserve">25 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На 19-20-е сутки инкубации яйца перемещают в выводные шкафы. </w:t>
      </w:r>
    </w:p>
    <w:p w14:paraId="6D3194BF" w14:textId="77777777" w:rsidR="00A4755D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FF0000"/>
          <w:sz w:val="26"/>
          <w:szCs w:val="26"/>
          <w:lang w:bidi="he-IL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  <w:lang w:bidi="he-IL"/>
        </w:rPr>
        <w:t>26</w:t>
      </w:r>
      <w:r>
        <w:rPr>
          <w:rFonts w:ascii="Times New Roman" w:hAnsi="Times New Roman" w:cs="Times New Roman"/>
          <w:sz w:val="26"/>
          <w:szCs w:val="26"/>
          <w:lang w:bidi="he-IL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>Вылупив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>шихся и обсохших цыплят переводят в помещение для сортировки и разделения по полу.</w:t>
      </w:r>
      <w:r w:rsidRPr="00A63BE3">
        <w:rPr>
          <w:rFonts w:ascii="Times New Roman" w:hAnsi="Times New Roman" w:cs="Times New Roman"/>
          <w:color w:val="FF0000"/>
          <w:sz w:val="26"/>
          <w:szCs w:val="26"/>
          <w:lang w:bidi="he-IL"/>
        </w:rPr>
        <w:t xml:space="preserve"> </w:t>
      </w:r>
    </w:p>
    <w:p w14:paraId="4E294BB2" w14:textId="3C2832CC" w:rsidR="008031F0" w:rsidRPr="006659EA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color w:val="FF0000"/>
          <w:sz w:val="26"/>
          <w:szCs w:val="26"/>
          <w:lang w:bidi="he-IL"/>
        </w:rPr>
        <w:lastRenderedPageBreak/>
        <w:t xml:space="preserve">27 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>Затем цыплят направляют в цех выращива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 xml:space="preserve">ния или иное помещение, откуда они поступают на реализацию. </w:t>
      </w:r>
    </w:p>
    <w:p w14:paraId="2149DA1C" w14:textId="77777777" w:rsidR="008031F0" w:rsidRPr="006659EA" w:rsidRDefault="008031F0" w:rsidP="008031F0">
      <w:pPr>
        <w:tabs>
          <w:tab w:val="left" w:pos="234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94133F9" w14:textId="7CC0ACF2" w:rsidR="008031F0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>Существуют различные типы инкубаторов. В комплект любого инкубатора должны входить: лотки для инкубирования яиц; нагреватели и приборы для конт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>роля и регулирования необходимой температуры воздуха; увлаж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>нители и приборы для поддержания определенной влажности; вентиляционные устройства; электрооборудование и сигнализа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 xml:space="preserve">ция; механизмы для поворота лотков с яйцами. </w:t>
      </w:r>
    </w:p>
    <w:p w14:paraId="4F365CCE" w14:textId="77777777" w:rsidR="00A4755D" w:rsidRDefault="00A4755D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6"/>
          <w:szCs w:val="26"/>
          <w:lang w:bidi="he-IL"/>
        </w:rPr>
      </w:pPr>
    </w:p>
    <w:p w14:paraId="6F1762CE" w14:textId="77777777" w:rsidR="00A4755D" w:rsidRDefault="00A4755D" w:rsidP="00A4755D">
      <w:pPr>
        <w:spacing w:after="0" w:line="240" w:lineRule="auto"/>
        <w:jc w:val="both"/>
        <w:rPr>
          <w:rFonts w:ascii="Times New Roman" w:hAnsi="Times New Roman" w:cs="Times New Roman"/>
          <w:noProof/>
          <w:sz w:val="26"/>
          <w:szCs w:val="26"/>
          <w:lang w:bidi="he-IL"/>
        </w:rPr>
      </w:pPr>
    </w:p>
    <w:p w14:paraId="06B7A91E" w14:textId="4C518991" w:rsidR="00A4755D" w:rsidRPr="006659EA" w:rsidRDefault="00A4755D" w:rsidP="00A4755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>
        <w:rPr>
          <w:rFonts w:ascii="Times New Roman" w:hAnsi="Times New Roman" w:cs="Times New Roman"/>
          <w:noProof/>
          <w:sz w:val="26"/>
          <w:szCs w:val="26"/>
          <w:lang w:bidi="he-IL"/>
        </w:rPr>
        <w:drawing>
          <wp:inline distT="0" distB="0" distL="0" distR="0" wp14:anchorId="2BD725A6" wp14:editId="46A89B69">
            <wp:extent cx="1789894" cy="336232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0" r="32656" b="3319"/>
                    <a:stretch/>
                  </pic:blipFill>
                  <pic:spPr bwMode="auto">
                    <a:xfrm>
                      <a:off x="0" y="0"/>
                      <a:ext cx="1793419" cy="336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  <w:lang w:bidi="he-IL"/>
        </w:rPr>
        <w:drawing>
          <wp:inline distT="0" distB="0" distL="0" distR="0" wp14:anchorId="5D83005A" wp14:editId="072FB29B">
            <wp:extent cx="3584203" cy="216826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03" cy="21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C17" w14:textId="77777777" w:rsidR="008031F0" w:rsidRPr="006659EA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Инкубатор должен создавать следующие условия для нормального эмбрионального развития птицы: температуру, влажность воздуха; вентиляцию, периодический поворот яиц. </w:t>
      </w:r>
    </w:p>
    <w:p w14:paraId="7F3806E0" w14:textId="77777777" w:rsidR="008031F0" w:rsidRPr="006659EA" w:rsidRDefault="008031F0" w:rsidP="008031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ab/>
      </w:r>
      <w:r w:rsidRPr="006659EA">
        <w:rPr>
          <w:rFonts w:ascii="Times New Roman" w:hAnsi="Times New Roman" w:cs="Times New Roman"/>
          <w:b/>
          <w:sz w:val="26"/>
          <w:szCs w:val="26"/>
          <w:lang w:bidi="he-IL"/>
        </w:rPr>
        <w:t>Температура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 - важнейший фактор режима инкубации. Эмбрион начинает развиваться при температуре окружающего воздуха от 27 до 43 </w:t>
      </w:r>
      <w:r w:rsidRPr="006659EA">
        <w:rPr>
          <w:rFonts w:ascii="Times New Roman" w:hAnsi="Times New Roman" w:cs="Times New Roman"/>
          <w:w w:val="72"/>
          <w:sz w:val="26"/>
          <w:szCs w:val="26"/>
          <w:lang w:bidi="he-IL"/>
        </w:rPr>
        <w:t xml:space="preserve">С. </w:t>
      </w:r>
      <w:r>
        <w:rPr>
          <w:rFonts w:ascii="Times New Roman" w:hAnsi="Times New Roman" w:cs="Times New Roman"/>
          <w:sz w:val="26"/>
          <w:szCs w:val="26"/>
          <w:lang w:bidi="he-IL"/>
        </w:rPr>
        <w:t>О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>птимальная температура 37,5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 xml:space="preserve">-37,7 С. </w:t>
      </w:r>
    </w:p>
    <w:p w14:paraId="236CCE7D" w14:textId="77777777" w:rsidR="008031F0" w:rsidRPr="008D3896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b/>
          <w:sz w:val="26"/>
          <w:szCs w:val="26"/>
          <w:lang w:bidi="he-IL"/>
        </w:rPr>
        <w:t>Влажность воздуха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 в инкубаторе влияет на обогрев яиц и испа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</w:r>
      <w:r w:rsidRPr="006659EA">
        <w:rPr>
          <w:rFonts w:ascii="Times New Roman" w:hAnsi="Times New Roman" w:cs="Times New Roman"/>
          <w:w w:val="89"/>
          <w:sz w:val="26"/>
          <w:szCs w:val="26"/>
          <w:lang w:bidi="he-IL"/>
        </w:rPr>
        <w:t>рен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>ие ими влаги. В инкубации пользуются показателем относи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</w:r>
      <w:r w:rsidRPr="006659EA">
        <w:rPr>
          <w:rFonts w:ascii="Times New Roman" w:hAnsi="Times New Roman" w:cs="Times New Roman"/>
          <w:w w:val="72"/>
          <w:sz w:val="26"/>
          <w:szCs w:val="26"/>
          <w:lang w:bidi="he-IL"/>
        </w:rPr>
        <w:t>тельно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й </w:t>
      </w:r>
      <w:proofErr w:type="gramStart"/>
      <w:r w:rsidRPr="006659EA">
        <w:rPr>
          <w:rFonts w:ascii="Times New Roman" w:hAnsi="Times New Roman" w:cs="Times New Roman"/>
          <w:sz w:val="26"/>
          <w:szCs w:val="26"/>
          <w:lang w:bidi="he-IL"/>
        </w:rPr>
        <w:t>влажности  50</w:t>
      </w:r>
      <w:proofErr w:type="gramEnd"/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-60 </w:t>
      </w:r>
      <w:r w:rsidRPr="006659EA">
        <w:rPr>
          <w:rFonts w:ascii="Times New Roman" w:hAnsi="Times New Roman" w:cs="Times New Roman"/>
          <w:w w:val="87"/>
          <w:sz w:val="26"/>
          <w:szCs w:val="26"/>
          <w:lang w:bidi="he-IL"/>
        </w:rPr>
        <w:t>%.</w:t>
      </w:r>
      <w:r>
        <w:rPr>
          <w:rFonts w:ascii="Times New Roman" w:hAnsi="Times New Roman" w:cs="Times New Roman"/>
          <w:sz w:val="26"/>
          <w:szCs w:val="26"/>
          <w:lang w:bidi="he-IL"/>
        </w:rPr>
        <w:t xml:space="preserve"> 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Во время вывода ее повышают до 68-72 </w:t>
      </w:r>
      <w:r w:rsidRPr="006659EA">
        <w:rPr>
          <w:rFonts w:ascii="Times New Roman" w:hAnsi="Times New Roman" w:cs="Times New Roman"/>
          <w:w w:val="87"/>
          <w:sz w:val="26"/>
          <w:szCs w:val="26"/>
          <w:lang w:bidi="he-IL"/>
        </w:rPr>
        <w:t>%.</w:t>
      </w:r>
    </w:p>
    <w:p w14:paraId="203A68DB" w14:textId="22031625" w:rsidR="008031F0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>Во время инкубации яйца поглощают большое количество кис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 xml:space="preserve">лорода и выделяют много диоксида углерода, поэтому необходим приток свежего воздуха. Недостаток кислорода вызывает уродства и гибель зародышей. </w:t>
      </w:r>
    </w:p>
    <w:p w14:paraId="6B755F62" w14:textId="10D9198E" w:rsidR="00A4755D" w:rsidRDefault="00A4755D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>
        <w:rPr>
          <w:rFonts w:ascii="Times New Roman" w:hAnsi="Times New Roman" w:cs="Times New Roman"/>
          <w:noProof/>
          <w:sz w:val="26"/>
          <w:szCs w:val="26"/>
          <w:lang w:bidi="he-IL"/>
        </w:rPr>
        <w:lastRenderedPageBreak/>
        <w:drawing>
          <wp:inline distT="0" distB="0" distL="0" distR="0" wp14:anchorId="73B6263D" wp14:editId="2DE5E135">
            <wp:extent cx="4076700" cy="288092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589" cy="28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4C0F" w14:textId="77777777" w:rsidR="008031F0" w:rsidRPr="006659EA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>Для обеспечения равномерного обогрева яйца необходимо по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softHyphen/>
        <w:t xml:space="preserve">ворачивать каждые 1-2 ч вплоть до перевода их на вывод. </w:t>
      </w:r>
    </w:p>
    <w:p w14:paraId="40D3C59F" w14:textId="77777777" w:rsidR="008031F0" w:rsidRPr="006659EA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w w:val="69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Выводной период отличается от инкубационного прежде всего тем, что лотки с яйцами прекращают поворачивать. В этот период влажность воздуха в камере 68-72 </w:t>
      </w:r>
      <w:r w:rsidRPr="006659EA">
        <w:rPr>
          <w:rFonts w:ascii="Times New Roman" w:hAnsi="Times New Roman" w:cs="Times New Roman"/>
          <w:w w:val="88"/>
          <w:sz w:val="26"/>
          <w:szCs w:val="26"/>
          <w:lang w:bidi="he-IL"/>
        </w:rPr>
        <w:t xml:space="preserve">%, 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>а температуру снижают до 37,2</w:t>
      </w:r>
      <w:r w:rsidRPr="006659EA">
        <w:rPr>
          <w:rFonts w:ascii="Times New Roman" w:hAnsi="Times New Roman" w:cs="Times New Roman"/>
          <w:w w:val="69"/>
          <w:sz w:val="26"/>
          <w:szCs w:val="26"/>
          <w:lang w:bidi="he-IL"/>
        </w:rPr>
        <w:t xml:space="preserve">. </w:t>
      </w:r>
    </w:p>
    <w:p w14:paraId="17514D70" w14:textId="686A9087" w:rsidR="008031F0" w:rsidRDefault="008031F0" w:rsidP="008031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6659EA">
        <w:rPr>
          <w:rFonts w:ascii="Times New Roman" w:hAnsi="Times New Roman" w:cs="Times New Roman"/>
          <w:sz w:val="26"/>
          <w:szCs w:val="26"/>
          <w:lang w:bidi="he-IL"/>
        </w:rPr>
        <w:t>Если яйца инкубировались при нормальном температурно-влажностном режиме, то вывод молодняка кур яичных пород заканчивается к концу 21 суток инкубации, мясных - 21,5 сут</w:t>
      </w:r>
      <w:r>
        <w:rPr>
          <w:rFonts w:ascii="Times New Roman" w:hAnsi="Times New Roman" w:cs="Times New Roman"/>
          <w:sz w:val="26"/>
          <w:szCs w:val="26"/>
          <w:lang w:bidi="he-IL"/>
        </w:rPr>
        <w:t>ок</w:t>
      </w:r>
      <w:r w:rsidRPr="006659EA">
        <w:rPr>
          <w:rFonts w:ascii="Times New Roman" w:hAnsi="Times New Roman" w:cs="Times New Roman"/>
          <w:sz w:val="26"/>
          <w:szCs w:val="26"/>
          <w:lang w:bidi="he-IL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bidi="he-IL"/>
        </w:rPr>
        <w:t xml:space="preserve"> </w:t>
      </w:r>
    </w:p>
    <w:p w14:paraId="5B377644" w14:textId="783B92F3" w:rsidR="00A4755D" w:rsidRPr="006659EA" w:rsidRDefault="00A4755D" w:rsidP="00A4755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>
        <w:rPr>
          <w:rFonts w:ascii="Times New Roman" w:hAnsi="Times New Roman" w:cs="Times New Roman"/>
          <w:noProof/>
          <w:sz w:val="26"/>
          <w:szCs w:val="26"/>
          <w:lang w:bidi="he-IL"/>
        </w:rPr>
        <w:drawing>
          <wp:inline distT="0" distB="0" distL="0" distR="0" wp14:anchorId="20817322" wp14:editId="54F566A6">
            <wp:extent cx="3038475" cy="336262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056" cy="336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4DE4" w14:textId="77777777" w:rsidR="006745A1" w:rsidRPr="008031F0" w:rsidRDefault="006745A1" w:rsidP="00803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</w:p>
    <w:p w14:paraId="678F3389" w14:textId="519D6B9A" w:rsidR="006745A1" w:rsidRDefault="006745A1" w:rsidP="006745A1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  <w:r w:rsidRPr="006745A1"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  <w:t>Технологии содержания птицы.</w:t>
      </w:r>
    </w:p>
    <w:p w14:paraId="1F35E5E3" w14:textId="0F0BD716" w:rsidR="006745A1" w:rsidRDefault="006745A1" w:rsidP="006745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</w:p>
    <w:p w14:paraId="72B9EE60" w14:textId="685D60D1" w:rsidR="008031F0" w:rsidRDefault="008031F0" w:rsidP="008031F0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6"/>
          <w:szCs w:val="26"/>
        </w:rPr>
      </w:pPr>
      <w:r w:rsidRPr="0066683B">
        <w:rPr>
          <w:rFonts w:ascii="Times New Roman" w:hAnsi="Times New Roman" w:cs="Times New Roman"/>
          <w:sz w:val="26"/>
          <w:szCs w:val="26"/>
        </w:rPr>
        <w:t>Применяют следующие способы содержания птицы:</w:t>
      </w:r>
    </w:p>
    <w:p w14:paraId="61FAC718" w14:textId="11D78401" w:rsidR="008031F0" w:rsidRPr="00333259" w:rsidRDefault="008031F0" w:rsidP="00333259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33259">
        <w:rPr>
          <w:rFonts w:ascii="Times New Roman" w:hAnsi="Times New Roman" w:cs="Times New Roman"/>
          <w:b/>
          <w:bCs/>
          <w:sz w:val="26"/>
          <w:szCs w:val="26"/>
        </w:rPr>
        <w:t>Клеточное содержание</w:t>
      </w:r>
      <w:r w:rsidRPr="00333259">
        <w:rPr>
          <w:rFonts w:ascii="Times New Roman" w:hAnsi="Times New Roman" w:cs="Times New Roman"/>
          <w:sz w:val="26"/>
          <w:szCs w:val="26"/>
        </w:rPr>
        <w:t xml:space="preserve">. Птицу, находящуюся в клетках, содержат в специальных производственных помещениях различных размеров и </w:t>
      </w:r>
      <w:r w:rsidRPr="00333259">
        <w:rPr>
          <w:rFonts w:ascii="Times New Roman" w:hAnsi="Times New Roman" w:cs="Times New Roman"/>
          <w:sz w:val="26"/>
          <w:szCs w:val="26"/>
        </w:rPr>
        <w:lastRenderedPageBreak/>
        <w:t>этажности. Клетки для птицы в зависимости от конструкции располагают от 1 до 5 ярусов.</w:t>
      </w:r>
    </w:p>
    <w:p w14:paraId="7AFA462C" w14:textId="77777777" w:rsidR="00333259" w:rsidRDefault="00333259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A699048" w14:textId="29C15654" w:rsidR="00333259" w:rsidRDefault="00333259" w:rsidP="003332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46875DA" wp14:editId="54169E47">
            <wp:extent cx="4467225" cy="2738785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" t="8905" r="9246" b="12147"/>
                    <a:stretch/>
                  </pic:blipFill>
                  <pic:spPr bwMode="auto">
                    <a:xfrm>
                      <a:off x="0" y="0"/>
                      <a:ext cx="4469357" cy="274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C8D6F6" wp14:editId="10434197">
            <wp:extent cx="3343275" cy="3173162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042" cy="31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98ED" w14:textId="4F6C4099" w:rsidR="00333259" w:rsidRDefault="00333259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6F70A7F" w14:textId="7D1F122F" w:rsidR="00333259" w:rsidRDefault="00333259" w:rsidP="003332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C099906" wp14:editId="324D1F51">
            <wp:extent cx="5940425" cy="22688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C50C" w14:textId="77777777" w:rsidR="008031F0" w:rsidRDefault="008031F0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6683B">
        <w:rPr>
          <w:rFonts w:ascii="Times New Roman" w:hAnsi="Times New Roman" w:cs="Times New Roman"/>
          <w:sz w:val="26"/>
          <w:szCs w:val="26"/>
        </w:rPr>
        <w:lastRenderedPageBreak/>
        <w:t>Особенности клеточного содержания птицы</w:t>
      </w:r>
      <w:proofErr w:type="gramEnd"/>
      <w:r w:rsidRPr="0066683B">
        <w:rPr>
          <w:rFonts w:ascii="Times New Roman" w:hAnsi="Times New Roman" w:cs="Times New Roman"/>
          <w:sz w:val="26"/>
          <w:szCs w:val="26"/>
        </w:rPr>
        <w:t xml:space="preserve"> следующие: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6683B">
        <w:rPr>
          <w:rFonts w:ascii="Times New Roman" w:hAnsi="Times New Roman" w:cs="Times New Roman"/>
          <w:sz w:val="26"/>
          <w:szCs w:val="26"/>
        </w:rPr>
        <w:t>ограничение подвижности</w:t>
      </w:r>
      <w:r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6683B">
        <w:rPr>
          <w:rFonts w:ascii="Times New Roman" w:hAnsi="Times New Roman" w:cs="Times New Roman"/>
          <w:sz w:val="26"/>
          <w:szCs w:val="26"/>
        </w:rPr>
        <w:t>повышенная плотность посадки, возможность создания регулируемой внешней среды;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6683B">
        <w:rPr>
          <w:rFonts w:ascii="Times New Roman" w:hAnsi="Times New Roman" w:cs="Times New Roman"/>
          <w:sz w:val="26"/>
          <w:szCs w:val="26"/>
        </w:rPr>
        <w:t>эффективное использование помещений;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6683B">
        <w:rPr>
          <w:rFonts w:ascii="Times New Roman" w:hAnsi="Times New Roman" w:cs="Times New Roman"/>
          <w:sz w:val="26"/>
          <w:szCs w:val="26"/>
        </w:rPr>
        <w:t>высокая производительность труда на основе механизации и автоматизации всех технологических процессов и возможность проведения ветеринарно-профилактических мероприятий.</w:t>
      </w:r>
    </w:p>
    <w:p w14:paraId="234E57BB" w14:textId="77777777" w:rsidR="00333259" w:rsidRDefault="00333259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F85BB0" w14:textId="628236EB" w:rsidR="008031F0" w:rsidRPr="00333259" w:rsidRDefault="008031F0" w:rsidP="00333259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33259">
        <w:rPr>
          <w:rFonts w:ascii="Times New Roman" w:hAnsi="Times New Roman" w:cs="Times New Roman"/>
          <w:b/>
          <w:bCs/>
          <w:sz w:val="26"/>
          <w:szCs w:val="26"/>
        </w:rPr>
        <w:t xml:space="preserve">Напольное содержание </w:t>
      </w:r>
      <w:r w:rsidRPr="00333259">
        <w:rPr>
          <w:rFonts w:ascii="Times New Roman" w:hAnsi="Times New Roman" w:cs="Times New Roman"/>
          <w:sz w:val="26"/>
          <w:szCs w:val="26"/>
        </w:rPr>
        <w:t>может быть различным: на несменяемой (глубокой) или сменяемой подстилке, на сетчатом или планчатом полу, с выгулами и без выгулов.</w:t>
      </w:r>
    </w:p>
    <w:p w14:paraId="6BE2525D" w14:textId="502D7D26" w:rsidR="008031F0" w:rsidRDefault="008031F0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6683B">
        <w:rPr>
          <w:rFonts w:ascii="Times New Roman" w:hAnsi="Times New Roman" w:cs="Times New Roman"/>
          <w:sz w:val="26"/>
          <w:szCs w:val="26"/>
        </w:rPr>
        <w:t>Напольное содержание птицы дает ей возможность свободно двигаться, пользоваться достаточным количеством свежего воздуха, что обеспечивает нормальный обмен и способствует получению яиц с лучшими инкубационными качествами; кроме того, повышается сохраняемость молодняка при выращивании.</w:t>
      </w:r>
    </w:p>
    <w:p w14:paraId="5AC52CFB" w14:textId="7C26FAA2" w:rsidR="001E6337" w:rsidRDefault="001E6337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94341">
        <w:rPr>
          <w:rFonts w:ascii="Times New Roman" w:hAnsi="Times New Roman" w:cs="Times New Roman"/>
          <w:noProof/>
          <w:sz w:val="26"/>
          <w:szCs w:val="26"/>
          <w:shd w:val="clear" w:color="auto" w:fill="FFFFFF"/>
        </w:rPr>
        <w:drawing>
          <wp:inline distT="0" distB="0" distL="0" distR="0" wp14:anchorId="27ED7599" wp14:editId="5BC53DB4">
            <wp:extent cx="4933950" cy="42926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549" cy="429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2544" w14:textId="38C34482" w:rsidR="00333259" w:rsidRDefault="00333259" w:rsidP="0033325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836D93" wp14:editId="3330D521">
            <wp:extent cx="5940425" cy="26250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F895" w14:textId="77777777" w:rsidR="00333259" w:rsidRPr="0066683B" w:rsidRDefault="00333259" w:rsidP="0033325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EB6E11" w14:textId="77777777" w:rsidR="008031F0" w:rsidRDefault="008031F0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3791000" w14:textId="5D531310" w:rsidR="00333259" w:rsidRDefault="002A4DFF" w:rsidP="00333259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2A4DFF">
        <w:rPr>
          <w:rFonts w:ascii="Times New Roman" w:hAnsi="Times New Roman" w:cs="Times New Roman"/>
          <w:b/>
          <w:bCs/>
          <w:sz w:val="26"/>
          <w:szCs w:val="26"/>
        </w:rPr>
        <w:t>3.3.</w:t>
      </w:r>
      <w:r w:rsidR="00333259" w:rsidRPr="002A4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33259" w:rsidRPr="008C65F4">
        <w:rPr>
          <w:rFonts w:ascii="Times New Roman" w:hAnsi="Times New Roman" w:cs="Times New Roman"/>
          <w:b/>
          <w:bCs/>
          <w:sz w:val="26"/>
          <w:szCs w:val="26"/>
        </w:rPr>
        <w:t>Виды кормов.</w:t>
      </w:r>
    </w:p>
    <w:p w14:paraId="7E0806C8" w14:textId="14F91E52" w:rsidR="002A4DFF" w:rsidRDefault="00333259" w:rsidP="002A4DF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D69F8">
        <w:rPr>
          <w:rFonts w:ascii="Times New Roman" w:hAnsi="Times New Roman" w:cs="Times New Roman"/>
          <w:sz w:val="26"/>
          <w:szCs w:val="26"/>
        </w:rPr>
        <w:t>Корма для птицы разделяют на шесть основных групп:</w:t>
      </w:r>
      <w:r w:rsidRPr="00A63BE3">
        <w:rPr>
          <w:rFonts w:ascii="Times New Roman" w:hAnsi="Times New Roman" w:cs="Times New Roman"/>
          <w:color w:val="FF0000"/>
          <w:sz w:val="26"/>
          <w:szCs w:val="26"/>
        </w:rPr>
        <w:t xml:space="preserve"> 12 </w:t>
      </w:r>
      <w:r w:rsidRPr="006D69F8">
        <w:rPr>
          <w:rFonts w:ascii="Times New Roman" w:hAnsi="Times New Roman" w:cs="Times New Roman"/>
          <w:sz w:val="26"/>
          <w:szCs w:val="26"/>
        </w:rPr>
        <w:t xml:space="preserve">зерновые; </w:t>
      </w:r>
      <w:r w:rsidRPr="00A63BE3">
        <w:rPr>
          <w:rFonts w:ascii="Times New Roman" w:hAnsi="Times New Roman" w:cs="Times New Roman"/>
          <w:color w:val="FF0000"/>
          <w:sz w:val="26"/>
          <w:szCs w:val="26"/>
        </w:rPr>
        <w:t xml:space="preserve">13 </w:t>
      </w:r>
      <w:r>
        <w:rPr>
          <w:rFonts w:ascii="Times New Roman" w:hAnsi="Times New Roman" w:cs="Times New Roman"/>
          <w:sz w:val="26"/>
          <w:szCs w:val="26"/>
        </w:rPr>
        <w:t xml:space="preserve">сочные; </w:t>
      </w:r>
      <w:r w:rsidRPr="00A63BE3">
        <w:rPr>
          <w:rFonts w:ascii="Times New Roman" w:hAnsi="Times New Roman" w:cs="Times New Roman"/>
          <w:color w:val="FF0000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D69F8">
        <w:rPr>
          <w:rFonts w:ascii="Times New Roman" w:hAnsi="Times New Roman" w:cs="Times New Roman"/>
          <w:sz w:val="26"/>
          <w:szCs w:val="26"/>
        </w:rPr>
        <w:t>остатки технических производств;</w:t>
      </w:r>
      <w:r w:rsidRPr="00A63BE3">
        <w:rPr>
          <w:rFonts w:ascii="Times New Roman" w:hAnsi="Times New Roman" w:cs="Times New Roman"/>
          <w:color w:val="FF0000"/>
          <w:sz w:val="26"/>
          <w:szCs w:val="26"/>
        </w:rPr>
        <w:t xml:space="preserve"> 15 </w:t>
      </w:r>
      <w:r w:rsidRPr="006D69F8">
        <w:rPr>
          <w:rFonts w:ascii="Times New Roman" w:hAnsi="Times New Roman" w:cs="Times New Roman"/>
          <w:sz w:val="26"/>
          <w:szCs w:val="26"/>
        </w:rPr>
        <w:t>корма животного происхождения; витаминные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Pr="006D69F8">
        <w:rPr>
          <w:rFonts w:ascii="Times New Roman" w:hAnsi="Times New Roman" w:cs="Times New Roman"/>
          <w:sz w:val="26"/>
          <w:szCs w:val="26"/>
        </w:rPr>
        <w:t xml:space="preserve"> минеральные. </w:t>
      </w:r>
    </w:p>
    <w:p w14:paraId="7D3704F6" w14:textId="340CE66A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A63BE3">
        <w:rPr>
          <w:rFonts w:ascii="Times New Roman" w:hAnsi="Times New Roman" w:cs="Times New Roman"/>
          <w:color w:val="FF0000"/>
          <w:sz w:val="26"/>
          <w:szCs w:val="26"/>
        </w:rPr>
        <w:t xml:space="preserve">16 </w:t>
      </w:r>
      <w:r w:rsidRPr="006D69F8">
        <w:rPr>
          <w:rFonts w:ascii="Times New Roman" w:hAnsi="Times New Roman" w:cs="Times New Roman"/>
          <w:sz w:val="26"/>
          <w:szCs w:val="26"/>
        </w:rPr>
        <w:t>Кроме того</w:t>
      </w:r>
      <w:proofErr w:type="gramEnd"/>
      <w:r w:rsidRPr="006D69F8">
        <w:rPr>
          <w:rFonts w:ascii="Times New Roman" w:hAnsi="Times New Roman" w:cs="Times New Roman"/>
          <w:sz w:val="26"/>
          <w:szCs w:val="26"/>
        </w:rPr>
        <w:t>, в птицеводстве используют кормовые добавки (в виде премиксов) 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D69F8">
        <w:rPr>
          <w:rFonts w:ascii="Times New Roman" w:hAnsi="Times New Roman" w:cs="Times New Roman"/>
          <w:sz w:val="26"/>
          <w:szCs w:val="26"/>
        </w:rPr>
        <w:t>препараты витаминов, соли микроэлементов, синтетические аминокислоты, антиоксиданты.</w:t>
      </w:r>
    </w:p>
    <w:p w14:paraId="1F2909AD" w14:textId="77777777" w:rsidR="002A4DFF" w:rsidRDefault="002A4DFF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14:paraId="6DF033F1" w14:textId="1429B59D" w:rsidR="002A4DFF" w:rsidRDefault="002A4DFF" w:rsidP="002A4DF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306A95" wp14:editId="484EDAB9">
            <wp:extent cx="5940425" cy="24574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71"/>
                    <a:stretch/>
                  </pic:blipFill>
                  <pic:spPr bwMode="auto"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65192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b/>
          <w:color w:val="FF0000"/>
          <w:sz w:val="26"/>
          <w:szCs w:val="26"/>
        </w:rPr>
        <w:t>12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D69F8">
        <w:rPr>
          <w:rFonts w:ascii="Times New Roman" w:hAnsi="Times New Roman" w:cs="Times New Roman"/>
          <w:sz w:val="26"/>
          <w:szCs w:val="26"/>
        </w:rPr>
        <w:t>В рационе птицы в зависимости от ее вида и возраста зерновые корма составляют 60-75 %. Они легко усваиваются и охотно поедаются птицей. Зерновые корма подразделяют на злаковые и зернобобовые.</w:t>
      </w:r>
    </w:p>
    <w:p w14:paraId="4D341FC9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14 </w:t>
      </w:r>
      <w:r w:rsidRPr="006D69F8">
        <w:rPr>
          <w:rFonts w:ascii="Times New Roman" w:hAnsi="Times New Roman" w:cs="Times New Roman"/>
          <w:sz w:val="26"/>
          <w:szCs w:val="26"/>
        </w:rPr>
        <w:t xml:space="preserve">К </w:t>
      </w:r>
      <w:r>
        <w:rPr>
          <w:rFonts w:ascii="Times New Roman" w:hAnsi="Times New Roman" w:cs="Times New Roman"/>
          <w:sz w:val="26"/>
          <w:szCs w:val="26"/>
        </w:rPr>
        <w:t>отходам технических производств</w:t>
      </w:r>
      <w:r w:rsidRPr="006D69F8">
        <w:rPr>
          <w:rFonts w:ascii="Times New Roman" w:hAnsi="Times New Roman" w:cs="Times New Roman"/>
          <w:sz w:val="26"/>
          <w:szCs w:val="26"/>
        </w:rPr>
        <w:t xml:space="preserve"> относят жмыхи, шроты, отруби, кормовые дрожжи.</w:t>
      </w:r>
    </w:p>
    <w:p w14:paraId="63B44260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Жмых и шрот</w:t>
      </w:r>
      <w:r w:rsidRPr="006D69F8">
        <w:rPr>
          <w:rFonts w:ascii="Times New Roman" w:hAnsi="Times New Roman" w:cs="Times New Roman"/>
          <w:sz w:val="26"/>
          <w:szCs w:val="26"/>
        </w:rPr>
        <w:t xml:space="preserve"> богаты витаминами группы В и Е, калием и фосфором, но в них мало кальция.</w:t>
      </w:r>
    </w:p>
    <w:p w14:paraId="15634D58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C65F4">
        <w:rPr>
          <w:rFonts w:ascii="Times New Roman" w:hAnsi="Times New Roman" w:cs="Times New Roman"/>
          <w:bCs/>
          <w:sz w:val="26"/>
          <w:szCs w:val="26"/>
        </w:rPr>
        <w:t>Дрожжи кормовые (гидролизные)</w:t>
      </w:r>
      <w:r w:rsidRPr="006D69F8">
        <w:rPr>
          <w:rFonts w:ascii="Times New Roman" w:hAnsi="Times New Roman" w:cs="Times New Roman"/>
          <w:sz w:val="26"/>
          <w:szCs w:val="26"/>
        </w:rPr>
        <w:t xml:space="preserve"> используют в качестве белково-витаминной добавки к рационам птицы.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6D69F8">
        <w:rPr>
          <w:rFonts w:ascii="Times New Roman" w:hAnsi="Times New Roman" w:cs="Times New Roman"/>
          <w:sz w:val="26"/>
          <w:szCs w:val="26"/>
        </w:rPr>
        <w:t xml:space="preserve"> дрожжах содержится много витаминов группы В (за исключением витамина В12, находящегося только в кормах животного происхождения). Поэтому дрожжи по праву считаются комплексным витаминным препаратом. </w:t>
      </w:r>
    </w:p>
    <w:p w14:paraId="1D9AF519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63BE3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 xml:space="preserve">15 </w:t>
      </w:r>
      <w:r w:rsidRPr="008C65F4">
        <w:rPr>
          <w:rFonts w:ascii="Times New Roman" w:hAnsi="Times New Roman" w:cs="Times New Roman"/>
          <w:bCs/>
          <w:sz w:val="26"/>
          <w:szCs w:val="26"/>
        </w:rPr>
        <w:t>Корма животного происхождения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D69F8">
        <w:rPr>
          <w:rFonts w:ascii="Times New Roman" w:hAnsi="Times New Roman" w:cs="Times New Roman"/>
          <w:sz w:val="26"/>
          <w:szCs w:val="26"/>
        </w:rPr>
        <w:t xml:space="preserve">служат источником полноценного протеина, многих витаминов, минеральных веществ. К таким кормам относят мясокостную, мясную, кровяную, </w:t>
      </w:r>
      <w:proofErr w:type="spellStart"/>
      <w:r w:rsidRPr="006D69F8">
        <w:rPr>
          <w:rFonts w:ascii="Times New Roman" w:hAnsi="Times New Roman" w:cs="Times New Roman"/>
          <w:sz w:val="26"/>
          <w:szCs w:val="26"/>
        </w:rPr>
        <w:t>мясоперьевую</w:t>
      </w:r>
      <w:proofErr w:type="spellEnd"/>
      <w:r w:rsidRPr="006D69F8">
        <w:rPr>
          <w:rFonts w:ascii="Times New Roman" w:hAnsi="Times New Roman" w:cs="Times New Roman"/>
          <w:sz w:val="26"/>
          <w:szCs w:val="26"/>
        </w:rPr>
        <w:t>, перьевую, рыбную муку; сухое обезжиренное молоко, сыворотку, пахту; кормовой животный жир и др.</w:t>
      </w:r>
    </w:p>
    <w:p w14:paraId="5CB98889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bidi="he-IL"/>
        </w:rPr>
      </w:pPr>
      <w:r w:rsidRPr="00A63BE3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13 </w:t>
      </w:r>
      <w:r w:rsidRPr="006D69F8">
        <w:rPr>
          <w:rFonts w:ascii="Times New Roman" w:hAnsi="Times New Roman" w:cs="Times New Roman"/>
          <w:sz w:val="26"/>
          <w:szCs w:val="26"/>
        </w:rPr>
        <w:t xml:space="preserve">К </w:t>
      </w:r>
      <w:r>
        <w:rPr>
          <w:rFonts w:ascii="Times New Roman" w:hAnsi="Times New Roman" w:cs="Times New Roman"/>
          <w:sz w:val="26"/>
          <w:szCs w:val="26"/>
        </w:rPr>
        <w:t>сочным кормам</w:t>
      </w:r>
      <w:r w:rsidRPr="006D69F8">
        <w:rPr>
          <w:rFonts w:ascii="Times New Roman" w:hAnsi="Times New Roman" w:cs="Times New Roman"/>
          <w:sz w:val="26"/>
          <w:szCs w:val="26"/>
        </w:rPr>
        <w:t xml:space="preserve"> относят картофель, морковь, кормовую и сахарную свеклу, тыкву, кормовую капусту, комбинированный силос. Они отличаются высокой полноценностью протеина, содержат комплекс биологически активных веществ.</w:t>
      </w:r>
      <w:r w:rsidRPr="006D69F8">
        <w:rPr>
          <w:rFonts w:ascii="Times New Roman" w:hAnsi="Times New Roman" w:cs="Times New Roman"/>
          <w:sz w:val="26"/>
          <w:szCs w:val="26"/>
          <w:lang w:bidi="he-IL"/>
        </w:rPr>
        <w:t xml:space="preserve"> </w:t>
      </w:r>
    </w:p>
    <w:p w14:paraId="54B7E269" w14:textId="77777777" w:rsidR="00333259" w:rsidRDefault="00333259" w:rsidP="003332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bidi="he-IL"/>
        </w:rPr>
      </w:pPr>
    </w:p>
    <w:p w14:paraId="2D75AC8A" w14:textId="43FE3222" w:rsidR="00333259" w:rsidRDefault="00F03DF8" w:rsidP="00F03DF8">
      <w:pPr>
        <w:pStyle w:val="a3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bidi="he-IL"/>
        </w:rPr>
      </w:pPr>
      <w:r w:rsidRPr="00F03DF8">
        <w:rPr>
          <w:rFonts w:ascii="Times New Roman" w:hAnsi="Times New Roman" w:cs="Times New Roman"/>
          <w:b/>
          <w:bCs/>
          <w:sz w:val="26"/>
          <w:szCs w:val="26"/>
          <w:lang w:bidi="he-IL"/>
        </w:rPr>
        <w:t>Кормление</w:t>
      </w:r>
      <w:r w:rsidR="00333259" w:rsidRPr="00F03DF8">
        <w:rPr>
          <w:rFonts w:ascii="Times New Roman" w:hAnsi="Times New Roman" w:cs="Times New Roman"/>
          <w:b/>
          <w:bCs/>
          <w:sz w:val="26"/>
          <w:szCs w:val="26"/>
          <w:lang w:bidi="he-IL"/>
        </w:rPr>
        <w:t>.</w:t>
      </w:r>
    </w:p>
    <w:p w14:paraId="64B90F3A" w14:textId="77777777" w:rsidR="00F03DF8" w:rsidRDefault="00F03DF8" w:rsidP="00F03DF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Рацион должен быть сбалансирован по энергии, протеину, аминокислотам, витаминам и минеральным веществам. В промышленном птицеводстве чаще используют </w:t>
      </w: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сухой тип кормления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— полнорационные комбикорма в гранулированном или рассыпном виде. В личных подсобных хозяйствах распространены </w:t>
      </w: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влажный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(мешанки) и </w:t>
      </w: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смешанный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типы. </w:t>
      </w:r>
      <w:r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2A8A0D7F" w14:textId="77777777" w:rsidR="00F03DF8" w:rsidRPr="00F03DF8" w:rsidRDefault="00F03DF8" w:rsidP="00F03DF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Ключевые принципы:</w:t>
      </w:r>
    </w:p>
    <w:p w14:paraId="0D348A6C" w14:textId="77777777" w:rsidR="00F03DF8" w:rsidRPr="008031F0" w:rsidRDefault="00F03DF8" w:rsidP="00F03DF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Фазовое кормление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— изменение состава рациона с возрастом птицы и уровнем продуктивности.</w:t>
      </w:r>
      <w:r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33AEF713" w14:textId="77777777" w:rsidR="00F03DF8" w:rsidRPr="008031F0" w:rsidRDefault="00F03DF8" w:rsidP="00F03DF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Лимитированное (ограниченное) кормление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— не недокорм, а обеспечение физиологической потребности, исключающее избыточное отложение жира. </w:t>
      </w:r>
      <w:r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5A496353" w14:textId="77777777" w:rsidR="00F03DF8" w:rsidRPr="008031F0" w:rsidRDefault="00F03DF8" w:rsidP="00F03DF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Фронт кормления</w:t>
      </w:r>
      <w:r w:rsidRPr="008031F0">
        <w:rPr>
          <w:rFonts w:ascii="Times New Roman" w:eastAsia="Times New Roman" w:hAnsi="Times New Roman" w:cs="Times New Roman"/>
          <w:sz w:val="26"/>
          <w:szCs w:val="26"/>
          <w:lang w:eastAsia="ru-RU"/>
        </w:rPr>
        <w:t> — норма площади на одну голову (например, для кур — около 8–10 см). </w:t>
      </w:r>
      <w:r w:rsidRPr="0019434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4C7455AC" w14:textId="77777777" w:rsidR="00F03DF8" w:rsidRPr="00F03DF8" w:rsidRDefault="00F03DF8" w:rsidP="00F03DF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03DF8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Постоянный доступ к чистой воде. </w:t>
      </w:r>
    </w:p>
    <w:p w14:paraId="09D61BBF" w14:textId="77777777" w:rsidR="00F03DF8" w:rsidRPr="00F03DF8" w:rsidRDefault="00F03DF8" w:rsidP="00F03DF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bidi="he-IL"/>
        </w:rPr>
      </w:pPr>
    </w:p>
    <w:p w14:paraId="39C0A351" w14:textId="47085556" w:rsidR="00F03DF8" w:rsidRPr="00F03DF8" w:rsidRDefault="00F03DF8" w:rsidP="00F03DF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bidi="he-IL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bidi="he-IL"/>
        </w:rPr>
        <w:drawing>
          <wp:inline distT="0" distB="0" distL="0" distR="0" wp14:anchorId="25BEA3ED" wp14:editId="6CAF6F9F">
            <wp:extent cx="5940425" cy="21564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11EA" w14:textId="77777777" w:rsidR="0053218C" w:rsidRDefault="0053218C" w:rsidP="00F03DF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  <w:shd w:val="clear" w:color="auto" w:fill="FFFFFF"/>
        </w:rPr>
      </w:pPr>
    </w:p>
    <w:p w14:paraId="5285BEC3" w14:textId="395E8697" w:rsidR="00333259" w:rsidRPr="00F03DF8" w:rsidRDefault="00333259" w:rsidP="00F03DF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A63BE3">
        <w:rPr>
          <w:rFonts w:ascii="Times New Roman" w:hAnsi="Times New Roman" w:cs="Times New Roman"/>
          <w:b/>
          <w:bCs/>
          <w:color w:val="FF0000"/>
          <w:sz w:val="26"/>
          <w:szCs w:val="26"/>
          <w:shd w:val="clear" w:color="auto" w:fill="FFFFFF"/>
        </w:rPr>
        <w:t xml:space="preserve">18 </w:t>
      </w:r>
      <w:r w:rsidRPr="00013CF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Кормление кур родительского стада.</w:t>
      </w:r>
    </w:p>
    <w:p w14:paraId="6FF42231" w14:textId="2A1065AE" w:rsidR="00333259" w:rsidRDefault="00333259" w:rsidP="003332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FD4BF7">
        <w:rPr>
          <w:rFonts w:ascii="Times New Roman" w:hAnsi="Times New Roman" w:cs="Times New Roman"/>
          <w:sz w:val="26"/>
          <w:szCs w:val="26"/>
        </w:rPr>
        <w:t>В комбикорма для племенных кур включают больше витамина А, В2, К, В3, В6, Е,</w:t>
      </w:r>
      <w:r w:rsidR="0053218C">
        <w:rPr>
          <w:rFonts w:ascii="Times New Roman" w:hAnsi="Times New Roman" w:cs="Times New Roman"/>
          <w:sz w:val="26"/>
          <w:szCs w:val="26"/>
        </w:rPr>
        <w:t xml:space="preserve"> </w:t>
      </w:r>
      <w:r w:rsidRPr="00FD4BF7">
        <w:rPr>
          <w:rFonts w:ascii="Times New Roman" w:hAnsi="Times New Roman" w:cs="Times New Roman"/>
          <w:sz w:val="26"/>
          <w:szCs w:val="26"/>
        </w:rPr>
        <w:t xml:space="preserve">С. </w:t>
      </w:r>
    </w:p>
    <w:p w14:paraId="03D0AC76" w14:textId="52198DB7" w:rsidR="00333259" w:rsidRPr="00FD4BF7" w:rsidRDefault="00333259" w:rsidP="00333259">
      <w:pPr>
        <w:pStyle w:val="Bodytext20"/>
        <w:shd w:val="clear" w:color="auto" w:fill="auto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Также </w:t>
      </w: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ра</w:t>
      </w: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цион кур родительского стада должен состоять из наи</w:t>
      </w: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 xml:space="preserve">более свежих и доброкачественных компонентов, без признаков плесени. </w:t>
      </w:r>
    </w:p>
    <w:p w14:paraId="7774EBAD" w14:textId="77777777" w:rsidR="00333259" w:rsidRPr="00FD4BF7" w:rsidRDefault="00333259" w:rsidP="003332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FD4BF7">
        <w:rPr>
          <w:rFonts w:ascii="Times New Roman" w:hAnsi="Times New Roman" w:cs="Times New Roman"/>
          <w:sz w:val="26"/>
          <w:szCs w:val="26"/>
        </w:rPr>
        <w:t>В рационы обязательно включают корма, оказывающие положительное влияние на выводимость яиц, рост молодняка, продуктивность взрослой птицы. К таким кормам относят травяную муку, кормовые дрожжи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FD4BF7">
        <w:rPr>
          <w:rFonts w:ascii="Times New Roman" w:hAnsi="Times New Roman" w:cs="Times New Roman"/>
          <w:sz w:val="26"/>
          <w:szCs w:val="26"/>
        </w:rPr>
        <w:t xml:space="preserve"> корма животного происхождения.</w:t>
      </w:r>
    </w:p>
    <w:p w14:paraId="5B82509F" w14:textId="23A61A50" w:rsidR="00333259" w:rsidRPr="00FD4BF7" w:rsidRDefault="00333259" w:rsidP="003332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FD4BF7">
        <w:rPr>
          <w:rFonts w:ascii="Times New Roman" w:hAnsi="Times New Roman" w:cs="Times New Roman"/>
          <w:sz w:val="26"/>
          <w:szCs w:val="26"/>
        </w:rPr>
        <w:t xml:space="preserve">Взрослым курам скармливают в основном полнорационные гранулированные комбикорма. В период высокой яйценоскости кур кормят вволю, затем уровень кормления снижают на 7-10%. </w:t>
      </w:r>
    </w:p>
    <w:p w14:paraId="315BB882" w14:textId="364C277C" w:rsidR="00333259" w:rsidRPr="00FD4BF7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hAnsi="Times New Roman" w:cs="Times New Roman"/>
          <w:sz w:val="26"/>
          <w:szCs w:val="26"/>
        </w:rPr>
      </w:pP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Протеиновая часть рациона должна быть представлена белком животного и </w:t>
      </w: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lastRenderedPageBreak/>
        <w:t xml:space="preserve">растительного происхождения. </w:t>
      </w:r>
    </w:p>
    <w:p w14:paraId="7F08FC38" w14:textId="77777777" w:rsidR="00333259" w:rsidRPr="00FD4BF7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hAnsi="Times New Roman" w:cs="Times New Roman"/>
          <w:sz w:val="26"/>
          <w:szCs w:val="26"/>
        </w:rPr>
      </w:pP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Потребность племенных кур в минеральных элемен</w:t>
      </w: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тах обеспечивается введением одного, а чаше двух ис</w:t>
      </w:r>
      <w:r w:rsidRPr="00FD4BF7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 xml:space="preserve">точников кальция (ракушка, мел, известняк), источника фосфора (кормовые фосфаты, костная мука) и натрия в виде поваренной соли. </w:t>
      </w:r>
    </w:p>
    <w:p w14:paraId="16C0F1D3" w14:textId="77777777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</w:p>
    <w:p w14:paraId="0309DA56" w14:textId="77777777" w:rsidR="00333259" w:rsidRPr="009345FB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b/>
          <w:bCs/>
          <w:sz w:val="26"/>
          <w:szCs w:val="26"/>
          <w:lang w:eastAsia="ru-RU" w:bidi="ru-RU"/>
        </w:rPr>
      </w:pPr>
      <w:r w:rsidRPr="00A63BE3">
        <w:rPr>
          <w:rFonts w:ascii="Times New Roman" w:eastAsia="Microsoft Sans Serif" w:hAnsi="Times New Roman" w:cs="Times New Roman"/>
          <w:b/>
          <w:bCs/>
          <w:color w:val="FF0000"/>
          <w:sz w:val="26"/>
          <w:szCs w:val="26"/>
          <w:lang w:eastAsia="ru-RU" w:bidi="ru-RU"/>
        </w:rPr>
        <w:t>19</w:t>
      </w:r>
      <w:r>
        <w:rPr>
          <w:rFonts w:ascii="Times New Roman" w:eastAsia="Microsoft Sans Serif" w:hAnsi="Times New Roman" w:cs="Times New Roman"/>
          <w:b/>
          <w:bCs/>
          <w:sz w:val="26"/>
          <w:szCs w:val="26"/>
          <w:lang w:eastAsia="ru-RU" w:bidi="ru-RU"/>
        </w:rPr>
        <w:t xml:space="preserve"> </w:t>
      </w:r>
      <w:r w:rsidRPr="009345FB">
        <w:rPr>
          <w:rFonts w:ascii="Times New Roman" w:eastAsia="Microsoft Sans Serif" w:hAnsi="Times New Roman" w:cs="Times New Roman"/>
          <w:b/>
          <w:bCs/>
          <w:sz w:val="26"/>
          <w:szCs w:val="26"/>
          <w:lang w:eastAsia="ru-RU" w:bidi="ru-RU"/>
        </w:rPr>
        <w:t>Кормление цыплят-бройлеров.</w:t>
      </w:r>
    </w:p>
    <w:p w14:paraId="2C09CEF0" w14:textId="0B922240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 Цыплята-бройлеры</w:t>
      </w:r>
      <w:r w:rsidR="0053218C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 </w:t>
      </w: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обладают высокой интенсивностью роста, поэтому их с первых дней жизни необходимо кормить полнорационными комбикормами, сбалансированными по всем питательным веществам. </w:t>
      </w:r>
    </w:p>
    <w:p w14:paraId="0F54A1CA" w14:textId="77777777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Кормление цыплят-бройлеров подразделяется на периоды: стартовый (до 10 суток), ростовой (11–22 суток) и финишный (первый – 23–39 сутки и второй – с 40 суток и старше). </w:t>
      </w:r>
    </w:p>
    <w:p w14:paraId="3CCF6945" w14:textId="77777777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В комбикорма стартового периода необходимо включать легкопереваримые компоненты (кукурузу, пшеницу, соевый шрот, </w:t>
      </w:r>
      <w:proofErr w:type="spellStart"/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полуобезжиренную</w:t>
      </w:r>
      <w:proofErr w:type="spellEnd"/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 соевую муку, белый люпин и концентраты на его основе, рыбную муку, кукурузный глютен). </w:t>
      </w:r>
    </w:p>
    <w:p w14:paraId="1BAA04FB" w14:textId="77777777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Суточных цыплят следует кормить сразу же после посадки их в птичник, поэтому корм и свежую воду температур</w:t>
      </w:r>
      <w:r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ой</w:t>
      </w: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 20–22 °С готовят заранее. </w:t>
      </w:r>
    </w:p>
    <w:p w14:paraId="2E149530" w14:textId="1241BF14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Особое внимание нужно уделять </w:t>
      </w:r>
      <w:proofErr w:type="spellStart"/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поедаемости</w:t>
      </w:r>
      <w:proofErr w:type="spellEnd"/>
      <w:r w:rsidRPr="000906DA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 xml:space="preserve"> корма. Например, стартового корма за десять дней птица должна съесть не менее 250 г. Ростового корма в период с 11 до 22 дня птица съедает не менее 1000 г. Прирост живой массы бройлеров осуществляется в основном за счет белка, поэтому необходимы рационы с высоким содержанием биологически полноценного протеина. Источниками протеина являются качественные корма животного и растительного происхождения.</w:t>
      </w:r>
    </w:p>
    <w:p w14:paraId="66AC2348" w14:textId="77777777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hAnsi="Times New Roman" w:cs="Times New Roman"/>
          <w:sz w:val="26"/>
          <w:szCs w:val="26"/>
        </w:rPr>
      </w:pPr>
    </w:p>
    <w:p w14:paraId="74D280FB" w14:textId="77777777" w:rsidR="00333259" w:rsidRPr="009345FB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hAnsi="Times New Roman" w:cs="Times New Roman"/>
          <w:b/>
          <w:bCs/>
          <w:sz w:val="26"/>
          <w:szCs w:val="26"/>
        </w:rPr>
      </w:pPr>
      <w:r w:rsidRPr="00A63BE3">
        <w:rPr>
          <w:rFonts w:ascii="Times New Roman" w:hAnsi="Times New Roman" w:cs="Times New Roman"/>
          <w:b/>
          <w:bCs/>
          <w:color w:val="FF0000"/>
          <w:sz w:val="26"/>
          <w:szCs w:val="26"/>
        </w:rPr>
        <w:t>20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FB">
        <w:rPr>
          <w:rFonts w:ascii="Times New Roman" w:hAnsi="Times New Roman" w:cs="Times New Roman"/>
          <w:b/>
          <w:bCs/>
          <w:sz w:val="26"/>
          <w:szCs w:val="26"/>
        </w:rPr>
        <w:t>Кормление петухов.</w:t>
      </w:r>
    </w:p>
    <w:p w14:paraId="20E0F8BB" w14:textId="77777777" w:rsidR="00333259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</w:pPr>
      <w:r w:rsidRPr="009345FB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t>При искусственном осеменении петухов содержат от</w:t>
      </w:r>
      <w:r w:rsidRPr="009345FB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дельно в клетках и скармливают им специальный комби</w:t>
      </w:r>
      <w:r w:rsidRPr="009345FB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корм. При совместном содержании кур и петухов кор</w:t>
      </w:r>
      <w:r w:rsidRPr="009345FB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мушки оборудуют ограничительными планками. Это предотвращает поедание петухами корма из кормушек для кур. В кормушки для петухов с ограничительными бортиками ежедневно засыпают комбикорм или смеси зерна куку</w:t>
      </w:r>
      <w:r w:rsidRPr="009345FB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рузы, пшеницы, обогащенные витаминами Л, Р, рыбную муку и дрожжи. Эти кормушки подвешивают из расчета одна на 10—15 пе</w:t>
      </w:r>
      <w:r w:rsidRPr="009345FB">
        <w:rPr>
          <w:rFonts w:ascii="Times New Roman" w:eastAsia="Microsoft Sans Serif" w:hAnsi="Times New Roman" w:cs="Times New Roman"/>
          <w:sz w:val="26"/>
          <w:szCs w:val="26"/>
          <w:lang w:eastAsia="ru-RU" w:bidi="ru-RU"/>
        </w:rPr>
        <w:softHyphen/>
        <w:t>тухов на высоте 55—65 см от пола, чтобы корм могли поедать только петухи.</w:t>
      </w:r>
    </w:p>
    <w:p w14:paraId="71B2F140" w14:textId="77777777" w:rsidR="00333259" w:rsidRPr="009345FB" w:rsidRDefault="00333259" w:rsidP="00333259">
      <w:pPr>
        <w:pStyle w:val="Bodytext20"/>
        <w:shd w:val="clear" w:color="auto" w:fill="auto"/>
        <w:spacing w:line="240" w:lineRule="auto"/>
        <w:ind w:firstLine="540"/>
        <w:rPr>
          <w:rFonts w:ascii="Times New Roman" w:hAnsi="Times New Roman" w:cs="Times New Roman"/>
          <w:sz w:val="26"/>
          <w:szCs w:val="26"/>
        </w:rPr>
      </w:pPr>
    </w:p>
    <w:p w14:paraId="78DE23DA" w14:textId="77777777" w:rsidR="00333259" w:rsidRPr="006745A1" w:rsidRDefault="00333259" w:rsidP="003332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6"/>
          <w:szCs w:val="26"/>
          <w:lang w:eastAsia="ru-RU"/>
        </w:rPr>
      </w:pPr>
    </w:p>
    <w:p w14:paraId="647912FA" w14:textId="08834421" w:rsidR="00333259" w:rsidRDefault="00F03DF8" w:rsidP="00333259">
      <w:r>
        <w:rPr>
          <w:noProof/>
        </w:rPr>
        <w:lastRenderedPageBreak/>
        <w:drawing>
          <wp:inline distT="0" distB="0" distL="0" distR="0" wp14:anchorId="2ED96887" wp14:editId="196E5305">
            <wp:extent cx="5940425" cy="35699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6D3F" w14:textId="77777777" w:rsidR="00333259" w:rsidRDefault="00333259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9912955" w14:textId="1455D05E" w:rsidR="00F03DF8" w:rsidRPr="00C33F78" w:rsidRDefault="00F03DF8" w:rsidP="00F03DF8">
      <w:pPr>
        <w:pStyle w:val="a3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Поение.</w:t>
      </w:r>
    </w:p>
    <w:p w14:paraId="64631012" w14:textId="77777777" w:rsidR="00C33F78" w:rsidRDefault="00F03DF8" w:rsidP="00C33F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33F78">
        <w:rPr>
          <w:rFonts w:ascii="Times New Roman" w:eastAsia="Times New Roman" w:hAnsi="Times New Roman" w:cs="Times New Roman"/>
          <w:sz w:val="26"/>
          <w:szCs w:val="26"/>
          <w:lang w:eastAsia="ru-RU"/>
        </w:rPr>
        <w:t>В птицеводстве наибольшее распространение получили ниппельные, чашечные</w:t>
      </w:r>
      <w:r w:rsidRPr="00C33F78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</w:t>
      </w:r>
      <w:r w:rsidRPr="00C33F78">
        <w:rPr>
          <w:rFonts w:ascii="Times New Roman" w:eastAsia="Times New Roman" w:hAnsi="Times New Roman" w:cs="Times New Roman"/>
          <w:sz w:val="26"/>
          <w:szCs w:val="26"/>
          <w:lang w:eastAsia="ru-RU"/>
        </w:rPr>
        <w:t>и колокольные системы поения.</w:t>
      </w:r>
    </w:p>
    <w:p w14:paraId="210E85B6" w14:textId="77777777" w:rsidR="00C33F78" w:rsidRDefault="00F03DF8" w:rsidP="00C33F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33F78">
        <w:rPr>
          <w:rFonts w:ascii="Times New Roman" w:eastAsia="Times New Roman" w:hAnsi="Times New Roman" w:cs="Times New Roman"/>
          <w:sz w:val="26"/>
          <w:szCs w:val="26"/>
          <w:lang w:eastAsia="ru-RU"/>
        </w:rPr>
        <w:t>Поилки должны обеспечивать автоматическое поение птицы чистой водой, температура которой должна быть близка к температуре воздуха в птичнике. Число поилок или их длину определяют зоотехническими нормами.</w:t>
      </w:r>
    </w:p>
    <w:p w14:paraId="0CCA6DB3" w14:textId="452C4B1E" w:rsidR="00F03DF8" w:rsidRDefault="00F03DF8" w:rsidP="00C33F7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C33F78"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shd w:val="clear" w:color="auto" w:fill="FFFFFF"/>
        </w:rPr>
        <w:t>Ниппельная система поения</w:t>
      </w:r>
      <w:r w:rsidRPr="00C33F78">
        <w:rPr>
          <w:rFonts w:ascii="Times New Roman" w:hAnsi="Times New Roman" w:cs="Times New Roman"/>
          <w:sz w:val="26"/>
          <w:szCs w:val="26"/>
          <w:shd w:val="clear" w:color="auto" w:fill="FFFFFF"/>
        </w:rPr>
        <w:t> используется при выращивании </w:t>
      </w:r>
      <w:r w:rsidRPr="00C33F78">
        <w:rPr>
          <w:rFonts w:ascii="Times New Roman" w:hAnsi="Times New Roman" w:cs="Times New Roman"/>
          <w:sz w:val="26"/>
          <w:szCs w:val="26"/>
          <w:bdr w:val="none" w:sz="0" w:space="0" w:color="auto" w:frame="1"/>
          <w:shd w:val="clear" w:color="auto" w:fill="FFFFFF"/>
        </w:rPr>
        <w:t>всех видов домашней птицы.</w:t>
      </w:r>
      <w:r w:rsidRPr="00C33F78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</w:t>
      </w:r>
      <w:r w:rsidRPr="00C33F78">
        <w:rPr>
          <w:rFonts w:ascii="Times New Roman" w:hAnsi="Times New Roman" w:cs="Times New Roman"/>
          <w:sz w:val="26"/>
          <w:szCs w:val="26"/>
          <w:shd w:val="clear" w:color="auto" w:fill="FFFFFF"/>
        </w:rPr>
        <w:t>Использование системы возможно </w:t>
      </w:r>
      <w:r w:rsidRPr="00C33F78">
        <w:rPr>
          <w:rFonts w:ascii="Times New Roman" w:hAnsi="Times New Roman" w:cs="Times New Roman"/>
          <w:sz w:val="26"/>
          <w:szCs w:val="26"/>
          <w:bdr w:val="none" w:sz="0" w:space="0" w:color="auto" w:frame="1"/>
          <w:shd w:val="clear" w:color="auto" w:fill="FFFFFF"/>
        </w:rPr>
        <w:t>как для напольного, так и для клеточного содержания</w:t>
      </w:r>
      <w:r w:rsidRPr="00C33F78">
        <w:rPr>
          <w:rFonts w:ascii="Times New Roman" w:hAnsi="Times New Roman" w:cs="Times New Roman"/>
          <w:sz w:val="26"/>
          <w:szCs w:val="26"/>
          <w:shd w:val="clear" w:color="auto" w:fill="FFFFFF"/>
        </w:rPr>
        <w:t> птицы.</w:t>
      </w:r>
    </w:p>
    <w:p w14:paraId="4F4A99FC" w14:textId="7CAFA1FC" w:rsidR="00C33F78" w:rsidRPr="00C33F78" w:rsidRDefault="00C33F78" w:rsidP="00C33F7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lastRenderedPageBreak/>
        <w:drawing>
          <wp:inline distT="0" distB="0" distL="0" distR="0" wp14:anchorId="78E64072" wp14:editId="4D6E2DD2">
            <wp:extent cx="3886631" cy="46577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04" cy="465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6971" w14:textId="1A38B495" w:rsidR="00F03DF8" w:rsidRDefault="00F03DF8" w:rsidP="00C33F7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33F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Чашечная система поения</w:t>
      </w:r>
      <w:r w:rsidRPr="00C33F78">
        <w:rPr>
          <w:rFonts w:ascii="Times New Roman" w:hAnsi="Times New Roman" w:cs="Times New Roman"/>
          <w:color w:val="000000"/>
          <w:sz w:val="26"/>
          <w:szCs w:val="26"/>
        </w:rPr>
        <w:t xml:space="preserve"> подразделяется на чашечно-вакуумные,</w:t>
      </w:r>
      <w:r w:rsidRPr="00C33F78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</w:t>
      </w:r>
      <w:r w:rsidRPr="00C33F78">
        <w:rPr>
          <w:rFonts w:ascii="Times New Roman" w:hAnsi="Times New Roman" w:cs="Times New Roman"/>
          <w:color w:val="000000"/>
          <w:sz w:val="26"/>
          <w:szCs w:val="26"/>
        </w:rPr>
        <w:t>чашечно-клапанные и с постоянным уровнем воды в желобе.</w:t>
      </w:r>
      <w:r w:rsidRPr="00C33F78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</w:t>
      </w:r>
      <w:r w:rsidRPr="00C33F78">
        <w:rPr>
          <w:rFonts w:ascii="Times New Roman" w:hAnsi="Times New Roman" w:cs="Times New Roman"/>
          <w:color w:val="000000"/>
          <w:sz w:val="26"/>
          <w:szCs w:val="26"/>
        </w:rPr>
        <w:t>Преимущество чашечных поилок – малые потери воды. Однако они быстро загрязняются за счет большого водного зеркала и способствуют повышению влажности в птичнике.</w:t>
      </w:r>
    </w:p>
    <w:p w14:paraId="0C748469" w14:textId="755E6261" w:rsidR="00C33F78" w:rsidRPr="00C33F78" w:rsidRDefault="00C33F78" w:rsidP="00C33F7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40F120BE" wp14:editId="1D9568AC">
            <wp:extent cx="4179004" cy="49339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03" cy="49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C37B" w14:textId="163209C6" w:rsidR="00F03DF8" w:rsidRPr="00C33F78" w:rsidRDefault="00F03DF8" w:rsidP="00C33F7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33F7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Автоматические колокольные поилки</w:t>
      </w:r>
      <w:r w:rsidRPr="00C33F7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используются для систем поения кур</w:t>
      </w:r>
      <w:r w:rsidR="00C33F78" w:rsidRPr="00C33F7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Pr="00C33F7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цыплят в возрасте от 15 дней и до конца их выращивания.</w:t>
      </w:r>
      <w:r w:rsidRPr="00C33F7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Размещаются в подвешенном виде.</w:t>
      </w:r>
    </w:p>
    <w:p w14:paraId="5C4070A5" w14:textId="26EE16F3" w:rsidR="00C33F78" w:rsidRDefault="00C33F78" w:rsidP="00C33F78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C33F78">
        <w:rPr>
          <w:b/>
          <w:bCs/>
          <w:sz w:val="26"/>
          <w:szCs w:val="26"/>
          <w:shd w:val="clear" w:color="auto" w:fill="FFFFFF"/>
        </w:rPr>
        <w:t xml:space="preserve">Колокольная автопоилка </w:t>
      </w:r>
      <w:r w:rsidRPr="00C33F78">
        <w:rPr>
          <w:sz w:val="26"/>
          <w:szCs w:val="26"/>
          <w:shd w:val="clear" w:color="auto" w:fill="FFFFFF"/>
        </w:rPr>
        <w:t xml:space="preserve">представляет собой чашку с высоким конусом, в которую сверху вставлено клапанное устройство. </w:t>
      </w:r>
      <w:r w:rsidRPr="00C33F78">
        <w:rPr>
          <w:sz w:val="26"/>
          <w:szCs w:val="26"/>
        </w:rPr>
        <w:t>При подключении поилки к водопроводу либо к резервуару с водой, вода начинает стекать по стенкам колокола, поступая в чашу.</w:t>
      </w:r>
      <w:r w:rsidRPr="00C33F78">
        <w:rPr>
          <w:color w:val="FF0000"/>
          <w:sz w:val="26"/>
          <w:szCs w:val="26"/>
        </w:rPr>
        <w:t xml:space="preserve"> </w:t>
      </w:r>
      <w:r w:rsidRPr="00C33F78">
        <w:rPr>
          <w:sz w:val="26"/>
          <w:szCs w:val="26"/>
        </w:rPr>
        <w:t>При заполнении водой до определенного уровня, с помощью специального клапана поступление воды прекращается за счет суммарной силы тяжести воды и груза.</w:t>
      </w:r>
    </w:p>
    <w:p w14:paraId="16F33C80" w14:textId="0E6496A2" w:rsidR="00C33F78" w:rsidRPr="00C33F78" w:rsidRDefault="00C33F78" w:rsidP="00C33F78">
      <w:pPr>
        <w:pStyle w:val="a6"/>
        <w:shd w:val="clear" w:color="auto" w:fill="FFFFFF"/>
        <w:spacing w:before="0" w:beforeAutospacing="0" w:after="0" w:afterAutospacing="0"/>
        <w:ind w:firstLine="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43F376FB" wp14:editId="21FDA08F">
            <wp:extent cx="3668658" cy="4324350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559" cy="43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D36" w14:textId="77777777" w:rsidR="00C33F78" w:rsidRPr="00F03DF8" w:rsidRDefault="00C33F78" w:rsidP="00F03D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A9078DA" w14:textId="77777777" w:rsidR="00333259" w:rsidRDefault="00333259" w:rsidP="008031F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2062AF" w14:textId="77777777" w:rsidR="00F92884" w:rsidRDefault="00F92884"/>
    <w:sectPr w:rsidR="00F92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757CA"/>
    <w:multiLevelType w:val="multilevel"/>
    <w:tmpl w:val="3B7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24FEA"/>
    <w:multiLevelType w:val="multilevel"/>
    <w:tmpl w:val="1EC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BDD"/>
    <w:multiLevelType w:val="multilevel"/>
    <w:tmpl w:val="16D2EA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3" w15:restartNumberingAfterBreak="0">
    <w:nsid w:val="1FB234DC"/>
    <w:multiLevelType w:val="multilevel"/>
    <w:tmpl w:val="4AE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B34DE7"/>
    <w:multiLevelType w:val="multilevel"/>
    <w:tmpl w:val="D3E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F114BB"/>
    <w:multiLevelType w:val="multilevel"/>
    <w:tmpl w:val="12B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4143F7"/>
    <w:multiLevelType w:val="multilevel"/>
    <w:tmpl w:val="3E0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24447A"/>
    <w:multiLevelType w:val="multilevel"/>
    <w:tmpl w:val="A36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694E90"/>
    <w:multiLevelType w:val="hybridMultilevel"/>
    <w:tmpl w:val="F4A2AA56"/>
    <w:lvl w:ilvl="0" w:tplc="F3CC902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EDB6FFD"/>
    <w:multiLevelType w:val="multilevel"/>
    <w:tmpl w:val="F84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50445"/>
    <w:multiLevelType w:val="multilevel"/>
    <w:tmpl w:val="D416C79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1" w15:restartNumberingAfterBreak="0">
    <w:nsid w:val="63230C06"/>
    <w:multiLevelType w:val="multilevel"/>
    <w:tmpl w:val="C29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07854"/>
    <w:multiLevelType w:val="multilevel"/>
    <w:tmpl w:val="F22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B04FB2"/>
    <w:multiLevelType w:val="multilevel"/>
    <w:tmpl w:val="50F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3130D0"/>
    <w:multiLevelType w:val="multilevel"/>
    <w:tmpl w:val="B41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"/>
  </w:num>
  <w:num w:numId="5">
    <w:abstractNumId w:val="14"/>
  </w:num>
  <w:num w:numId="6">
    <w:abstractNumId w:val="8"/>
  </w:num>
  <w:num w:numId="7">
    <w:abstractNumId w:val="5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12"/>
  </w:num>
  <w:num w:numId="13">
    <w:abstractNumId w:val="6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A1"/>
    <w:rsid w:val="0001632C"/>
    <w:rsid w:val="00194341"/>
    <w:rsid w:val="001E6337"/>
    <w:rsid w:val="002A4DFF"/>
    <w:rsid w:val="00333259"/>
    <w:rsid w:val="0040073F"/>
    <w:rsid w:val="004A46EB"/>
    <w:rsid w:val="0053218C"/>
    <w:rsid w:val="0054486F"/>
    <w:rsid w:val="00593627"/>
    <w:rsid w:val="005E3380"/>
    <w:rsid w:val="005F4365"/>
    <w:rsid w:val="006745A1"/>
    <w:rsid w:val="00702A98"/>
    <w:rsid w:val="008031F0"/>
    <w:rsid w:val="00A4755D"/>
    <w:rsid w:val="00B65E8C"/>
    <w:rsid w:val="00BD162B"/>
    <w:rsid w:val="00C233E2"/>
    <w:rsid w:val="00C33F78"/>
    <w:rsid w:val="00D67813"/>
    <w:rsid w:val="00D74044"/>
    <w:rsid w:val="00F03DF8"/>
    <w:rsid w:val="00F92884"/>
    <w:rsid w:val="00FB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380F"/>
  <w15:chartTrackingRefBased/>
  <w15:docId w15:val="{D7C73DB4-E40C-438C-A340-90F25C8C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3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45A1"/>
    <w:pPr>
      <w:ind w:left="720"/>
      <w:contextualSpacing/>
    </w:pPr>
  </w:style>
  <w:style w:type="character" w:customStyle="1" w:styleId="Bodytext2">
    <w:name w:val="Body text (2)_"/>
    <w:basedOn w:val="a0"/>
    <w:link w:val="Bodytext20"/>
    <w:rsid w:val="008031F0"/>
    <w:rPr>
      <w:sz w:val="30"/>
      <w:szCs w:val="30"/>
      <w:shd w:val="clear" w:color="auto" w:fill="FFFFFF"/>
    </w:rPr>
  </w:style>
  <w:style w:type="paragraph" w:customStyle="1" w:styleId="Bodytext20">
    <w:name w:val="Body text (2)"/>
    <w:basedOn w:val="a"/>
    <w:link w:val="Bodytext2"/>
    <w:rsid w:val="008031F0"/>
    <w:pPr>
      <w:widowControl w:val="0"/>
      <w:shd w:val="clear" w:color="auto" w:fill="FFFFFF"/>
      <w:spacing w:after="0" w:line="310" w:lineRule="exact"/>
      <w:ind w:firstLine="520"/>
      <w:jc w:val="both"/>
    </w:pPr>
    <w:rPr>
      <w:sz w:val="30"/>
      <w:szCs w:val="30"/>
    </w:rPr>
  </w:style>
  <w:style w:type="character" w:customStyle="1" w:styleId="20">
    <w:name w:val="Заголовок 2 Знак"/>
    <w:basedOn w:val="a0"/>
    <w:link w:val="2"/>
    <w:uiPriority w:val="9"/>
    <w:rsid w:val="008031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8031F0"/>
    <w:rPr>
      <w:color w:val="0000FF"/>
      <w:u w:val="single"/>
    </w:rPr>
  </w:style>
  <w:style w:type="character" w:styleId="a5">
    <w:name w:val="Strong"/>
    <w:basedOn w:val="a0"/>
    <w:uiPriority w:val="22"/>
    <w:qFormat/>
    <w:rsid w:val="008031F0"/>
    <w:rPr>
      <w:b/>
      <w:bCs/>
    </w:rPr>
  </w:style>
  <w:style w:type="paragraph" w:customStyle="1" w:styleId="futurismarkdown-listitem">
    <w:name w:val="futurismarkdown-listitem"/>
    <w:basedOn w:val="a"/>
    <w:rsid w:val="00803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1E6337"/>
    <w:pPr>
      <w:spacing w:before="100" w:beforeAutospacing="1" w:after="100" w:afterAutospacing="1" w:line="240" w:lineRule="auto"/>
      <w:ind w:firstLine="3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1E63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ds-markdown-paragraph">
    <w:name w:val="ds-markdown-paragraph"/>
    <w:basedOn w:val="a"/>
    <w:rsid w:val="004A4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row">
    <w:name w:val="arrow"/>
    <w:basedOn w:val="a"/>
    <w:rsid w:val="00C23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739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15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4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98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7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8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59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29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09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42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5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51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35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2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9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20</Pages>
  <Words>2457</Words>
  <Characters>14006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11</cp:revision>
  <dcterms:created xsi:type="dcterms:W3CDTF">2026-09-08T13:37:00Z</dcterms:created>
  <dcterms:modified xsi:type="dcterms:W3CDTF">2026-09-09T12:30:00Z</dcterms:modified>
</cp:coreProperties>
</file>