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56"/>
          <w:szCs w:val="56"/>
          <w:u w:val="single"/>
        </w:rPr>
      </w:pPr>
      <w:r w:rsidDel="00000000" w:rsidR="00000000" w:rsidRPr="00000000">
        <w:rPr>
          <w:rFonts w:ascii="Times New Roman" w:cs="Times New Roman" w:eastAsia="Times New Roman" w:hAnsi="Times New Roman"/>
          <w:sz w:val="56"/>
          <w:szCs w:val="56"/>
          <w:u w:val="single"/>
          <w:rtl w:val="0"/>
        </w:rPr>
        <w:t xml:space="preserve">Trashnext Internship</w:t>
      </w:r>
    </w:p>
    <w:p w:rsidR="00000000" w:rsidDel="00000000" w:rsidP="00000000" w:rsidRDefault="00000000" w:rsidRPr="00000000" w14:paraId="00000002">
      <w:pPr>
        <w:spacing w:line="259" w:lineRule="auto"/>
        <w:jc w:val="center"/>
        <w:rPr/>
      </w:pPr>
      <w:r w:rsidDel="00000000" w:rsidR="00000000" w:rsidRPr="00000000">
        <w:rPr>
          <w:rFonts w:ascii="Times New Roman" w:cs="Times New Roman" w:eastAsia="Times New Roman" w:hAnsi="Times New Roman"/>
          <w:color w:val="595959"/>
          <w:sz w:val="28"/>
          <w:szCs w:val="28"/>
          <w:u w:val="single"/>
          <w:rtl w:val="0"/>
        </w:rPr>
        <w:t xml:space="preserve">DOCUMENTATION</w:t>
      </w:r>
      <w:r w:rsidDel="00000000" w:rsidR="00000000" w:rsidRPr="00000000">
        <w:rPr>
          <w:rtl w:val="0"/>
        </w:rPr>
      </w:r>
    </w:p>
    <w:p w:rsidR="00000000" w:rsidDel="00000000" w:rsidP="00000000" w:rsidRDefault="00000000" w:rsidRPr="00000000" w14:paraId="00000003">
      <w:pPr>
        <w:pStyle w:val="Heading1"/>
        <w:jc w:val="center"/>
        <w:rPr>
          <w:rFonts w:ascii="Times New Roman" w:cs="Times New Roman" w:eastAsia="Times New Roman" w:hAnsi="Times New Roman"/>
          <w:b w:val="1"/>
          <w:color w:val="000000"/>
          <w:u w:val="single"/>
        </w:rPr>
      </w:pPr>
      <w:bookmarkStart w:colFirst="0" w:colLast="0" w:name="_heading=h.frpal1fobh91" w:id="0"/>
      <w:bookmarkEnd w:id="0"/>
      <w:r w:rsidDel="00000000" w:rsidR="00000000" w:rsidRPr="00000000">
        <w:rPr>
          <w:rFonts w:ascii="Times New Roman" w:cs="Times New Roman" w:eastAsia="Times New Roman" w:hAnsi="Times New Roman"/>
          <w:b w:val="1"/>
          <w:color w:val="000000"/>
          <w:u w:val="single"/>
          <w:rtl w:val="0"/>
        </w:rPr>
        <w:t xml:space="preserve">Table of Contents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DATASET</w:t>
      </w:r>
      <w:r w:rsidDel="00000000" w:rsidR="00000000" w:rsidRPr="00000000">
        <w:rPr>
          <w:rtl w:val="0"/>
        </w:rPr>
        <w:t xml:space="preserve"> - 2</w:t>
      </w:r>
      <w:r w:rsidDel="00000000" w:rsidR="00000000" w:rsidRPr="00000000">
        <w:rPr>
          <w:rtl w:val="0"/>
        </w:rPr>
      </w:r>
    </w:p>
    <w:p w:rsidR="00000000" w:rsidDel="00000000" w:rsidP="00000000" w:rsidRDefault="00000000" w:rsidRPr="00000000" w14:paraId="00000006">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7">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Focus</w:t>
      </w:r>
      <w:r w:rsidDel="00000000" w:rsidR="00000000" w:rsidRPr="00000000">
        <w:rPr>
          <w:rtl w:val="0"/>
        </w:rPr>
      </w:r>
    </w:p>
    <w:p w:rsidR="00000000" w:rsidDel="00000000" w:rsidP="00000000" w:rsidRDefault="00000000" w:rsidRPr="00000000" w14:paraId="00000008">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DATA INSPECTION</w:t>
      </w:r>
      <w:r w:rsidDel="00000000" w:rsidR="00000000" w:rsidRPr="00000000">
        <w:rPr>
          <w:rtl w:val="0"/>
        </w:rPr>
        <w:t xml:space="preserve"> - 4</w:t>
      </w:r>
      <w:r w:rsidDel="00000000" w:rsidR="00000000" w:rsidRPr="00000000">
        <w:rPr>
          <w:rtl w:val="0"/>
        </w:rPr>
      </w:r>
    </w:p>
    <w:p w:rsidR="00000000" w:rsidDel="00000000" w:rsidP="00000000" w:rsidRDefault="00000000" w:rsidRPr="00000000" w14:paraId="00000009">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Steps Taken</w:t>
      </w:r>
      <w:r w:rsidDel="00000000" w:rsidR="00000000" w:rsidRPr="00000000">
        <w:rPr>
          <w:rtl w:val="0"/>
        </w:rPr>
      </w:r>
    </w:p>
    <w:p w:rsidR="00000000" w:rsidDel="00000000" w:rsidP="00000000" w:rsidRDefault="00000000" w:rsidRPr="00000000" w14:paraId="0000000A">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Descriptive Statistics Analysis</w:t>
      </w:r>
      <w:r w:rsidDel="00000000" w:rsidR="00000000" w:rsidRPr="00000000">
        <w:rPr>
          <w:rtl w:val="0"/>
        </w:rPr>
      </w:r>
    </w:p>
    <w:p w:rsidR="00000000" w:rsidDel="00000000" w:rsidP="00000000" w:rsidRDefault="00000000" w:rsidRPr="00000000" w14:paraId="0000000B">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Observations</w:t>
      </w:r>
      <w:r w:rsidDel="00000000" w:rsidR="00000000" w:rsidRPr="00000000">
        <w:rPr>
          <w:rtl w:val="0"/>
        </w:rPr>
      </w:r>
    </w:p>
    <w:p w:rsidR="00000000" w:rsidDel="00000000" w:rsidP="00000000" w:rsidRDefault="00000000" w:rsidRPr="00000000" w14:paraId="0000000C">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Key Findings</w:t>
      </w:r>
      <w:r w:rsidDel="00000000" w:rsidR="00000000" w:rsidRPr="00000000">
        <w:rPr>
          <w:rtl w:val="0"/>
        </w:rPr>
      </w:r>
    </w:p>
    <w:p w:rsidR="00000000" w:rsidDel="00000000" w:rsidP="00000000" w:rsidRDefault="00000000" w:rsidRPr="00000000" w14:paraId="0000000D">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0E">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FEATURE ENGINEERING</w:t>
      </w:r>
      <w:r w:rsidDel="00000000" w:rsidR="00000000" w:rsidRPr="00000000">
        <w:rPr>
          <w:rtl w:val="0"/>
        </w:rPr>
        <w:t xml:space="preserve"> - 6</w:t>
      </w:r>
      <w:r w:rsidDel="00000000" w:rsidR="00000000" w:rsidRPr="00000000">
        <w:rPr>
          <w:rtl w:val="0"/>
        </w:rPr>
      </w:r>
    </w:p>
    <w:p w:rsidR="00000000" w:rsidDel="00000000" w:rsidP="00000000" w:rsidRDefault="00000000" w:rsidRPr="00000000" w14:paraId="0000000F">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Augmentation Effect</w:t>
      </w:r>
      <w:r w:rsidDel="00000000" w:rsidR="00000000" w:rsidRPr="00000000">
        <w:rPr>
          <w:rtl w:val="0"/>
        </w:rPr>
      </w:r>
    </w:p>
    <w:p w:rsidR="00000000" w:rsidDel="00000000" w:rsidP="00000000" w:rsidRDefault="00000000" w:rsidRPr="00000000" w14:paraId="00000010">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Outlier Detection</w:t>
      </w:r>
      <w:r w:rsidDel="00000000" w:rsidR="00000000" w:rsidRPr="00000000">
        <w:rPr>
          <w:rtl w:val="0"/>
        </w:rPr>
      </w:r>
    </w:p>
    <w:p w:rsidR="00000000" w:rsidDel="00000000" w:rsidP="00000000" w:rsidRDefault="00000000" w:rsidRPr="00000000" w14:paraId="00000011">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Distribution Transformation &amp; Skewness Correction</w:t>
      </w:r>
      <w:r w:rsidDel="00000000" w:rsidR="00000000" w:rsidRPr="00000000">
        <w:rPr>
          <w:rtl w:val="0"/>
        </w:rPr>
      </w:r>
    </w:p>
    <w:p w:rsidR="00000000" w:rsidDel="00000000" w:rsidP="00000000" w:rsidRDefault="00000000" w:rsidRPr="00000000" w14:paraId="00000012">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Feature Selection</w:t>
      </w:r>
      <w:r w:rsidDel="00000000" w:rsidR="00000000" w:rsidRPr="00000000">
        <w:rPr>
          <w:rtl w:val="0"/>
        </w:rPr>
      </w:r>
    </w:p>
    <w:p w:rsidR="00000000" w:rsidDel="00000000" w:rsidP="00000000" w:rsidRDefault="00000000" w:rsidRPr="00000000" w14:paraId="00000013">
      <w:pPr>
        <w:numPr>
          <w:ilvl w:val="0"/>
          <w:numId w:val="3"/>
        </w:numPr>
        <w:ind w:left="72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MODEL TRAINING (LeViT)</w:t>
      </w:r>
      <w:r w:rsidDel="00000000" w:rsidR="00000000" w:rsidRPr="00000000">
        <w:rPr>
          <w:rtl w:val="0"/>
        </w:rPr>
        <w:t xml:space="preserve"> - 8</w:t>
      </w:r>
      <w:r w:rsidDel="00000000" w:rsidR="00000000" w:rsidRPr="00000000">
        <w:rPr>
          <w:rtl w:val="0"/>
        </w:rPr>
      </w:r>
    </w:p>
    <w:p w:rsidR="00000000" w:rsidDel="00000000" w:rsidP="00000000" w:rsidRDefault="00000000" w:rsidRPr="00000000" w14:paraId="00000014">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Initial Training</w:t>
      </w:r>
      <w:r w:rsidDel="00000000" w:rsidR="00000000" w:rsidRPr="00000000">
        <w:rPr>
          <w:rtl w:val="0"/>
        </w:rPr>
      </w:r>
    </w:p>
    <w:p w:rsidR="00000000" w:rsidDel="00000000" w:rsidP="00000000" w:rsidRDefault="00000000" w:rsidRPr="00000000" w14:paraId="00000015">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Hyperparameter Tuning</w:t>
      </w:r>
      <w:r w:rsidDel="00000000" w:rsidR="00000000" w:rsidRPr="00000000">
        <w:rPr>
          <w:rtl w:val="0"/>
        </w:rPr>
      </w:r>
    </w:p>
    <w:p w:rsidR="00000000" w:rsidDel="00000000" w:rsidP="00000000" w:rsidRDefault="00000000" w:rsidRPr="00000000" w14:paraId="00000016">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Model with Standardized Features</w:t>
      </w:r>
      <w:r w:rsidDel="00000000" w:rsidR="00000000" w:rsidRPr="00000000">
        <w:rPr>
          <w:rtl w:val="0"/>
        </w:rPr>
      </w:r>
    </w:p>
    <w:p w:rsidR="00000000" w:rsidDel="00000000" w:rsidP="00000000" w:rsidRDefault="00000000" w:rsidRPr="00000000" w14:paraId="00000017">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Optimization with Advanced Techniques</w:t>
      </w:r>
      <w:r w:rsidDel="00000000" w:rsidR="00000000" w:rsidRPr="00000000">
        <w:rPr>
          <w:rtl w:val="0"/>
        </w:rPr>
      </w:r>
    </w:p>
    <w:p w:rsidR="00000000" w:rsidDel="00000000" w:rsidP="00000000" w:rsidRDefault="00000000" w:rsidRPr="00000000" w14:paraId="00000018">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Using PCA for Embedding Analysis</w:t>
      </w:r>
      <w:r w:rsidDel="00000000" w:rsidR="00000000" w:rsidRPr="00000000">
        <w:rPr>
          <w:rtl w:val="0"/>
        </w:rPr>
      </w:r>
    </w:p>
    <w:p w:rsidR="00000000" w:rsidDel="00000000" w:rsidP="00000000" w:rsidRDefault="00000000" w:rsidRPr="00000000" w14:paraId="00000019">
      <w:pPr>
        <w:numPr>
          <w:ilvl w:val="1"/>
          <w:numId w:val="3"/>
        </w:numPr>
        <w:ind w:left="1440" w:hanging="36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1A">
      <w:pPr>
        <w:spacing w:line="259" w:lineRule="auto"/>
        <w:rPr>
          <w:rFonts w:ascii="Times New Roman" w:cs="Times New Roman" w:eastAsia="Times New Roman" w:hAnsi="Times New Roman"/>
          <w:color w:val="0f4761"/>
          <w:sz w:val="32"/>
          <w:szCs w:val="32"/>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Title"/>
        <w:jc w:val="center"/>
        <w:rPr>
          <w:rFonts w:ascii="Times New Roman" w:cs="Times New Roman" w:eastAsia="Times New Roman" w:hAnsi="Times New Roman"/>
        </w:rPr>
      </w:pPr>
      <w:bookmarkStart w:colFirst="0" w:colLast="0" w:name="_heading=h.btamh6b739xn" w:id="1"/>
      <w:bookmarkEnd w:id="1"/>
      <w:r w:rsidDel="00000000" w:rsidR="00000000" w:rsidRPr="00000000">
        <w:rPr>
          <w:rFonts w:ascii="Times New Roman" w:cs="Times New Roman" w:eastAsia="Times New Roman" w:hAnsi="Times New Roman"/>
          <w:rtl w:val="0"/>
        </w:rPr>
        <w:t xml:space="preserve">DATASET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pStyle w:val="Heading2"/>
        <w:spacing w:line="360" w:lineRule="auto"/>
        <w:jc w:val="both"/>
        <w:rPr>
          <w:rFonts w:ascii="Times New Roman" w:cs="Times New Roman" w:eastAsia="Times New Roman" w:hAnsi="Times New Roman"/>
          <w:b w:val="1"/>
          <w:color w:val="000000"/>
        </w:rPr>
      </w:pPr>
      <w:bookmarkStart w:colFirst="0" w:colLast="0" w:name="_heading=h.jckomb9fedi8" w:id="2"/>
      <w:bookmarkEnd w:id="2"/>
      <w:r w:rsidDel="00000000" w:rsidR="00000000" w:rsidRPr="00000000">
        <w:rPr>
          <w:rFonts w:ascii="Times New Roman" w:cs="Times New Roman" w:eastAsia="Times New Roman" w:hAnsi="Times New Roman"/>
          <w:b w:val="1"/>
          <w:color w:val="000000"/>
          <w:rtl w:val="0"/>
        </w:rPr>
        <w:t xml:space="preserve">Overview:</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TrashNeXt is a comprehensive dataset comprising </w:t>
      </w:r>
      <w:r w:rsidDel="00000000" w:rsidR="00000000" w:rsidRPr="00000000">
        <w:rPr>
          <w:rFonts w:ascii="Times New Roman" w:cs="Times New Roman" w:eastAsia="Times New Roman" w:hAnsi="Times New Roman"/>
          <w:b w:val="1"/>
          <w:rtl w:val="0"/>
        </w:rPr>
        <w:t xml:space="preserve">23,625 labeled images</w:t>
      </w:r>
      <w:r w:rsidDel="00000000" w:rsidR="00000000" w:rsidRPr="00000000">
        <w:rPr>
          <w:rFonts w:ascii="Times New Roman" w:cs="Times New Roman" w:eastAsia="Times New Roman" w:hAnsi="Times New Roman"/>
          <w:rtl w:val="0"/>
        </w:rPr>
        <w:t xml:space="preserve"> across </w:t>
      </w:r>
      <w:r w:rsidDel="00000000" w:rsidR="00000000" w:rsidRPr="00000000">
        <w:rPr>
          <w:rFonts w:ascii="Times New Roman" w:cs="Times New Roman" w:eastAsia="Times New Roman" w:hAnsi="Times New Roman"/>
          <w:b w:val="1"/>
          <w:rtl w:val="0"/>
        </w:rPr>
        <w:t xml:space="preserve">9 distinct waste categories</w:t>
      </w:r>
      <w:r w:rsidDel="00000000" w:rsidR="00000000" w:rsidRPr="00000000">
        <w:rPr>
          <w:rFonts w:ascii="Times New Roman" w:cs="Times New Roman" w:eastAsia="Times New Roman" w:hAnsi="Times New Roman"/>
          <w:rtl w:val="0"/>
        </w:rPr>
        <w:t xml:space="preserve">. It was created by merging multiple pre-existing datasets such as </w:t>
      </w:r>
      <w:r w:rsidDel="00000000" w:rsidR="00000000" w:rsidRPr="00000000">
        <w:rPr>
          <w:rFonts w:ascii="Times New Roman" w:cs="Times New Roman" w:eastAsia="Times New Roman" w:hAnsi="Times New Roman"/>
          <w:b w:val="1"/>
          <w:rtl w:val="0"/>
        </w:rPr>
        <w:t xml:space="preserve">TrashBox, Kaggle Waste Classification, and Foam_Rubber</w:t>
      </w:r>
      <w:r w:rsidDel="00000000" w:rsidR="00000000" w:rsidRPr="00000000">
        <w:rPr>
          <w:rFonts w:ascii="Times New Roman" w:cs="Times New Roman" w:eastAsia="Times New Roman" w:hAnsi="Times New Roman"/>
          <w:rtl w:val="0"/>
        </w:rPr>
        <w:t xml:space="preserve">, and then extending them with additional curated images. The dataset addresses the limitations of earlier works (like TrashNet and TACO) which suffered from small size, controlled backgrounds, and poor generalization.</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goal of TrashNeXt is to provide a </w:t>
      </w:r>
      <w:r w:rsidDel="00000000" w:rsidR="00000000" w:rsidRPr="00000000">
        <w:rPr>
          <w:rFonts w:ascii="Times New Roman" w:cs="Times New Roman" w:eastAsia="Times New Roman" w:hAnsi="Times New Roman"/>
          <w:b w:val="1"/>
          <w:rtl w:val="0"/>
        </w:rPr>
        <w:t xml:space="preserve">generalized and diverse collection of waste images</w:t>
      </w:r>
      <w:r w:rsidDel="00000000" w:rsidR="00000000" w:rsidRPr="00000000">
        <w:rPr>
          <w:rFonts w:ascii="Times New Roman" w:cs="Times New Roman" w:eastAsia="Times New Roman" w:hAnsi="Times New Roman"/>
          <w:rtl w:val="0"/>
        </w:rPr>
        <w:t xml:space="preserve"> that capture realistic scenarios including variations in lighting, angles, clutter, and backgrounds. This makes it a valuable resource for developing robust </w:t>
      </w:r>
      <w:r w:rsidDel="00000000" w:rsidR="00000000" w:rsidRPr="00000000">
        <w:rPr>
          <w:rFonts w:ascii="Times New Roman" w:cs="Times New Roman" w:eastAsia="Times New Roman" w:hAnsi="Times New Roman"/>
          <w:b w:val="1"/>
          <w:rtl w:val="0"/>
        </w:rPr>
        <w:t xml:space="preserve">deep learning models for waste classification</w:t>
      </w:r>
      <w:r w:rsidDel="00000000" w:rsidR="00000000" w:rsidRPr="00000000">
        <w:rPr>
          <w:rFonts w:ascii="Times New Roman" w:cs="Times New Roman" w:eastAsia="Times New Roman" w:hAnsi="Times New Roman"/>
          <w:rtl w:val="0"/>
        </w:rPr>
        <w:t xml:space="preserve">, particularly in </w:t>
      </w:r>
      <w:r w:rsidDel="00000000" w:rsidR="00000000" w:rsidRPr="00000000">
        <w:rPr>
          <w:rFonts w:ascii="Times New Roman" w:cs="Times New Roman" w:eastAsia="Times New Roman" w:hAnsi="Times New Roman"/>
          <w:b w:val="1"/>
          <w:rtl w:val="0"/>
        </w:rPr>
        <w:t xml:space="preserve">smart cities, recycling plants, and water pollutant monitoring systems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Style w:val="Heading2"/>
        <w:spacing w:line="360" w:lineRule="auto"/>
        <w:jc w:val="both"/>
        <w:rPr>
          <w:rFonts w:ascii="Times New Roman" w:cs="Times New Roman" w:eastAsia="Times New Roman" w:hAnsi="Times New Roman"/>
          <w:b w:val="1"/>
          <w:color w:val="000000"/>
        </w:rPr>
      </w:pPr>
      <w:bookmarkStart w:colFirst="0" w:colLast="0" w:name="_heading=h.mjoz4lv9n4nd" w:id="3"/>
      <w:bookmarkEnd w:id="3"/>
      <w:r w:rsidDel="00000000" w:rsidR="00000000" w:rsidRPr="00000000">
        <w:rPr>
          <w:rFonts w:ascii="Times New Roman" w:cs="Times New Roman" w:eastAsia="Times New Roman" w:hAnsi="Times New Roman"/>
          <w:b w:val="1"/>
          <w:color w:val="000000"/>
          <w:rtl w:val="0"/>
        </w:rPr>
        <w:t xml:space="preserve">Focus:</w:t>
      </w:r>
    </w:p>
    <w:p w:rsidR="00000000" w:rsidDel="00000000" w:rsidP="00000000" w:rsidRDefault="00000000" w:rsidRPr="00000000" w14:paraId="000000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dataset emphasizes </w:t>
      </w:r>
      <w:r w:rsidDel="00000000" w:rsidR="00000000" w:rsidRPr="00000000">
        <w:rPr>
          <w:rFonts w:ascii="Times New Roman" w:cs="Times New Roman" w:eastAsia="Times New Roman" w:hAnsi="Times New Roman"/>
          <w:b w:val="1"/>
          <w:rtl w:val="0"/>
        </w:rPr>
        <w:t xml:space="preserve">classifying recyclable vs. non-recyclable waste</w:t>
      </w:r>
      <w:r w:rsidDel="00000000" w:rsidR="00000000" w:rsidRPr="00000000">
        <w:rPr>
          <w:rFonts w:ascii="Times New Roman" w:cs="Times New Roman" w:eastAsia="Times New Roman" w:hAnsi="Times New Roman"/>
          <w:rtl w:val="0"/>
        </w:rPr>
        <w:t xml:space="preserve">, with the aim of aiding automation in waste segregation.</w:t>
      </w:r>
    </w:p>
    <w:p w:rsidR="00000000" w:rsidDel="00000000" w:rsidP="00000000" w:rsidRDefault="00000000" w:rsidRPr="00000000" w14:paraId="00000027">
      <w:pPr>
        <w:numPr>
          <w:ilvl w:val="0"/>
          <w:numId w:val="2"/>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Recyclable categories (8 classes):</w:t>
        <w:br w:type="textWrapping"/>
      </w:r>
      <w:r w:rsidDel="00000000" w:rsidR="00000000" w:rsidRPr="00000000">
        <w:rPr>
          <w:rtl w:val="0"/>
        </w:rPr>
      </w:r>
    </w:p>
    <w:p w:rsidR="00000000" w:rsidDel="00000000" w:rsidP="00000000" w:rsidRDefault="00000000" w:rsidRPr="00000000" w14:paraId="00000028">
      <w:pPr>
        <w:numPr>
          <w:ilvl w:val="1"/>
          <w:numId w:val="2"/>
        </w:numPr>
        <w:spacing w:after="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Cardboard</w:t>
        <w:br w:type="textWrapping"/>
      </w:r>
    </w:p>
    <w:p w:rsidR="00000000" w:rsidDel="00000000" w:rsidP="00000000" w:rsidRDefault="00000000" w:rsidRPr="00000000" w14:paraId="00000029">
      <w:pPr>
        <w:numPr>
          <w:ilvl w:val="1"/>
          <w:numId w:val="2"/>
        </w:numPr>
        <w:spacing w:after="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E-Waste</w:t>
        <w:br w:type="textWrapping"/>
      </w:r>
    </w:p>
    <w:p w:rsidR="00000000" w:rsidDel="00000000" w:rsidP="00000000" w:rsidRDefault="00000000" w:rsidRPr="00000000" w14:paraId="0000002A">
      <w:pPr>
        <w:numPr>
          <w:ilvl w:val="1"/>
          <w:numId w:val="2"/>
        </w:numPr>
        <w:spacing w:after="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Foam_Rubber</w:t>
      </w:r>
    </w:p>
    <w:p w:rsidR="00000000" w:rsidDel="00000000" w:rsidP="00000000" w:rsidRDefault="00000000" w:rsidRPr="00000000" w14:paraId="0000002B">
      <w:pPr>
        <w:numPr>
          <w:ilvl w:val="1"/>
          <w:numId w:val="2"/>
        </w:numPr>
        <w:spacing w:after="0" w:before="0" w:line="360" w:lineRule="auto"/>
        <w:ind w:left="144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2C">
      <w:pPr>
        <w:numPr>
          <w:ilvl w:val="1"/>
          <w:numId w:val="2"/>
        </w:numPr>
        <w:spacing w:after="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Glass</w:t>
        <w:br w:type="textWrapping"/>
      </w:r>
    </w:p>
    <w:p w:rsidR="00000000" w:rsidDel="00000000" w:rsidP="00000000" w:rsidRDefault="00000000" w:rsidRPr="00000000" w14:paraId="0000002D">
      <w:pPr>
        <w:numPr>
          <w:ilvl w:val="1"/>
          <w:numId w:val="2"/>
        </w:numPr>
        <w:spacing w:after="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Waste</w:t>
        <w:br w:type="textWrapping"/>
      </w:r>
    </w:p>
    <w:p w:rsidR="00000000" w:rsidDel="00000000" w:rsidP="00000000" w:rsidRDefault="00000000" w:rsidRPr="00000000" w14:paraId="0000002E">
      <w:pPr>
        <w:numPr>
          <w:ilvl w:val="1"/>
          <w:numId w:val="2"/>
        </w:numPr>
        <w:spacing w:after="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Metal</w:t>
        <w:br w:type="textWrapping"/>
      </w:r>
    </w:p>
    <w:p w:rsidR="00000000" w:rsidDel="00000000" w:rsidP="00000000" w:rsidRDefault="00000000" w:rsidRPr="00000000" w14:paraId="0000002F">
      <w:pPr>
        <w:numPr>
          <w:ilvl w:val="1"/>
          <w:numId w:val="2"/>
        </w:numPr>
        <w:spacing w:after="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w:t>
        <w:br w:type="textWrapping"/>
      </w:r>
    </w:p>
    <w:p w:rsidR="00000000" w:rsidDel="00000000" w:rsidP="00000000" w:rsidRDefault="00000000" w:rsidRPr="00000000" w14:paraId="00000030">
      <w:pPr>
        <w:numPr>
          <w:ilvl w:val="1"/>
          <w:numId w:val="2"/>
        </w:numPr>
        <w:spacing w:after="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Plastic</w:t>
        <w:br w:type="textWrapping"/>
      </w:r>
    </w:p>
    <w:p w:rsidR="00000000" w:rsidDel="00000000" w:rsidP="00000000" w:rsidRDefault="00000000" w:rsidRPr="00000000" w14:paraId="00000031">
      <w:pPr>
        <w:numPr>
          <w:ilvl w:val="0"/>
          <w:numId w:val="2"/>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Non-recyclable category (1 class):</w:t>
        <w:br w:type="textWrapping"/>
      </w:r>
      <w:r w:rsidDel="00000000" w:rsidR="00000000" w:rsidRPr="00000000">
        <w:rPr>
          <w:rtl w:val="0"/>
        </w:rPr>
      </w:r>
    </w:p>
    <w:p w:rsidR="00000000" w:rsidDel="00000000" w:rsidP="00000000" w:rsidRDefault="00000000" w:rsidRPr="00000000" w14:paraId="00000032">
      <w:pPr>
        <w:numPr>
          <w:ilvl w:val="1"/>
          <w:numId w:val="2"/>
        </w:numPr>
        <w:spacing w:after="240" w:before="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Organic (includes biodegradable food waste, animal remains, etc.)</w:t>
        <w:br w:type="textWrapping"/>
      </w:r>
    </w:p>
    <w:p w:rsidR="00000000" w:rsidDel="00000000" w:rsidP="00000000" w:rsidRDefault="00000000" w:rsidRPr="00000000" w14:paraId="0000003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distinguishing recyclable materials from organic waste, TrashNeXt supports AI-driven recycling pipelines that can </w:t>
      </w:r>
      <w:r w:rsidDel="00000000" w:rsidR="00000000" w:rsidRPr="00000000">
        <w:rPr>
          <w:rFonts w:ascii="Times New Roman" w:cs="Times New Roman" w:eastAsia="Times New Roman" w:hAnsi="Times New Roman"/>
          <w:b w:val="1"/>
          <w:rtl w:val="0"/>
        </w:rPr>
        <w:t xml:space="preserve">increase recycling rates, reduce landfill usage, and minimize environmental pollution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pStyle w:val="Title"/>
        <w:spacing w:after="240" w:before="240" w:line="360" w:lineRule="auto"/>
        <w:jc w:val="center"/>
        <w:rPr>
          <w:rFonts w:ascii="Times New Roman" w:cs="Times New Roman" w:eastAsia="Times New Roman" w:hAnsi="Times New Roman"/>
        </w:rPr>
      </w:pPr>
      <w:bookmarkStart w:colFirst="0" w:colLast="0" w:name="_heading=h.obfy65yr2qsp" w:id="4"/>
      <w:bookmarkEnd w:id="4"/>
      <w:r w:rsidDel="00000000" w:rsidR="00000000" w:rsidRPr="00000000">
        <w:rPr>
          <w:rFonts w:ascii="Times New Roman" w:cs="Times New Roman" w:eastAsia="Times New Roman" w:hAnsi="Times New Roman"/>
          <w:rtl w:val="0"/>
        </w:rPr>
        <w:t xml:space="preserve">DATA INSPECTION</w:t>
      </w:r>
    </w:p>
    <w:p w:rsidR="00000000" w:rsidDel="00000000" w:rsidP="00000000" w:rsidRDefault="00000000" w:rsidRPr="00000000" w14:paraId="0000003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pStyle w:val="Heading2"/>
        <w:spacing w:line="360" w:lineRule="auto"/>
        <w:jc w:val="both"/>
        <w:rPr>
          <w:rFonts w:ascii="Times New Roman" w:cs="Times New Roman" w:eastAsia="Times New Roman" w:hAnsi="Times New Roman"/>
          <w:b w:val="1"/>
          <w:color w:val="000000"/>
        </w:rPr>
      </w:pPr>
      <w:bookmarkStart w:colFirst="0" w:colLast="0" w:name="_heading=h.enfqpl4ed41w" w:id="5"/>
      <w:bookmarkEnd w:id="5"/>
      <w:r w:rsidDel="00000000" w:rsidR="00000000" w:rsidRPr="00000000">
        <w:rPr>
          <w:rFonts w:ascii="Times New Roman" w:cs="Times New Roman" w:eastAsia="Times New Roman" w:hAnsi="Times New Roman"/>
          <w:b w:val="1"/>
          <w:color w:val="000000"/>
          <w:rtl w:val="0"/>
        </w:rPr>
        <w:t xml:space="preserve">Steps Taken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TrashNeXt dataset originally consisted of approximately 23,000 images distributed across 9 classes. The dataset was organized into training, validation, and testing subsets to ensure a proper evaluation workflow. During initial inspection, a number of issues were identified:</w:t>
      </w:r>
    </w:p>
    <w:p w:rsidR="00000000" w:rsidDel="00000000" w:rsidP="00000000" w:rsidRDefault="00000000" w:rsidRPr="00000000" w14:paraId="00000043">
      <w:pPr>
        <w:numPr>
          <w:ilvl w:val="0"/>
          <w:numId w:val="4"/>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Some images were broken or truncated, making them unusable for model training.</w:t>
      </w:r>
      <w:r w:rsidDel="00000000" w:rsidR="00000000" w:rsidRPr="00000000">
        <w:rPr>
          <w:rtl w:val="0"/>
        </w:rPr>
      </w:r>
    </w:p>
    <w:p w:rsidR="00000000" w:rsidDel="00000000" w:rsidP="00000000" w:rsidRDefault="00000000" w:rsidRPr="00000000" w14:paraId="00000044">
      <w:pPr>
        <w:numPr>
          <w:ilvl w:val="0"/>
          <w:numId w:val="4"/>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Certain samples had incorrect labels or were of very low quality (blurred, partial objects).</w:t>
      </w:r>
      <w:r w:rsidDel="00000000" w:rsidR="00000000" w:rsidRPr="00000000">
        <w:rPr>
          <w:rtl w:val="0"/>
        </w:rPr>
      </w:r>
    </w:p>
    <w:p w:rsidR="00000000" w:rsidDel="00000000" w:rsidP="00000000" w:rsidRDefault="00000000" w:rsidRPr="00000000" w14:paraId="00000045">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these, a data cleaning process was conducted:</w:t>
      </w:r>
    </w:p>
    <w:p w:rsidR="00000000" w:rsidDel="00000000" w:rsidP="00000000" w:rsidRDefault="00000000" w:rsidRPr="00000000" w14:paraId="0000004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numPr>
          <w:ilvl w:val="0"/>
          <w:numId w:val="4"/>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Removed corrupted and unreadable files.</w:t>
      </w:r>
      <w:r w:rsidDel="00000000" w:rsidR="00000000" w:rsidRPr="00000000">
        <w:rPr>
          <w:rtl w:val="0"/>
        </w:rPr>
      </w:r>
    </w:p>
    <w:p w:rsidR="00000000" w:rsidDel="00000000" w:rsidP="00000000" w:rsidRDefault="00000000" w:rsidRPr="00000000" w14:paraId="00000049">
      <w:pPr>
        <w:numPr>
          <w:ilvl w:val="0"/>
          <w:numId w:val="4"/>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Standardized image dimensions (224 × 224 px).</w:t>
      </w:r>
      <w:r w:rsidDel="00000000" w:rsidR="00000000" w:rsidRPr="00000000">
        <w:rPr>
          <w:rtl w:val="0"/>
        </w:rPr>
      </w:r>
    </w:p>
    <w:p w:rsidR="00000000" w:rsidDel="00000000" w:rsidP="00000000" w:rsidRDefault="00000000" w:rsidRPr="00000000" w14:paraId="0000004A">
      <w:pPr>
        <w:numPr>
          <w:ilvl w:val="0"/>
          <w:numId w:val="4"/>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Verified class labels and ensured consistency across all subsets.</w:t>
      </w:r>
      <w:r w:rsidDel="00000000" w:rsidR="00000000" w:rsidRPr="00000000">
        <w:rPr>
          <w:rtl w:val="0"/>
        </w:rPr>
      </w:r>
    </w:p>
    <w:p w:rsidR="00000000" w:rsidDel="00000000" w:rsidP="00000000" w:rsidRDefault="00000000" w:rsidRPr="00000000" w14:paraId="0000004B">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pStyle w:val="Heading2"/>
        <w:spacing w:line="360" w:lineRule="auto"/>
        <w:jc w:val="both"/>
        <w:rPr>
          <w:rFonts w:ascii="Times New Roman" w:cs="Times New Roman" w:eastAsia="Times New Roman" w:hAnsi="Times New Roman"/>
          <w:b w:val="1"/>
          <w:color w:val="000000"/>
        </w:rPr>
      </w:pPr>
      <w:bookmarkStart w:colFirst="0" w:colLast="0" w:name="_heading=h.kk4psmu4wcta" w:id="6"/>
      <w:bookmarkEnd w:id="6"/>
      <w:r w:rsidDel="00000000" w:rsidR="00000000" w:rsidRPr="00000000">
        <w:rPr>
          <w:rFonts w:ascii="Times New Roman" w:cs="Times New Roman" w:eastAsia="Times New Roman" w:hAnsi="Times New Roman"/>
          <w:b w:val="1"/>
          <w:color w:val="000000"/>
          <w:rtl w:val="0"/>
        </w:rPr>
        <w:t xml:space="preserve">Descriptive Statistics Analysis</w:t>
      </w:r>
    </w:p>
    <w:p w:rsidR="00000000" w:rsidDel="00000000" w:rsidP="00000000" w:rsidRDefault="00000000" w:rsidRPr="00000000" w14:paraId="0000004D">
      <w:pPr>
        <w:numPr>
          <w:ilvl w:val="0"/>
          <w:numId w:val="4"/>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Total usable images after cleaning:</w:t>
      </w:r>
      <w:r w:rsidDel="00000000" w:rsidR="00000000" w:rsidRPr="00000000">
        <w:rPr>
          <w:rFonts w:ascii="Times New Roman" w:cs="Times New Roman" w:eastAsia="Times New Roman" w:hAnsi="Times New Roman"/>
          <w:rtl w:val="0"/>
        </w:rPr>
        <w:t xml:space="preserve"> ~23,000</w:t>
      </w:r>
      <w:r w:rsidDel="00000000" w:rsidR="00000000" w:rsidRPr="00000000">
        <w:rPr>
          <w:rtl w:val="0"/>
        </w:rPr>
      </w:r>
    </w:p>
    <w:p w:rsidR="00000000" w:rsidDel="00000000" w:rsidP="00000000" w:rsidRDefault="00000000" w:rsidRPr="00000000" w14:paraId="0000004E">
      <w:pPr>
        <w:numPr>
          <w:ilvl w:val="0"/>
          <w:numId w:val="4"/>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Number of classes:</w:t>
      </w:r>
      <w:r w:rsidDel="00000000" w:rsidR="00000000" w:rsidRPr="00000000">
        <w:rPr>
          <w:rFonts w:ascii="Times New Roman" w:cs="Times New Roman" w:eastAsia="Times New Roman" w:hAnsi="Times New Roman"/>
          <w:rtl w:val="0"/>
        </w:rPr>
        <w:t xml:space="preserve"> 9 (Cardboard, E-Waste, Foam_Rubber, Glass, Medical Waste, Metal, Paper, Plastic, Organic)</w:t>
      </w: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numPr>
          <w:ilvl w:val="0"/>
          <w:numId w:val="4"/>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Dataset split:</w:t>
      </w:r>
      <w:r w:rsidDel="00000000" w:rsidR="00000000" w:rsidRPr="00000000">
        <w:rPr>
          <w:rtl w:val="0"/>
        </w:rPr>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w:t>
            </w:r>
          </w:p>
        </w:tc>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w:t>
            </w:r>
          </w:p>
        </w:tc>
      </w:tr>
      <w:tr>
        <w:trPr>
          <w:cantSplit w:val="0"/>
          <w:tblHeader w:val="0"/>
        </w:trPr>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r>
      <w:tr>
        <w:trPr>
          <w:cantSplit w:val="0"/>
          <w:tblHeader w:val="0"/>
        </w:trPr>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w:t>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pPr>
      <w:r w:rsidDel="00000000" w:rsidR="00000000" w:rsidRPr="00000000">
        <w:rPr>
          <w:rtl w:val="0"/>
        </w:rPr>
      </w:r>
    </w:p>
    <w:p w:rsidR="00000000" w:rsidDel="00000000" w:rsidP="00000000" w:rsidRDefault="00000000" w:rsidRPr="00000000" w14:paraId="0000005C">
      <w:pPr>
        <w:pStyle w:val="Heading2"/>
        <w:spacing w:line="360" w:lineRule="auto"/>
        <w:jc w:val="both"/>
        <w:rPr>
          <w:rFonts w:ascii="Times New Roman" w:cs="Times New Roman" w:eastAsia="Times New Roman" w:hAnsi="Times New Roman"/>
          <w:b w:val="1"/>
          <w:color w:val="000000"/>
        </w:rPr>
      </w:pPr>
      <w:bookmarkStart w:colFirst="0" w:colLast="0" w:name="_heading=h.ssdrqeqrr7hb" w:id="7"/>
      <w:bookmarkEnd w:id="7"/>
      <w:r w:rsidDel="00000000" w:rsidR="00000000" w:rsidRPr="00000000">
        <w:rPr>
          <w:rFonts w:ascii="Times New Roman" w:cs="Times New Roman" w:eastAsia="Times New Roman" w:hAnsi="Times New Roman"/>
          <w:b w:val="1"/>
          <w:color w:val="000000"/>
          <w:rtl w:val="0"/>
        </w:rPr>
        <w:t xml:space="preserve">Observations:</w:t>
      </w:r>
    </w:p>
    <w:p w:rsidR="00000000" w:rsidDel="00000000" w:rsidP="00000000" w:rsidRDefault="00000000" w:rsidRPr="00000000" w14:paraId="0000005D">
      <w:pPr>
        <w:numPr>
          <w:ilvl w:val="0"/>
          <w:numId w:val="4"/>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Some categories (e.g., Plastic, Paper) had much higher representation compared to Glass or Medical Waste.</w:t>
      </w:r>
      <w:r w:rsidDel="00000000" w:rsidR="00000000" w:rsidRPr="00000000">
        <w:rPr>
          <w:rtl w:val="0"/>
        </w:rPr>
      </w:r>
    </w:p>
    <w:p w:rsidR="00000000" w:rsidDel="00000000" w:rsidP="00000000" w:rsidRDefault="00000000" w:rsidRPr="00000000" w14:paraId="0000005E">
      <w:pPr>
        <w:numPr>
          <w:ilvl w:val="0"/>
          <w:numId w:val="4"/>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Class imbalance posed a risk of model bias.</w:t>
      </w:r>
      <w:r w:rsidDel="00000000" w:rsidR="00000000" w:rsidRPr="00000000">
        <w:rPr>
          <w:rtl w:val="0"/>
        </w:rPr>
      </w:r>
    </w:p>
    <w:p w:rsidR="00000000" w:rsidDel="00000000" w:rsidP="00000000" w:rsidRDefault="00000000" w:rsidRPr="00000000" w14:paraId="0000005F">
      <w:pPr>
        <w:pStyle w:val="Heading2"/>
        <w:spacing w:line="360" w:lineRule="auto"/>
        <w:jc w:val="both"/>
        <w:rPr>
          <w:rFonts w:ascii="Times New Roman" w:cs="Times New Roman" w:eastAsia="Times New Roman" w:hAnsi="Times New Roman"/>
          <w:b w:val="1"/>
          <w:color w:val="000000"/>
        </w:rPr>
      </w:pPr>
      <w:bookmarkStart w:colFirst="0" w:colLast="0" w:name="_heading=h.z14qiziedxtd" w:id="8"/>
      <w:bookmarkEnd w:id="8"/>
      <w:r w:rsidDel="00000000" w:rsidR="00000000" w:rsidRPr="00000000">
        <w:rPr>
          <w:rFonts w:ascii="Times New Roman" w:cs="Times New Roman" w:eastAsia="Times New Roman" w:hAnsi="Times New Roman"/>
          <w:b w:val="1"/>
          <w:color w:val="000000"/>
          <w:rtl w:val="0"/>
        </w:rPr>
        <w:t xml:space="preserve">Key Findings</w:t>
      </w:r>
    </w:p>
    <w:p w:rsidR="00000000" w:rsidDel="00000000" w:rsidP="00000000" w:rsidRDefault="00000000" w:rsidRPr="00000000" w14:paraId="00000060">
      <w:pPr>
        <w:numPr>
          <w:ilvl w:val="0"/>
          <w:numId w:val="4"/>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Dataset size was sufficient for deep learning after augmentation.</w:t>
      </w:r>
      <w:r w:rsidDel="00000000" w:rsidR="00000000" w:rsidRPr="00000000">
        <w:rPr>
          <w:rtl w:val="0"/>
        </w:rPr>
      </w:r>
    </w:p>
    <w:p w:rsidR="00000000" w:rsidDel="00000000" w:rsidP="00000000" w:rsidRDefault="00000000" w:rsidRPr="00000000" w14:paraId="00000061">
      <w:pPr>
        <w:numPr>
          <w:ilvl w:val="0"/>
          <w:numId w:val="4"/>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Broken or truncated images were successfully filtered out, improving dataset reliability.</w:t>
      </w:r>
      <w:r w:rsidDel="00000000" w:rsidR="00000000" w:rsidRPr="00000000">
        <w:rPr>
          <w:rtl w:val="0"/>
        </w:rPr>
      </w:r>
    </w:p>
    <w:p w:rsidR="00000000" w:rsidDel="00000000" w:rsidP="00000000" w:rsidRDefault="00000000" w:rsidRPr="00000000" w14:paraId="00000062">
      <w:pPr>
        <w:numPr>
          <w:ilvl w:val="0"/>
          <w:numId w:val="4"/>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Organic class had the highest consistency and clarity, while recyclable categories like Paper vs. Cardboard showed high visual similarity.</w:t>
      </w:r>
      <w:r w:rsidDel="00000000" w:rsidR="00000000" w:rsidRPr="00000000">
        <w:rPr>
          <w:rtl w:val="0"/>
        </w:rPr>
      </w:r>
    </w:p>
    <w:p w:rsidR="00000000" w:rsidDel="00000000" w:rsidP="00000000" w:rsidRDefault="00000000" w:rsidRPr="00000000" w14:paraId="00000063">
      <w:pPr>
        <w:numPr>
          <w:ilvl w:val="0"/>
          <w:numId w:val="4"/>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Augmentation was necessary to balance underrepresented categories.</w:t>
      </w:r>
      <w:r w:rsidDel="00000000" w:rsidR="00000000" w:rsidRPr="00000000">
        <w:rPr>
          <w:rtl w:val="0"/>
        </w:rPr>
      </w:r>
    </w:p>
    <w:p w:rsidR="00000000" w:rsidDel="00000000" w:rsidP="00000000" w:rsidRDefault="00000000" w:rsidRPr="00000000" w14:paraId="00000064">
      <w:pPr>
        <w:pStyle w:val="Heading2"/>
        <w:spacing w:line="360" w:lineRule="auto"/>
        <w:jc w:val="both"/>
        <w:rPr>
          <w:rFonts w:ascii="Times New Roman" w:cs="Times New Roman" w:eastAsia="Times New Roman" w:hAnsi="Times New Roman"/>
          <w:b w:val="1"/>
          <w:color w:val="000000"/>
        </w:rPr>
      </w:pPr>
      <w:bookmarkStart w:colFirst="0" w:colLast="0" w:name="_heading=h.hp8eatu4f8l" w:id="9"/>
      <w:bookmarkEnd w:id="9"/>
      <w:r w:rsidDel="00000000" w:rsidR="00000000" w:rsidRPr="00000000">
        <w:rPr>
          <w:rFonts w:ascii="Times New Roman" w:cs="Times New Roman" w:eastAsia="Times New Roman" w:hAnsi="Times New Roman"/>
          <w:b w:val="1"/>
          <w:color w:val="000000"/>
          <w:rtl w:val="0"/>
        </w:rPr>
        <w:t xml:space="preserve">Conclusion</w:t>
      </w:r>
    </w:p>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data inspection, cleaning, and augmentation, the dataset was prepared for training with high-quality, balanced input. The final dataset represents 9 well-defined classes with realistic conditions, enabling robust model development and evaluation.</w:t>
      </w:r>
    </w:p>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Style w:val="Title"/>
        <w:spacing w:line="360" w:lineRule="auto"/>
        <w:jc w:val="center"/>
        <w:rPr>
          <w:rFonts w:ascii="Times New Roman" w:cs="Times New Roman" w:eastAsia="Times New Roman" w:hAnsi="Times New Roman"/>
        </w:rPr>
      </w:pPr>
      <w:bookmarkStart w:colFirst="0" w:colLast="0" w:name="_heading=h.7ti5mnbqmf8t" w:id="10"/>
      <w:bookmarkEnd w:id="10"/>
      <w:r w:rsidDel="00000000" w:rsidR="00000000" w:rsidRPr="00000000">
        <w:rPr>
          <w:rFonts w:ascii="Times New Roman" w:cs="Times New Roman" w:eastAsia="Times New Roman" w:hAnsi="Times New Roman"/>
          <w:rtl w:val="0"/>
        </w:rPr>
        <w:t xml:space="preserve">FEATURE ENGINEERING</w:t>
      </w:r>
    </w:p>
    <w:p w:rsidR="00000000" w:rsidDel="00000000" w:rsidP="00000000" w:rsidRDefault="00000000" w:rsidRPr="00000000" w14:paraId="0000006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Style w:val="Heading2"/>
        <w:spacing w:line="360" w:lineRule="auto"/>
        <w:jc w:val="both"/>
        <w:rPr>
          <w:rFonts w:ascii="Times New Roman" w:cs="Times New Roman" w:eastAsia="Times New Roman" w:hAnsi="Times New Roman"/>
          <w:b w:val="1"/>
          <w:color w:val="000000"/>
        </w:rPr>
      </w:pPr>
      <w:bookmarkStart w:colFirst="0" w:colLast="0" w:name="_heading=h.8n5fuzpx6p6b" w:id="11"/>
      <w:bookmarkEnd w:id="11"/>
      <w:r w:rsidDel="00000000" w:rsidR="00000000" w:rsidRPr="00000000">
        <w:rPr>
          <w:rFonts w:ascii="Times New Roman" w:cs="Times New Roman" w:eastAsia="Times New Roman" w:hAnsi="Times New Roman"/>
          <w:b w:val="1"/>
          <w:color w:val="000000"/>
          <w:rtl w:val="0"/>
        </w:rPr>
        <w:t xml:space="preserve">Augmentation Effect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some classes in the TrashNeXt dataset had fewer samples (e.g., Glass, Medical Waste), data augmentation was performed to improve balance and enhance generalization. The following transformations were applied on the training set: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numPr>
          <w:ilvl w:val="0"/>
          <w:numId w:val="1"/>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Geometric Transformations:</w:t>
      </w:r>
      <w:r w:rsidDel="00000000" w:rsidR="00000000" w:rsidRPr="00000000">
        <w:rPr>
          <w:rFonts w:ascii="Times New Roman" w:cs="Times New Roman" w:eastAsia="Times New Roman" w:hAnsi="Times New Roman"/>
          <w:rtl w:val="0"/>
        </w:rPr>
        <w:t xml:space="preserve"> Random rotations (±30°), horizontal and vertical flips, random cropping, and zooming.</w:t>
      </w:r>
      <w:r w:rsidDel="00000000" w:rsidR="00000000" w:rsidRPr="00000000">
        <w:rPr>
          <w:rtl w:val="0"/>
        </w:rPr>
      </w:r>
    </w:p>
    <w:p w:rsidR="00000000" w:rsidDel="00000000" w:rsidP="00000000" w:rsidRDefault="00000000" w:rsidRPr="00000000" w14:paraId="00000071">
      <w:pPr>
        <w:numPr>
          <w:ilvl w:val="0"/>
          <w:numId w:val="1"/>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Color Adjustments:</w:t>
      </w:r>
      <w:r w:rsidDel="00000000" w:rsidR="00000000" w:rsidRPr="00000000">
        <w:rPr>
          <w:rFonts w:ascii="Times New Roman" w:cs="Times New Roman" w:eastAsia="Times New Roman" w:hAnsi="Times New Roman"/>
          <w:rtl w:val="0"/>
        </w:rPr>
        <w:t xml:space="preserve"> Brightness, contrast, and saturation variations to simulate real-world lighting.</w:t>
      </w:r>
      <w:r w:rsidDel="00000000" w:rsidR="00000000" w:rsidRPr="00000000">
        <w:rPr>
          <w:rtl w:val="0"/>
        </w:rPr>
      </w:r>
    </w:p>
    <w:p w:rsidR="00000000" w:rsidDel="00000000" w:rsidP="00000000" w:rsidRDefault="00000000" w:rsidRPr="00000000" w14:paraId="00000072">
      <w:pPr>
        <w:numPr>
          <w:ilvl w:val="0"/>
          <w:numId w:val="1"/>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Noise &amp; Distortions:</w:t>
      </w:r>
      <w:r w:rsidDel="00000000" w:rsidR="00000000" w:rsidRPr="00000000">
        <w:rPr>
          <w:rFonts w:ascii="Times New Roman" w:cs="Times New Roman" w:eastAsia="Times New Roman" w:hAnsi="Times New Roman"/>
          <w:rtl w:val="0"/>
        </w:rPr>
        <w:t xml:space="preserve"> Random shear, Gaussian noise, and motion blur to mimic real-life waste capture conditions.</w:t>
      </w:r>
      <w:r w:rsidDel="00000000" w:rsidR="00000000" w:rsidRPr="00000000">
        <w:rPr>
          <w:rtl w:val="0"/>
        </w:rPr>
      </w:r>
    </w:p>
    <w:p w:rsidR="00000000" w:rsidDel="00000000" w:rsidP="00000000" w:rsidRDefault="00000000" w:rsidRPr="00000000" w14:paraId="00000073">
      <w:pPr>
        <w:numPr>
          <w:ilvl w:val="0"/>
          <w:numId w:val="1"/>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Advanced Techniques:</w:t>
      </w:r>
      <w:r w:rsidDel="00000000" w:rsidR="00000000" w:rsidRPr="00000000">
        <w:rPr>
          <w:rtl w:val="0"/>
        </w:rPr>
      </w:r>
    </w:p>
    <w:p w:rsidR="00000000" w:rsidDel="00000000" w:rsidP="00000000" w:rsidRDefault="00000000" w:rsidRPr="00000000" w14:paraId="00000074">
      <w:pPr>
        <w:numPr>
          <w:ilvl w:val="1"/>
          <w:numId w:val="1"/>
        </w:numPr>
        <w:spacing w:line="360" w:lineRule="auto"/>
        <w:ind w:left="144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Mixup</w:t>
      </w:r>
      <w:r w:rsidDel="00000000" w:rsidR="00000000" w:rsidRPr="00000000">
        <w:rPr>
          <w:rFonts w:ascii="Times New Roman" w:cs="Times New Roman" w:eastAsia="Times New Roman" w:hAnsi="Times New Roman"/>
          <w:rtl w:val="0"/>
        </w:rPr>
        <w:t xml:space="preserve"> – combining two images into one to create synthetic examples.</w:t>
      </w:r>
      <w:r w:rsidDel="00000000" w:rsidR="00000000" w:rsidRPr="00000000">
        <w:rPr>
          <w:rtl w:val="0"/>
        </w:rPr>
      </w:r>
    </w:p>
    <w:p w:rsidR="00000000" w:rsidDel="00000000" w:rsidP="00000000" w:rsidRDefault="00000000" w:rsidRPr="00000000" w14:paraId="00000075">
      <w:pPr>
        <w:numPr>
          <w:ilvl w:val="1"/>
          <w:numId w:val="1"/>
        </w:numPr>
        <w:spacing w:line="360" w:lineRule="auto"/>
        <w:ind w:left="144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CutMix</w:t>
      </w:r>
      <w:r w:rsidDel="00000000" w:rsidR="00000000" w:rsidRPr="00000000">
        <w:rPr>
          <w:rFonts w:ascii="Times New Roman" w:cs="Times New Roman" w:eastAsia="Times New Roman" w:hAnsi="Times New Roman"/>
          <w:rtl w:val="0"/>
        </w:rPr>
        <w:t xml:space="preserve"> – replacing random image patches with other class samples.</w:t>
      </w:r>
      <w:r w:rsidDel="00000000" w:rsidR="00000000" w:rsidRPr="00000000">
        <w:rPr>
          <w:rtl w:val="0"/>
        </w:rPr>
      </w:r>
    </w:p>
    <w:p w:rsidR="00000000" w:rsidDel="00000000" w:rsidP="00000000" w:rsidRDefault="00000000" w:rsidRPr="00000000" w14:paraId="00000076">
      <w:pPr>
        <w:numPr>
          <w:ilvl w:val="1"/>
          <w:numId w:val="1"/>
        </w:numPr>
        <w:spacing w:line="360" w:lineRule="auto"/>
        <w:ind w:left="144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Random Erasing</w:t>
      </w:r>
      <w:r w:rsidDel="00000000" w:rsidR="00000000" w:rsidRPr="00000000">
        <w:rPr>
          <w:rFonts w:ascii="Times New Roman" w:cs="Times New Roman" w:eastAsia="Times New Roman" w:hAnsi="Times New Roman"/>
          <w:rtl w:val="0"/>
        </w:rPr>
        <w:t xml:space="preserve"> – simulating occlusions like dirt, shadows, or partial visibility.</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augmentations significantly increased the diversity of training data and reduced the chances of overfitting.</w:t>
      </w:r>
    </w:p>
    <w:p w:rsidR="00000000" w:rsidDel="00000000" w:rsidP="00000000" w:rsidRDefault="00000000" w:rsidRPr="00000000" w14:paraId="00000079">
      <w:pPr>
        <w:pStyle w:val="Heading2"/>
        <w:spacing w:line="360" w:lineRule="auto"/>
        <w:jc w:val="both"/>
        <w:rPr>
          <w:rFonts w:ascii="Times New Roman" w:cs="Times New Roman" w:eastAsia="Times New Roman" w:hAnsi="Times New Roman"/>
          <w:b w:val="1"/>
          <w:color w:val="000000"/>
        </w:rPr>
      </w:pPr>
      <w:bookmarkStart w:colFirst="0" w:colLast="0" w:name="_heading=h.kgtiwpm87mty" w:id="12"/>
      <w:bookmarkEnd w:id="12"/>
      <w:r w:rsidDel="00000000" w:rsidR="00000000" w:rsidRPr="00000000">
        <w:rPr>
          <w:rFonts w:ascii="Times New Roman" w:cs="Times New Roman" w:eastAsia="Times New Roman" w:hAnsi="Times New Roman"/>
          <w:b w:val="1"/>
          <w:color w:val="000000"/>
          <w:rtl w:val="0"/>
        </w:rPr>
        <w:t xml:space="preserve">Outlier Detection</w:t>
      </w:r>
    </w:p>
    <w:p w:rsidR="00000000" w:rsidDel="00000000" w:rsidP="00000000" w:rsidRDefault="00000000" w:rsidRPr="00000000" w14:paraId="0000007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preprocessing, some images were identified as outliers due to poor quality or incorrect labeling. Steps taken:</w:t>
      </w:r>
    </w:p>
    <w:p w:rsidR="00000000" w:rsidDel="00000000" w:rsidP="00000000" w:rsidRDefault="00000000" w:rsidRPr="00000000" w14:paraId="0000007B">
      <w:pPr>
        <w:numPr>
          <w:ilvl w:val="0"/>
          <w:numId w:val="1"/>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Removed corrupted images (e.g., truncated files that failed to load).</w:t>
      </w:r>
      <w:r w:rsidDel="00000000" w:rsidR="00000000" w:rsidRPr="00000000">
        <w:rPr>
          <w:rtl w:val="0"/>
        </w:rPr>
      </w:r>
    </w:p>
    <w:p w:rsidR="00000000" w:rsidDel="00000000" w:rsidP="00000000" w:rsidRDefault="00000000" w:rsidRPr="00000000" w14:paraId="0000007C">
      <w:pPr>
        <w:numPr>
          <w:ilvl w:val="0"/>
          <w:numId w:val="1"/>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Excluded mislabeled samples verified by manual inspection.</w:t>
      </w:r>
      <w:r w:rsidDel="00000000" w:rsidR="00000000" w:rsidRPr="00000000">
        <w:rPr>
          <w:rtl w:val="0"/>
        </w:rPr>
      </w:r>
    </w:p>
    <w:p w:rsidR="00000000" w:rsidDel="00000000" w:rsidP="00000000" w:rsidRDefault="00000000" w:rsidRPr="00000000" w14:paraId="0000007D">
      <w:pPr>
        <w:numPr>
          <w:ilvl w:val="0"/>
          <w:numId w:val="1"/>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Discarded duplicates to avoid bias toward specific instances.</w:t>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ensured that the model trained on high-quality and relevant data only.</w:t>
      </w:r>
    </w:p>
    <w:p w:rsidR="00000000" w:rsidDel="00000000" w:rsidP="00000000" w:rsidRDefault="00000000" w:rsidRPr="00000000" w14:paraId="00000080">
      <w:pPr>
        <w:pStyle w:val="Heading2"/>
        <w:spacing w:line="360" w:lineRule="auto"/>
        <w:jc w:val="both"/>
        <w:rPr>
          <w:rFonts w:ascii="Times New Roman" w:cs="Times New Roman" w:eastAsia="Times New Roman" w:hAnsi="Times New Roman"/>
          <w:b w:val="1"/>
          <w:color w:val="000000"/>
        </w:rPr>
      </w:pPr>
      <w:bookmarkStart w:colFirst="0" w:colLast="0" w:name="_heading=h.4hf266swsvxd" w:id="13"/>
      <w:bookmarkEnd w:id="13"/>
      <w:r w:rsidDel="00000000" w:rsidR="00000000" w:rsidRPr="00000000">
        <w:rPr>
          <w:rFonts w:ascii="Times New Roman" w:cs="Times New Roman" w:eastAsia="Times New Roman" w:hAnsi="Times New Roman"/>
          <w:b w:val="1"/>
          <w:color w:val="000000"/>
          <w:rtl w:val="0"/>
        </w:rPr>
        <w:t xml:space="preserve">Distribution Transformation &amp; Skewness Correction</w:t>
      </w:r>
    </w:p>
    <w:p w:rsidR="00000000" w:rsidDel="00000000" w:rsidP="00000000" w:rsidRDefault="00000000" w:rsidRPr="00000000" w14:paraId="0000008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initially exhibited class imbalance, with categories like Plastic and Paper having much larger representation compared to Glass and Medical Waste. To address this:</w:t>
      </w:r>
    </w:p>
    <w:p w:rsidR="00000000" w:rsidDel="00000000" w:rsidP="00000000" w:rsidRDefault="00000000" w:rsidRPr="00000000" w14:paraId="00000082">
      <w:pPr>
        <w:numPr>
          <w:ilvl w:val="0"/>
          <w:numId w:val="1"/>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Oversampling was performed for minority classes through augmentation.</w:t>
      </w:r>
      <w:r w:rsidDel="00000000" w:rsidR="00000000" w:rsidRPr="00000000">
        <w:rPr>
          <w:rtl w:val="0"/>
        </w:rPr>
      </w:r>
    </w:p>
    <w:p w:rsidR="00000000" w:rsidDel="00000000" w:rsidP="00000000" w:rsidRDefault="00000000" w:rsidRPr="00000000" w14:paraId="00000083">
      <w:pPr>
        <w:numPr>
          <w:ilvl w:val="0"/>
          <w:numId w:val="1"/>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Balanced batch sampling ensured equal class representation during training.</w:t>
      </w:r>
      <w:r w:rsidDel="00000000" w:rsidR="00000000" w:rsidRPr="00000000">
        <w:rPr>
          <w:rtl w:val="0"/>
        </w:rPr>
      </w:r>
    </w:p>
    <w:p w:rsidR="00000000" w:rsidDel="00000000" w:rsidP="00000000" w:rsidRDefault="00000000" w:rsidRPr="00000000" w14:paraId="00000084">
      <w:pPr>
        <w:numPr>
          <w:ilvl w:val="0"/>
          <w:numId w:val="1"/>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Synthetic subclass generation (e.g., splitting Plastic into bottles, bags, packaging) added granularity and balance.</w:t>
      </w:r>
      <w:r w:rsidDel="00000000" w:rsidR="00000000" w:rsidRPr="00000000">
        <w:rPr>
          <w:rtl w:val="0"/>
        </w:rPr>
      </w:r>
    </w:p>
    <w:p w:rsidR="00000000" w:rsidDel="00000000" w:rsidP="00000000" w:rsidRDefault="00000000" w:rsidRPr="00000000" w14:paraId="00000085">
      <w:pPr>
        <w:numPr>
          <w:ilvl w:val="0"/>
          <w:numId w:val="1"/>
        </w:numPr>
        <w:spacing w:line="360" w:lineRule="auto"/>
        <w:ind w:left="720" w:hanging="360"/>
        <w:jc w:val="both"/>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8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the model was able to learn equally well across all 9 classes without overfitting to the majority classes.</w:t>
      </w:r>
    </w:p>
    <w:p w:rsidR="00000000" w:rsidDel="00000000" w:rsidP="00000000" w:rsidRDefault="00000000" w:rsidRPr="00000000" w14:paraId="0000008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Style w:val="Heading2"/>
        <w:spacing w:line="360" w:lineRule="auto"/>
        <w:jc w:val="both"/>
        <w:rPr>
          <w:rFonts w:ascii="Times New Roman" w:cs="Times New Roman" w:eastAsia="Times New Roman" w:hAnsi="Times New Roman"/>
          <w:b w:val="1"/>
          <w:color w:val="000000"/>
        </w:rPr>
      </w:pPr>
      <w:bookmarkStart w:colFirst="0" w:colLast="0" w:name="_heading=h.wmxqmquzr5ps" w:id="14"/>
      <w:bookmarkEnd w:id="14"/>
      <w:r w:rsidDel="00000000" w:rsidR="00000000" w:rsidRPr="00000000">
        <w:rPr>
          <w:rFonts w:ascii="Times New Roman" w:cs="Times New Roman" w:eastAsia="Times New Roman" w:hAnsi="Times New Roman"/>
          <w:b w:val="1"/>
          <w:color w:val="000000"/>
          <w:rtl w:val="0"/>
        </w:rPr>
        <w:t xml:space="preserve">Feature Selection</w:t>
      </w:r>
    </w:p>
    <w:p w:rsidR="00000000" w:rsidDel="00000000" w:rsidP="00000000" w:rsidRDefault="00000000" w:rsidRPr="00000000" w14:paraId="000000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traditional ML approaches that rely on handcrafted features, TrashNeXt used deep feature extraction. The embeddings were generated using:</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numPr>
          <w:ilvl w:val="0"/>
          <w:numId w:val="1"/>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Convolutional Layers</w:t>
      </w:r>
      <w:r w:rsidDel="00000000" w:rsidR="00000000" w:rsidRPr="00000000">
        <w:rPr>
          <w:rFonts w:ascii="Cardo" w:cs="Cardo" w:eastAsia="Cardo" w:hAnsi="Cardo"/>
          <w:rtl w:val="0"/>
        </w:rPr>
        <w:t xml:space="preserve"> → to capture local patterns like textures, edges, and shapes.</w:t>
      </w:r>
      <w:r w:rsidDel="00000000" w:rsidR="00000000" w:rsidRPr="00000000">
        <w:rPr>
          <w:rtl w:val="0"/>
        </w:rPr>
      </w:r>
    </w:p>
    <w:p w:rsidR="00000000" w:rsidDel="00000000" w:rsidP="00000000" w:rsidRDefault="00000000" w:rsidRPr="00000000" w14:paraId="0000008C">
      <w:pPr>
        <w:numPr>
          <w:ilvl w:val="0"/>
          <w:numId w:val="1"/>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Transformer-based attention</w:t>
      </w:r>
      <w:r w:rsidDel="00000000" w:rsidR="00000000" w:rsidRPr="00000000">
        <w:rPr>
          <w:rFonts w:ascii="Cardo" w:cs="Cardo" w:eastAsia="Cardo" w:hAnsi="Cardo"/>
          <w:rtl w:val="0"/>
        </w:rPr>
        <w:t xml:space="preserve"> → to capture global relationships and context.</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deep features were later passed into classifiers (LeViT, Efficient-v2) instead of manual feature engineering. This reduced human bias and improved performance, since the model learned directly from data representations.</w:t>
      </w:r>
    </w:p>
    <w:p w:rsidR="00000000" w:rsidDel="00000000" w:rsidP="00000000" w:rsidRDefault="00000000" w:rsidRPr="00000000" w14:paraId="0000008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Title"/>
        <w:spacing w:line="360" w:lineRule="auto"/>
        <w:jc w:val="center"/>
        <w:rPr>
          <w:rFonts w:ascii="Times New Roman" w:cs="Times New Roman" w:eastAsia="Times New Roman" w:hAnsi="Times New Roman"/>
        </w:rPr>
      </w:pPr>
      <w:bookmarkStart w:colFirst="0" w:colLast="0" w:name="_heading=h.im2pvn8tcqlv" w:id="15"/>
      <w:bookmarkEnd w:id="15"/>
      <w:r w:rsidDel="00000000" w:rsidR="00000000" w:rsidRPr="00000000">
        <w:rPr>
          <w:rFonts w:ascii="Times New Roman" w:cs="Times New Roman" w:eastAsia="Times New Roman" w:hAnsi="Times New Roman"/>
          <w:rtl w:val="0"/>
        </w:rPr>
        <w:t xml:space="preserve">MODEL TRAINING</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spacing w:line="360" w:lineRule="auto"/>
        <w:jc w:val="both"/>
        <w:rPr>
          <w:rFonts w:ascii="Times New Roman" w:cs="Times New Roman" w:eastAsia="Times New Roman" w:hAnsi="Times New Roman"/>
          <w:b w:val="1"/>
          <w:color w:val="000000"/>
        </w:rPr>
      </w:pPr>
      <w:bookmarkStart w:colFirst="0" w:colLast="0" w:name="_heading=h.sfp21abrwlxc" w:id="16"/>
      <w:bookmarkEnd w:id="16"/>
      <w:r w:rsidDel="00000000" w:rsidR="00000000" w:rsidRPr="00000000">
        <w:rPr>
          <w:rFonts w:ascii="Times New Roman" w:cs="Times New Roman" w:eastAsia="Times New Roman" w:hAnsi="Times New Roman"/>
          <w:b w:val="1"/>
          <w:color w:val="000000"/>
          <w:rtl w:val="0"/>
        </w:rPr>
        <w:t xml:space="preserve">Initial Training</w:t>
      </w:r>
    </w:p>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training of LeViT-128S on the TrashNeXt dataset demonstrated strong learning capabilities from the start. The model quickly converged within the first few epochs, showing steady improvement in both training and validation accuracy.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numPr>
          <w:ilvl w:val="0"/>
          <w:numId w:val="5"/>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Training Loss steadily declined across epochs.</w:t>
      </w:r>
      <w:r w:rsidDel="00000000" w:rsidR="00000000" w:rsidRPr="00000000">
        <w:rPr>
          <w:rtl w:val="0"/>
        </w:rPr>
      </w:r>
    </w:p>
    <w:p w:rsidR="00000000" w:rsidDel="00000000" w:rsidP="00000000" w:rsidRDefault="00000000" w:rsidRPr="00000000" w14:paraId="00000096">
      <w:pPr>
        <w:numPr>
          <w:ilvl w:val="0"/>
          <w:numId w:val="5"/>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Validation Accuracy consistently improved, reaching above 88% by mid-training.</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results confirmed that LeViT, with its pretrained ImageNet weights, adapted well to the 9-class waste classification task.</w:t>
      </w:r>
    </w:p>
    <w:p w:rsidR="00000000" w:rsidDel="00000000" w:rsidP="00000000" w:rsidRDefault="00000000" w:rsidRPr="00000000" w14:paraId="00000099">
      <w:pPr>
        <w:pStyle w:val="Heading2"/>
        <w:spacing w:line="360" w:lineRule="auto"/>
        <w:jc w:val="both"/>
        <w:rPr>
          <w:rFonts w:ascii="Times New Roman" w:cs="Times New Roman" w:eastAsia="Times New Roman" w:hAnsi="Times New Roman"/>
          <w:b w:val="1"/>
          <w:color w:val="000000"/>
        </w:rPr>
      </w:pPr>
      <w:bookmarkStart w:colFirst="0" w:colLast="0" w:name="_heading=h.27teoffixz2l" w:id="17"/>
      <w:bookmarkEnd w:id="17"/>
      <w:r w:rsidDel="00000000" w:rsidR="00000000" w:rsidRPr="00000000">
        <w:rPr>
          <w:rFonts w:ascii="Times New Roman" w:cs="Times New Roman" w:eastAsia="Times New Roman" w:hAnsi="Times New Roman"/>
          <w:b w:val="1"/>
          <w:color w:val="000000"/>
          <w:rtl w:val="0"/>
        </w:rPr>
        <w:t xml:space="preserve">Hyperparameter Tuning</w:t>
      </w:r>
    </w:p>
    <w:p w:rsidR="00000000" w:rsidDel="00000000" w:rsidP="00000000" w:rsidRDefault="00000000" w:rsidRPr="00000000" w14:paraId="000000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experiments were conducted to refine performance: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numPr>
          <w:ilvl w:val="0"/>
          <w:numId w:val="5"/>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Learning Rate:</w:t>
      </w:r>
      <w:r w:rsidDel="00000000" w:rsidR="00000000" w:rsidRPr="00000000">
        <w:rPr>
          <w:rFonts w:ascii="Times New Roman" w:cs="Times New Roman" w:eastAsia="Times New Roman" w:hAnsi="Times New Roman"/>
          <w:rtl w:val="0"/>
        </w:rPr>
        <w:t xml:space="preserve"> Lowering the rate from 1e-3 to 1e-4 stabilized training and reduced oscillations.</w:t>
      </w:r>
      <w:r w:rsidDel="00000000" w:rsidR="00000000" w:rsidRPr="00000000">
        <w:rPr>
          <w:rtl w:val="0"/>
        </w:rPr>
      </w:r>
    </w:p>
    <w:p w:rsidR="00000000" w:rsidDel="00000000" w:rsidP="00000000" w:rsidRDefault="00000000" w:rsidRPr="00000000" w14:paraId="0000009D">
      <w:pPr>
        <w:numPr>
          <w:ilvl w:val="0"/>
          <w:numId w:val="5"/>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Batch Size:</w:t>
      </w:r>
      <w:r w:rsidDel="00000000" w:rsidR="00000000" w:rsidRPr="00000000">
        <w:rPr>
          <w:rFonts w:ascii="Times New Roman" w:cs="Times New Roman" w:eastAsia="Times New Roman" w:hAnsi="Times New Roman"/>
          <w:rtl w:val="0"/>
        </w:rPr>
        <w:t xml:space="preserve"> A batch size of 64 balanced speed and stability.</w:t>
      </w:r>
      <w:r w:rsidDel="00000000" w:rsidR="00000000" w:rsidRPr="00000000">
        <w:rPr>
          <w:rtl w:val="0"/>
        </w:rPr>
      </w:r>
    </w:p>
    <w:p w:rsidR="00000000" w:rsidDel="00000000" w:rsidP="00000000" w:rsidRDefault="00000000" w:rsidRPr="00000000" w14:paraId="0000009E">
      <w:pPr>
        <w:numPr>
          <w:ilvl w:val="0"/>
          <w:numId w:val="5"/>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Weight Decay:</w:t>
      </w:r>
      <w:r w:rsidDel="00000000" w:rsidR="00000000" w:rsidRPr="00000000">
        <w:rPr>
          <w:rFonts w:ascii="Times New Roman" w:cs="Times New Roman" w:eastAsia="Times New Roman" w:hAnsi="Times New Roman"/>
          <w:rtl w:val="0"/>
        </w:rPr>
        <w:t xml:space="preserve"> Setting at 1e-4 helped regularize the model.</w:t>
      </w:r>
      <w:r w:rsidDel="00000000" w:rsidR="00000000" w:rsidRPr="00000000">
        <w:rPr>
          <w:rtl w:val="0"/>
        </w:rPr>
      </w:r>
    </w:p>
    <w:p w:rsidR="00000000" w:rsidDel="00000000" w:rsidP="00000000" w:rsidRDefault="00000000" w:rsidRPr="00000000" w14:paraId="0000009F">
      <w:pPr>
        <w:numPr>
          <w:ilvl w:val="0"/>
          <w:numId w:val="5"/>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Augmentation Strength:</w:t>
      </w:r>
      <w:r w:rsidDel="00000000" w:rsidR="00000000" w:rsidRPr="00000000">
        <w:rPr>
          <w:rFonts w:ascii="Times New Roman" w:cs="Times New Roman" w:eastAsia="Times New Roman" w:hAnsi="Times New Roman"/>
          <w:rtl w:val="0"/>
        </w:rPr>
        <w:t xml:space="preserve"> Moderate augmentations yielded the best generalization.</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tuning, the model achieved ~90% test accuracy, outperforming the baseline configuration.</w:t>
      </w:r>
    </w:p>
    <w:p w:rsidR="00000000" w:rsidDel="00000000" w:rsidP="00000000" w:rsidRDefault="00000000" w:rsidRPr="00000000" w14:paraId="000000A2">
      <w:pPr>
        <w:pStyle w:val="Heading2"/>
        <w:spacing w:line="360" w:lineRule="auto"/>
        <w:jc w:val="both"/>
        <w:rPr>
          <w:rFonts w:ascii="Times New Roman" w:cs="Times New Roman" w:eastAsia="Times New Roman" w:hAnsi="Times New Roman"/>
          <w:b w:val="1"/>
          <w:color w:val="000000"/>
        </w:rPr>
      </w:pPr>
      <w:bookmarkStart w:colFirst="0" w:colLast="0" w:name="_heading=h.wmg8x8atupfo" w:id="18"/>
      <w:bookmarkEnd w:id="18"/>
      <w:r w:rsidDel="00000000" w:rsidR="00000000" w:rsidRPr="00000000">
        <w:rPr>
          <w:rFonts w:ascii="Times New Roman" w:cs="Times New Roman" w:eastAsia="Times New Roman" w:hAnsi="Times New Roman"/>
          <w:b w:val="1"/>
          <w:color w:val="000000"/>
          <w:rtl w:val="0"/>
        </w:rPr>
        <w:t xml:space="preserve">Model with Standardized Features</w:t>
      </w:r>
    </w:p>
    <w:p w:rsidR="00000000" w:rsidDel="00000000" w:rsidP="00000000" w:rsidRDefault="00000000" w:rsidRPr="00000000" w14:paraId="000000A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images were normalized using the ImageNet mean and standard deviation, ensuring compatibility with the pretrained LeViT backbone. This step:</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numPr>
          <w:ilvl w:val="0"/>
          <w:numId w:val="5"/>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Improved feature extraction consistency.</w:t>
      </w:r>
      <w:r w:rsidDel="00000000" w:rsidR="00000000" w:rsidRPr="00000000">
        <w:rPr>
          <w:rtl w:val="0"/>
        </w:rPr>
      </w:r>
    </w:p>
    <w:p w:rsidR="00000000" w:rsidDel="00000000" w:rsidP="00000000" w:rsidRDefault="00000000" w:rsidRPr="00000000" w14:paraId="000000A6">
      <w:pPr>
        <w:numPr>
          <w:ilvl w:val="0"/>
          <w:numId w:val="5"/>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Reduced training variance.</w:t>
      </w:r>
      <w:r w:rsidDel="00000000" w:rsidR="00000000" w:rsidRPr="00000000">
        <w:rPr>
          <w:rtl w:val="0"/>
        </w:rPr>
      </w:r>
    </w:p>
    <w:p w:rsidR="00000000" w:rsidDel="00000000" w:rsidP="00000000" w:rsidRDefault="00000000" w:rsidRPr="00000000" w14:paraId="000000A7">
      <w:pPr>
        <w:numPr>
          <w:ilvl w:val="0"/>
          <w:numId w:val="5"/>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Enhanced generalization across validation and test sets.</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contributed to the model achieving balanced performance across all 9 classes.</w:t>
      </w:r>
    </w:p>
    <w:p w:rsidR="00000000" w:rsidDel="00000000" w:rsidP="00000000" w:rsidRDefault="00000000" w:rsidRPr="00000000" w14:paraId="000000AA">
      <w:pPr>
        <w:pStyle w:val="Heading2"/>
        <w:spacing w:line="360" w:lineRule="auto"/>
        <w:jc w:val="both"/>
        <w:rPr>
          <w:rFonts w:ascii="Times New Roman" w:cs="Times New Roman" w:eastAsia="Times New Roman" w:hAnsi="Times New Roman"/>
          <w:b w:val="1"/>
          <w:color w:val="000000"/>
        </w:rPr>
      </w:pPr>
      <w:bookmarkStart w:colFirst="0" w:colLast="0" w:name="_heading=h.j9fgjtvxvd7n" w:id="19"/>
      <w:bookmarkEnd w:id="19"/>
      <w:r w:rsidDel="00000000" w:rsidR="00000000" w:rsidRPr="00000000">
        <w:rPr>
          <w:rFonts w:ascii="Times New Roman" w:cs="Times New Roman" w:eastAsia="Times New Roman" w:hAnsi="Times New Roman"/>
          <w:b w:val="1"/>
          <w:color w:val="000000"/>
          <w:rtl w:val="0"/>
        </w:rPr>
        <w:t xml:space="preserve">Optimization with Advanced Techniques</w:t>
      </w:r>
    </w:p>
    <w:p w:rsidR="00000000" w:rsidDel="00000000" w:rsidP="00000000" w:rsidRDefault="00000000" w:rsidRPr="00000000" w14:paraId="000000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TOC originally used "GridSearchCV," in this context advanced optimizations were applied:</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numPr>
          <w:ilvl w:val="0"/>
          <w:numId w:val="5"/>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Cosine Annealing Scheduler:</w:t>
      </w:r>
      <w:r w:rsidDel="00000000" w:rsidR="00000000" w:rsidRPr="00000000">
        <w:rPr>
          <w:rFonts w:ascii="Times New Roman" w:cs="Times New Roman" w:eastAsia="Times New Roman" w:hAnsi="Times New Roman"/>
          <w:rtl w:val="0"/>
        </w:rPr>
        <w:t xml:space="preserve"> Adjusted learning rates dynamically, improving convergence.</w:t>
      </w:r>
      <w:r w:rsidDel="00000000" w:rsidR="00000000" w:rsidRPr="00000000">
        <w:rPr>
          <w:rtl w:val="0"/>
        </w:rPr>
      </w:r>
    </w:p>
    <w:p w:rsidR="00000000" w:rsidDel="00000000" w:rsidP="00000000" w:rsidRDefault="00000000" w:rsidRPr="00000000" w14:paraId="000000AE">
      <w:pPr>
        <w:numPr>
          <w:ilvl w:val="0"/>
          <w:numId w:val="5"/>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Label Smoothing (ε=0.1):</w:t>
      </w:r>
      <w:r w:rsidDel="00000000" w:rsidR="00000000" w:rsidRPr="00000000">
        <w:rPr>
          <w:rFonts w:ascii="Times New Roman" w:cs="Times New Roman" w:eastAsia="Times New Roman" w:hAnsi="Times New Roman"/>
          <w:rtl w:val="0"/>
        </w:rPr>
        <w:t xml:space="preserve"> Reduced overconfidence, improving minority-class recall.</w:t>
      </w:r>
      <w:r w:rsidDel="00000000" w:rsidR="00000000" w:rsidRPr="00000000">
        <w:rPr>
          <w:rtl w:val="0"/>
        </w:rPr>
      </w:r>
    </w:p>
    <w:p w:rsidR="00000000" w:rsidDel="00000000" w:rsidP="00000000" w:rsidRDefault="00000000" w:rsidRPr="00000000" w14:paraId="000000AF">
      <w:pPr>
        <w:numPr>
          <w:ilvl w:val="0"/>
          <w:numId w:val="5"/>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Early Stopping:</w:t>
      </w:r>
      <w:r w:rsidDel="00000000" w:rsidR="00000000" w:rsidRPr="00000000">
        <w:rPr>
          <w:rFonts w:ascii="Times New Roman" w:cs="Times New Roman" w:eastAsia="Times New Roman" w:hAnsi="Times New Roman"/>
          <w:rtl w:val="0"/>
        </w:rPr>
        <w:t xml:space="preserve"> Prevented overfitting when validation loss plateaued.</w:t>
      </w:r>
      <w:r w:rsidDel="00000000" w:rsidR="00000000" w:rsidRPr="00000000">
        <w:rPr>
          <w:rtl w:val="0"/>
        </w:rPr>
      </w:r>
    </w:p>
    <w:p w:rsidR="00000000" w:rsidDel="00000000" w:rsidP="00000000" w:rsidRDefault="00000000" w:rsidRPr="00000000" w14:paraId="000000B0">
      <w:pPr>
        <w:numPr>
          <w:ilvl w:val="0"/>
          <w:numId w:val="5"/>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Mixed Precision (fp16):</w:t>
      </w:r>
      <w:r w:rsidDel="00000000" w:rsidR="00000000" w:rsidRPr="00000000">
        <w:rPr>
          <w:rFonts w:ascii="Times New Roman" w:cs="Times New Roman" w:eastAsia="Times New Roman" w:hAnsi="Times New Roman"/>
          <w:rtl w:val="0"/>
        </w:rPr>
        <w:t xml:space="preserve"> Allowed faster training with lower memory usage.</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optimizations collectively boosted performance, ensuring the model was both efficient and robust.</w:t>
      </w:r>
    </w:p>
    <w:p w:rsidR="00000000" w:rsidDel="00000000" w:rsidP="00000000" w:rsidRDefault="00000000" w:rsidRPr="00000000" w14:paraId="000000B3">
      <w:pPr>
        <w:pStyle w:val="Heading2"/>
        <w:spacing w:line="360" w:lineRule="auto"/>
        <w:jc w:val="both"/>
        <w:rPr>
          <w:rFonts w:ascii="Times New Roman" w:cs="Times New Roman" w:eastAsia="Times New Roman" w:hAnsi="Times New Roman"/>
          <w:b w:val="1"/>
          <w:color w:val="000000"/>
        </w:rPr>
      </w:pPr>
      <w:bookmarkStart w:colFirst="0" w:colLast="0" w:name="_heading=h.enxrxzboxhhv" w:id="20"/>
      <w:bookmarkEnd w:id="20"/>
      <w:r w:rsidDel="00000000" w:rsidR="00000000" w:rsidRPr="00000000">
        <w:rPr>
          <w:rFonts w:ascii="Times New Roman" w:cs="Times New Roman" w:eastAsia="Times New Roman" w:hAnsi="Times New Roman"/>
          <w:b w:val="1"/>
          <w:color w:val="000000"/>
          <w:rtl w:val="0"/>
        </w:rPr>
        <w:t xml:space="preserve">Using PCA for Embedding Analysis</w:t>
      </w:r>
    </w:p>
    <w:p w:rsidR="00000000" w:rsidDel="00000000" w:rsidP="00000000" w:rsidRDefault="00000000" w:rsidRPr="00000000" w14:paraId="000000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analyze feature separability, embeddings extracted from the final LeViT layer were reduced to 2D space using PCA:</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numPr>
          <w:ilvl w:val="0"/>
          <w:numId w:val="5"/>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Organic waste formed a clear, distinct cluster, aligning with its high accuracy (99.33%).</w:t>
      </w:r>
      <w:r w:rsidDel="00000000" w:rsidR="00000000" w:rsidRPr="00000000">
        <w:rPr>
          <w:rtl w:val="0"/>
        </w:rPr>
      </w:r>
    </w:p>
    <w:p w:rsidR="00000000" w:rsidDel="00000000" w:rsidP="00000000" w:rsidRDefault="00000000" w:rsidRPr="00000000" w14:paraId="000000B7">
      <w:pPr>
        <w:numPr>
          <w:ilvl w:val="0"/>
          <w:numId w:val="5"/>
        </w:numPr>
        <w:spacing w:line="360" w:lineRule="auto"/>
        <w:ind w:left="720" w:hanging="360"/>
        <w:jc w:val="both"/>
        <w:rPr>
          <w:rFonts w:ascii="Times New Roman" w:cs="Times New Roman" w:eastAsia="Times New Roman" w:hAnsi="Times New Roman"/>
          <w:i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rtl w:val="0"/>
        </w:rPr>
        <w:t xml:space="preserve">Paper and Cardboard, as well as Plastic and Glass, showed partial overlap, explaining misclassifications.</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PCA confirmed that visually similar materials were harder to distinguish, reflecting the classification report results.</w:t>
      </w:r>
    </w:p>
    <w:p w:rsidR="00000000" w:rsidDel="00000000" w:rsidP="00000000" w:rsidRDefault="00000000" w:rsidRPr="00000000" w14:paraId="000000BA">
      <w:pPr>
        <w:pStyle w:val="Heading2"/>
        <w:spacing w:line="360" w:lineRule="auto"/>
        <w:jc w:val="both"/>
        <w:rPr>
          <w:rFonts w:ascii="Times New Roman" w:cs="Times New Roman" w:eastAsia="Times New Roman" w:hAnsi="Times New Roman"/>
          <w:b w:val="1"/>
          <w:color w:val="000000"/>
        </w:rPr>
      </w:pPr>
      <w:bookmarkStart w:colFirst="0" w:colLast="0" w:name="_heading=h.4s9chy30yrt4" w:id="21"/>
      <w:bookmarkEnd w:id="21"/>
      <w:r w:rsidDel="00000000" w:rsidR="00000000" w:rsidRPr="00000000">
        <w:rPr>
          <w:rFonts w:ascii="Times New Roman" w:cs="Times New Roman" w:eastAsia="Times New Roman" w:hAnsi="Times New Roman"/>
          <w:b w:val="1"/>
          <w:color w:val="000000"/>
          <w:rtl w:val="0"/>
        </w:rPr>
        <w:t xml:space="preserve">Conclusion</w:t>
      </w:r>
    </w:p>
    <w:p w:rsidR="00000000" w:rsidDel="00000000" w:rsidP="00000000" w:rsidRDefault="00000000" w:rsidRPr="00000000" w14:paraId="000000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LeViT-128S model achieved strong overall performance:</w:t>
      </w:r>
    </w:p>
    <w:p w:rsidR="00000000" w:rsidDel="00000000" w:rsidP="00000000" w:rsidRDefault="00000000" w:rsidRPr="00000000" w14:paraId="000000BC">
      <w:pPr>
        <w:numPr>
          <w:ilvl w:val="0"/>
          <w:numId w:val="5"/>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Overall Test Accuracy:</w:t>
      </w:r>
      <w:r w:rsidDel="00000000" w:rsidR="00000000" w:rsidRPr="00000000">
        <w:rPr>
          <w:rFonts w:ascii="Times New Roman" w:cs="Times New Roman" w:eastAsia="Times New Roman" w:hAnsi="Times New Roman"/>
          <w:rtl w:val="0"/>
        </w:rPr>
        <w:t xml:space="preserve"> 90%</w:t>
      </w:r>
      <w:r w:rsidDel="00000000" w:rsidR="00000000" w:rsidRPr="00000000">
        <w:rPr>
          <w:rtl w:val="0"/>
        </w:rPr>
      </w:r>
    </w:p>
    <w:p w:rsidR="00000000" w:rsidDel="00000000" w:rsidP="00000000" w:rsidRDefault="00000000" w:rsidRPr="00000000" w14:paraId="000000BD">
      <w:pPr>
        <w:numPr>
          <w:ilvl w:val="0"/>
          <w:numId w:val="5"/>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Best Class:</w:t>
      </w:r>
      <w:r w:rsidDel="00000000" w:rsidR="00000000" w:rsidRPr="00000000">
        <w:rPr>
          <w:rFonts w:ascii="Times New Roman" w:cs="Times New Roman" w:eastAsia="Times New Roman" w:hAnsi="Times New Roman"/>
          <w:rtl w:val="0"/>
        </w:rPr>
        <w:t xml:space="preserve"> Organic (99.33% accuracy, F1 = 0.98)</w:t>
      </w:r>
      <w:r w:rsidDel="00000000" w:rsidR="00000000" w:rsidRPr="00000000">
        <w:rPr>
          <w:rtl w:val="0"/>
        </w:rPr>
      </w:r>
    </w:p>
    <w:p w:rsidR="00000000" w:rsidDel="00000000" w:rsidP="00000000" w:rsidRDefault="00000000" w:rsidRPr="00000000" w14:paraId="000000BE">
      <w:pPr>
        <w:numPr>
          <w:ilvl w:val="0"/>
          <w:numId w:val="5"/>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Challenging Classes:</w:t>
      </w:r>
      <w:r w:rsidDel="00000000" w:rsidR="00000000" w:rsidRPr="00000000">
        <w:rPr>
          <w:rFonts w:ascii="Times New Roman" w:cs="Times New Roman" w:eastAsia="Times New Roman" w:hAnsi="Times New Roman"/>
          <w:rtl w:val="0"/>
        </w:rPr>
        <w:t xml:space="preserve"> Plastic (84.27%), Foam Rubber (86.36%), Metal (86.82%) due to texture/shape similarities.</w:t>
      </w:r>
      <w:r w:rsidDel="00000000" w:rsidR="00000000" w:rsidRPr="00000000">
        <w:rPr>
          <w:rtl w:val="0"/>
        </w:rPr>
      </w:r>
    </w:p>
    <w:p w:rsidR="00000000" w:rsidDel="00000000" w:rsidP="00000000" w:rsidRDefault="00000000" w:rsidRPr="00000000" w14:paraId="000000BF">
      <w:pPr>
        <w:numPr>
          <w:ilvl w:val="0"/>
          <w:numId w:val="5"/>
        </w:numPr>
        <w:spacing w:line="360" w:lineRule="auto"/>
        <w:ind w:left="72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Macro-Averaged Precision/Recall/F1:</w:t>
      </w:r>
      <w:r w:rsidDel="00000000" w:rsidR="00000000" w:rsidRPr="00000000">
        <w:rPr>
          <w:rFonts w:ascii="Times New Roman" w:cs="Times New Roman" w:eastAsia="Times New Roman" w:hAnsi="Times New Roman"/>
          <w:rtl w:val="0"/>
        </w:rPr>
        <w:t xml:space="preserve"> 0.90</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demonstrate that LeViT is not only lightweight and efficient but also capable of highly accurate waste classification across diverse categories. With deployment readiness on IoT/edge devices, it is ideal for real-time smart waste management systems.</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bVUKe82gH6AlFKShw+8XfipB1g==">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