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98" w:rsidRDefault="00EA6A6A">
      <w:proofErr w:type="gramStart"/>
      <w:r>
        <w:t>s</w:t>
      </w:r>
      <w:proofErr w:type="gramEnd"/>
    </w:p>
    <w:p w:rsidR="00E8491E" w:rsidRDefault="00E8491E"/>
    <w:p w:rsidR="00434579" w:rsidRDefault="00FC56C6" w:rsidP="00434579">
      <w:pPr>
        <w:pStyle w:val="Title"/>
      </w:pPr>
      <w:r>
        <w:fldChar w:fldCharType="begin"/>
      </w:r>
      <w:r w:rsidR="006B65B1">
        <w:instrText xml:space="preserve"> TITLE   \* MERGEFORMAT </w:instrText>
      </w:r>
      <w:r>
        <w:fldChar w:fldCharType="separate"/>
      </w:r>
      <w:r w:rsidR="00955163" w:rsidRPr="00955163">
        <w:rPr>
          <w:szCs w:val="24"/>
        </w:rPr>
        <w:t xml:space="preserve">MQX </w:t>
      </w:r>
      <w:proofErr w:type="spellStart"/>
      <w:r w:rsidR="00EA6A6A">
        <w:rPr>
          <w:szCs w:val="24"/>
        </w:rPr>
        <w:t>Flashx</w:t>
      </w:r>
      <w:proofErr w:type="spellEnd"/>
      <w:r w:rsidR="00955163" w:rsidRPr="00955163">
        <w:rPr>
          <w:szCs w:val="24"/>
        </w:rPr>
        <w:t xml:space="preserve"> Test</w:t>
      </w:r>
      <w:r w:rsidR="00955163">
        <w:t xml:space="preserve"> Suite</w:t>
      </w:r>
      <w:r>
        <w:fldChar w:fldCharType="end"/>
      </w:r>
      <w:r w:rsidR="00434579">
        <w:t xml:space="preserve"> </w:t>
      </w:r>
      <w:r w:rsidR="007E69E9">
        <w:t>S</w:t>
      </w:r>
      <w:r w:rsidR="00434579">
        <w:t>pecification</w:t>
      </w:r>
    </w:p>
    <w:p w:rsidR="00F4531B" w:rsidRPr="008D5A19" w:rsidRDefault="00CA172F" w:rsidP="00F4531B">
      <w:pPr>
        <w:pStyle w:val="Body"/>
        <w:rPr>
          <w:i/>
        </w:rPr>
      </w:pPr>
      <w:r w:rsidRPr="008D5A19">
        <w:rPr>
          <w:i/>
        </w:rPr>
        <w:t xml:space="preserve"> </w:t>
      </w:r>
    </w:p>
    <w:p w:rsidR="00E5130D" w:rsidRPr="008D5A19" w:rsidRDefault="00E5130D" w:rsidP="00E5130D">
      <w:pPr>
        <w:pStyle w:val="Body"/>
        <w:rPr>
          <w:i/>
        </w:rPr>
      </w:pPr>
    </w:p>
    <w:p w:rsidR="00E5130D" w:rsidRDefault="00E5130D" w:rsidP="00434579">
      <w:pPr>
        <w:pStyle w:val="Title"/>
      </w:pPr>
    </w:p>
    <w:p w:rsidR="00434579" w:rsidRDefault="00434579" w:rsidP="004345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B447D" w:rsidRDefault="00434579" w:rsidP="008D5A19">
      <w:pPr>
        <w:pStyle w:val="Heading1"/>
      </w:pPr>
      <w:r>
        <w:lastRenderedPageBreak/>
        <w:t>Objectives</w:t>
      </w:r>
    </w:p>
    <w:p w:rsidR="00434579" w:rsidRPr="00434579" w:rsidRDefault="00434579" w:rsidP="00434579"/>
    <w:p w:rsidR="00ED7C4A" w:rsidRPr="00F4531B" w:rsidRDefault="004B6869" w:rsidP="004B6869">
      <w:pPr>
        <w:pStyle w:val="Body"/>
      </w:pPr>
      <w:proofErr w:type="gramStart"/>
      <w:r w:rsidRPr="00F4531B">
        <w:t>Objectives of this test suite is</w:t>
      </w:r>
      <w:proofErr w:type="gramEnd"/>
      <w:r w:rsidRPr="00F4531B">
        <w:t xml:space="preserve"> to confirm functionality of </w:t>
      </w:r>
      <w:proofErr w:type="spellStart"/>
      <w:r w:rsidR="00EA6A6A">
        <w:t>flashx</w:t>
      </w:r>
      <w:proofErr w:type="spellEnd"/>
      <w:r w:rsidR="00EA6A6A">
        <w:t xml:space="preserve"> driver. </w:t>
      </w:r>
    </w:p>
    <w:p w:rsidR="00ED7C4A" w:rsidRDefault="00ED7C4A" w:rsidP="008D5A19">
      <w:pPr>
        <w:pStyle w:val="Heading2"/>
      </w:pPr>
      <w:r>
        <w:t>Reference documentation</w:t>
      </w:r>
    </w:p>
    <w:tbl>
      <w:tblPr>
        <w:tblW w:w="784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21"/>
        <w:gridCol w:w="1326"/>
      </w:tblGrid>
      <w:tr w:rsidR="00A311BD" w:rsidRPr="00783EF2" w:rsidTr="00A311BD">
        <w:trPr>
          <w:trHeight w:val="364"/>
          <w:tblHeader/>
          <w:jc w:val="center"/>
        </w:trPr>
        <w:tc>
          <w:tcPr>
            <w:tcW w:w="6521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Document Name</w:t>
            </w:r>
          </w:p>
        </w:tc>
        <w:tc>
          <w:tcPr>
            <w:tcW w:w="1326" w:type="dxa"/>
            <w:shd w:val="clear" w:color="auto" w:fill="C0C0C0"/>
          </w:tcPr>
          <w:p w:rsidR="00A311BD" w:rsidRPr="007610BB" w:rsidRDefault="00A311BD" w:rsidP="00021374">
            <w:pPr>
              <w:pStyle w:val="TableHeading"/>
              <w:rPr>
                <w:rFonts w:ascii="Times New Roman" w:hAnsi="Times New Roman"/>
              </w:rPr>
            </w:pPr>
            <w:r w:rsidRPr="007610BB">
              <w:rPr>
                <w:rFonts w:ascii="Times New Roman" w:hAnsi="Times New Roman"/>
              </w:rPr>
              <w:t>Version</w:t>
            </w:r>
          </w:p>
        </w:tc>
      </w:tr>
      <w:tr w:rsidR="00A311BD" w:rsidRPr="00783EF2" w:rsidTr="00A311BD">
        <w:trPr>
          <w:trHeight w:val="348"/>
          <w:jc w:val="center"/>
        </w:trPr>
        <w:tc>
          <w:tcPr>
            <w:tcW w:w="6521" w:type="dxa"/>
          </w:tcPr>
          <w:p w:rsidR="00A311BD" w:rsidRPr="007610BB" w:rsidRDefault="00D473FC" w:rsidP="00ED7C4A">
            <w:pPr>
              <w:pStyle w:val="TableContents"/>
              <w:numPr>
                <w:ilvl w:val="0"/>
                <w:numId w:val="20"/>
              </w:numPr>
            </w:pPr>
            <w:r>
              <w:t xml:space="preserve">MQX </w:t>
            </w:r>
            <w:r w:rsidR="004B6869">
              <w:t>User Guide</w:t>
            </w:r>
          </w:p>
        </w:tc>
        <w:tc>
          <w:tcPr>
            <w:tcW w:w="1326" w:type="dxa"/>
          </w:tcPr>
          <w:p w:rsidR="00A311BD" w:rsidRPr="007610BB" w:rsidRDefault="00D473FC" w:rsidP="00021374">
            <w:pPr>
              <w:pStyle w:val="TableContents"/>
              <w:jc w:val="center"/>
            </w:pPr>
            <w:r>
              <w:t>rev. 3</w:t>
            </w:r>
          </w:p>
        </w:tc>
      </w:tr>
      <w:tr w:rsidR="00FA0272" w:rsidRPr="00783EF2" w:rsidTr="00A311BD">
        <w:trPr>
          <w:trHeight w:val="348"/>
          <w:jc w:val="center"/>
        </w:trPr>
        <w:tc>
          <w:tcPr>
            <w:tcW w:w="6521" w:type="dxa"/>
          </w:tcPr>
          <w:p w:rsidR="00FA0272" w:rsidRDefault="00FA0272" w:rsidP="00ED7C4A">
            <w:pPr>
              <w:pStyle w:val="TableContents"/>
              <w:numPr>
                <w:ilvl w:val="0"/>
                <w:numId w:val="20"/>
              </w:numPr>
            </w:pPr>
            <w:r>
              <w:t>MQX Reference Manual</w:t>
            </w:r>
          </w:p>
        </w:tc>
        <w:tc>
          <w:tcPr>
            <w:tcW w:w="1326" w:type="dxa"/>
          </w:tcPr>
          <w:p w:rsidR="00FA0272" w:rsidRDefault="00FA0272" w:rsidP="00021374">
            <w:pPr>
              <w:pStyle w:val="TableContents"/>
              <w:jc w:val="center"/>
            </w:pPr>
            <w:r>
              <w:t>rev 6</w:t>
            </w:r>
          </w:p>
        </w:tc>
      </w:tr>
    </w:tbl>
    <w:p w:rsidR="00FC2F4E" w:rsidRDefault="00FC2F4E" w:rsidP="00FC2F4E">
      <w:pPr>
        <w:pStyle w:val="TableHeaderText"/>
        <w:rPr>
          <w:noProof/>
        </w:rPr>
      </w:pPr>
      <w:r>
        <w:rPr>
          <w:noProof/>
        </w:rPr>
        <w:t>Table 1. Reference documentation</w:t>
      </w:r>
    </w:p>
    <w:p w:rsidR="00434579" w:rsidRDefault="00FC2F4E" w:rsidP="008D5A19">
      <w:pPr>
        <w:pStyle w:val="Heading2"/>
      </w:pPr>
      <w:r>
        <w:t>Test environment</w:t>
      </w:r>
    </w:p>
    <w:tbl>
      <w:tblPr>
        <w:tblW w:w="778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26"/>
        <w:gridCol w:w="1462"/>
      </w:tblGrid>
      <w:tr w:rsidR="00A311BD" w:rsidRPr="00A311BD" w:rsidTr="00A311BD">
        <w:trPr>
          <w:jc w:val="center"/>
        </w:trPr>
        <w:tc>
          <w:tcPr>
            <w:tcW w:w="6326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b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Software Item Name</w:t>
            </w:r>
          </w:p>
        </w:tc>
        <w:tc>
          <w:tcPr>
            <w:tcW w:w="1462" w:type="dxa"/>
            <w:shd w:val="clear" w:color="auto" w:fill="C0C0C0"/>
          </w:tcPr>
          <w:p w:rsidR="00A311BD" w:rsidRPr="00A311BD" w:rsidRDefault="00A311BD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A311BD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A311BD" w:rsidRPr="00A311BD" w:rsidTr="00A311BD">
        <w:trPr>
          <w:jc w:val="center"/>
        </w:trPr>
        <w:tc>
          <w:tcPr>
            <w:tcW w:w="6326" w:type="dxa"/>
          </w:tcPr>
          <w:p w:rsidR="00A311BD" w:rsidRPr="00A311BD" w:rsidRDefault="004B6869" w:rsidP="00021374">
            <w:r>
              <w:t>CodeWarrior</w:t>
            </w:r>
          </w:p>
        </w:tc>
        <w:tc>
          <w:tcPr>
            <w:tcW w:w="1462" w:type="dxa"/>
          </w:tcPr>
          <w:p w:rsidR="00A311BD" w:rsidRPr="00A311BD" w:rsidRDefault="004B6869" w:rsidP="004B6869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10.1</w:t>
            </w:r>
          </w:p>
        </w:tc>
      </w:tr>
      <w:tr w:rsidR="00A311BD" w:rsidRPr="00A311BD" w:rsidTr="00A311BD">
        <w:trPr>
          <w:jc w:val="center"/>
        </w:trPr>
        <w:tc>
          <w:tcPr>
            <w:tcW w:w="6326" w:type="dxa"/>
          </w:tcPr>
          <w:p w:rsidR="00A311BD" w:rsidRPr="00A311BD" w:rsidRDefault="006B60FB" w:rsidP="00021374">
            <w:r>
              <w:t>I</w:t>
            </w:r>
            <w:r w:rsidR="00DA0D01">
              <w:t>AR Embedded Workbench</w:t>
            </w:r>
          </w:p>
        </w:tc>
        <w:tc>
          <w:tcPr>
            <w:tcW w:w="1462" w:type="dxa"/>
          </w:tcPr>
          <w:p w:rsidR="00A311BD" w:rsidRPr="00A311BD" w:rsidRDefault="00DA0D01" w:rsidP="00DA0D01">
            <w:pPr>
              <w:pStyle w:val="SourceCode"/>
              <w:ind w:left="20" w:hanging="20"/>
              <w:jc w:val="center"/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Cs w:val="40"/>
                <w:lang w:val="en-US" w:eastAsia="en-US"/>
              </w:rPr>
              <w:t>6.21</w:t>
            </w:r>
          </w:p>
        </w:tc>
      </w:tr>
    </w:tbl>
    <w:p w:rsidR="00FC2F4E" w:rsidRDefault="00A311BD" w:rsidP="00A311BD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2</w:t>
      </w:r>
      <w:r w:rsidRPr="00A311BD">
        <w:rPr>
          <w:rFonts w:ascii="Times New Roman" w:hAnsi="Times New Roman"/>
          <w:noProof/>
        </w:rPr>
        <w:t xml:space="preserve">. </w:t>
      </w:r>
      <w:r w:rsidR="0093729C">
        <w:rPr>
          <w:rFonts w:ascii="Times New Roman" w:hAnsi="Times New Roman"/>
          <w:noProof/>
        </w:rPr>
        <w:t>Required software resources</w:t>
      </w:r>
    </w:p>
    <w:p w:rsidR="00A311BD" w:rsidRPr="00A311BD" w:rsidRDefault="00A311BD" w:rsidP="00A311BD">
      <w:pPr>
        <w:pStyle w:val="TableHeading"/>
        <w:rPr>
          <w:rFonts w:ascii="Times New Roman" w:hAnsi="Times New Roman"/>
        </w:rPr>
      </w:pPr>
    </w:p>
    <w:tbl>
      <w:tblPr>
        <w:tblW w:w="7778" w:type="dxa"/>
        <w:jc w:val="center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61"/>
        <w:gridCol w:w="1417"/>
      </w:tblGrid>
      <w:tr w:rsidR="0093729C" w:rsidRPr="00CE203D" w:rsidTr="0093729C">
        <w:trPr>
          <w:jc w:val="center"/>
        </w:trPr>
        <w:tc>
          <w:tcPr>
            <w:tcW w:w="6361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b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Hardware Item Name</w:t>
            </w:r>
          </w:p>
        </w:tc>
        <w:tc>
          <w:tcPr>
            <w:tcW w:w="1417" w:type="dxa"/>
            <w:shd w:val="clear" w:color="auto" w:fill="C0C0C0"/>
          </w:tcPr>
          <w:p w:rsidR="0093729C" w:rsidRPr="0093729C" w:rsidRDefault="0093729C" w:rsidP="00220B7B">
            <w:pPr>
              <w:jc w:val="center"/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</w:pPr>
            <w:r w:rsidRPr="0093729C">
              <w:rPr>
                <w:rFonts w:eastAsia="Arial Unicode MS"/>
                <w:b/>
                <w:iCs/>
                <w:color w:val="000000"/>
                <w:szCs w:val="24"/>
                <w:lang w:eastAsia="de-DE"/>
              </w:rPr>
              <w:t>Version</w:t>
            </w:r>
          </w:p>
        </w:tc>
      </w:tr>
      <w:tr w:rsidR="0093729C" w:rsidRPr="00CE203D" w:rsidTr="0093729C">
        <w:trPr>
          <w:jc w:val="center"/>
        </w:trPr>
        <w:tc>
          <w:tcPr>
            <w:tcW w:w="6361" w:type="dxa"/>
          </w:tcPr>
          <w:p w:rsidR="0093729C" w:rsidRPr="00A60CC6" w:rsidRDefault="004B6869" w:rsidP="00B631A2">
            <w:pPr>
              <w:tabs>
                <w:tab w:val="left" w:pos="2756"/>
              </w:tabs>
            </w:pPr>
            <w:r>
              <w:t>TWR – K60N512</w:t>
            </w:r>
            <w:r w:rsidR="00B631A2" w:rsidRPr="00B631A2">
              <w:tab/>
            </w:r>
            <w:r w:rsidR="005D597A">
              <w:t>INTRAM</w:t>
            </w:r>
          </w:p>
        </w:tc>
        <w:tc>
          <w:tcPr>
            <w:tcW w:w="1417" w:type="dxa"/>
          </w:tcPr>
          <w:p w:rsidR="0093729C" w:rsidRPr="00CA6FCB" w:rsidRDefault="0093729C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93729C" w:rsidRPr="00CE203D" w:rsidTr="0093729C">
        <w:trPr>
          <w:jc w:val="center"/>
        </w:trPr>
        <w:tc>
          <w:tcPr>
            <w:tcW w:w="6361" w:type="dxa"/>
          </w:tcPr>
          <w:p w:rsidR="0093729C" w:rsidRPr="00A60CC6" w:rsidRDefault="00A65AF0" w:rsidP="00B631A2">
            <w:pPr>
              <w:tabs>
                <w:tab w:val="left" w:pos="2756"/>
              </w:tabs>
            </w:pPr>
            <w:r>
              <w:t>TWR – K70N512</w:t>
            </w:r>
            <w:r w:rsidR="00B631A2" w:rsidRPr="00B631A2">
              <w:tab/>
            </w:r>
            <w:r w:rsidR="00B631A2">
              <w:t>INTRAM</w:t>
            </w:r>
          </w:p>
        </w:tc>
        <w:tc>
          <w:tcPr>
            <w:tcW w:w="1417" w:type="dxa"/>
          </w:tcPr>
          <w:p w:rsidR="0093729C" w:rsidRPr="00CA6FCB" w:rsidRDefault="00A65AF0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A65AF0" w:rsidRPr="00CE203D" w:rsidTr="0093729C">
        <w:trPr>
          <w:jc w:val="center"/>
        </w:trPr>
        <w:tc>
          <w:tcPr>
            <w:tcW w:w="6361" w:type="dxa"/>
          </w:tcPr>
          <w:p w:rsidR="00A65AF0" w:rsidRDefault="00870B6C" w:rsidP="008F5ED6">
            <w:pPr>
              <w:tabs>
                <w:tab w:val="left" w:pos="2756"/>
              </w:tabs>
            </w:pPr>
            <w:r>
              <w:t>TWR</w:t>
            </w:r>
            <w:r w:rsidR="002D5E89">
              <w:t xml:space="preserve"> – </w:t>
            </w:r>
            <w:r w:rsidR="00AE5BB0">
              <w:t>M</w:t>
            </w:r>
            <w:r>
              <w:t>CF</w:t>
            </w:r>
            <w:r w:rsidRPr="00870B6C">
              <w:t>52259</w:t>
            </w:r>
            <w:r w:rsidR="00B631A2" w:rsidRPr="00B631A2">
              <w:tab/>
            </w:r>
            <w:r w:rsidR="008F5ED6">
              <w:t>EXT</w:t>
            </w:r>
            <w:r w:rsidR="00B631A2">
              <w:t>RAM</w:t>
            </w:r>
          </w:p>
        </w:tc>
        <w:tc>
          <w:tcPr>
            <w:tcW w:w="1417" w:type="dxa"/>
          </w:tcPr>
          <w:p w:rsidR="00A65AF0" w:rsidRPr="00CA6FCB" w:rsidRDefault="00A65AF0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1E2CAD" w:rsidRPr="00CE203D" w:rsidTr="0093729C">
        <w:trPr>
          <w:jc w:val="center"/>
        </w:trPr>
        <w:tc>
          <w:tcPr>
            <w:tcW w:w="6361" w:type="dxa"/>
          </w:tcPr>
          <w:p w:rsidR="001E2CAD" w:rsidRDefault="002D5E89" w:rsidP="00B631A2">
            <w:pPr>
              <w:tabs>
                <w:tab w:val="left" w:pos="2756"/>
              </w:tabs>
            </w:pPr>
            <w:r w:rsidRPr="002D5E89">
              <w:t>TWR</w:t>
            </w:r>
            <w:r>
              <w:t xml:space="preserve"> – </w:t>
            </w:r>
            <w:r w:rsidRPr="002D5E89">
              <w:t>MCF51CN</w:t>
            </w:r>
            <w:r w:rsidR="00B631A2" w:rsidRPr="00B631A2">
              <w:tab/>
            </w:r>
            <w:r w:rsidR="00B631A2">
              <w:t>INTFLASH</w:t>
            </w:r>
          </w:p>
        </w:tc>
        <w:tc>
          <w:tcPr>
            <w:tcW w:w="1417" w:type="dxa"/>
          </w:tcPr>
          <w:p w:rsidR="001E2CAD" w:rsidRPr="00CA6FCB" w:rsidRDefault="001E2CAD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  <w:tr w:rsidR="00262B93" w:rsidRPr="00CE203D" w:rsidTr="0093729C">
        <w:trPr>
          <w:jc w:val="center"/>
        </w:trPr>
        <w:tc>
          <w:tcPr>
            <w:tcW w:w="6361" w:type="dxa"/>
          </w:tcPr>
          <w:p w:rsidR="00262B93" w:rsidRPr="002D5E89" w:rsidRDefault="00AA51E4" w:rsidP="00B631A2">
            <w:pPr>
              <w:tabs>
                <w:tab w:val="left" w:pos="2756"/>
              </w:tabs>
            </w:pPr>
            <w:r>
              <w:t xml:space="preserve">TWR – </w:t>
            </w:r>
            <w:r w:rsidRPr="00AA51E4">
              <w:t>PXS20</w:t>
            </w:r>
            <w:r w:rsidR="00B631A2" w:rsidRPr="00B631A2">
              <w:tab/>
            </w:r>
            <w:r w:rsidR="008F5ED6">
              <w:t>INTRAM</w:t>
            </w:r>
          </w:p>
        </w:tc>
        <w:tc>
          <w:tcPr>
            <w:tcW w:w="1417" w:type="dxa"/>
          </w:tcPr>
          <w:p w:rsidR="00262B93" w:rsidRPr="00CA6FCB" w:rsidRDefault="00262B93" w:rsidP="00021374">
            <w:pPr>
              <w:pStyle w:val="SourceCode"/>
              <w:ind w:left="20" w:hanging="20"/>
              <w:rPr>
                <w:rFonts w:ascii="Arial" w:hAnsi="Arial" w:cs="Times New Roman"/>
                <w:iCs/>
                <w:szCs w:val="40"/>
                <w:lang w:val="en-US" w:eastAsia="en-US"/>
              </w:rPr>
            </w:pPr>
            <w:r w:rsidRPr="00CA6FCB">
              <w:rPr>
                <w:rFonts w:ascii="Arial" w:hAnsi="Arial" w:cs="Times New Roman"/>
                <w:iCs/>
                <w:szCs w:val="40"/>
                <w:lang w:val="en-US" w:eastAsia="en-US"/>
              </w:rPr>
              <w:t>N/A</w:t>
            </w:r>
          </w:p>
        </w:tc>
      </w:tr>
    </w:tbl>
    <w:p w:rsidR="0093729C" w:rsidRDefault="0093729C" w:rsidP="0093729C">
      <w:pPr>
        <w:pStyle w:val="TableHeading"/>
        <w:rPr>
          <w:rFonts w:ascii="Times New Roman" w:hAnsi="Times New Roman"/>
          <w:noProof/>
        </w:rPr>
      </w:pPr>
      <w:r w:rsidRPr="00A311BD">
        <w:rPr>
          <w:rFonts w:ascii="Times New Roman" w:hAnsi="Times New Roman"/>
          <w:noProof/>
        </w:rPr>
        <w:t xml:space="preserve">Table </w:t>
      </w:r>
      <w:r>
        <w:rPr>
          <w:rFonts w:ascii="Times New Roman" w:hAnsi="Times New Roman"/>
          <w:noProof/>
        </w:rPr>
        <w:t>3</w:t>
      </w:r>
      <w:r w:rsidRPr="00A311BD">
        <w:rPr>
          <w:rFonts w:ascii="Times New Roman" w:hAnsi="Times New Roman"/>
          <w:noProof/>
        </w:rPr>
        <w:t xml:space="preserve">. </w:t>
      </w:r>
      <w:r>
        <w:rPr>
          <w:rFonts w:ascii="Times New Roman" w:hAnsi="Times New Roman"/>
          <w:noProof/>
        </w:rPr>
        <w:t>Required hardware resources</w:t>
      </w:r>
    </w:p>
    <w:p w:rsidR="00F800C8" w:rsidRDefault="00F800C8" w:rsidP="00F800C8">
      <w:pPr>
        <w:pStyle w:val="Body"/>
        <w:jc w:val="center"/>
      </w:pPr>
    </w:p>
    <w:p w:rsidR="00CE36B6" w:rsidRPr="00CE36B6" w:rsidRDefault="00CE36B6" w:rsidP="00CE36B6">
      <w:pPr>
        <w:rPr>
          <w:szCs w:val="24"/>
        </w:rPr>
      </w:pPr>
      <w:r>
        <w:br w:type="page"/>
      </w:r>
    </w:p>
    <w:p w:rsidR="00852B29" w:rsidRPr="00852B29" w:rsidRDefault="00852B29" w:rsidP="00A74744">
      <w:pPr>
        <w:pStyle w:val="Heading1"/>
      </w:pPr>
      <w:r>
        <w:lastRenderedPageBreak/>
        <w:t>General API</w:t>
      </w:r>
    </w:p>
    <w:tbl>
      <w:tblPr>
        <w:tblStyle w:val="TableGrid"/>
        <w:tblW w:w="5000" w:type="pct"/>
        <w:tblLook w:val="04A0"/>
      </w:tblPr>
      <w:tblGrid>
        <w:gridCol w:w="4692"/>
        <w:gridCol w:w="4454"/>
      </w:tblGrid>
      <w:tr w:rsidR="00852B29" w:rsidTr="00F26511">
        <w:tc>
          <w:tcPr>
            <w:tcW w:w="2565" w:type="pct"/>
          </w:tcPr>
          <w:p w:rsidR="00852B29" w:rsidRPr="004C36DC" w:rsidRDefault="00852B29" w:rsidP="004B6869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API name</w:t>
            </w:r>
          </w:p>
        </w:tc>
        <w:tc>
          <w:tcPr>
            <w:tcW w:w="2435" w:type="pct"/>
          </w:tcPr>
          <w:p w:rsidR="00852B29" w:rsidRPr="004C36DC" w:rsidRDefault="00852B29" w:rsidP="00E85AE1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 xml:space="preserve">Test </w:t>
            </w:r>
            <w:r w:rsidR="00E85AE1" w:rsidRPr="004C36DC">
              <w:rPr>
                <w:i/>
              </w:rPr>
              <w:t>app</w:t>
            </w:r>
            <w:r w:rsidRPr="004C36DC">
              <w:rPr>
                <w:i/>
              </w:rPr>
              <w:t xml:space="preserve"> containing API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C4F50" w:rsidP="004B6869">
            <w:pPr>
              <w:pStyle w:val="Body"/>
              <w:ind w:left="0"/>
            </w:pPr>
            <w:proofErr w:type="spellStart"/>
            <w:r>
              <w:t>fopen</w:t>
            </w:r>
            <w:proofErr w:type="spellEnd"/>
          </w:p>
        </w:tc>
        <w:tc>
          <w:tcPr>
            <w:tcW w:w="2435" w:type="pct"/>
          </w:tcPr>
          <w:p w:rsidR="00852B29" w:rsidRPr="00F4531B" w:rsidRDefault="00DF0807" w:rsidP="00DF080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 w:rsidR="00130471">
              <w:t xml:space="preserve">: </w:t>
            </w:r>
            <w:r>
              <w:t>all test</w:t>
            </w:r>
            <w:r w:rsidR="00C4498E">
              <w:t>s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C4F50" w:rsidP="004B6869">
            <w:pPr>
              <w:pStyle w:val="Body"/>
              <w:ind w:left="0"/>
            </w:pPr>
            <w:proofErr w:type="spellStart"/>
            <w:r>
              <w:t>fclose</w:t>
            </w:r>
            <w:proofErr w:type="spellEnd"/>
          </w:p>
        </w:tc>
        <w:tc>
          <w:tcPr>
            <w:tcW w:w="2435" w:type="pct"/>
          </w:tcPr>
          <w:p w:rsidR="00852B29" w:rsidRPr="00F4531B" w:rsidRDefault="003F36EF" w:rsidP="00130471">
            <w:pPr>
              <w:pStyle w:val="Body"/>
              <w:ind w:left="0"/>
            </w:pPr>
            <w:proofErr w:type="spellStart"/>
            <w:r>
              <w:t>f</w:t>
            </w:r>
            <w:r w:rsidR="00C80331">
              <w:t>lashx</w:t>
            </w:r>
            <w:proofErr w:type="spellEnd"/>
            <w:r w:rsidR="00C80331">
              <w:t>: all tests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C4F50" w:rsidP="004B6869">
            <w:pPr>
              <w:pStyle w:val="Body"/>
              <w:ind w:left="0"/>
            </w:pPr>
            <w:r>
              <w:t>read</w:t>
            </w:r>
          </w:p>
        </w:tc>
        <w:tc>
          <w:tcPr>
            <w:tcW w:w="2435" w:type="pct"/>
          </w:tcPr>
          <w:p w:rsidR="00852B29" w:rsidRPr="00F4531B" w:rsidRDefault="00C96FFD" w:rsidP="00130471">
            <w:pPr>
              <w:pStyle w:val="Body"/>
              <w:ind w:left="0"/>
            </w:pPr>
            <w:proofErr w:type="spellStart"/>
            <w:r>
              <w:t>f</w:t>
            </w:r>
            <w:r w:rsidR="003F36EF">
              <w:t>lashx</w:t>
            </w:r>
            <w:proofErr w:type="spellEnd"/>
            <w:r>
              <w:t xml:space="preserve">: </w:t>
            </w:r>
            <w:r w:rsidR="003466EC">
              <w:t>#3, #4, #5, #6</w:t>
            </w:r>
            <w:r w:rsidR="009F1714">
              <w:t>, #7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C4F50" w:rsidP="003C4F50">
            <w:pPr>
              <w:pStyle w:val="Body"/>
              <w:ind w:left="0"/>
            </w:pPr>
            <w:r>
              <w:t>write</w:t>
            </w:r>
          </w:p>
        </w:tc>
        <w:tc>
          <w:tcPr>
            <w:tcW w:w="2435" w:type="pct"/>
          </w:tcPr>
          <w:p w:rsidR="00852B29" w:rsidRPr="00F4531B" w:rsidRDefault="00F97863" w:rsidP="00130471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#4, #5</w:t>
            </w:r>
            <w:r w:rsidR="00F47891">
              <w:t>, #7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C4F50" w:rsidP="004B6869">
            <w:pPr>
              <w:pStyle w:val="Body"/>
              <w:ind w:left="0"/>
            </w:pPr>
            <w:proofErr w:type="spellStart"/>
            <w:r>
              <w:t>ftell</w:t>
            </w:r>
            <w:proofErr w:type="spellEnd"/>
          </w:p>
        </w:tc>
        <w:tc>
          <w:tcPr>
            <w:tcW w:w="2435" w:type="pct"/>
          </w:tcPr>
          <w:p w:rsidR="00852B29" w:rsidRPr="00F4531B" w:rsidRDefault="008A6B6A" w:rsidP="00130471">
            <w:pPr>
              <w:pStyle w:val="Body"/>
              <w:ind w:left="0"/>
            </w:pPr>
            <w:proofErr w:type="spellStart"/>
            <w:r>
              <w:t>f</w:t>
            </w:r>
            <w:r w:rsidR="00D70B06">
              <w:t>lashx</w:t>
            </w:r>
            <w:proofErr w:type="spellEnd"/>
            <w:r w:rsidR="00260830">
              <w:t>:</w:t>
            </w:r>
            <w:r>
              <w:t xml:space="preserve"> #4, #5</w:t>
            </w:r>
            <w:r w:rsidR="00022C46">
              <w:t>, #7</w:t>
            </w:r>
          </w:p>
        </w:tc>
      </w:tr>
      <w:tr w:rsidR="00852B29" w:rsidTr="00F26511">
        <w:tc>
          <w:tcPr>
            <w:tcW w:w="2565" w:type="pct"/>
          </w:tcPr>
          <w:p w:rsidR="00852B29" w:rsidRPr="00F4531B" w:rsidRDefault="003C4F50" w:rsidP="00130471">
            <w:pPr>
              <w:pStyle w:val="Body"/>
              <w:ind w:left="0"/>
            </w:pPr>
            <w:proofErr w:type="spellStart"/>
            <w:r>
              <w:t>ioctl</w:t>
            </w:r>
            <w:proofErr w:type="spellEnd"/>
          </w:p>
        </w:tc>
        <w:tc>
          <w:tcPr>
            <w:tcW w:w="2435" w:type="pct"/>
          </w:tcPr>
          <w:p w:rsidR="00852B29" w:rsidRPr="00F4531B" w:rsidRDefault="004E7E7D" w:rsidP="004B6869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all tests</w:t>
            </w:r>
          </w:p>
        </w:tc>
      </w:tr>
      <w:tr w:rsidR="00130471" w:rsidTr="00F26511">
        <w:tc>
          <w:tcPr>
            <w:tcW w:w="2565" w:type="pct"/>
          </w:tcPr>
          <w:p w:rsidR="00130471" w:rsidRPr="00D64FCD" w:rsidRDefault="00DF0807" w:rsidP="004B6869">
            <w:pPr>
              <w:pStyle w:val="Body"/>
              <w:ind w:left="0"/>
            </w:pPr>
            <w:r>
              <w:t>_</w:t>
            </w:r>
            <w:proofErr w:type="spellStart"/>
            <w:r>
              <w:t>mem_allo</w:t>
            </w:r>
            <w:r w:rsidR="00032DB3">
              <w:t>c</w:t>
            </w:r>
            <w:r>
              <w:t>_zeroc</w:t>
            </w:r>
            <w:proofErr w:type="spellEnd"/>
          </w:p>
        </w:tc>
        <w:tc>
          <w:tcPr>
            <w:tcW w:w="2435" w:type="pct"/>
          </w:tcPr>
          <w:p w:rsidR="00130471" w:rsidRDefault="004F5F07" w:rsidP="00136A75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 w:rsidR="00C471E9">
              <w:t xml:space="preserve">: </w:t>
            </w:r>
            <w:r w:rsidR="00136A75">
              <w:t xml:space="preserve">#4, #5, </w:t>
            </w:r>
            <w:r w:rsidR="00E54E6C">
              <w:t>#6</w:t>
            </w:r>
          </w:p>
        </w:tc>
      </w:tr>
      <w:tr w:rsidR="00130471" w:rsidTr="00F26511">
        <w:tc>
          <w:tcPr>
            <w:tcW w:w="2565" w:type="pct"/>
          </w:tcPr>
          <w:p w:rsidR="00130471" w:rsidRPr="00D64FCD" w:rsidRDefault="00DF0807" w:rsidP="004B6869">
            <w:pPr>
              <w:pStyle w:val="Body"/>
              <w:ind w:left="0"/>
            </w:pPr>
            <w:r>
              <w:t>_</w:t>
            </w:r>
            <w:proofErr w:type="spellStart"/>
            <w:r>
              <w:t>mem_free</w:t>
            </w:r>
            <w:proofErr w:type="spellEnd"/>
          </w:p>
        </w:tc>
        <w:tc>
          <w:tcPr>
            <w:tcW w:w="2435" w:type="pct"/>
          </w:tcPr>
          <w:p w:rsidR="00130471" w:rsidRDefault="006F00B4" w:rsidP="004B6869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#4, #5, #6</w:t>
            </w:r>
          </w:p>
        </w:tc>
      </w:tr>
    </w:tbl>
    <w:p w:rsidR="00476A99" w:rsidRPr="00852B29" w:rsidRDefault="00623D59" w:rsidP="00476A99">
      <w:pPr>
        <w:pStyle w:val="Heading2"/>
      </w:pPr>
      <w:r>
        <w:t>IOCTL commands</w:t>
      </w:r>
    </w:p>
    <w:p w:rsidR="006D2D3B" w:rsidRDefault="006D2D3B" w:rsidP="004C36DC">
      <w:pPr>
        <w:pStyle w:val="Body"/>
      </w:pPr>
    </w:p>
    <w:tbl>
      <w:tblPr>
        <w:tblStyle w:val="TableGrid"/>
        <w:tblW w:w="5000" w:type="pct"/>
        <w:tblLook w:val="04A0"/>
      </w:tblPr>
      <w:tblGrid>
        <w:gridCol w:w="5630"/>
        <w:gridCol w:w="3516"/>
      </w:tblGrid>
      <w:tr w:rsidR="006D2D3B" w:rsidTr="00C47743">
        <w:tc>
          <w:tcPr>
            <w:tcW w:w="3078" w:type="pct"/>
          </w:tcPr>
          <w:p w:rsidR="006D2D3B" w:rsidRPr="004C36DC" w:rsidRDefault="006D2D3B" w:rsidP="00130AA7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API name</w:t>
            </w:r>
          </w:p>
        </w:tc>
        <w:tc>
          <w:tcPr>
            <w:tcW w:w="1922" w:type="pct"/>
          </w:tcPr>
          <w:p w:rsidR="006D2D3B" w:rsidRPr="004C36DC" w:rsidRDefault="006D2D3B" w:rsidP="00130AA7">
            <w:pPr>
              <w:pStyle w:val="Body"/>
              <w:ind w:left="0"/>
              <w:rPr>
                <w:i/>
              </w:rPr>
            </w:pPr>
            <w:r w:rsidRPr="004C36DC">
              <w:rPr>
                <w:i/>
              </w:rPr>
              <w:t>Test app containing API</w:t>
            </w:r>
          </w:p>
        </w:tc>
      </w:tr>
      <w:tr w:rsidR="006D2D3B" w:rsidTr="00C47743">
        <w:tc>
          <w:tcPr>
            <w:tcW w:w="3078" w:type="pct"/>
          </w:tcPr>
          <w:p w:rsidR="006D2D3B" w:rsidRPr="00F4531B" w:rsidRDefault="00ED2446" w:rsidP="00130AA7">
            <w:pPr>
              <w:pStyle w:val="Body"/>
              <w:ind w:left="0"/>
            </w:pPr>
            <w:r w:rsidRPr="00ED2446">
              <w:t>FLASH_IOCTL_GET_BLOCK_MAP</w:t>
            </w:r>
          </w:p>
        </w:tc>
        <w:tc>
          <w:tcPr>
            <w:tcW w:w="1922" w:type="pct"/>
          </w:tcPr>
          <w:p w:rsidR="006D2D3B" w:rsidRPr="00F4531B" w:rsidRDefault="006D2D3B" w:rsidP="008C7642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 xml:space="preserve">: </w:t>
            </w:r>
            <w:r w:rsidR="008C7642">
              <w:t>#1</w:t>
            </w:r>
            <w:r w:rsidR="007B1C5B">
              <w:t>, #2, #6</w:t>
            </w:r>
          </w:p>
        </w:tc>
      </w:tr>
      <w:tr w:rsidR="006D2D3B" w:rsidTr="00C47743">
        <w:tc>
          <w:tcPr>
            <w:tcW w:w="3078" w:type="pct"/>
          </w:tcPr>
          <w:p w:rsidR="006D2D3B" w:rsidRPr="00F4531B" w:rsidRDefault="00ED2446" w:rsidP="00130AA7">
            <w:pPr>
              <w:pStyle w:val="Body"/>
              <w:ind w:left="0"/>
            </w:pPr>
            <w:r w:rsidRPr="00ED2446">
              <w:t>FLASH_IOCTL_GET_SECTOR_SIZE</w:t>
            </w:r>
          </w:p>
        </w:tc>
        <w:tc>
          <w:tcPr>
            <w:tcW w:w="1922" w:type="pct"/>
          </w:tcPr>
          <w:p w:rsidR="006D2D3B" w:rsidRPr="00F4531B" w:rsidRDefault="006D2D3B" w:rsidP="0082679B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 xml:space="preserve">: </w:t>
            </w:r>
            <w:r w:rsidR="0082679B">
              <w:t>#2</w:t>
            </w:r>
            <w:r w:rsidR="007B1C5B">
              <w:t>, #4</w:t>
            </w:r>
            <w:r w:rsidR="00A4331C">
              <w:t>, #5</w:t>
            </w:r>
            <w:r w:rsidR="00C6260D">
              <w:t>, #7</w:t>
            </w:r>
          </w:p>
        </w:tc>
      </w:tr>
      <w:tr w:rsidR="006D2D3B" w:rsidTr="00C47743">
        <w:tc>
          <w:tcPr>
            <w:tcW w:w="3078" w:type="pct"/>
          </w:tcPr>
          <w:p w:rsidR="006D2D3B" w:rsidRPr="00F4531B" w:rsidRDefault="00ED2446" w:rsidP="00130AA7">
            <w:pPr>
              <w:pStyle w:val="Body"/>
              <w:ind w:left="0"/>
            </w:pPr>
            <w:r w:rsidRPr="00ED2446">
              <w:t>IO_IOCTL_DEVICE_IDENTIFY</w:t>
            </w:r>
          </w:p>
        </w:tc>
        <w:tc>
          <w:tcPr>
            <w:tcW w:w="1922" w:type="pct"/>
          </w:tcPr>
          <w:p w:rsidR="006D2D3B" w:rsidRPr="00F4531B" w:rsidRDefault="006D2D3B" w:rsidP="00C7157B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</w:t>
            </w:r>
            <w:r w:rsidR="00C7157B">
              <w:t>1</w:t>
            </w:r>
          </w:p>
        </w:tc>
      </w:tr>
      <w:tr w:rsidR="006D2D3B" w:rsidTr="00C47743">
        <w:tc>
          <w:tcPr>
            <w:tcW w:w="3078" w:type="pct"/>
          </w:tcPr>
          <w:p w:rsidR="006D2D3B" w:rsidRPr="00F4531B" w:rsidRDefault="00ED2446" w:rsidP="00130AA7">
            <w:pPr>
              <w:pStyle w:val="Body"/>
              <w:ind w:left="0"/>
            </w:pPr>
            <w:r w:rsidRPr="00ED2446">
              <w:t>IO_IOCTL_GET_NUM_SECTORS</w:t>
            </w:r>
          </w:p>
        </w:tc>
        <w:tc>
          <w:tcPr>
            <w:tcW w:w="1922" w:type="pct"/>
          </w:tcPr>
          <w:p w:rsidR="006D2D3B" w:rsidRPr="00F4531B" w:rsidRDefault="00BB7215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#1</w:t>
            </w:r>
          </w:p>
        </w:tc>
      </w:tr>
      <w:tr w:rsidR="006D2D3B" w:rsidTr="00C47743">
        <w:tc>
          <w:tcPr>
            <w:tcW w:w="3078" w:type="pct"/>
          </w:tcPr>
          <w:p w:rsidR="006D2D3B" w:rsidRPr="00F4531B" w:rsidRDefault="00ED2446" w:rsidP="00130AA7">
            <w:pPr>
              <w:pStyle w:val="Body"/>
              <w:ind w:left="0"/>
            </w:pPr>
            <w:r w:rsidRPr="00ED2446">
              <w:t>IO_IOCTL_GET_BLOCK_SIZE</w:t>
            </w:r>
          </w:p>
        </w:tc>
        <w:tc>
          <w:tcPr>
            <w:tcW w:w="1922" w:type="pct"/>
          </w:tcPr>
          <w:p w:rsidR="006D2D3B" w:rsidRPr="00F4531B" w:rsidRDefault="006D2D3B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</w:t>
            </w:r>
            <w:r w:rsidR="00E5400D">
              <w:t xml:space="preserve"> #1</w:t>
            </w:r>
          </w:p>
        </w:tc>
      </w:tr>
      <w:tr w:rsidR="006D2D3B" w:rsidTr="00C47743">
        <w:tc>
          <w:tcPr>
            <w:tcW w:w="3078" w:type="pct"/>
          </w:tcPr>
          <w:p w:rsidR="006D2D3B" w:rsidRPr="00F4531B" w:rsidRDefault="00ED2446" w:rsidP="00130AA7">
            <w:pPr>
              <w:pStyle w:val="Body"/>
              <w:ind w:left="0"/>
            </w:pPr>
            <w:r w:rsidRPr="00ED2446">
              <w:t>FLASH_IOCTL_GET_NUM_SECTORS</w:t>
            </w:r>
          </w:p>
        </w:tc>
        <w:tc>
          <w:tcPr>
            <w:tcW w:w="1922" w:type="pct"/>
          </w:tcPr>
          <w:p w:rsidR="006D2D3B" w:rsidRPr="00F4531B" w:rsidRDefault="006D2D3B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 xml:space="preserve">: </w:t>
            </w:r>
            <w:r w:rsidR="008B54EB">
              <w:t>#1</w:t>
            </w:r>
          </w:p>
        </w:tc>
      </w:tr>
      <w:tr w:rsidR="006D2D3B" w:rsidTr="00C47743">
        <w:tc>
          <w:tcPr>
            <w:tcW w:w="3078" w:type="pct"/>
          </w:tcPr>
          <w:p w:rsidR="006D2D3B" w:rsidRPr="00D64FCD" w:rsidRDefault="00ED2446" w:rsidP="00130AA7">
            <w:pPr>
              <w:pStyle w:val="Body"/>
              <w:ind w:left="0"/>
            </w:pPr>
            <w:r w:rsidRPr="00ED2446">
              <w:t>FLASH_IOCTL_GET_WIDTH</w:t>
            </w:r>
          </w:p>
        </w:tc>
        <w:tc>
          <w:tcPr>
            <w:tcW w:w="1922" w:type="pct"/>
          </w:tcPr>
          <w:p w:rsidR="006D2D3B" w:rsidRDefault="006D2D3B" w:rsidP="008B54EB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</w:t>
            </w:r>
            <w:r w:rsidR="008B54EB">
              <w:t>1</w:t>
            </w:r>
          </w:p>
        </w:tc>
      </w:tr>
      <w:tr w:rsidR="00ED2446" w:rsidTr="00C47743">
        <w:tc>
          <w:tcPr>
            <w:tcW w:w="3078" w:type="pct"/>
          </w:tcPr>
          <w:p w:rsidR="00ED2446" w:rsidRPr="00ED2446" w:rsidRDefault="00ED2446" w:rsidP="00130AA7">
            <w:pPr>
              <w:pStyle w:val="Body"/>
              <w:ind w:left="0"/>
            </w:pPr>
            <w:r w:rsidRPr="00ED2446">
              <w:t>FLASH_IOCTL_ERASE_CHIP</w:t>
            </w:r>
          </w:p>
        </w:tc>
        <w:tc>
          <w:tcPr>
            <w:tcW w:w="1922" w:type="pct"/>
          </w:tcPr>
          <w:p w:rsidR="00ED2446" w:rsidRDefault="00C47743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#3</w:t>
            </w:r>
          </w:p>
        </w:tc>
      </w:tr>
      <w:tr w:rsidR="00ED2446" w:rsidTr="00C47743">
        <w:tc>
          <w:tcPr>
            <w:tcW w:w="3078" w:type="pct"/>
          </w:tcPr>
          <w:p w:rsidR="00ED2446" w:rsidRPr="00ED2446" w:rsidRDefault="00ED2446" w:rsidP="00130AA7">
            <w:pPr>
              <w:pStyle w:val="Body"/>
              <w:ind w:left="0"/>
            </w:pPr>
            <w:r w:rsidRPr="00ED2446">
              <w:t>FLASH_IOCTL_ENABLE_SECTOR_CACHE</w:t>
            </w:r>
          </w:p>
        </w:tc>
        <w:tc>
          <w:tcPr>
            <w:tcW w:w="1922" w:type="pct"/>
          </w:tcPr>
          <w:p w:rsidR="00ED2446" w:rsidRDefault="00A966F8" w:rsidP="00130AA7">
            <w:pPr>
              <w:pStyle w:val="Body"/>
              <w:ind w:left="0"/>
            </w:pPr>
            <w:proofErr w:type="spellStart"/>
            <w:r>
              <w:t>f</w:t>
            </w:r>
            <w:r w:rsidR="001D4E5E">
              <w:t>lashx</w:t>
            </w:r>
            <w:proofErr w:type="spellEnd"/>
            <w:r w:rsidR="001D4E5E">
              <w:t>:</w:t>
            </w:r>
            <w:r>
              <w:t xml:space="preserve"> </w:t>
            </w:r>
            <w:r w:rsidR="001D4E5E">
              <w:t>#4, #5</w:t>
            </w:r>
          </w:p>
        </w:tc>
      </w:tr>
      <w:tr w:rsidR="00ED2446" w:rsidTr="00C47743">
        <w:tc>
          <w:tcPr>
            <w:tcW w:w="3078" w:type="pct"/>
          </w:tcPr>
          <w:p w:rsidR="00ED2446" w:rsidRPr="00ED2446" w:rsidRDefault="00ED2446" w:rsidP="00130AA7">
            <w:pPr>
              <w:pStyle w:val="Body"/>
              <w:ind w:left="0"/>
            </w:pPr>
            <w:r w:rsidRPr="00ED2446">
              <w:t>FLASH_IOCTL_DISABLE_SECTOR_CACHE</w:t>
            </w:r>
          </w:p>
        </w:tc>
        <w:tc>
          <w:tcPr>
            <w:tcW w:w="1922" w:type="pct"/>
          </w:tcPr>
          <w:p w:rsidR="00ED2446" w:rsidRDefault="0016496B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#4</w:t>
            </w:r>
          </w:p>
        </w:tc>
      </w:tr>
      <w:tr w:rsidR="00ED2446" w:rsidTr="00C47743">
        <w:tc>
          <w:tcPr>
            <w:tcW w:w="3078" w:type="pct"/>
          </w:tcPr>
          <w:p w:rsidR="00ED2446" w:rsidRPr="00ED2446" w:rsidRDefault="00ED2446" w:rsidP="00130AA7">
            <w:pPr>
              <w:pStyle w:val="Body"/>
              <w:ind w:left="0"/>
            </w:pPr>
            <w:r w:rsidRPr="00ED2446">
              <w:t>FLASH_IOCTL_ENABLE_BUFFERING</w:t>
            </w:r>
          </w:p>
        </w:tc>
        <w:tc>
          <w:tcPr>
            <w:tcW w:w="1922" w:type="pct"/>
          </w:tcPr>
          <w:p w:rsidR="00ED2446" w:rsidRDefault="00314CE6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#4</w:t>
            </w:r>
          </w:p>
        </w:tc>
      </w:tr>
      <w:tr w:rsidR="00ED2446" w:rsidTr="00C47743">
        <w:tc>
          <w:tcPr>
            <w:tcW w:w="3078" w:type="pct"/>
          </w:tcPr>
          <w:p w:rsidR="00ED2446" w:rsidRPr="00ED2446" w:rsidRDefault="00ED2446" w:rsidP="00130AA7">
            <w:pPr>
              <w:pStyle w:val="Body"/>
              <w:ind w:left="0"/>
            </w:pPr>
            <w:r w:rsidRPr="00ED2446">
              <w:t>FLASH_IOCTL_DISABLE_BUFFERING</w:t>
            </w:r>
          </w:p>
        </w:tc>
        <w:tc>
          <w:tcPr>
            <w:tcW w:w="1922" w:type="pct"/>
          </w:tcPr>
          <w:p w:rsidR="00ED2446" w:rsidRDefault="00314CE6" w:rsidP="00130AA7">
            <w:pPr>
              <w:pStyle w:val="Body"/>
              <w:ind w:left="0"/>
            </w:pPr>
            <w:proofErr w:type="spellStart"/>
            <w:r>
              <w:t>flashx</w:t>
            </w:r>
            <w:proofErr w:type="spellEnd"/>
            <w:r>
              <w:t>: #4</w:t>
            </w:r>
            <w:r w:rsidR="00C579AB">
              <w:t>, #5</w:t>
            </w:r>
          </w:p>
        </w:tc>
      </w:tr>
    </w:tbl>
    <w:p w:rsidR="006D2D3B" w:rsidRDefault="006D2D3B" w:rsidP="004C36DC">
      <w:pPr>
        <w:pStyle w:val="Body"/>
      </w:pPr>
    </w:p>
    <w:p w:rsidR="00FC2F4E" w:rsidRDefault="008D5A19" w:rsidP="008D5A19">
      <w:pPr>
        <w:pStyle w:val="Heading1"/>
      </w:pPr>
      <w:r>
        <w:t>specifications</w:t>
      </w:r>
    </w:p>
    <w:p w:rsidR="003D2C8A" w:rsidRPr="00F4531B" w:rsidRDefault="00061934" w:rsidP="00D91C20">
      <w:pPr>
        <w:pStyle w:val="Body"/>
        <w:jc w:val="both"/>
      </w:pPr>
      <w:proofErr w:type="spellStart"/>
      <w:r>
        <w:t>Flashx</w:t>
      </w:r>
      <w:proofErr w:type="spellEnd"/>
      <w:r>
        <w:t xml:space="preserve"> driver test</w:t>
      </w:r>
    </w:p>
    <w:p w:rsidR="00757001" w:rsidRDefault="002A23B8" w:rsidP="002E280C">
      <w:pPr>
        <w:pStyle w:val="Heading2"/>
      </w:pPr>
      <w:r>
        <w:t>Flashx test</w:t>
      </w:r>
    </w:p>
    <w:p w:rsidR="00463F14" w:rsidRDefault="00463F14" w:rsidP="00D45497">
      <w:pPr>
        <w:pStyle w:val="Body"/>
        <w:jc w:val="both"/>
      </w:pPr>
      <w:r>
        <w:t>Actual t</w:t>
      </w:r>
      <w:r w:rsidR="002A23B8">
        <w:t xml:space="preserve">est is based on old </w:t>
      </w:r>
      <w:proofErr w:type="spellStart"/>
      <w:r w:rsidR="002A23B8">
        <w:t>flashx</w:t>
      </w:r>
      <w:proofErr w:type="spellEnd"/>
      <w:r w:rsidR="002A23B8">
        <w:t xml:space="preserve"> test, </w:t>
      </w:r>
      <w:r w:rsidR="00590B66">
        <w:t>especially</w:t>
      </w:r>
      <w:r w:rsidR="002A23B8">
        <w:t xml:space="preserve"> tests cases </w:t>
      </w:r>
      <w:r w:rsidR="00122040">
        <w:t xml:space="preserve">no. </w:t>
      </w:r>
      <w:r w:rsidR="002A23B8">
        <w:t>1,</w:t>
      </w:r>
      <w:r w:rsidR="00122040">
        <w:t xml:space="preserve"> </w:t>
      </w:r>
      <w:r w:rsidR="002A23B8">
        <w:t xml:space="preserve">4. </w:t>
      </w:r>
      <w:r w:rsidR="00606B1F">
        <w:t xml:space="preserve">Some test cases use </w:t>
      </w:r>
      <w:proofErr w:type="spellStart"/>
      <w:r w:rsidR="00606B1F">
        <w:t>goto</w:t>
      </w:r>
      <w:proofErr w:type="spellEnd"/>
      <w:r w:rsidR="00606B1F">
        <w:t xml:space="preserve"> and [TC</w:t>
      </w:r>
      <w:proofErr w:type="gramStart"/>
      <w:r w:rsidR="00606B1F">
        <w:t>]_</w:t>
      </w:r>
      <w:proofErr w:type="spellStart"/>
      <w:proofErr w:type="gramEnd"/>
      <w:r w:rsidR="00606B1F">
        <w:t>deinit</w:t>
      </w:r>
      <w:proofErr w:type="spellEnd"/>
      <w:r w:rsidR="00606B1F">
        <w:t xml:space="preserve"> label for clean up purpose. </w:t>
      </w:r>
      <w:r>
        <w:t>[TC]</w:t>
      </w:r>
      <w:r w:rsidR="00606B1F">
        <w:t>_</w:t>
      </w:r>
      <w:proofErr w:type="spellStart"/>
      <w:r w:rsidR="00606B1F">
        <w:t>deinit</w:t>
      </w:r>
      <w:proofErr w:type="spellEnd"/>
      <w:r w:rsidR="00606B1F">
        <w:t xml:space="preserve"> should free all test </w:t>
      </w:r>
      <w:r w:rsidR="001D76D3">
        <w:t>resources</w:t>
      </w:r>
      <w:r w:rsidR="00606B1F">
        <w:t xml:space="preserve"> </w:t>
      </w:r>
      <w:r w:rsidR="00C02BC8">
        <w:t>of test case</w:t>
      </w:r>
      <w:r w:rsidR="00606B1F">
        <w:t>.</w:t>
      </w:r>
      <w:r w:rsidR="00D45497">
        <w:t xml:space="preserve"> </w:t>
      </w:r>
    </w:p>
    <w:p w:rsidR="005E3317" w:rsidRDefault="008D636A" w:rsidP="005E3317">
      <w:pPr>
        <w:pStyle w:val="Body"/>
        <w:jc w:val="both"/>
      </w:pPr>
      <w:r>
        <w:lastRenderedPageBreak/>
        <w:t xml:space="preserve">Default </w:t>
      </w:r>
      <w:proofErr w:type="spellStart"/>
      <w:r>
        <w:t>bsp</w:t>
      </w:r>
      <w:proofErr w:type="spellEnd"/>
      <w:r>
        <w:t xml:space="preserve"> </w:t>
      </w:r>
      <w:proofErr w:type="spellStart"/>
      <w:r>
        <w:t>flashx</w:t>
      </w:r>
      <w:proofErr w:type="spellEnd"/>
      <w:r>
        <w:t xml:space="preserve"> settings are </w:t>
      </w:r>
      <w:r w:rsidR="00E47F99">
        <w:t xml:space="preserve">a bit </w:t>
      </w:r>
      <w:r w:rsidRPr="008D636A">
        <w:t>inconsistent</w:t>
      </w:r>
      <w:r>
        <w:t xml:space="preserve"> across platforms, so it was </w:t>
      </w:r>
      <w:r w:rsidR="00E47F99">
        <w:t xml:space="preserve">necessary to create our own one. </w:t>
      </w:r>
      <w:r w:rsidR="005E3317">
        <w:t xml:space="preserve">Each supported platform has two specific </w:t>
      </w:r>
      <w:r w:rsidR="00A42240">
        <w:t xml:space="preserve">source </w:t>
      </w:r>
      <w:r w:rsidR="005E3317">
        <w:t xml:space="preserve">files: </w:t>
      </w:r>
      <w:proofErr w:type="spellStart"/>
      <w:r w:rsidR="005E3317">
        <w:t>src</w:t>
      </w:r>
      <w:proofErr w:type="spellEnd"/>
      <w:r w:rsidR="005E3317">
        <w:t>/</w:t>
      </w:r>
      <w:proofErr w:type="spellStart"/>
      <w:r w:rsidR="005E3317">
        <w:t>flashx_settings.c</w:t>
      </w:r>
      <w:proofErr w:type="spellEnd"/>
      <w:r w:rsidR="005E3317">
        <w:t>,</w:t>
      </w:r>
      <w:r w:rsidR="005E3317" w:rsidRPr="005E3317">
        <w:t xml:space="preserve"> </w:t>
      </w:r>
      <w:r w:rsidR="005E3317">
        <w:t>include/</w:t>
      </w:r>
      <w:proofErr w:type="spellStart"/>
      <w:r w:rsidR="005E3317">
        <w:t>flashx_</w:t>
      </w:r>
      <w:proofErr w:type="gramStart"/>
      <w:r w:rsidR="005E3317">
        <w:t>settings.h</w:t>
      </w:r>
      <w:proofErr w:type="spellEnd"/>
      <w:r w:rsidR="005E3317">
        <w:t xml:space="preserve"> .</w:t>
      </w:r>
      <w:proofErr w:type="gramEnd"/>
    </w:p>
    <w:p w:rsidR="0034363A" w:rsidRDefault="00894F44" w:rsidP="0034363A">
      <w:pPr>
        <w:pStyle w:val="Body"/>
        <w:jc w:val="both"/>
      </w:pPr>
      <w:proofErr w:type="spellStart"/>
      <w:proofErr w:type="gramStart"/>
      <w:r>
        <w:t>flashx_settings.h</w:t>
      </w:r>
      <w:proofErr w:type="spellEnd"/>
      <w:proofErr w:type="gramEnd"/>
      <w:r w:rsidR="0010124E">
        <w:t xml:space="preserve"> contain</w:t>
      </w:r>
      <w:r w:rsidR="009865A5">
        <w:t>s</w:t>
      </w:r>
      <w:r w:rsidR="0010124E">
        <w:t xml:space="preserve"> </w:t>
      </w:r>
      <w:r w:rsidR="008171D0">
        <w:t xml:space="preserve">macros </w:t>
      </w:r>
      <w:r w:rsidR="00004637">
        <w:t>used as</w:t>
      </w:r>
      <w:r w:rsidR="008171D0">
        <w:t xml:space="preserve"> </w:t>
      </w:r>
      <w:r w:rsidR="00C36773">
        <w:t xml:space="preserve">platform </w:t>
      </w:r>
      <w:r w:rsidR="00BF6905">
        <w:t>specific</w:t>
      </w:r>
      <w:r w:rsidR="00610FCD">
        <w:t xml:space="preserve"> </w:t>
      </w:r>
      <w:r w:rsidR="0010124E">
        <w:t xml:space="preserve">settings </w:t>
      </w:r>
    </w:p>
    <w:p w:rsidR="00EB48AB" w:rsidRDefault="00EB48AB" w:rsidP="0034363A">
      <w:pPr>
        <w:pStyle w:val="Body"/>
        <w:jc w:val="both"/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074"/>
        <w:gridCol w:w="5352"/>
      </w:tblGrid>
      <w:tr w:rsidR="009E586C" w:rsidTr="00B05582">
        <w:tc>
          <w:tcPr>
            <w:tcW w:w="3074" w:type="dxa"/>
          </w:tcPr>
          <w:p w:rsidR="00B93B81" w:rsidRPr="00036A18" w:rsidRDefault="0052253F" w:rsidP="00B05582">
            <w:pPr>
              <w:pStyle w:val="Body"/>
              <w:ind w:left="0" w:right="0"/>
              <w:jc w:val="both"/>
              <w:rPr>
                <w:b/>
              </w:rPr>
            </w:pPr>
            <w:r w:rsidRPr="00036A18">
              <w:rPr>
                <w:b/>
              </w:rPr>
              <w:t>Macro/settings</w:t>
            </w:r>
          </w:p>
        </w:tc>
        <w:tc>
          <w:tcPr>
            <w:tcW w:w="5352" w:type="dxa"/>
          </w:tcPr>
          <w:p w:rsidR="00B93B81" w:rsidRPr="00036A18" w:rsidRDefault="0052253F" w:rsidP="004C7D2B">
            <w:pPr>
              <w:pStyle w:val="Body"/>
              <w:ind w:left="0" w:right="-142"/>
              <w:jc w:val="both"/>
              <w:rPr>
                <w:b/>
              </w:rPr>
            </w:pPr>
            <w:r w:rsidRPr="00036A18">
              <w:rPr>
                <w:b/>
              </w:rPr>
              <w:t>Description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B93B81" w:rsidRDefault="00B93B81" w:rsidP="00B05582">
            <w:pPr>
              <w:pStyle w:val="Body"/>
              <w:ind w:left="0" w:right="0"/>
            </w:pPr>
            <w:r>
              <w:t>ENABLE_CASE[1 - 7]</w:t>
            </w:r>
          </w:p>
        </w:tc>
        <w:tc>
          <w:tcPr>
            <w:tcW w:w="5352" w:type="dxa"/>
          </w:tcPr>
          <w:p w:rsidR="00B93B81" w:rsidRDefault="00B93B81" w:rsidP="004C7D2B">
            <w:pPr>
              <w:pStyle w:val="Body"/>
              <w:ind w:left="0" w:right="-142"/>
              <w:jc w:val="both"/>
            </w:pPr>
            <w:r>
              <w:t>enable /disable specific test case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B93B81" w:rsidRDefault="00942F90" w:rsidP="00B05582">
            <w:pPr>
              <w:pStyle w:val="Body"/>
              <w:ind w:left="0" w:right="0"/>
            </w:pPr>
            <w:r w:rsidRPr="00942F90">
              <w:t>CASE3_CFM_ENABLE</w:t>
            </w:r>
          </w:p>
        </w:tc>
        <w:tc>
          <w:tcPr>
            <w:tcW w:w="5352" w:type="dxa"/>
          </w:tcPr>
          <w:p w:rsidR="00B93B81" w:rsidRDefault="00B42CD1" w:rsidP="004C7D2B">
            <w:pPr>
              <w:pStyle w:val="Body"/>
              <w:ind w:left="0" w:right="-142"/>
              <w:jc w:val="both"/>
            </w:pPr>
            <w:r>
              <w:t xml:space="preserve">enable writing </w:t>
            </w:r>
            <w:proofErr w:type="spellStart"/>
            <w:r>
              <w:t>cfm</w:t>
            </w:r>
            <w:proofErr w:type="spellEnd"/>
            <w:r>
              <w:t xml:space="preserve"> array after chip erase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B93B81" w:rsidRDefault="00942F90" w:rsidP="00B05582">
            <w:pPr>
              <w:pStyle w:val="Body"/>
              <w:ind w:left="0" w:right="0"/>
            </w:pPr>
            <w:r w:rsidRPr="00942F90">
              <w:t>CASE3_CFM_OFFSET</w:t>
            </w:r>
          </w:p>
        </w:tc>
        <w:tc>
          <w:tcPr>
            <w:tcW w:w="5352" w:type="dxa"/>
          </w:tcPr>
          <w:p w:rsidR="00B93B81" w:rsidRDefault="00205A16" w:rsidP="004C7D2B">
            <w:pPr>
              <w:pStyle w:val="Body"/>
              <w:ind w:left="0" w:right="-142"/>
              <w:jc w:val="both"/>
            </w:pPr>
            <w:r>
              <w:t xml:space="preserve">set </w:t>
            </w:r>
            <w:proofErr w:type="spellStart"/>
            <w:r>
              <w:t>cfm</w:t>
            </w:r>
            <w:proofErr w:type="spellEnd"/>
            <w:r>
              <w:t xml:space="preserve"> array offset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B93B81" w:rsidRDefault="00942F90" w:rsidP="00B05582">
            <w:pPr>
              <w:pStyle w:val="Body"/>
              <w:ind w:left="0" w:right="0"/>
            </w:pPr>
            <w:r w:rsidRPr="00942F90">
              <w:t>CASE3_CFM_SIZE</w:t>
            </w:r>
          </w:p>
        </w:tc>
        <w:tc>
          <w:tcPr>
            <w:tcW w:w="5352" w:type="dxa"/>
          </w:tcPr>
          <w:p w:rsidR="00B93B81" w:rsidRDefault="00205A16" w:rsidP="004C7D2B">
            <w:pPr>
              <w:pStyle w:val="Body"/>
              <w:ind w:left="0" w:right="-142"/>
              <w:jc w:val="both"/>
            </w:pPr>
            <w:r>
              <w:t xml:space="preserve">set </w:t>
            </w:r>
            <w:proofErr w:type="spellStart"/>
            <w:r>
              <w:t>cfm</w:t>
            </w:r>
            <w:proofErr w:type="spellEnd"/>
            <w:r>
              <w:t xml:space="preserve"> array size</w:t>
            </w:r>
          </w:p>
        </w:tc>
      </w:tr>
      <w:tr w:rsidR="006E6D62" w:rsidTr="00B05582">
        <w:tc>
          <w:tcPr>
            <w:tcW w:w="3074" w:type="dxa"/>
            <w:vAlign w:val="center"/>
          </w:tcPr>
          <w:p w:rsidR="006E6D62" w:rsidRPr="00942F90" w:rsidRDefault="009E586C" w:rsidP="00B05582">
            <w:pPr>
              <w:pStyle w:val="Body"/>
              <w:ind w:left="0" w:right="0"/>
            </w:pPr>
            <w:r w:rsidRPr="009E586C">
              <w:t>CASE4_HALF_PARTIAL</w:t>
            </w:r>
          </w:p>
        </w:tc>
        <w:tc>
          <w:tcPr>
            <w:tcW w:w="5352" w:type="dxa"/>
          </w:tcPr>
          <w:p w:rsidR="006E6D62" w:rsidRDefault="0057563F" w:rsidP="004C7D2B">
            <w:pPr>
              <w:pStyle w:val="Body"/>
              <w:ind w:left="0" w:right="-142"/>
              <w:jc w:val="both"/>
            </w:pPr>
            <w:r>
              <w:t xml:space="preserve">enable specific sub test of test case </w:t>
            </w:r>
            <w:r w:rsidR="00343F4C">
              <w:t>4</w:t>
            </w:r>
          </w:p>
        </w:tc>
      </w:tr>
      <w:tr w:rsidR="006E6D62" w:rsidTr="00B05582">
        <w:tc>
          <w:tcPr>
            <w:tcW w:w="3074" w:type="dxa"/>
            <w:vAlign w:val="center"/>
          </w:tcPr>
          <w:p w:rsidR="006E6D62" w:rsidRPr="00942F90" w:rsidRDefault="009E586C" w:rsidP="00B05582">
            <w:pPr>
              <w:pStyle w:val="Body"/>
              <w:ind w:left="0" w:right="0"/>
            </w:pPr>
            <w:r w:rsidRPr="009E586C">
              <w:t>CASE4_ONE_PARTIAL</w:t>
            </w:r>
          </w:p>
        </w:tc>
        <w:tc>
          <w:tcPr>
            <w:tcW w:w="5352" w:type="dxa"/>
          </w:tcPr>
          <w:p w:rsidR="006E6D62" w:rsidRDefault="00343F4C" w:rsidP="004C7D2B">
            <w:pPr>
              <w:pStyle w:val="Body"/>
              <w:ind w:left="0" w:right="-142"/>
              <w:jc w:val="both"/>
            </w:pPr>
            <w:r>
              <w:t>enable specific sub test of test case 4</w:t>
            </w:r>
          </w:p>
        </w:tc>
      </w:tr>
      <w:tr w:rsidR="006E6D62" w:rsidTr="00B05582">
        <w:tc>
          <w:tcPr>
            <w:tcW w:w="3074" w:type="dxa"/>
            <w:vAlign w:val="center"/>
          </w:tcPr>
          <w:p w:rsidR="006E6D62" w:rsidRPr="00942F90" w:rsidRDefault="009E586C" w:rsidP="00B05582">
            <w:pPr>
              <w:pStyle w:val="Body"/>
              <w:ind w:left="0" w:right="0"/>
            </w:pPr>
            <w:r w:rsidRPr="009E586C">
              <w:t>CASE4_THREE_FULL</w:t>
            </w:r>
          </w:p>
        </w:tc>
        <w:tc>
          <w:tcPr>
            <w:tcW w:w="5352" w:type="dxa"/>
          </w:tcPr>
          <w:p w:rsidR="006E6D62" w:rsidRDefault="00343F4C" w:rsidP="004C7D2B">
            <w:pPr>
              <w:pStyle w:val="Body"/>
              <w:ind w:left="0" w:right="-142"/>
              <w:jc w:val="both"/>
            </w:pPr>
            <w:r>
              <w:t>enable specific sub test of test case 4</w:t>
            </w:r>
          </w:p>
        </w:tc>
      </w:tr>
      <w:tr w:rsidR="006E6D62" w:rsidTr="00B05582">
        <w:tc>
          <w:tcPr>
            <w:tcW w:w="3074" w:type="dxa"/>
            <w:vAlign w:val="center"/>
          </w:tcPr>
          <w:p w:rsidR="006E6D62" w:rsidRPr="00942F90" w:rsidRDefault="009E586C" w:rsidP="00B05582">
            <w:pPr>
              <w:pStyle w:val="Body"/>
              <w:ind w:left="0" w:right="0"/>
            </w:pPr>
            <w:r w:rsidRPr="009E586C">
              <w:t>CASE4_THREE_PARTIAL</w:t>
            </w:r>
          </w:p>
        </w:tc>
        <w:tc>
          <w:tcPr>
            <w:tcW w:w="5352" w:type="dxa"/>
          </w:tcPr>
          <w:p w:rsidR="006E6D62" w:rsidRDefault="00343F4C" w:rsidP="004C7D2B">
            <w:pPr>
              <w:pStyle w:val="Body"/>
              <w:ind w:left="0" w:right="-142"/>
              <w:jc w:val="both"/>
            </w:pPr>
            <w:r>
              <w:t>enable specific sub test of test case 4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9E586C" w:rsidRPr="009E586C" w:rsidRDefault="00B05582" w:rsidP="00B05582">
            <w:pPr>
              <w:pStyle w:val="Body"/>
              <w:ind w:left="0" w:right="0"/>
            </w:pPr>
            <w:r w:rsidRPr="00B05582">
              <w:t>CASE5_HALF_PARTIAL</w:t>
            </w:r>
          </w:p>
        </w:tc>
        <w:tc>
          <w:tcPr>
            <w:tcW w:w="5352" w:type="dxa"/>
          </w:tcPr>
          <w:p w:rsidR="009E586C" w:rsidRDefault="00B05582" w:rsidP="004C7D2B">
            <w:pPr>
              <w:pStyle w:val="Body"/>
              <w:ind w:left="0" w:right="-142"/>
              <w:jc w:val="both"/>
            </w:pPr>
            <w:r>
              <w:t>enable specific sub test of test case 5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9E586C" w:rsidRPr="009E586C" w:rsidRDefault="00B05582" w:rsidP="00B05582">
            <w:pPr>
              <w:pStyle w:val="Body"/>
              <w:ind w:left="0" w:right="0"/>
            </w:pPr>
            <w:r w:rsidRPr="00B05582">
              <w:t>CASE5_ONE_PARTIAL</w:t>
            </w:r>
          </w:p>
        </w:tc>
        <w:tc>
          <w:tcPr>
            <w:tcW w:w="5352" w:type="dxa"/>
          </w:tcPr>
          <w:p w:rsidR="009E586C" w:rsidRDefault="00B05582" w:rsidP="004C7D2B">
            <w:pPr>
              <w:pStyle w:val="Body"/>
              <w:ind w:left="0" w:right="-142"/>
              <w:jc w:val="both"/>
            </w:pPr>
            <w:r>
              <w:t>enable specific sub test of test case 5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9E586C" w:rsidRPr="009E586C" w:rsidRDefault="00B05582" w:rsidP="00B05582">
            <w:pPr>
              <w:pStyle w:val="Body"/>
              <w:ind w:left="0" w:right="0"/>
            </w:pPr>
            <w:r w:rsidRPr="00B05582">
              <w:t>CASE5_ONE_FULL</w:t>
            </w:r>
          </w:p>
        </w:tc>
        <w:tc>
          <w:tcPr>
            <w:tcW w:w="5352" w:type="dxa"/>
          </w:tcPr>
          <w:p w:rsidR="009E586C" w:rsidRDefault="00B05582" w:rsidP="004C7D2B">
            <w:pPr>
              <w:pStyle w:val="Body"/>
              <w:ind w:left="0" w:right="-142"/>
              <w:jc w:val="both"/>
            </w:pPr>
            <w:r>
              <w:t>enable specific sub test of test case 5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9E586C" w:rsidRPr="009E586C" w:rsidRDefault="00B05582" w:rsidP="00B05582">
            <w:pPr>
              <w:pStyle w:val="Body"/>
              <w:ind w:left="0" w:right="0"/>
            </w:pPr>
            <w:r w:rsidRPr="00B05582">
              <w:t>CASE5_TWO_PARTIAL</w:t>
            </w:r>
          </w:p>
        </w:tc>
        <w:tc>
          <w:tcPr>
            <w:tcW w:w="5352" w:type="dxa"/>
          </w:tcPr>
          <w:p w:rsidR="009E586C" w:rsidRDefault="00B05582" w:rsidP="004C7D2B">
            <w:pPr>
              <w:pStyle w:val="Body"/>
              <w:ind w:left="0" w:right="-142"/>
              <w:jc w:val="both"/>
            </w:pPr>
            <w:r>
              <w:t>enable specific sub test of test case 5</w:t>
            </w:r>
          </w:p>
        </w:tc>
      </w:tr>
      <w:tr w:rsidR="009E586C" w:rsidTr="00B05582">
        <w:tc>
          <w:tcPr>
            <w:tcW w:w="3074" w:type="dxa"/>
            <w:vAlign w:val="center"/>
          </w:tcPr>
          <w:p w:rsidR="009E586C" w:rsidRPr="009E586C" w:rsidRDefault="00B05582" w:rsidP="00B05582">
            <w:pPr>
              <w:pStyle w:val="Body"/>
              <w:ind w:left="0" w:right="0"/>
            </w:pPr>
            <w:r w:rsidRPr="00B05582">
              <w:t>CASE5_THREE_FULL</w:t>
            </w:r>
          </w:p>
        </w:tc>
        <w:tc>
          <w:tcPr>
            <w:tcW w:w="5352" w:type="dxa"/>
          </w:tcPr>
          <w:p w:rsidR="009E586C" w:rsidRDefault="00B05582" w:rsidP="004C7D2B">
            <w:pPr>
              <w:pStyle w:val="Body"/>
              <w:ind w:left="0" w:right="-142"/>
              <w:jc w:val="both"/>
            </w:pPr>
            <w:r>
              <w:t>enable specific sub test of test case 5</w:t>
            </w:r>
          </w:p>
        </w:tc>
      </w:tr>
    </w:tbl>
    <w:p w:rsidR="00B93B81" w:rsidRDefault="00B93B81" w:rsidP="00B93B81">
      <w:pPr>
        <w:pStyle w:val="Body"/>
        <w:jc w:val="both"/>
      </w:pPr>
    </w:p>
    <w:p w:rsidR="005A6F5E" w:rsidRDefault="00643022" w:rsidP="005E3317">
      <w:pPr>
        <w:pStyle w:val="Body"/>
        <w:jc w:val="both"/>
      </w:pPr>
      <w:proofErr w:type="spellStart"/>
      <w:proofErr w:type="gramStart"/>
      <w:r>
        <w:t>flashx_setting.c</w:t>
      </w:r>
      <w:proofErr w:type="spellEnd"/>
      <w:proofErr w:type="gramEnd"/>
      <w:r>
        <w:t xml:space="preserve"> contain</w:t>
      </w:r>
      <w:r w:rsidR="0036073E">
        <w:t>s</w:t>
      </w:r>
      <w:r>
        <w:t xml:space="preserve"> global variable definition used in test.</w:t>
      </w:r>
      <w:r w:rsidR="005A6F5E">
        <w:t xml:space="preserve"> </w:t>
      </w:r>
      <w:r w:rsidR="00446EC9">
        <w:t>“</w:t>
      </w:r>
      <w:proofErr w:type="spellStart"/>
      <w:proofErr w:type="gramStart"/>
      <w:r w:rsidR="00446EC9">
        <w:t>cfm”</w:t>
      </w:r>
      <w:proofErr w:type="gramEnd"/>
      <w:r w:rsidR="005A6F5E">
        <w:t>variable</w:t>
      </w:r>
      <w:proofErr w:type="spellEnd"/>
      <w:r w:rsidR="005A6F5E">
        <w:t xml:space="preserve"> is cloned </w:t>
      </w:r>
      <w:proofErr w:type="spellStart"/>
      <w:r w:rsidR="005A6F5E">
        <w:t>originaly</w:t>
      </w:r>
      <w:proofErr w:type="spellEnd"/>
      <w:r w:rsidR="005A6F5E">
        <w:t xml:space="preserve"> from </w:t>
      </w:r>
      <w:proofErr w:type="spellStart"/>
      <w:r w:rsidR="00022081">
        <w:t>bsp</w:t>
      </w:r>
      <w:proofErr w:type="spellEnd"/>
      <w:r w:rsidR="00022081">
        <w:t>/</w:t>
      </w:r>
      <w:proofErr w:type="spellStart"/>
      <w:r w:rsidR="00022081">
        <w:t>vectors.c</w:t>
      </w:r>
      <w:proofErr w:type="spellEnd"/>
      <w:r w:rsidR="00E13408">
        <w:t xml:space="preserve">, variables </w:t>
      </w:r>
      <w:r w:rsidR="00AC78D4">
        <w:t>“_</w:t>
      </w:r>
      <w:proofErr w:type="spellStart"/>
      <w:r w:rsidR="00AC78D4">
        <w:t>test_flashx_file_blocks</w:t>
      </w:r>
      <w:proofErr w:type="spellEnd"/>
      <w:r w:rsidR="00AC78D4">
        <w:t>”</w:t>
      </w:r>
      <w:r w:rsidR="000657E5">
        <w:t xml:space="preserve">, </w:t>
      </w:r>
      <w:r w:rsidR="00AC78D4">
        <w:t>“_</w:t>
      </w:r>
      <w:proofErr w:type="spellStart"/>
      <w:r w:rsidR="00AC78D4">
        <w:t>test_flashx_init</w:t>
      </w:r>
      <w:proofErr w:type="spellEnd"/>
      <w:r w:rsidR="00AC78D4">
        <w:t>”</w:t>
      </w:r>
      <w:r w:rsidR="00BE539F">
        <w:t xml:space="preserve"> </w:t>
      </w:r>
      <w:r w:rsidR="000657E5">
        <w:t xml:space="preserve">from </w:t>
      </w:r>
      <w:proofErr w:type="spellStart"/>
      <w:r w:rsidR="000657E5">
        <w:t>bsp</w:t>
      </w:r>
      <w:proofErr w:type="spellEnd"/>
      <w:r w:rsidR="000657E5">
        <w:t>/</w:t>
      </w:r>
      <w:proofErr w:type="spellStart"/>
      <w:r w:rsidR="00BD6568">
        <w:t>init_flashx.c</w:t>
      </w:r>
      <w:proofErr w:type="spellEnd"/>
    </w:p>
    <w:tbl>
      <w:tblPr>
        <w:tblStyle w:val="TableGrid"/>
        <w:tblW w:w="8460" w:type="dxa"/>
        <w:tblInd w:w="720" w:type="dxa"/>
        <w:tblLook w:val="04A0"/>
      </w:tblPr>
      <w:tblGrid>
        <w:gridCol w:w="3074"/>
        <w:gridCol w:w="5386"/>
      </w:tblGrid>
      <w:tr w:rsidR="00643022" w:rsidTr="00036A18">
        <w:tc>
          <w:tcPr>
            <w:tcW w:w="3074" w:type="dxa"/>
          </w:tcPr>
          <w:p w:rsidR="00643022" w:rsidRPr="00036A18" w:rsidRDefault="00643022" w:rsidP="00036A18">
            <w:pPr>
              <w:pStyle w:val="Body"/>
              <w:ind w:left="0" w:right="0"/>
              <w:jc w:val="both"/>
              <w:rPr>
                <w:b/>
              </w:rPr>
            </w:pPr>
            <w:r w:rsidRPr="00036A18">
              <w:rPr>
                <w:b/>
              </w:rPr>
              <w:t>Variable</w:t>
            </w:r>
          </w:p>
        </w:tc>
        <w:tc>
          <w:tcPr>
            <w:tcW w:w="5386" w:type="dxa"/>
          </w:tcPr>
          <w:p w:rsidR="00643022" w:rsidRPr="00036A18" w:rsidRDefault="00643022" w:rsidP="004C7D2B">
            <w:pPr>
              <w:pStyle w:val="Body"/>
              <w:ind w:left="0" w:right="-108"/>
              <w:jc w:val="both"/>
              <w:rPr>
                <w:b/>
              </w:rPr>
            </w:pPr>
            <w:r w:rsidRPr="00036A18">
              <w:rPr>
                <w:b/>
              </w:rPr>
              <w:t>Description</w:t>
            </w:r>
          </w:p>
        </w:tc>
      </w:tr>
      <w:tr w:rsidR="00643022" w:rsidTr="00036A18">
        <w:tc>
          <w:tcPr>
            <w:tcW w:w="3074" w:type="dxa"/>
          </w:tcPr>
          <w:p w:rsidR="00643022" w:rsidRDefault="00BA1BBE" w:rsidP="00036A18">
            <w:pPr>
              <w:pStyle w:val="Body"/>
              <w:ind w:left="0" w:right="0"/>
              <w:jc w:val="both"/>
            </w:pPr>
            <w:r w:rsidRPr="00BA1BBE">
              <w:t>_</w:t>
            </w:r>
            <w:proofErr w:type="spellStart"/>
            <w:r w:rsidRPr="00BA1BBE">
              <w:t>test_flashx_file_blocks</w:t>
            </w:r>
            <w:proofErr w:type="spellEnd"/>
          </w:p>
        </w:tc>
        <w:tc>
          <w:tcPr>
            <w:tcW w:w="5386" w:type="dxa"/>
          </w:tcPr>
          <w:p w:rsidR="00643022" w:rsidRDefault="00BA1BBE" w:rsidP="004C7D2B">
            <w:pPr>
              <w:pStyle w:val="Body"/>
              <w:ind w:left="0" w:right="-108"/>
              <w:jc w:val="both"/>
            </w:pPr>
            <w:r>
              <w:t xml:space="preserve">list of defined </w:t>
            </w:r>
            <w:proofErr w:type="spellStart"/>
            <w:r>
              <w:t>flashx</w:t>
            </w:r>
            <w:proofErr w:type="spellEnd"/>
            <w:r>
              <w:t xml:space="preserve"> files</w:t>
            </w:r>
          </w:p>
        </w:tc>
      </w:tr>
      <w:tr w:rsidR="00643022" w:rsidTr="00036A18">
        <w:tc>
          <w:tcPr>
            <w:tcW w:w="3074" w:type="dxa"/>
          </w:tcPr>
          <w:p w:rsidR="00643022" w:rsidRDefault="00BA1BBE" w:rsidP="00036A18">
            <w:pPr>
              <w:pStyle w:val="Body"/>
              <w:ind w:left="0" w:right="0"/>
              <w:jc w:val="both"/>
            </w:pPr>
            <w:r w:rsidRPr="00BA1BBE">
              <w:t>_</w:t>
            </w:r>
            <w:proofErr w:type="spellStart"/>
            <w:r w:rsidRPr="00BA1BBE">
              <w:t>test_flashx_init</w:t>
            </w:r>
            <w:proofErr w:type="spellEnd"/>
          </w:p>
        </w:tc>
        <w:tc>
          <w:tcPr>
            <w:tcW w:w="5386" w:type="dxa"/>
          </w:tcPr>
          <w:p w:rsidR="00643022" w:rsidRDefault="00BA1BBE" w:rsidP="004C7D2B">
            <w:pPr>
              <w:pStyle w:val="Body"/>
              <w:ind w:left="0" w:right="-108"/>
              <w:jc w:val="both"/>
            </w:pPr>
            <w:r>
              <w:t xml:space="preserve">init structure for </w:t>
            </w:r>
            <w:proofErr w:type="spellStart"/>
            <w:r>
              <w:t>flashx</w:t>
            </w:r>
            <w:proofErr w:type="spellEnd"/>
            <w:r>
              <w:t xml:space="preserve"> driver</w:t>
            </w:r>
          </w:p>
        </w:tc>
      </w:tr>
      <w:tr w:rsidR="00643022" w:rsidTr="00036A18">
        <w:tc>
          <w:tcPr>
            <w:tcW w:w="3074" w:type="dxa"/>
          </w:tcPr>
          <w:p w:rsidR="00643022" w:rsidRDefault="00BA1BBE" w:rsidP="00036A18">
            <w:pPr>
              <w:pStyle w:val="Body"/>
              <w:ind w:left="0" w:right="0"/>
              <w:jc w:val="both"/>
            </w:pPr>
            <w:proofErr w:type="spellStart"/>
            <w:r w:rsidRPr="00BA1BBE">
              <w:t>cfm</w:t>
            </w:r>
            <w:proofErr w:type="spellEnd"/>
          </w:p>
        </w:tc>
        <w:tc>
          <w:tcPr>
            <w:tcW w:w="5386" w:type="dxa"/>
          </w:tcPr>
          <w:p w:rsidR="00643022" w:rsidRDefault="00BA1BBE" w:rsidP="004C7D2B">
            <w:pPr>
              <w:pStyle w:val="Body"/>
              <w:ind w:left="0" w:right="-108"/>
              <w:jc w:val="both"/>
            </w:pPr>
            <w:proofErr w:type="spellStart"/>
            <w:r>
              <w:t>cfm</w:t>
            </w:r>
            <w:proofErr w:type="spellEnd"/>
            <w:r>
              <w:t xml:space="preserve"> array</w:t>
            </w:r>
          </w:p>
        </w:tc>
      </w:tr>
    </w:tbl>
    <w:p w:rsidR="00643022" w:rsidRDefault="00643022" w:rsidP="005E3317">
      <w:pPr>
        <w:pStyle w:val="Body"/>
        <w:jc w:val="both"/>
      </w:pPr>
    </w:p>
    <w:p w:rsidR="008D636A" w:rsidRDefault="00E65C97" w:rsidP="00D45497">
      <w:pPr>
        <w:pStyle w:val="Body"/>
        <w:jc w:val="both"/>
      </w:pPr>
      <w:r>
        <w:t>Test</w:t>
      </w:r>
      <w:r w:rsidR="00036A18">
        <w:t xml:space="preserve"> </w:t>
      </w:r>
      <w:r w:rsidR="00E9178E">
        <w:t>use</w:t>
      </w:r>
      <w:r w:rsidR="00B26FC9">
        <w:t>s</w:t>
      </w:r>
      <w:r w:rsidR="00E9178E">
        <w:t xml:space="preserve"> and </w:t>
      </w:r>
      <w:r w:rsidR="00036A18">
        <w:t>defines</w:t>
      </w:r>
      <w:r w:rsidR="00D56CEF">
        <w:t xml:space="preserve"> (_</w:t>
      </w:r>
      <w:proofErr w:type="spellStart"/>
      <w:r w:rsidR="00D56CEF">
        <w:t>test_flashx_file_blocks</w:t>
      </w:r>
      <w:proofErr w:type="spellEnd"/>
      <w:r w:rsidR="00D56CEF">
        <w:t>)</w:t>
      </w:r>
      <w:r w:rsidR="00036A18">
        <w:t xml:space="preserve"> </w:t>
      </w:r>
      <w:r w:rsidR="00694C4D">
        <w:t xml:space="preserve">these </w:t>
      </w:r>
      <w:proofErr w:type="spellStart"/>
      <w:r w:rsidR="00694C4D">
        <w:t>flashx</w:t>
      </w:r>
      <w:proofErr w:type="spellEnd"/>
      <w:r w:rsidR="00694C4D">
        <w:t xml:space="preserve"> </w:t>
      </w:r>
      <w:r w:rsidR="00036A18">
        <w:t>files:</w:t>
      </w:r>
    </w:p>
    <w:tbl>
      <w:tblPr>
        <w:tblStyle w:val="TableGrid"/>
        <w:tblW w:w="8460" w:type="dxa"/>
        <w:tblInd w:w="720" w:type="dxa"/>
        <w:tblLook w:val="04A0"/>
      </w:tblPr>
      <w:tblGrid>
        <w:gridCol w:w="3074"/>
        <w:gridCol w:w="5386"/>
      </w:tblGrid>
      <w:tr w:rsidR="00036A18" w:rsidTr="004C7D2B">
        <w:tc>
          <w:tcPr>
            <w:tcW w:w="3074" w:type="dxa"/>
          </w:tcPr>
          <w:p w:rsidR="00036A18" w:rsidRPr="004C7D2B" w:rsidRDefault="00036A18" w:rsidP="004C7D2B">
            <w:pPr>
              <w:pStyle w:val="Body"/>
              <w:ind w:left="0" w:right="0"/>
              <w:jc w:val="both"/>
              <w:rPr>
                <w:b/>
              </w:rPr>
            </w:pPr>
            <w:r w:rsidRPr="004C7D2B">
              <w:rPr>
                <w:b/>
              </w:rPr>
              <w:t>File</w:t>
            </w:r>
          </w:p>
        </w:tc>
        <w:tc>
          <w:tcPr>
            <w:tcW w:w="5386" w:type="dxa"/>
          </w:tcPr>
          <w:p w:rsidR="00036A18" w:rsidRPr="004C7D2B" w:rsidRDefault="00036A18" w:rsidP="004C7D2B">
            <w:pPr>
              <w:pStyle w:val="Body"/>
              <w:ind w:left="0" w:right="-108"/>
              <w:jc w:val="both"/>
              <w:rPr>
                <w:b/>
              </w:rPr>
            </w:pPr>
            <w:r w:rsidRPr="004C7D2B">
              <w:rPr>
                <w:b/>
              </w:rPr>
              <w:t>Description</w:t>
            </w:r>
          </w:p>
        </w:tc>
      </w:tr>
      <w:tr w:rsidR="00036A18" w:rsidTr="004C7D2B">
        <w:tc>
          <w:tcPr>
            <w:tcW w:w="3074" w:type="dxa"/>
          </w:tcPr>
          <w:p w:rsidR="00036A18" w:rsidRDefault="00036A18" w:rsidP="004C7D2B">
            <w:pPr>
              <w:pStyle w:val="Body"/>
              <w:ind w:left="0" w:right="0"/>
              <w:jc w:val="both"/>
            </w:pPr>
            <w:proofErr w:type="spellStart"/>
            <w:r>
              <w:t>c</w:t>
            </w:r>
            <w:r w:rsidRPr="00036A18">
              <w:t>fm</w:t>
            </w:r>
            <w:proofErr w:type="spellEnd"/>
          </w:p>
        </w:tc>
        <w:tc>
          <w:tcPr>
            <w:tcW w:w="5386" w:type="dxa"/>
          </w:tcPr>
          <w:p w:rsidR="00036A18" w:rsidRDefault="009C34A9" w:rsidP="009C34A9">
            <w:pPr>
              <w:pStyle w:val="Body"/>
              <w:ind w:left="0" w:right="-108"/>
              <w:jc w:val="both"/>
            </w:pPr>
            <w:r>
              <w:t>flash area to contain</w:t>
            </w:r>
            <w:r w:rsidR="005905E6">
              <w:t>ing</w:t>
            </w:r>
            <w:r>
              <w:t xml:space="preserve"> </w:t>
            </w:r>
            <w:proofErr w:type="spellStart"/>
            <w:r>
              <w:t>cfm</w:t>
            </w:r>
            <w:proofErr w:type="spellEnd"/>
            <w:r>
              <w:t xml:space="preserve"> array</w:t>
            </w:r>
          </w:p>
        </w:tc>
      </w:tr>
      <w:tr w:rsidR="00036A18" w:rsidTr="004C7D2B">
        <w:tc>
          <w:tcPr>
            <w:tcW w:w="3074" w:type="dxa"/>
          </w:tcPr>
          <w:p w:rsidR="00036A18" w:rsidRDefault="00036A18" w:rsidP="004C7D2B">
            <w:pPr>
              <w:pStyle w:val="Body"/>
              <w:ind w:left="0" w:right="0"/>
              <w:jc w:val="both"/>
            </w:pPr>
            <w:proofErr w:type="spellStart"/>
            <w:r w:rsidRPr="00036A18">
              <w:t>work_rw</w:t>
            </w:r>
            <w:proofErr w:type="spellEnd"/>
          </w:p>
        </w:tc>
        <w:tc>
          <w:tcPr>
            <w:tcW w:w="5386" w:type="dxa"/>
          </w:tcPr>
          <w:p w:rsidR="00036A18" w:rsidRDefault="00175088" w:rsidP="004C7D2B">
            <w:pPr>
              <w:pStyle w:val="Body"/>
              <w:ind w:left="0" w:right="-108"/>
              <w:jc w:val="both"/>
            </w:pPr>
            <w:r>
              <w:t>workspace for read/write operation</w:t>
            </w:r>
          </w:p>
        </w:tc>
      </w:tr>
      <w:tr w:rsidR="00036A18" w:rsidTr="004C7D2B">
        <w:tc>
          <w:tcPr>
            <w:tcW w:w="3074" w:type="dxa"/>
          </w:tcPr>
          <w:p w:rsidR="00036A18" w:rsidRPr="00036A18" w:rsidRDefault="00036A18" w:rsidP="004C7D2B">
            <w:pPr>
              <w:pStyle w:val="Body"/>
              <w:ind w:left="0" w:right="0"/>
              <w:jc w:val="both"/>
            </w:pPr>
            <w:proofErr w:type="spellStart"/>
            <w:r w:rsidRPr="00036A18">
              <w:t>mirror_rw</w:t>
            </w:r>
            <w:proofErr w:type="spellEnd"/>
          </w:p>
        </w:tc>
        <w:tc>
          <w:tcPr>
            <w:tcW w:w="5386" w:type="dxa"/>
          </w:tcPr>
          <w:p w:rsidR="00036A18" w:rsidRDefault="00F113E1" w:rsidP="004C7D2B">
            <w:pPr>
              <w:pStyle w:val="Body"/>
              <w:ind w:left="0" w:right="-108"/>
              <w:jc w:val="both"/>
            </w:pPr>
            <w:r>
              <w:t>mirror of read/write workspace</w:t>
            </w:r>
          </w:p>
        </w:tc>
      </w:tr>
      <w:tr w:rsidR="00036A18" w:rsidTr="004C7D2B">
        <w:tc>
          <w:tcPr>
            <w:tcW w:w="3074" w:type="dxa"/>
          </w:tcPr>
          <w:p w:rsidR="00036A18" w:rsidRPr="00036A18" w:rsidRDefault="00036A18" w:rsidP="004C7D2B">
            <w:pPr>
              <w:pStyle w:val="Body"/>
              <w:ind w:left="0" w:right="0"/>
              <w:jc w:val="both"/>
            </w:pPr>
            <w:proofErr w:type="spellStart"/>
            <w:r w:rsidRPr="00036A18">
              <w:t>work_ro</w:t>
            </w:r>
            <w:proofErr w:type="spellEnd"/>
          </w:p>
        </w:tc>
        <w:tc>
          <w:tcPr>
            <w:tcW w:w="5386" w:type="dxa"/>
          </w:tcPr>
          <w:p w:rsidR="00036A18" w:rsidRDefault="00A70BD8" w:rsidP="004C7D2B">
            <w:pPr>
              <w:pStyle w:val="Body"/>
              <w:ind w:left="0" w:right="-108"/>
              <w:jc w:val="both"/>
            </w:pPr>
            <w:r>
              <w:t>read only workspace</w:t>
            </w:r>
          </w:p>
        </w:tc>
      </w:tr>
      <w:tr w:rsidR="00036A18" w:rsidTr="004C7D2B">
        <w:tc>
          <w:tcPr>
            <w:tcW w:w="3074" w:type="dxa"/>
          </w:tcPr>
          <w:p w:rsidR="00036A18" w:rsidRPr="00036A18" w:rsidRDefault="00036A18" w:rsidP="004C7D2B">
            <w:pPr>
              <w:pStyle w:val="Body"/>
              <w:ind w:left="0" w:right="0"/>
              <w:jc w:val="both"/>
            </w:pPr>
            <w:proofErr w:type="spellStart"/>
            <w:r w:rsidRPr="00036A18">
              <w:t>erased_ro</w:t>
            </w:r>
            <w:proofErr w:type="spellEnd"/>
          </w:p>
        </w:tc>
        <w:tc>
          <w:tcPr>
            <w:tcW w:w="5386" w:type="dxa"/>
          </w:tcPr>
          <w:p w:rsidR="00036A18" w:rsidRDefault="002A5C6E" w:rsidP="004C7D2B">
            <w:pPr>
              <w:pStyle w:val="Body"/>
              <w:ind w:left="0" w:right="-108"/>
              <w:jc w:val="both"/>
            </w:pPr>
            <w:r>
              <w:t xml:space="preserve">flash area affected by </w:t>
            </w:r>
            <w:r w:rsidRPr="002A5C6E">
              <w:t>FLASH_IOCTL_ERASE_CHIP</w:t>
            </w:r>
          </w:p>
        </w:tc>
      </w:tr>
      <w:tr w:rsidR="00036A18" w:rsidTr="004C7D2B">
        <w:tc>
          <w:tcPr>
            <w:tcW w:w="3074" w:type="dxa"/>
          </w:tcPr>
          <w:p w:rsidR="00036A18" w:rsidRPr="00036A18" w:rsidRDefault="00036A18" w:rsidP="004C7D2B">
            <w:pPr>
              <w:pStyle w:val="Body"/>
              <w:ind w:left="0" w:right="0"/>
              <w:jc w:val="both"/>
            </w:pPr>
            <w:proofErr w:type="spellStart"/>
            <w:r w:rsidRPr="00036A18">
              <w:lastRenderedPageBreak/>
              <w:t>whole_ro</w:t>
            </w:r>
            <w:proofErr w:type="spellEnd"/>
          </w:p>
        </w:tc>
        <w:tc>
          <w:tcPr>
            <w:tcW w:w="5386" w:type="dxa"/>
          </w:tcPr>
          <w:p w:rsidR="00036A18" w:rsidRDefault="002A5C6E" w:rsidP="008712C6">
            <w:pPr>
              <w:pStyle w:val="Body"/>
              <w:ind w:left="0" w:right="-108"/>
              <w:jc w:val="both"/>
            </w:pPr>
            <w:r>
              <w:t xml:space="preserve">whole flash </w:t>
            </w:r>
            <w:r w:rsidR="00CF490A">
              <w:t xml:space="preserve">area </w:t>
            </w:r>
            <w:r w:rsidR="008712C6">
              <w:t>available</w:t>
            </w:r>
            <w:r>
              <w:t xml:space="preserve"> for testing hw blocks</w:t>
            </w:r>
          </w:p>
        </w:tc>
      </w:tr>
    </w:tbl>
    <w:p w:rsidR="00E65C97" w:rsidRDefault="00E65C97" w:rsidP="00D45497">
      <w:pPr>
        <w:pStyle w:val="Body"/>
        <w:jc w:val="both"/>
      </w:pPr>
      <w:proofErr w:type="spellStart"/>
      <w:r>
        <w:t>Flashx</w:t>
      </w:r>
      <w:proofErr w:type="spellEnd"/>
      <w:r>
        <w:t xml:space="preserve"> file has to be sector </w:t>
      </w:r>
      <w:r w:rsidR="008E3F66">
        <w:t xml:space="preserve">aligned. </w:t>
      </w:r>
      <w:r w:rsidR="0089717C">
        <w:t xml:space="preserve">All necessary information </w:t>
      </w:r>
      <w:r w:rsidR="00501D42">
        <w:t xml:space="preserve">about flash can be found </w:t>
      </w:r>
      <w:r w:rsidR="00C86058">
        <w:t xml:space="preserve">in </w:t>
      </w:r>
      <w:r w:rsidR="00C10D53">
        <w:t xml:space="preserve">board </w:t>
      </w:r>
      <w:proofErr w:type="spellStart"/>
      <w:r w:rsidR="00C10D53">
        <w:t>bsp</w:t>
      </w:r>
      <w:proofErr w:type="spellEnd"/>
      <w:r w:rsidR="00C10D53">
        <w:t xml:space="preserve"> file</w:t>
      </w:r>
      <w:r w:rsidR="00EC0FEB">
        <w:t>s</w:t>
      </w:r>
      <w:r w:rsidR="00C10D53">
        <w:t>.</w:t>
      </w:r>
    </w:p>
    <w:p w:rsidR="00036A18" w:rsidRDefault="00C438BB" w:rsidP="00D45497">
      <w:pPr>
        <w:pStyle w:val="Body"/>
        <w:jc w:val="both"/>
      </w:pPr>
      <w:r>
        <w:t>Note:</w:t>
      </w:r>
    </w:p>
    <w:p w:rsidR="00C438BB" w:rsidRDefault="00C438BB" w:rsidP="00F00E8D">
      <w:pPr>
        <w:pStyle w:val="Body"/>
        <w:numPr>
          <w:ilvl w:val="0"/>
          <w:numId w:val="27"/>
        </w:numPr>
        <w:jc w:val="both"/>
      </w:pPr>
      <w:r w:rsidRPr="002A5C6E">
        <w:t>FLASH_IOCTL_ERASE_CHIP</w:t>
      </w:r>
      <w:r>
        <w:t xml:space="preserve"> has a different behavior across platform. Pxs20 respect borders </w:t>
      </w:r>
      <w:r w:rsidR="00F00E8D">
        <w:t>of file</w:t>
      </w:r>
      <w:r>
        <w:t>, k60 erase entire chip (purpose of ”</w:t>
      </w:r>
      <w:r w:rsidRPr="00C438BB">
        <w:t xml:space="preserve"> </w:t>
      </w:r>
      <w:r w:rsidRPr="00036A18">
        <w:t>erased</w:t>
      </w:r>
      <w:r>
        <w:t>” file)</w:t>
      </w:r>
    </w:p>
    <w:p w:rsidR="00C438BB" w:rsidRDefault="00C438BB" w:rsidP="00F00E8D">
      <w:pPr>
        <w:pStyle w:val="Body"/>
        <w:numPr>
          <w:ilvl w:val="0"/>
          <w:numId w:val="27"/>
        </w:numPr>
        <w:jc w:val="both"/>
      </w:pPr>
      <w:r>
        <w:t>If erase chip should not be performed</w:t>
      </w:r>
      <w:r w:rsidR="00F00E8D">
        <w:t>, ENABLE_CASE3 should be set to 0</w:t>
      </w:r>
    </w:p>
    <w:p w:rsidR="00036A18" w:rsidRDefault="00632552" w:rsidP="00431796">
      <w:pPr>
        <w:pStyle w:val="Body"/>
        <w:numPr>
          <w:ilvl w:val="0"/>
          <w:numId w:val="27"/>
        </w:numPr>
        <w:jc w:val="both"/>
      </w:pPr>
      <w:r>
        <w:t>Generated</w:t>
      </w:r>
      <w:r w:rsidR="00431796">
        <w:t xml:space="preserve"> patterns are “</w:t>
      </w:r>
      <w:proofErr w:type="spellStart"/>
      <w:r w:rsidR="00431796">
        <w:t>kinetis</w:t>
      </w:r>
      <w:proofErr w:type="spellEnd"/>
      <w:r w:rsidR="00431796">
        <w:t xml:space="preserve"> safe”</w:t>
      </w:r>
      <w:r w:rsidR="00823079">
        <w:t xml:space="preserve"> so significant changes should be firstly verified on this platform</w:t>
      </w:r>
    </w:p>
    <w:p w:rsidR="006D62FA" w:rsidRDefault="00537587" w:rsidP="00431796">
      <w:pPr>
        <w:pStyle w:val="Body"/>
        <w:numPr>
          <w:ilvl w:val="0"/>
          <w:numId w:val="27"/>
        </w:numPr>
        <w:jc w:val="both"/>
      </w:pPr>
      <w:r>
        <w:t>After chip erase</w:t>
      </w:r>
      <w:r w:rsidR="006D62FA">
        <w:t xml:space="preserve"> (</w:t>
      </w:r>
      <w:r>
        <w:t xml:space="preserve">CodeWarrior, </w:t>
      </w:r>
      <w:proofErr w:type="spellStart"/>
      <w:r w:rsidRPr="00537587">
        <w:t>OpenBDM</w:t>
      </w:r>
      <w:proofErr w:type="spellEnd"/>
      <w:r w:rsidR="006D62FA">
        <w:t>)</w:t>
      </w:r>
      <w:r>
        <w:t xml:space="preserve"> </w:t>
      </w:r>
      <w:proofErr w:type="spellStart"/>
      <w:r>
        <w:t>openbdm</w:t>
      </w:r>
      <w:proofErr w:type="spellEnd"/>
      <w:r>
        <w:t xml:space="preserve"> doesn’t work anymore</w:t>
      </w:r>
      <w:r w:rsidR="00C216E9">
        <w:t>.</w:t>
      </w:r>
    </w:p>
    <w:p w:rsidR="00D47D7D" w:rsidRDefault="00D47D7D" w:rsidP="00D47D7D">
      <w:pPr>
        <w:pStyle w:val="Body"/>
        <w:numPr>
          <w:ilvl w:val="0"/>
          <w:numId w:val="27"/>
        </w:numPr>
        <w:jc w:val="both"/>
      </w:pPr>
      <w:r>
        <w:t xml:space="preserve">How to unlock </w:t>
      </w:r>
      <w:proofErr w:type="spellStart"/>
      <w:r>
        <w:t>kinetis</w:t>
      </w:r>
      <w:proofErr w:type="spellEnd"/>
      <w:r>
        <w:t xml:space="preserve">: </w:t>
      </w:r>
      <w:r w:rsidRPr="00AF6B70">
        <w:t>http://supp.iar.com/Support/?note=77989</w:t>
      </w:r>
    </w:p>
    <w:p w:rsidR="00B607D1" w:rsidRPr="002A23B8" w:rsidRDefault="00B607D1" w:rsidP="00D45497">
      <w:pPr>
        <w:pStyle w:val="Body"/>
        <w:jc w:val="both"/>
      </w:pPr>
    </w:p>
    <w:p w:rsidR="00757001" w:rsidRDefault="000B3D0E" w:rsidP="00021374">
      <w:pPr>
        <w:pStyle w:val="Heading3"/>
      </w:pPr>
      <w:r>
        <w:t>Test case #</w:t>
      </w:r>
      <w:r w:rsidR="00D5556C">
        <w:t xml:space="preserve"> 1</w:t>
      </w:r>
      <w:r w:rsidR="00757001">
        <w:t xml:space="preserve"> – </w:t>
      </w:r>
      <w:r w:rsidR="00D5556C" w:rsidRPr="00D5556C">
        <w:t>Test device and flash information</w:t>
      </w:r>
    </w:p>
    <w:p w:rsidR="00A0654A" w:rsidRDefault="00A0654A" w:rsidP="00A0654A">
      <w:pPr>
        <w:pStyle w:val="Body"/>
      </w:pPr>
      <w:proofErr w:type="spellStart"/>
      <w:r>
        <w:t>Flashx</w:t>
      </w:r>
      <w:proofErr w:type="spellEnd"/>
      <w:r>
        <w:t xml:space="preserve"> driver provides basic information about device driver itself and flash memory. T</w:t>
      </w:r>
      <w:r w:rsidRPr="00AA2587">
        <w:t xml:space="preserve">est verifies </w:t>
      </w:r>
      <w:r>
        <w:t>these</w:t>
      </w:r>
      <w:r w:rsidRPr="00AA2587">
        <w:t xml:space="preserve"> </w:t>
      </w:r>
      <w:r>
        <w:t>values against</w:t>
      </w:r>
      <w:r w:rsidRPr="00AA2587">
        <w:t xml:space="preserve"> </w:t>
      </w:r>
      <w:r>
        <w:t>expected results.</w:t>
      </w:r>
    </w:p>
    <w:p w:rsidR="00A0654A" w:rsidRDefault="00A0654A" w:rsidP="00A0654A">
      <w:pPr>
        <w:pStyle w:val="Body"/>
      </w:pPr>
    </w:p>
    <w:p w:rsidR="00A0654A" w:rsidRDefault="00A0654A" w:rsidP="00A0654A">
      <w:pPr>
        <w:pStyle w:val="Body"/>
      </w:pPr>
      <w:proofErr w:type="gramStart"/>
      <w:r w:rsidRPr="00F92EC8">
        <w:rPr>
          <w:u w:val="single"/>
        </w:rPr>
        <w:t>Expected result:</w:t>
      </w:r>
      <w:r>
        <w:t xml:space="preserve"> Specific values for general device/driver information, positive number for any other </w:t>
      </w:r>
      <w:r w:rsidR="00E43823">
        <w:t xml:space="preserve">specific </w:t>
      </w:r>
      <w:r>
        <w:t>information.</w:t>
      </w:r>
      <w:proofErr w:type="gramEnd"/>
      <w:r>
        <w:t xml:space="preserve"> </w:t>
      </w:r>
    </w:p>
    <w:p w:rsidR="00A0654A" w:rsidRPr="00A0654A" w:rsidRDefault="00A0654A" w:rsidP="00B04D70">
      <w:pPr>
        <w:pStyle w:val="Body"/>
      </w:pPr>
      <w:r w:rsidRPr="00F92EC8">
        <w:rPr>
          <w:u w:val="single"/>
        </w:rPr>
        <w:t>API used:</w:t>
      </w:r>
      <w:r>
        <w:rPr>
          <w:u w:val="single"/>
        </w:rPr>
        <w:t xml:space="preserve"> </w:t>
      </w:r>
      <w:proofErr w:type="spellStart"/>
      <w:r>
        <w:t>fopen</w:t>
      </w:r>
      <w:proofErr w:type="spellEnd"/>
      <w:r>
        <w:t xml:space="preserve">, </w:t>
      </w:r>
      <w:proofErr w:type="spellStart"/>
      <w:r w:rsidR="009A1558">
        <w:t>fclose</w:t>
      </w:r>
      <w:proofErr w:type="spellEnd"/>
      <w:r w:rsidR="009A1558">
        <w:t xml:space="preserve">, </w:t>
      </w:r>
      <w:proofErr w:type="spellStart"/>
      <w:r w:rsidR="00A16EFE">
        <w:t>ioct</w:t>
      </w:r>
      <w:r w:rsidR="00E941B7">
        <w:t>l</w:t>
      </w:r>
      <w:proofErr w:type="spellEnd"/>
    </w:p>
    <w:p w:rsidR="002E280C" w:rsidRDefault="002E280C" w:rsidP="002E280C">
      <w:pPr>
        <w:pStyle w:val="Heading3"/>
      </w:pPr>
      <w:r>
        <w:t xml:space="preserve">Test case # </w:t>
      </w:r>
      <w:r w:rsidR="00386DD4">
        <w:t>2</w:t>
      </w:r>
      <w:r w:rsidR="005A118C">
        <w:t xml:space="preserve"> </w:t>
      </w:r>
      <w:r w:rsidR="005A118C" w:rsidRPr="005A118C">
        <w:t xml:space="preserve">- </w:t>
      </w:r>
      <w:r w:rsidR="00386DD4" w:rsidRPr="00386DD4">
        <w:t>Test blocks size and seek</w:t>
      </w:r>
    </w:p>
    <w:p w:rsidR="008D39E4" w:rsidRDefault="008D39E4" w:rsidP="008D39E4">
      <w:pPr>
        <w:pStyle w:val="Body"/>
        <w:jc w:val="both"/>
      </w:pPr>
      <w:r>
        <w:t xml:space="preserve">Test obtain array of blocks. Each item (one block) contains information about number of sectors, sector size, … Test iterate over an array and set file cursor to each sector of blocks. Test compares sector size field of block map </w:t>
      </w:r>
      <w:r w:rsidR="00D8676E">
        <w:t>against</w:t>
      </w:r>
      <w:r>
        <w:t xml:space="preserve"> value gained from </w:t>
      </w:r>
      <w:proofErr w:type="spellStart"/>
      <w:r>
        <w:t>ioctl</w:t>
      </w:r>
      <w:proofErr w:type="spellEnd"/>
      <w:r>
        <w:t xml:space="preserve"> </w:t>
      </w:r>
      <w:r w:rsidRPr="00F3002C">
        <w:t>FLASH_IOCTL_GET_SECTOR_SIZE</w:t>
      </w:r>
      <w:r>
        <w:t>. The value</w:t>
      </w:r>
      <w:r w:rsidR="00D8676E">
        <w:t>s</w:t>
      </w:r>
      <w:r>
        <w:t xml:space="preserve"> should be the same. </w:t>
      </w:r>
    </w:p>
    <w:p w:rsidR="008D39E4" w:rsidRDefault="008D39E4" w:rsidP="008D39E4">
      <w:pPr>
        <w:pStyle w:val="Body"/>
        <w:jc w:val="both"/>
      </w:pPr>
    </w:p>
    <w:p w:rsidR="008D39E4" w:rsidRPr="004B02EE" w:rsidRDefault="008D39E4" w:rsidP="008D39E4">
      <w:pPr>
        <w:pStyle w:val="Body"/>
        <w:jc w:val="both"/>
      </w:pPr>
      <w:r>
        <w:rPr>
          <w:u w:val="single"/>
        </w:rPr>
        <w:t xml:space="preserve">Expected result: </w:t>
      </w:r>
      <w:r>
        <w:t xml:space="preserve">Sector size of blocks must have the same value as sector size from </w:t>
      </w:r>
      <w:proofErr w:type="spellStart"/>
      <w:r>
        <w:t>ioctl</w:t>
      </w:r>
      <w:proofErr w:type="spellEnd"/>
      <w:r>
        <w:t xml:space="preserve"> command. </w:t>
      </w:r>
    </w:p>
    <w:p w:rsidR="008D39E4" w:rsidRPr="008D39E4" w:rsidRDefault="008D39E4" w:rsidP="00064E8B">
      <w:pPr>
        <w:pStyle w:val="Body"/>
        <w:jc w:val="both"/>
      </w:pPr>
      <w:r>
        <w:rPr>
          <w:u w:val="single"/>
        </w:rPr>
        <w:t>API used:</w:t>
      </w:r>
      <w:r>
        <w:t xml:space="preserve"> </w:t>
      </w:r>
      <w:proofErr w:type="spellStart"/>
      <w:r>
        <w:t>fseek</w:t>
      </w:r>
      <w:proofErr w:type="spellEnd"/>
      <w:r>
        <w:t xml:space="preserve">, </w:t>
      </w:r>
      <w:proofErr w:type="spellStart"/>
      <w:r>
        <w:t>fopen</w:t>
      </w:r>
      <w:proofErr w:type="spellEnd"/>
      <w:r w:rsidR="00EB67B1">
        <w:t xml:space="preserve"> </w:t>
      </w:r>
      <w:proofErr w:type="spellStart"/>
      <w:r w:rsidR="00EB67B1">
        <w:t>fclose</w:t>
      </w:r>
      <w:proofErr w:type="spellEnd"/>
      <w:r>
        <w:t xml:space="preserve">, </w:t>
      </w:r>
      <w:proofErr w:type="spellStart"/>
      <w:r>
        <w:t>ioctl</w:t>
      </w:r>
      <w:proofErr w:type="spellEnd"/>
    </w:p>
    <w:p w:rsidR="00F800C8" w:rsidRDefault="007F7DD1" w:rsidP="00F800C8">
      <w:pPr>
        <w:pStyle w:val="Heading3"/>
      </w:pPr>
      <w:r>
        <w:t>Test case # 3</w:t>
      </w:r>
      <w:r w:rsidR="00F800C8">
        <w:t xml:space="preserve"> – </w:t>
      </w:r>
      <w:r w:rsidR="00250678" w:rsidRPr="00250678">
        <w:t>Test test chip erase</w:t>
      </w:r>
    </w:p>
    <w:p w:rsidR="007C2026" w:rsidRDefault="007C2026" w:rsidP="007C2026">
      <w:pPr>
        <w:pStyle w:val="Body"/>
        <w:jc w:val="both"/>
        <w:rPr>
          <w:lang w:val="cs-CZ"/>
        </w:rPr>
      </w:pPr>
      <w:proofErr w:type="gramStart"/>
      <w:r>
        <w:t xml:space="preserve">Test </w:t>
      </w:r>
      <w:r w:rsidR="002C09A7">
        <w:t>try</w:t>
      </w:r>
      <w:proofErr w:type="gramEnd"/>
      <w:r w:rsidR="002C09A7">
        <w:t xml:space="preserve"> to erase </w:t>
      </w:r>
      <w:r>
        <w:rPr>
          <w:lang w:val="cs-CZ"/>
        </w:rPr>
        <w:t xml:space="preserve">whole flash area by calling the ioctl command </w:t>
      </w:r>
      <w:r w:rsidRPr="00EB69F8">
        <w:rPr>
          <w:lang w:val="cs-CZ"/>
        </w:rPr>
        <w:t>FLASH_IOCTL_ERASE_CHIP</w:t>
      </w:r>
      <w:r>
        <w:rPr>
          <w:lang w:val="cs-CZ"/>
        </w:rPr>
        <w:t xml:space="preserve">. </w:t>
      </w:r>
      <w:r w:rsidR="0063442D">
        <w:rPr>
          <w:lang w:val="cs-CZ"/>
        </w:rPr>
        <w:t>Once</w:t>
      </w:r>
      <w:r w:rsidR="00807D55">
        <w:rPr>
          <w:lang w:val="cs-CZ"/>
        </w:rPr>
        <w:t xml:space="preserve"> erase</w:t>
      </w:r>
      <w:r w:rsidR="00C939A3">
        <w:rPr>
          <w:lang w:val="cs-CZ"/>
        </w:rPr>
        <w:t>d</w:t>
      </w:r>
      <w:r w:rsidR="00B25C21">
        <w:rPr>
          <w:lang w:val="cs-CZ"/>
        </w:rPr>
        <w:t>,</w:t>
      </w:r>
      <w:r w:rsidR="0009399B">
        <w:rPr>
          <w:lang w:val="cs-CZ"/>
        </w:rPr>
        <w:t xml:space="preserve"> </w:t>
      </w:r>
      <w:r w:rsidR="0063442D">
        <w:rPr>
          <w:lang w:val="cs-CZ"/>
        </w:rPr>
        <w:t xml:space="preserve">the function </w:t>
      </w:r>
      <w:r w:rsidR="00700242">
        <w:rPr>
          <w:lang w:val="cs-CZ"/>
        </w:rPr>
        <w:t>p</w:t>
      </w:r>
      <w:r w:rsidR="00482351">
        <w:rPr>
          <w:lang w:val="cs-CZ"/>
        </w:rPr>
        <w:t xml:space="preserve">lace_is_erased is called to ensure </w:t>
      </w:r>
      <w:r w:rsidR="0063442D">
        <w:rPr>
          <w:lang w:val="cs-CZ"/>
        </w:rPr>
        <w:t>that</w:t>
      </w:r>
      <w:r w:rsidR="00482351">
        <w:rPr>
          <w:lang w:val="cs-CZ"/>
        </w:rPr>
        <w:t xml:space="preserve"> “</w:t>
      </w:r>
      <w:r w:rsidR="00482351" w:rsidRPr="00482351">
        <w:rPr>
          <w:lang w:val="cs-CZ"/>
        </w:rPr>
        <w:t xml:space="preserve"> </w:t>
      </w:r>
      <w:r w:rsidR="00482351" w:rsidRPr="00807D55">
        <w:rPr>
          <w:lang w:val="cs-CZ"/>
        </w:rPr>
        <w:t>erased_ro</w:t>
      </w:r>
      <w:r w:rsidR="00482351">
        <w:rPr>
          <w:lang w:val="cs-CZ"/>
        </w:rPr>
        <w:t>“</w:t>
      </w:r>
      <w:r w:rsidR="00807D55">
        <w:rPr>
          <w:lang w:val="cs-CZ"/>
        </w:rPr>
        <w:t xml:space="preserve"> </w:t>
      </w:r>
      <w:r w:rsidR="0009399B">
        <w:rPr>
          <w:lang w:val="cs-CZ"/>
        </w:rPr>
        <w:t>file is empty</w:t>
      </w:r>
      <w:r w:rsidR="003C70A0">
        <w:rPr>
          <w:lang w:val="cs-CZ"/>
        </w:rPr>
        <w:t xml:space="preserve">. </w:t>
      </w:r>
    </w:p>
    <w:p w:rsidR="007C2026" w:rsidRDefault="007C2026" w:rsidP="007C2026">
      <w:pPr>
        <w:pStyle w:val="Body"/>
        <w:jc w:val="both"/>
        <w:rPr>
          <w:lang w:val="cs-CZ"/>
        </w:rPr>
      </w:pPr>
    </w:p>
    <w:p w:rsidR="007C2026" w:rsidRPr="00F4531B" w:rsidRDefault="007C2026" w:rsidP="007C2026">
      <w:pPr>
        <w:pStyle w:val="Body"/>
      </w:pPr>
      <w:r w:rsidRPr="00F4531B">
        <w:rPr>
          <w:u w:val="single"/>
        </w:rPr>
        <w:t>Expected result</w:t>
      </w:r>
      <w:r w:rsidRPr="00F4531B">
        <w:t xml:space="preserve">: </w:t>
      </w:r>
      <w:r w:rsidR="009A45BD">
        <w:t>“</w:t>
      </w:r>
      <w:r w:rsidR="009A45BD" w:rsidRPr="00807D55">
        <w:rPr>
          <w:lang w:val="cs-CZ"/>
        </w:rPr>
        <w:t>erased_ro</w:t>
      </w:r>
      <w:r w:rsidR="009A45BD">
        <w:t>”</w:t>
      </w:r>
      <w:r w:rsidR="00EF5E12">
        <w:t xml:space="preserve"> </w:t>
      </w:r>
      <w:r w:rsidR="002F37B2">
        <w:t xml:space="preserve">file </w:t>
      </w:r>
      <w:r w:rsidR="00EF5E12">
        <w:t xml:space="preserve">should be </w:t>
      </w:r>
      <w:r w:rsidR="00F62D07">
        <w:t>empty</w:t>
      </w:r>
      <w:r w:rsidR="00B04DB8">
        <w:t>.</w:t>
      </w:r>
    </w:p>
    <w:p w:rsidR="007C2026" w:rsidRPr="00F4531B" w:rsidRDefault="007C2026" w:rsidP="007C2026">
      <w:pPr>
        <w:pStyle w:val="Body"/>
      </w:pPr>
      <w:r w:rsidRPr="00F4531B">
        <w:rPr>
          <w:u w:val="single"/>
        </w:rPr>
        <w:t>API used</w:t>
      </w:r>
      <w:r w:rsidRPr="00F4531B">
        <w:t xml:space="preserve">: </w:t>
      </w:r>
      <w:proofErr w:type="spellStart"/>
      <w:r w:rsidR="000A5166">
        <w:t>fopen</w:t>
      </w:r>
      <w:proofErr w:type="spellEnd"/>
      <w:r w:rsidR="009D06BD">
        <w:t xml:space="preserve">, </w:t>
      </w:r>
      <w:proofErr w:type="spellStart"/>
      <w:r w:rsidR="009D06BD">
        <w:t>fclose</w:t>
      </w:r>
      <w:proofErr w:type="spellEnd"/>
      <w:r w:rsidR="008F1FBF">
        <w:t xml:space="preserve">, </w:t>
      </w:r>
      <w:proofErr w:type="spellStart"/>
      <w:r w:rsidR="008F1FBF">
        <w:t>fseek</w:t>
      </w:r>
      <w:proofErr w:type="spellEnd"/>
      <w:r w:rsidR="008F1FBF">
        <w:t>, read</w:t>
      </w:r>
      <w:r w:rsidR="000A5166">
        <w:t xml:space="preserve">, </w:t>
      </w:r>
      <w:proofErr w:type="spellStart"/>
      <w:r w:rsidR="000A5166">
        <w:t>ioctl</w:t>
      </w:r>
      <w:proofErr w:type="spellEnd"/>
    </w:p>
    <w:p w:rsidR="007C2026" w:rsidRPr="007C2026" w:rsidRDefault="007C2026" w:rsidP="007C2026">
      <w:pPr>
        <w:pStyle w:val="Text"/>
      </w:pPr>
    </w:p>
    <w:p w:rsidR="00A37F5F" w:rsidRDefault="004C5625" w:rsidP="00A37F5F">
      <w:pPr>
        <w:pStyle w:val="Heading3"/>
      </w:pPr>
      <w:r>
        <w:t>Test case #4</w:t>
      </w:r>
      <w:r w:rsidR="00A37F5F">
        <w:t xml:space="preserve"> –</w:t>
      </w:r>
      <w:r w:rsidR="001328C1">
        <w:t xml:space="preserve"> </w:t>
      </w:r>
      <w:r w:rsidR="000710C2" w:rsidRPr="000710C2">
        <w:t>Test single write operation</w:t>
      </w:r>
    </w:p>
    <w:p w:rsidR="001B7962" w:rsidRDefault="007C2026" w:rsidP="001B7962">
      <w:pPr>
        <w:pStyle w:val="Text"/>
      </w:pPr>
      <w:proofErr w:type="gramStart"/>
      <w:r>
        <w:t>Test try</w:t>
      </w:r>
      <w:proofErr w:type="gramEnd"/>
      <w:r>
        <w:t xml:space="preserve"> to writes data with different </w:t>
      </w:r>
      <w:r w:rsidR="0064794C">
        <w:t xml:space="preserve">settings </w:t>
      </w:r>
      <w:r w:rsidR="00860BA0">
        <w:t>(</w:t>
      </w:r>
      <w:r>
        <w:t>size</w:t>
      </w:r>
      <w:r w:rsidR="00860BA0">
        <w:t xml:space="preserve"> and</w:t>
      </w:r>
      <w:r>
        <w:t xml:space="preserve"> offset</w:t>
      </w:r>
      <w:r w:rsidR="00860BA0">
        <w:t>) to single file.</w:t>
      </w:r>
    </w:p>
    <w:tbl>
      <w:tblPr>
        <w:tblStyle w:val="TableGrid"/>
        <w:tblW w:w="8460" w:type="dxa"/>
        <w:tblInd w:w="720" w:type="dxa"/>
        <w:tblLook w:val="04A0"/>
      </w:tblPr>
      <w:tblGrid>
        <w:gridCol w:w="2478"/>
        <w:gridCol w:w="2580"/>
        <w:gridCol w:w="1560"/>
        <w:gridCol w:w="1842"/>
      </w:tblGrid>
      <w:tr w:rsidR="00D25029" w:rsidTr="004863ED">
        <w:tc>
          <w:tcPr>
            <w:tcW w:w="2478" w:type="dxa"/>
          </w:tcPr>
          <w:p w:rsidR="00D25029" w:rsidRPr="00AF6B17" w:rsidRDefault="00AF6B17" w:rsidP="006378CC">
            <w:pPr>
              <w:pStyle w:val="Text"/>
              <w:tabs>
                <w:tab w:val="left" w:pos="1227"/>
              </w:tabs>
              <w:ind w:left="0" w:right="-38"/>
              <w:rPr>
                <w:sz w:val="20"/>
              </w:rPr>
            </w:pPr>
            <w:r>
              <w:rPr>
                <w:sz w:val="20"/>
              </w:rPr>
              <w:t>Constant</w:t>
            </w:r>
            <w:r w:rsidR="006378CC">
              <w:rPr>
                <w:sz w:val="20"/>
              </w:rPr>
              <w:t>/Settings</w:t>
            </w:r>
          </w:p>
        </w:tc>
        <w:tc>
          <w:tcPr>
            <w:tcW w:w="2580" w:type="dxa"/>
          </w:tcPr>
          <w:p w:rsidR="00D25029" w:rsidRPr="00AF6B17" w:rsidRDefault="00D25029" w:rsidP="008C07E6">
            <w:pPr>
              <w:pStyle w:val="Text"/>
              <w:ind w:left="0" w:right="-118"/>
              <w:rPr>
                <w:sz w:val="20"/>
              </w:rPr>
            </w:pPr>
            <w:r w:rsidRPr="00AF6B17">
              <w:rPr>
                <w:sz w:val="20"/>
              </w:rPr>
              <w:t>Data offset [sec. boundary]</w:t>
            </w:r>
          </w:p>
        </w:tc>
        <w:tc>
          <w:tcPr>
            <w:tcW w:w="1560" w:type="dxa"/>
          </w:tcPr>
          <w:p w:rsidR="00D25029" w:rsidRPr="00AF6B17" w:rsidRDefault="00D25029" w:rsidP="008C07E6">
            <w:pPr>
              <w:pStyle w:val="Text"/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Data size</w:t>
            </w:r>
          </w:p>
        </w:tc>
        <w:tc>
          <w:tcPr>
            <w:tcW w:w="1842" w:type="dxa"/>
          </w:tcPr>
          <w:p w:rsidR="00D25029" w:rsidRPr="00AF6B17" w:rsidRDefault="00D25029" w:rsidP="008C07E6">
            <w:pPr>
              <w:pStyle w:val="Text"/>
              <w:tabs>
                <w:tab w:val="left" w:pos="1792"/>
              </w:tabs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Consume</w:t>
            </w:r>
          </w:p>
        </w:tc>
      </w:tr>
      <w:tr w:rsidR="00D25029" w:rsidTr="004863ED">
        <w:tc>
          <w:tcPr>
            <w:tcW w:w="2478" w:type="dxa"/>
          </w:tcPr>
          <w:p w:rsidR="00D25029" w:rsidRPr="00AF6B17" w:rsidRDefault="00AF6B17" w:rsidP="008C07E6">
            <w:pPr>
              <w:pStyle w:val="Text"/>
              <w:tabs>
                <w:tab w:val="left" w:pos="1227"/>
              </w:tabs>
              <w:ind w:left="0" w:right="-38"/>
              <w:rPr>
                <w:sz w:val="20"/>
              </w:rPr>
            </w:pPr>
            <w:r w:rsidRPr="00AF6B17">
              <w:rPr>
                <w:sz w:val="20"/>
              </w:rPr>
              <w:t>CASE4_HALF_PARTIAL</w:t>
            </w:r>
          </w:p>
        </w:tc>
        <w:tc>
          <w:tcPr>
            <w:tcW w:w="2580" w:type="dxa"/>
          </w:tcPr>
          <w:p w:rsidR="00D25029" w:rsidRPr="00AF6B17" w:rsidRDefault="00D25029" w:rsidP="008C07E6">
            <w:pPr>
              <w:pStyle w:val="Text"/>
              <w:ind w:left="0" w:right="-118"/>
              <w:rPr>
                <w:sz w:val="20"/>
              </w:rPr>
            </w:pPr>
            <w:r w:rsidRPr="00AF6B17">
              <w:rPr>
                <w:sz w:val="20"/>
              </w:rPr>
              <w:t>¼ size</w:t>
            </w:r>
          </w:p>
        </w:tc>
        <w:tc>
          <w:tcPr>
            <w:tcW w:w="1560" w:type="dxa"/>
          </w:tcPr>
          <w:p w:rsidR="00D25029" w:rsidRPr="00AF6B17" w:rsidRDefault="00D25029" w:rsidP="008C07E6">
            <w:pPr>
              <w:pStyle w:val="Text"/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½ sector size</w:t>
            </w:r>
          </w:p>
        </w:tc>
        <w:tc>
          <w:tcPr>
            <w:tcW w:w="1842" w:type="dxa"/>
          </w:tcPr>
          <w:p w:rsidR="00D25029" w:rsidRPr="00AF6B17" w:rsidRDefault="00D25029" w:rsidP="008C07E6">
            <w:pPr>
              <w:pStyle w:val="Text"/>
              <w:tabs>
                <w:tab w:val="left" w:pos="1792"/>
              </w:tabs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1 sectors</w:t>
            </w:r>
          </w:p>
        </w:tc>
      </w:tr>
      <w:tr w:rsidR="00D25029" w:rsidTr="004863ED">
        <w:tc>
          <w:tcPr>
            <w:tcW w:w="2478" w:type="dxa"/>
          </w:tcPr>
          <w:p w:rsidR="00D25029" w:rsidRPr="00AF6B17" w:rsidRDefault="00AF6B17" w:rsidP="008C07E6">
            <w:pPr>
              <w:pStyle w:val="Text"/>
              <w:tabs>
                <w:tab w:val="left" w:pos="1227"/>
              </w:tabs>
              <w:ind w:left="0" w:right="-38"/>
              <w:rPr>
                <w:sz w:val="20"/>
              </w:rPr>
            </w:pPr>
            <w:r w:rsidRPr="00AF6B17">
              <w:rPr>
                <w:sz w:val="20"/>
              </w:rPr>
              <w:t>CASE4_ONE_PARTIAL</w:t>
            </w:r>
          </w:p>
        </w:tc>
        <w:tc>
          <w:tcPr>
            <w:tcW w:w="2580" w:type="dxa"/>
          </w:tcPr>
          <w:p w:rsidR="00D25029" w:rsidRPr="00AF6B17" w:rsidRDefault="00D25029" w:rsidP="008C07E6">
            <w:pPr>
              <w:pStyle w:val="Text"/>
              <w:ind w:left="0" w:right="-118"/>
              <w:rPr>
                <w:sz w:val="20"/>
              </w:rPr>
            </w:pPr>
            <w:r w:rsidRPr="00AF6B17">
              <w:rPr>
                <w:sz w:val="20"/>
              </w:rPr>
              <w:t>¾ sector size</w:t>
            </w:r>
          </w:p>
        </w:tc>
        <w:tc>
          <w:tcPr>
            <w:tcW w:w="1560" w:type="dxa"/>
          </w:tcPr>
          <w:p w:rsidR="00D25029" w:rsidRPr="00AF6B17" w:rsidRDefault="00D25029" w:rsidP="008C07E6">
            <w:pPr>
              <w:pStyle w:val="Text"/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1 sector size</w:t>
            </w:r>
          </w:p>
        </w:tc>
        <w:tc>
          <w:tcPr>
            <w:tcW w:w="1842" w:type="dxa"/>
          </w:tcPr>
          <w:p w:rsidR="00D25029" w:rsidRPr="00AF6B17" w:rsidRDefault="00D25029" w:rsidP="008C07E6">
            <w:pPr>
              <w:pStyle w:val="Text"/>
              <w:tabs>
                <w:tab w:val="left" w:pos="1792"/>
              </w:tabs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2 sectors</w:t>
            </w:r>
          </w:p>
        </w:tc>
      </w:tr>
      <w:tr w:rsidR="00D25029" w:rsidTr="004863ED">
        <w:tc>
          <w:tcPr>
            <w:tcW w:w="2478" w:type="dxa"/>
          </w:tcPr>
          <w:p w:rsidR="00D25029" w:rsidRPr="00AF6B17" w:rsidRDefault="00AF6B17" w:rsidP="008C07E6">
            <w:pPr>
              <w:pStyle w:val="Text"/>
              <w:tabs>
                <w:tab w:val="left" w:pos="1227"/>
              </w:tabs>
              <w:ind w:left="0" w:right="-38"/>
              <w:rPr>
                <w:sz w:val="20"/>
              </w:rPr>
            </w:pPr>
            <w:r w:rsidRPr="00AF6B17">
              <w:rPr>
                <w:sz w:val="20"/>
              </w:rPr>
              <w:t>CASE4_THREE_FULL</w:t>
            </w:r>
          </w:p>
        </w:tc>
        <w:tc>
          <w:tcPr>
            <w:tcW w:w="2580" w:type="dxa"/>
          </w:tcPr>
          <w:p w:rsidR="00D25029" w:rsidRPr="00AF6B17" w:rsidRDefault="00D25029" w:rsidP="008C07E6">
            <w:pPr>
              <w:pStyle w:val="Text"/>
              <w:ind w:left="0" w:right="-118"/>
              <w:rPr>
                <w:sz w:val="20"/>
              </w:rPr>
            </w:pPr>
            <w:r w:rsidRPr="00AF6B17">
              <w:rPr>
                <w:sz w:val="20"/>
              </w:rPr>
              <w:t>0 – at the boundaries</w:t>
            </w:r>
          </w:p>
        </w:tc>
        <w:tc>
          <w:tcPr>
            <w:tcW w:w="1560" w:type="dxa"/>
          </w:tcPr>
          <w:p w:rsidR="00D25029" w:rsidRPr="00AF6B17" w:rsidRDefault="00D25029" w:rsidP="008C07E6">
            <w:pPr>
              <w:pStyle w:val="Text"/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3 sector size</w:t>
            </w:r>
          </w:p>
        </w:tc>
        <w:tc>
          <w:tcPr>
            <w:tcW w:w="1842" w:type="dxa"/>
          </w:tcPr>
          <w:p w:rsidR="00D25029" w:rsidRPr="00AF6B17" w:rsidRDefault="00D25029" w:rsidP="008C07E6">
            <w:pPr>
              <w:pStyle w:val="Text"/>
              <w:tabs>
                <w:tab w:val="left" w:pos="1792"/>
              </w:tabs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3 sectors</w:t>
            </w:r>
          </w:p>
        </w:tc>
      </w:tr>
      <w:tr w:rsidR="00D25029" w:rsidTr="004863ED">
        <w:tc>
          <w:tcPr>
            <w:tcW w:w="2478" w:type="dxa"/>
          </w:tcPr>
          <w:p w:rsidR="00D25029" w:rsidRPr="00AF6B17" w:rsidRDefault="00AF6B17" w:rsidP="008C07E6">
            <w:pPr>
              <w:pStyle w:val="Text"/>
              <w:tabs>
                <w:tab w:val="left" w:pos="1227"/>
              </w:tabs>
              <w:ind w:left="0" w:right="-38"/>
              <w:rPr>
                <w:sz w:val="20"/>
              </w:rPr>
            </w:pPr>
            <w:r w:rsidRPr="00AF6B17">
              <w:rPr>
                <w:sz w:val="20"/>
              </w:rPr>
              <w:t>CASE4_THREE_PARTIAL</w:t>
            </w:r>
          </w:p>
        </w:tc>
        <w:tc>
          <w:tcPr>
            <w:tcW w:w="2580" w:type="dxa"/>
          </w:tcPr>
          <w:p w:rsidR="00D25029" w:rsidRPr="00AF6B17" w:rsidRDefault="00D25029" w:rsidP="008C07E6">
            <w:pPr>
              <w:pStyle w:val="Text"/>
              <w:ind w:left="0" w:right="-118"/>
              <w:rPr>
                <w:sz w:val="20"/>
              </w:rPr>
            </w:pPr>
            <w:r w:rsidRPr="00AF6B17">
              <w:rPr>
                <w:sz w:val="20"/>
              </w:rPr>
              <w:t>¼ sector size</w:t>
            </w:r>
          </w:p>
        </w:tc>
        <w:tc>
          <w:tcPr>
            <w:tcW w:w="1560" w:type="dxa"/>
          </w:tcPr>
          <w:p w:rsidR="00D25029" w:rsidRPr="00AF6B17" w:rsidRDefault="00D25029" w:rsidP="008C07E6">
            <w:pPr>
              <w:pStyle w:val="Text"/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3 sector size</w:t>
            </w:r>
          </w:p>
        </w:tc>
        <w:tc>
          <w:tcPr>
            <w:tcW w:w="1842" w:type="dxa"/>
          </w:tcPr>
          <w:p w:rsidR="00D25029" w:rsidRPr="00AF6B17" w:rsidRDefault="00D25029" w:rsidP="008C07E6">
            <w:pPr>
              <w:pStyle w:val="Text"/>
              <w:keepNext/>
              <w:tabs>
                <w:tab w:val="left" w:pos="1792"/>
              </w:tabs>
              <w:ind w:left="0" w:right="0"/>
              <w:rPr>
                <w:sz w:val="20"/>
              </w:rPr>
            </w:pPr>
            <w:r w:rsidRPr="00AF6B17">
              <w:rPr>
                <w:sz w:val="20"/>
              </w:rPr>
              <w:t>4 sectors</w:t>
            </w:r>
          </w:p>
        </w:tc>
      </w:tr>
    </w:tbl>
    <w:p w:rsidR="00D25029" w:rsidRDefault="00D25029" w:rsidP="007C2026">
      <w:pPr>
        <w:pStyle w:val="Text"/>
      </w:pPr>
    </w:p>
    <w:p w:rsidR="0098104C" w:rsidRDefault="00BE0E5F" w:rsidP="0098104C">
      <w:pPr>
        <w:pStyle w:val="Text"/>
      </w:pPr>
      <w:r>
        <w:t xml:space="preserve">Each constant/settings </w:t>
      </w:r>
      <w:r w:rsidR="000D18EE">
        <w:t xml:space="preserve">can </w:t>
      </w:r>
      <w:proofErr w:type="gramStart"/>
      <w:r>
        <w:t>consists</w:t>
      </w:r>
      <w:proofErr w:type="gramEnd"/>
      <w:r>
        <w:t xml:space="preserve"> of </w:t>
      </w:r>
      <w:r w:rsidR="00C20F33">
        <w:t xml:space="preserve">these </w:t>
      </w:r>
      <w:r>
        <w:t>sub test</w:t>
      </w:r>
      <w:r w:rsidR="00765A29">
        <w:t>s.</w:t>
      </w:r>
    </w:p>
    <w:tbl>
      <w:tblPr>
        <w:tblStyle w:val="TableGrid"/>
        <w:tblW w:w="8460" w:type="dxa"/>
        <w:tblInd w:w="720" w:type="dxa"/>
        <w:tblLook w:val="04A0"/>
      </w:tblPr>
      <w:tblGrid>
        <w:gridCol w:w="3641"/>
        <w:gridCol w:w="4819"/>
      </w:tblGrid>
      <w:tr w:rsidR="00817BFD" w:rsidTr="00817BFD">
        <w:tc>
          <w:tcPr>
            <w:tcW w:w="3641" w:type="dxa"/>
          </w:tcPr>
          <w:p w:rsidR="00817BFD" w:rsidRPr="00817BFD" w:rsidRDefault="00487EE5" w:rsidP="00817BFD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>Constant</w:t>
            </w:r>
          </w:p>
        </w:tc>
        <w:tc>
          <w:tcPr>
            <w:tcW w:w="4819" w:type="dxa"/>
          </w:tcPr>
          <w:p w:rsidR="00817BFD" w:rsidRPr="00817BFD" w:rsidRDefault="00487EE5" w:rsidP="00817BFD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817BFD" w:rsidTr="00817BFD">
        <w:tc>
          <w:tcPr>
            <w:tcW w:w="3641" w:type="dxa"/>
          </w:tcPr>
          <w:p w:rsidR="00817BFD" w:rsidRPr="00817BFD" w:rsidRDefault="00817BFD" w:rsidP="00817BFD">
            <w:pPr>
              <w:pStyle w:val="Text"/>
              <w:ind w:left="0" w:right="0"/>
              <w:rPr>
                <w:sz w:val="20"/>
              </w:rPr>
            </w:pPr>
            <w:r w:rsidRPr="00817BFD">
              <w:rPr>
                <w:sz w:val="20"/>
              </w:rPr>
              <w:t>CASE4_USE_CACHED_BUFFERED</w:t>
            </w:r>
          </w:p>
        </w:tc>
        <w:tc>
          <w:tcPr>
            <w:tcW w:w="4819" w:type="dxa"/>
          </w:tcPr>
          <w:p w:rsidR="00817BFD" w:rsidRPr="00817BFD" w:rsidRDefault="00ED7845" w:rsidP="00817BFD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Perform buffered/cached </w:t>
            </w:r>
            <w:r w:rsidR="008F1824">
              <w:rPr>
                <w:sz w:val="20"/>
              </w:rPr>
              <w:t xml:space="preserve">data </w:t>
            </w:r>
            <w:r>
              <w:rPr>
                <w:sz w:val="20"/>
              </w:rPr>
              <w:t>write</w:t>
            </w:r>
          </w:p>
        </w:tc>
      </w:tr>
      <w:tr w:rsidR="00817BFD" w:rsidTr="00817BFD">
        <w:tc>
          <w:tcPr>
            <w:tcW w:w="3641" w:type="dxa"/>
          </w:tcPr>
          <w:p w:rsidR="00817BFD" w:rsidRPr="00817BFD" w:rsidRDefault="00817BFD" w:rsidP="00817BFD">
            <w:pPr>
              <w:pStyle w:val="Text"/>
              <w:ind w:left="0" w:right="0"/>
              <w:rPr>
                <w:sz w:val="20"/>
              </w:rPr>
            </w:pPr>
            <w:r w:rsidRPr="00817BFD">
              <w:rPr>
                <w:sz w:val="20"/>
              </w:rPr>
              <w:t>CASE4_USE_CACHED_UNBUFFERED</w:t>
            </w:r>
          </w:p>
        </w:tc>
        <w:tc>
          <w:tcPr>
            <w:tcW w:w="4819" w:type="dxa"/>
          </w:tcPr>
          <w:p w:rsidR="00817BFD" w:rsidRPr="00817BFD" w:rsidRDefault="00ED7845" w:rsidP="00817BFD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>Perform cached/</w:t>
            </w:r>
            <w:proofErr w:type="spellStart"/>
            <w:r>
              <w:rPr>
                <w:sz w:val="20"/>
              </w:rPr>
              <w:t>unbuffered</w:t>
            </w:r>
            <w:proofErr w:type="spellEnd"/>
            <w:r>
              <w:rPr>
                <w:sz w:val="20"/>
              </w:rPr>
              <w:t xml:space="preserve"> </w:t>
            </w:r>
            <w:r w:rsidR="008F1824">
              <w:rPr>
                <w:sz w:val="20"/>
              </w:rPr>
              <w:t xml:space="preserve">data </w:t>
            </w:r>
            <w:r>
              <w:rPr>
                <w:sz w:val="20"/>
              </w:rPr>
              <w:t>write</w:t>
            </w:r>
          </w:p>
        </w:tc>
      </w:tr>
      <w:tr w:rsidR="00817BFD" w:rsidTr="00817BFD">
        <w:tc>
          <w:tcPr>
            <w:tcW w:w="3641" w:type="dxa"/>
          </w:tcPr>
          <w:p w:rsidR="00817BFD" w:rsidRPr="00817BFD" w:rsidRDefault="00817BFD" w:rsidP="00817BFD">
            <w:pPr>
              <w:pStyle w:val="Text"/>
              <w:ind w:left="0" w:right="0"/>
              <w:rPr>
                <w:sz w:val="20"/>
              </w:rPr>
            </w:pPr>
            <w:r w:rsidRPr="00817BFD">
              <w:rPr>
                <w:sz w:val="20"/>
              </w:rPr>
              <w:t>CASE4_USE_ERASE_SECTOR</w:t>
            </w:r>
          </w:p>
        </w:tc>
        <w:tc>
          <w:tcPr>
            <w:tcW w:w="4819" w:type="dxa"/>
          </w:tcPr>
          <w:p w:rsidR="00817BFD" w:rsidRPr="00817BFD" w:rsidRDefault="008F1824" w:rsidP="008F1824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>Perform sectors (placed under data) erase</w:t>
            </w:r>
          </w:p>
        </w:tc>
      </w:tr>
      <w:tr w:rsidR="00817BFD" w:rsidTr="00817BFD">
        <w:tc>
          <w:tcPr>
            <w:tcW w:w="3641" w:type="dxa"/>
          </w:tcPr>
          <w:p w:rsidR="00817BFD" w:rsidRPr="00817BFD" w:rsidRDefault="00817BFD" w:rsidP="00817BFD">
            <w:pPr>
              <w:pStyle w:val="Text"/>
              <w:ind w:left="0" w:right="0"/>
              <w:rPr>
                <w:sz w:val="20"/>
              </w:rPr>
            </w:pPr>
            <w:r w:rsidRPr="00817BFD">
              <w:rPr>
                <w:sz w:val="20"/>
              </w:rPr>
              <w:t>CASE4_USE_UNCACHED_PASS</w:t>
            </w:r>
          </w:p>
        </w:tc>
        <w:tc>
          <w:tcPr>
            <w:tcW w:w="4819" w:type="dxa"/>
          </w:tcPr>
          <w:p w:rsidR="00817BFD" w:rsidRPr="00817BFD" w:rsidRDefault="00292414" w:rsidP="00292414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  <w:proofErr w:type="spellStart"/>
            <w:r>
              <w:rPr>
                <w:sz w:val="20"/>
              </w:rPr>
              <w:t>uncached</w:t>
            </w:r>
            <w:proofErr w:type="spellEnd"/>
            <w:r>
              <w:rPr>
                <w:sz w:val="20"/>
              </w:rPr>
              <w:t xml:space="preserve"> write, write has to pass</w:t>
            </w:r>
          </w:p>
        </w:tc>
      </w:tr>
      <w:tr w:rsidR="00817BFD" w:rsidTr="00817BFD">
        <w:tc>
          <w:tcPr>
            <w:tcW w:w="3641" w:type="dxa"/>
          </w:tcPr>
          <w:p w:rsidR="00817BFD" w:rsidRPr="00817BFD" w:rsidRDefault="00817BFD" w:rsidP="00817BFD">
            <w:pPr>
              <w:pStyle w:val="Text"/>
              <w:ind w:left="0" w:right="0"/>
              <w:rPr>
                <w:sz w:val="20"/>
              </w:rPr>
            </w:pPr>
            <w:r w:rsidRPr="00817BFD">
              <w:rPr>
                <w:sz w:val="20"/>
              </w:rPr>
              <w:t>CASE4_USE_UNCACHED</w:t>
            </w:r>
          </w:p>
        </w:tc>
        <w:tc>
          <w:tcPr>
            <w:tcW w:w="4819" w:type="dxa"/>
          </w:tcPr>
          <w:p w:rsidR="00817BFD" w:rsidRPr="00817BFD" w:rsidRDefault="00292414" w:rsidP="00292414">
            <w:pPr>
              <w:pStyle w:val="Text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  <w:proofErr w:type="spellStart"/>
            <w:r>
              <w:rPr>
                <w:sz w:val="20"/>
              </w:rPr>
              <w:t>uncached</w:t>
            </w:r>
            <w:proofErr w:type="spellEnd"/>
            <w:r>
              <w:rPr>
                <w:sz w:val="20"/>
              </w:rPr>
              <w:t xml:space="preserve"> write, result depends on sectors content placed under written data</w:t>
            </w:r>
          </w:p>
        </w:tc>
      </w:tr>
    </w:tbl>
    <w:p w:rsidR="00001FFD" w:rsidRDefault="00001FFD" w:rsidP="007C2026">
      <w:pPr>
        <w:pStyle w:val="Text"/>
      </w:pPr>
    </w:p>
    <w:p w:rsidR="00BC1E3A" w:rsidRDefault="009C7E7A" w:rsidP="00C26FBC">
      <w:pPr>
        <w:pStyle w:val="Text"/>
      </w:pPr>
      <w:r>
        <w:t>For example</w:t>
      </w:r>
      <w:r w:rsidR="009749EA">
        <w:t xml:space="preserve"> CASE4_ONE_PARTIAL </w:t>
      </w:r>
      <w:r w:rsidR="008D1749">
        <w:t>can</w:t>
      </w:r>
      <w:r w:rsidR="009749EA">
        <w:t xml:space="preserve"> be defined in </w:t>
      </w:r>
      <w:proofErr w:type="spellStart"/>
      <w:r w:rsidR="009749EA">
        <w:t>flashx_settings.h</w:t>
      </w:r>
      <w:proofErr w:type="spellEnd"/>
      <w:r w:rsidR="00A93125">
        <w:t xml:space="preserve"> as</w:t>
      </w:r>
      <w:r>
        <w:t xml:space="preserve">: </w:t>
      </w:r>
    </w:p>
    <w:p w:rsidR="002A798E" w:rsidRPr="00DE0B5E" w:rsidRDefault="002A798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>#define CASE4_ONE_PARTIAL</w:t>
      </w:r>
    </w:p>
    <w:p w:rsidR="002A798E" w:rsidRPr="00DE0B5E" w:rsidRDefault="002A798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>( \</w:t>
      </w:r>
    </w:p>
    <w:p w:rsidR="002A798E" w:rsidRPr="00DE0B5E" w:rsidRDefault="00DE0B5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 xml:space="preserve">(CASE4_USE_CACHED_BUFFERED </w:t>
      </w:r>
      <w:r>
        <w:rPr>
          <w:rFonts w:ascii="Courier New" w:hAnsi="Courier New" w:cs="Courier New"/>
          <w:sz w:val="20"/>
        </w:rPr>
        <w:t xml:space="preserve">  </w:t>
      </w:r>
      <w:r w:rsidR="002A798E" w:rsidRPr="00DE0B5E">
        <w:rPr>
          <w:rFonts w:ascii="Courier New" w:hAnsi="Courier New" w:cs="Courier New"/>
          <w:sz w:val="20"/>
        </w:rPr>
        <w:t>&lt;&lt; (CASE4_SHIFT_SIZE * 0)) | \</w:t>
      </w:r>
    </w:p>
    <w:p w:rsidR="002A798E" w:rsidRPr="00DE0B5E" w:rsidRDefault="00DE0B5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 xml:space="preserve">(CASE4_USE_UNCACHED       </w:t>
      </w:r>
      <w:r>
        <w:rPr>
          <w:rFonts w:ascii="Courier New" w:hAnsi="Courier New" w:cs="Courier New"/>
          <w:sz w:val="20"/>
        </w:rPr>
        <w:t xml:space="preserve">   </w:t>
      </w:r>
      <w:r w:rsidR="002A798E" w:rsidRPr="00DE0B5E">
        <w:rPr>
          <w:rFonts w:ascii="Courier New" w:hAnsi="Courier New" w:cs="Courier New"/>
          <w:sz w:val="20"/>
        </w:rPr>
        <w:t>&lt;&lt; (CASE4_SHIFT_SIZE * 1)) | \</w:t>
      </w:r>
    </w:p>
    <w:p w:rsidR="002A798E" w:rsidRPr="00DE0B5E" w:rsidRDefault="002A798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>(CASE4_USE_CACHED_UNBUFFERED &lt;&lt; (CASE4_SHIFT_SIZE * 2)) | \</w:t>
      </w:r>
    </w:p>
    <w:p w:rsidR="002A798E" w:rsidRPr="00DE0B5E" w:rsidRDefault="002A798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>(CASE4_USE_ERASE_SECTOR      &lt;&lt; (CASE4_SHIFT_SIZE * 3)) | \</w:t>
      </w:r>
    </w:p>
    <w:p w:rsidR="002A798E" w:rsidRPr="00DE0B5E" w:rsidRDefault="002A798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>(CASE4_USE_UNCACHED          &lt;&lt; (CASE4_SHIFT_SIZE * 4))   \</w:t>
      </w:r>
    </w:p>
    <w:p w:rsidR="009C7E7A" w:rsidRPr="00DE0B5E" w:rsidRDefault="002A798E" w:rsidP="002A798E">
      <w:pPr>
        <w:pStyle w:val="Text"/>
        <w:rPr>
          <w:rFonts w:ascii="Courier New" w:hAnsi="Courier New" w:cs="Courier New"/>
          <w:sz w:val="20"/>
        </w:rPr>
      </w:pPr>
      <w:r w:rsidRPr="00DE0B5E">
        <w:rPr>
          <w:rFonts w:ascii="Courier New" w:hAnsi="Courier New" w:cs="Courier New"/>
          <w:sz w:val="20"/>
        </w:rPr>
        <w:t>)</w:t>
      </w:r>
    </w:p>
    <w:p w:rsidR="00233857" w:rsidRDefault="009F611E" w:rsidP="007C2026">
      <w:pPr>
        <w:pStyle w:val="Text"/>
      </w:pPr>
      <w:proofErr w:type="gramStart"/>
      <w:r>
        <w:t>will</w:t>
      </w:r>
      <w:proofErr w:type="gramEnd"/>
      <w:r>
        <w:t xml:space="preserve"> perform sub tests (buffered, </w:t>
      </w:r>
      <w:proofErr w:type="spellStart"/>
      <w:r>
        <w:t>uncached</w:t>
      </w:r>
      <w:proofErr w:type="spellEnd"/>
      <w:r>
        <w:t xml:space="preserve">, </w:t>
      </w:r>
      <w:proofErr w:type="spellStart"/>
      <w:r>
        <w:t>unbuffered</w:t>
      </w:r>
      <w:proofErr w:type="spellEnd"/>
      <w:r>
        <w:t xml:space="preserve">, erase, …) in defined order with settings </w:t>
      </w:r>
      <w:r w:rsidR="009B6F7E">
        <w:t xml:space="preserve">corresponding </w:t>
      </w:r>
      <w:r w:rsidR="00C5100F">
        <w:t xml:space="preserve">to </w:t>
      </w:r>
      <w:r w:rsidR="009B6F7E" w:rsidRPr="00AF6B17">
        <w:rPr>
          <w:sz w:val="20"/>
        </w:rPr>
        <w:t>CASE4_HALF_PARTIAL</w:t>
      </w:r>
      <w:r w:rsidR="004A3C27">
        <w:rPr>
          <w:sz w:val="20"/>
        </w:rPr>
        <w:t>.</w:t>
      </w:r>
      <w:r w:rsidR="00B51E87">
        <w:rPr>
          <w:sz w:val="20"/>
        </w:rPr>
        <w:t xml:space="preserve"> </w:t>
      </w:r>
      <w:r w:rsidR="00233857">
        <w:t xml:space="preserve">If </w:t>
      </w:r>
      <w:r w:rsidR="00712894" w:rsidRPr="00AF6B17">
        <w:rPr>
          <w:sz w:val="20"/>
        </w:rPr>
        <w:t>CASE4_HALF_PARTIAL</w:t>
      </w:r>
      <w:r w:rsidR="00233857">
        <w:t xml:space="preserve"> is define</w:t>
      </w:r>
      <w:r w:rsidR="0073666A">
        <w:t>d</w:t>
      </w:r>
      <w:r w:rsidR="00233857">
        <w:t xml:space="preserve"> as 0, </w:t>
      </w:r>
      <w:r w:rsidR="005B674A">
        <w:t>this</w:t>
      </w:r>
      <w:r w:rsidR="002177E9">
        <w:t xml:space="preserve"> setting</w:t>
      </w:r>
      <w:r w:rsidR="00233857">
        <w:t xml:space="preserve"> will not </w:t>
      </w:r>
      <w:r w:rsidR="0073666A">
        <w:t>perform</w:t>
      </w:r>
      <w:r w:rsidR="00C72744">
        <w:t>.</w:t>
      </w:r>
    </w:p>
    <w:p w:rsidR="007C2026" w:rsidRDefault="007C2026" w:rsidP="007C2026">
      <w:pPr>
        <w:pStyle w:val="Text"/>
      </w:pPr>
    </w:p>
    <w:p w:rsidR="007C2026" w:rsidRDefault="007C2026" w:rsidP="007C2026">
      <w:pPr>
        <w:pStyle w:val="Text"/>
      </w:pPr>
      <w:r>
        <w:rPr>
          <w:u w:val="single"/>
        </w:rPr>
        <w:t>Expected result:</w:t>
      </w:r>
      <w:r>
        <w:t xml:space="preserve"> </w:t>
      </w:r>
      <w:r w:rsidR="0073666A">
        <w:t>expected results of write operations depend</w:t>
      </w:r>
      <w:r w:rsidR="0083083E">
        <w:t xml:space="preserve"> on flash state and </w:t>
      </w:r>
      <w:r w:rsidR="00C11327">
        <w:t>specific driver</w:t>
      </w:r>
      <w:r w:rsidR="004C6C7C">
        <w:t xml:space="preserve"> options</w:t>
      </w:r>
      <w:r w:rsidR="0083083E">
        <w:t>.</w:t>
      </w:r>
    </w:p>
    <w:p w:rsidR="007C2026" w:rsidRDefault="007C2026" w:rsidP="00D54C9E">
      <w:pPr>
        <w:pStyle w:val="Text"/>
      </w:pPr>
      <w:r>
        <w:rPr>
          <w:u w:val="single"/>
        </w:rPr>
        <w:t>API used:</w:t>
      </w:r>
      <w:r>
        <w:t xml:space="preserve"> </w:t>
      </w:r>
      <w:proofErr w:type="spellStart"/>
      <w:r w:rsidR="00373A92">
        <w:t>fopen</w:t>
      </w:r>
      <w:proofErr w:type="spellEnd"/>
      <w:r w:rsidR="00373A92">
        <w:t xml:space="preserve">, </w:t>
      </w:r>
      <w:proofErr w:type="spellStart"/>
      <w:r w:rsidR="00373A92">
        <w:t>fclose</w:t>
      </w:r>
      <w:proofErr w:type="spellEnd"/>
      <w:r w:rsidR="00373A92">
        <w:t xml:space="preserve">, </w:t>
      </w:r>
      <w:r w:rsidR="00711232">
        <w:t xml:space="preserve">read, </w:t>
      </w:r>
      <w:proofErr w:type="spellStart"/>
      <w:r w:rsidR="00382979">
        <w:t>ftell</w:t>
      </w:r>
      <w:proofErr w:type="spellEnd"/>
      <w:r w:rsidR="00382979">
        <w:t xml:space="preserve">, </w:t>
      </w:r>
      <w:proofErr w:type="gramStart"/>
      <w:r w:rsidR="00711232">
        <w:t>write,</w:t>
      </w:r>
      <w:proofErr w:type="gramEnd"/>
      <w:r w:rsidR="00711232">
        <w:t xml:space="preserve"> </w:t>
      </w:r>
      <w:proofErr w:type="spellStart"/>
      <w:r w:rsidR="00F605CE">
        <w:t>fseek</w:t>
      </w:r>
      <w:proofErr w:type="spellEnd"/>
      <w:r w:rsidR="00F605CE">
        <w:t xml:space="preserve">, </w:t>
      </w:r>
      <w:proofErr w:type="spellStart"/>
      <w:r w:rsidR="00F605CE">
        <w:t>ioctl</w:t>
      </w:r>
      <w:proofErr w:type="spellEnd"/>
      <w:r w:rsidR="00F605CE">
        <w:t>, _</w:t>
      </w:r>
      <w:proofErr w:type="spellStart"/>
      <w:r w:rsidR="00F605CE">
        <w:t>mem_free</w:t>
      </w:r>
      <w:proofErr w:type="spellEnd"/>
      <w:r w:rsidR="00F605CE">
        <w:t>, _</w:t>
      </w:r>
      <w:proofErr w:type="spellStart"/>
      <w:r w:rsidR="00F605CE">
        <w:t>mem_alloc_zero</w:t>
      </w:r>
      <w:proofErr w:type="spellEnd"/>
    </w:p>
    <w:p w:rsidR="00B761C4" w:rsidRDefault="00B761C4" w:rsidP="00A37F5F">
      <w:pPr>
        <w:pStyle w:val="Text"/>
      </w:pPr>
    </w:p>
    <w:p w:rsidR="00A54E22" w:rsidRDefault="0022616D" w:rsidP="00A54E22">
      <w:pPr>
        <w:pStyle w:val="Heading3"/>
      </w:pPr>
      <w:r>
        <w:t>Test case #</w:t>
      </w:r>
      <w:r w:rsidR="00E2178A">
        <w:t>5</w:t>
      </w:r>
      <w:r w:rsidR="002C0448">
        <w:t xml:space="preserve"> </w:t>
      </w:r>
      <w:r w:rsidR="00A54E22">
        <w:t xml:space="preserve">– </w:t>
      </w:r>
      <w:r w:rsidR="006855C5" w:rsidRPr="006855C5">
        <w:t>Test multiple write operation</w:t>
      </w:r>
    </w:p>
    <w:p w:rsidR="0068154B" w:rsidRDefault="002E1C01" w:rsidP="0068154B">
      <w:pPr>
        <w:pStyle w:val="Text"/>
      </w:pPr>
      <w:proofErr w:type="gramStart"/>
      <w:r>
        <w:t>Test try</w:t>
      </w:r>
      <w:proofErr w:type="gramEnd"/>
      <w:r>
        <w:t xml:space="preserve"> to write </w:t>
      </w:r>
      <w:r w:rsidR="0004054C">
        <w:t xml:space="preserve">data to the same flash space by using </w:t>
      </w:r>
      <w:r w:rsidR="0068154B">
        <w:t>three</w:t>
      </w:r>
      <w:r w:rsidR="0004054C">
        <w:t xml:space="preserve"> files</w:t>
      </w:r>
      <w:r w:rsidR="0068154B">
        <w:t>. “</w:t>
      </w:r>
      <w:proofErr w:type="spellStart"/>
      <w:r w:rsidR="0068154B">
        <w:t>read_file</w:t>
      </w:r>
      <w:proofErr w:type="spellEnd"/>
      <w:r w:rsidR="0068154B">
        <w:t>” and “</w:t>
      </w:r>
      <w:proofErr w:type="spellStart"/>
      <w:r w:rsidR="0068154B">
        <w:t>write_file</w:t>
      </w:r>
      <w:proofErr w:type="spellEnd"/>
      <w:r w:rsidR="0068154B">
        <w:t xml:space="preserve">” use </w:t>
      </w:r>
      <w:proofErr w:type="spellStart"/>
      <w:r w:rsidR="00035D44">
        <w:t>flashx</w:t>
      </w:r>
      <w:proofErr w:type="spellEnd"/>
      <w:r w:rsidR="00035D44">
        <w:t xml:space="preserve"> </w:t>
      </w:r>
      <w:r w:rsidR="0068154B">
        <w:t>“</w:t>
      </w:r>
      <w:proofErr w:type="spellStart"/>
      <w:r w:rsidR="0068154B">
        <w:t>write_rw</w:t>
      </w:r>
      <w:proofErr w:type="spellEnd"/>
      <w:r w:rsidR="0068154B">
        <w:t>” file, “</w:t>
      </w:r>
      <w:proofErr w:type="spellStart"/>
      <w:r w:rsidR="0068154B">
        <w:t>mirror_file</w:t>
      </w:r>
      <w:proofErr w:type="spellEnd"/>
      <w:r w:rsidR="0068154B">
        <w:t>” use “</w:t>
      </w:r>
      <w:proofErr w:type="spellStart"/>
      <w:r w:rsidR="0068154B">
        <w:t>mirror_rw</w:t>
      </w:r>
      <w:proofErr w:type="spellEnd"/>
      <w:r w:rsidR="0068154B">
        <w:t>”</w:t>
      </w:r>
      <w:r w:rsidR="002F6E64">
        <w:t xml:space="preserve"> </w:t>
      </w:r>
      <w:proofErr w:type="spellStart"/>
      <w:r w:rsidR="002F6E64">
        <w:t>flashx</w:t>
      </w:r>
      <w:proofErr w:type="spellEnd"/>
      <w:r w:rsidR="002F6E64">
        <w:t xml:space="preserve"> file. </w:t>
      </w:r>
      <w:proofErr w:type="gramStart"/>
      <w:r w:rsidR="00CE6375">
        <w:t>Test try</w:t>
      </w:r>
      <w:proofErr w:type="gramEnd"/>
      <w:r w:rsidR="00CE6375">
        <w:t xml:space="preserve"> to write data with different settings (offset and size)</w:t>
      </w:r>
      <w:r w:rsidR="00E473A1">
        <w:t>.</w:t>
      </w:r>
    </w:p>
    <w:p w:rsidR="006264F7" w:rsidRDefault="006264F7" w:rsidP="00A82826">
      <w:pPr>
        <w:pStyle w:val="Text"/>
      </w:pPr>
    </w:p>
    <w:tbl>
      <w:tblPr>
        <w:tblStyle w:val="TableGrid"/>
        <w:tblW w:w="0" w:type="auto"/>
        <w:tblInd w:w="720" w:type="dxa"/>
        <w:tblLook w:val="04A0"/>
      </w:tblPr>
      <w:tblGrid>
        <w:gridCol w:w="2792"/>
        <w:gridCol w:w="2249"/>
        <w:gridCol w:w="1635"/>
        <w:gridCol w:w="1750"/>
      </w:tblGrid>
      <w:tr w:rsidR="00ED311F" w:rsidTr="00F77BB1">
        <w:tc>
          <w:tcPr>
            <w:tcW w:w="2792" w:type="dxa"/>
          </w:tcPr>
          <w:p w:rsidR="00ED311F" w:rsidRDefault="00ED311F" w:rsidP="0095177E">
            <w:pPr>
              <w:pStyle w:val="Text"/>
              <w:tabs>
                <w:tab w:val="left" w:pos="1227"/>
              </w:tabs>
              <w:ind w:left="0" w:right="-38"/>
            </w:pPr>
            <w:r>
              <w:t>Loop</w:t>
            </w:r>
          </w:p>
        </w:tc>
        <w:tc>
          <w:tcPr>
            <w:tcW w:w="2249" w:type="dxa"/>
          </w:tcPr>
          <w:p w:rsidR="00ED311F" w:rsidRDefault="00ED311F" w:rsidP="0095177E">
            <w:pPr>
              <w:pStyle w:val="Text"/>
              <w:ind w:left="0" w:right="-118"/>
            </w:pPr>
            <w:r>
              <w:t>Data offset [sec. boundary]</w:t>
            </w:r>
          </w:p>
        </w:tc>
        <w:tc>
          <w:tcPr>
            <w:tcW w:w="1635" w:type="dxa"/>
          </w:tcPr>
          <w:p w:rsidR="00ED311F" w:rsidRDefault="00ED311F" w:rsidP="0095177E">
            <w:pPr>
              <w:pStyle w:val="Text"/>
              <w:ind w:left="0" w:right="0"/>
            </w:pPr>
            <w:r>
              <w:t>Data size</w:t>
            </w:r>
          </w:p>
        </w:tc>
        <w:tc>
          <w:tcPr>
            <w:tcW w:w="1750" w:type="dxa"/>
          </w:tcPr>
          <w:p w:rsidR="00ED311F" w:rsidRDefault="00ED311F" w:rsidP="0095177E">
            <w:pPr>
              <w:pStyle w:val="Text"/>
              <w:tabs>
                <w:tab w:val="left" w:pos="1792"/>
              </w:tabs>
              <w:ind w:left="0" w:right="0"/>
            </w:pPr>
            <w:r>
              <w:t>Consume</w:t>
            </w:r>
          </w:p>
        </w:tc>
      </w:tr>
      <w:tr w:rsidR="00ED311F" w:rsidTr="00F77BB1">
        <w:tc>
          <w:tcPr>
            <w:tcW w:w="2792" w:type="dxa"/>
          </w:tcPr>
          <w:p w:rsidR="00ED311F" w:rsidRDefault="004F7E01" w:rsidP="0095177E">
            <w:pPr>
              <w:pStyle w:val="Text"/>
              <w:tabs>
                <w:tab w:val="left" w:pos="1227"/>
              </w:tabs>
              <w:ind w:left="0" w:right="-38"/>
            </w:pPr>
            <w:r w:rsidRPr="004F7E01">
              <w:t>CASE5_HALF_PARTIAL</w:t>
            </w:r>
          </w:p>
        </w:tc>
        <w:tc>
          <w:tcPr>
            <w:tcW w:w="2249" w:type="dxa"/>
          </w:tcPr>
          <w:p w:rsidR="00ED311F" w:rsidRDefault="00ED311F" w:rsidP="0095177E">
            <w:pPr>
              <w:pStyle w:val="Text"/>
              <w:ind w:left="0" w:right="-118"/>
            </w:pPr>
            <w:r>
              <w:t>¼ size</w:t>
            </w:r>
          </w:p>
        </w:tc>
        <w:tc>
          <w:tcPr>
            <w:tcW w:w="1635" w:type="dxa"/>
          </w:tcPr>
          <w:p w:rsidR="00ED311F" w:rsidRDefault="00ED311F" w:rsidP="0095177E">
            <w:pPr>
              <w:pStyle w:val="Text"/>
              <w:ind w:left="0" w:right="0"/>
            </w:pPr>
            <w:r>
              <w:t>½ sector size</w:t>
            </w:r>
          </w:p>
        </w:tc>
        <w:tc>
          <w:tcPr>
            <w:tcW w:w="1750" w:type="dxa"/>
          </w:tcPr>
          <w:p w:rsidR="00ED311F" w:rsidRDefault="00ED311F" w:rsidP="0095177E">
            <w:pPr>
              <w:pStyle w:val="Text"/>
              <w:tabs>
                <w:tab w:val="left" w:pos="1792"/>
              </w:tabs>
              <w:ind w:left="0" w:right="0"/>
            </w:pPr>
            <w:r>
              <w:t>1 sectors</w:t>
            </w:r>
          </w:p>
        </w:tc>
      </w:tr>
      <w:tr w:rsidR="00ED311F" w:rsidTr="00F77BB1">
        <w:tc>
          <w:tcPr>
            <w:tcW w:w="2792" w:type="dxa"/>
          </w:tcPr>
          <w:p w:rsidR="00ED311F" w:rsidRDefault="004F7E01" w:rsidP="0095177E">
            <w:pPr>
              <w:pStyle w:val="Text"/>
              <w:tabs>
                <w:tab w:val="left" w:pos="1227"/>
              </w:tabs>
              <w:ind w:left="0" w:right="-38"/>
            </w:pPr>
            <w:r w:rsidRPr="004F7E01">
              <w:t>CASE5_ONE_PARTIAL</w:t>
            </w:r>
          </w:p>
        </w:tc>
        <w:tc>
          <w:tcPr>
            <w:tcW w:w="2249" w:type="dxa"/>
          </w:tcPr>
          <w:p w:rsidR="00ED311F" w:rsidRDefault="00ED311F" w:rsidP="0095177E">
            <w:pPr>
              <w:pStyle w:val="Text"/>
              <w:ind w:left="0" w:right="-118"/>
            </w:pPr>
            <w:r>
              <w:t>¾ sector size</w:t>
            </w:r>
          </w:p>
        </w:tc>
        <w:tc>
          <w:tcPr>
            <w:tcW w:w="1635" w:type="dxa"/>
          </w:tcPr>
          <w:p w:rsidR="00ED311F" w:rsidRDefault="00ED311F" w:rsidP="0095177E">
            <w:pPr>
              <w:pStyle w:val="Text"/>
              <w:ind w:left="0" w:right="0"/>
            </w:pPr>
            <w:r>
              <w:t>1 sector size</w:t>
            </w:r>
          </w:p>
        </w:tc>
        <w:tc>
          <w:tcPr>
            <w:tcW w:w="1750" w:type="dxa"/>
          </w:tcPr>
          <w:p w:rsidR="00ED311F" w:rsidRDefault="00ED311F" w:rsidP="0095177E">
            <w:pPr>
              <w:pStyle w:val="Text"/>
              <w:tabs>
                <w:tab w:val="left" w:pos="1792"/>
              </w:tabs>
              <w:ind w:left="0" w:right="0"/>
            </w:pPr>
            <w:r>
              <w:t>2 sectors</w:t>
            </w:r>
          </w:p>
        </w:tc>
      </w:tr>
      <w:tr w:rsidR="00ED311F" w:rsidTr="00F77BB1">
        <w:tc>
          <w:tcPr>
            <w:tcW w:w="2792" w:type="dxa"/>
          </w:tcPr>
          <w:p w:rsidR="00ED311F" w:rsidRDefault="004F7E01" w:rsidP="0095177E">
            <w:pPr>
              <w:pStyle w:val="Text"/>
              <w:tabs>
                <w:tab w:val="left" w:pos="1227"/>
              </w:tabs>
              <w:ind w:left="0" w:right="-38"/>
            </w:pPr>
            <w:r w:rsidRPr="004F7E01">
              <w:t>CASE5_ONE_FULL</w:t>
            </w:r>
          </w:p>
        </w:tc>
        <w:tc>
          <w:tcPr>
            <w:tcW w:w="2249" w:type="dxa"/>
          </w:tcPr>
          <w:p w:rsidR="00ED311F" w:rsidRDefault="00ED311F" w:rsidP="0095177E">
            <w:pPr>
              <w:pStyle w:val="Text"/>
              <w:ind w:left="0" w:right="-118"/>
            </w:pPr>
            <w:r>
              <w:t>0 – at the boundaries</w:t>
            </w:r>
          </w:p>
        </w:tc>
        <w:tc>
          <w:tcPr>
            <w:tcW w:w="1635" w:type="dxa"/>
          </w:tcPr>
          <w:p w:rsidR="00ED311F" w:rsidRDefault="00761FA9" w:rsidP="0095177E">
            <w:pPr>
              <w:pStyle w:val="Text"/>
              <w:ind w:left="0" w:right="0"/>
            </w:pPr>
            <w:r>
              <w:t>1</w:t>
            </w:r>
            <w:r w:rsidR="00ED311F">
              <w:t xml:space="preserve"> sector size</w:t>
            </w:r>
          </w:p>
        </w:tc>
        <w:tc>
          <w:tcPr>
            <w:tcW w:w="1750" w:type="dxa"/>
          </w:tcPr>
          <w:p w:rsidR="00ED311F" w:rsidRDefault="00761FA9" w:rsidP="0095177E">
            <w:pPr>
              <w:pStyle w:val="Text"/>
              <w:tabs>
                <w:tab w:val="left" w:pos="1792"/>
              </w:tabs>
              <w:ind w:left="0" w:right="0"/>
            </w:pPr>
            <w:r>
              <w:t>1</w:t>
            </w:r>
            <w:r w:rsidR="00ED311F">
              <w:t xml:space="preserve"> sectors</w:t>
            </w:r>
          </w:p>
        </w:tc>
      </w:tr>
      <w:tr w:rsidR="00ED311F" w:rsidTr="00F77BB1">
        <w:tc>
          <w:tcPr>
            <w:tcW w:w="2792" w:type="dxa"/>
          </w:tcPr>
          <w:p w:rsidR="00ED311F" w:rsidRDefault="004F7E01" w:rsidP="0095177E">
            <w:pPr>
              <w:pStyle w:val="Text"/>
              <w:tabs>
                <w:tab w:val="left" w:pos="1227"/>
              </w:tabs>
              <w:ind w:left="0" w:right="-38"/>
            </w:pPr>
            <w:r w:rsidRPr="004F7E01">
              <w:t>CASE5_TWO_PARTIAL</w:t>
            </w:r>
          </w:p>
        </w:tc>
        <w:tc>
          <w:tcPr>
            <w:tcW w:w="2249" w:type="dxa"/>
          </w:tcPr>
          <w:p w:rsidR="00ED311F" w:rsidRDefault="00A854D0" w:rsidP="0095177E">
            <w:pPr>
              <w:pStyle w:val="Text"/>
              <w:ind w:left="0" w:right="-118"/>
            </w:pPr>
            <w:r>
              <w:t>1/3</w:t>
            </w:r>
            <w:r w:rsidR="00ED311F">
              <w:t>sector size</w:t>
            </w:r>
          </w:p>
        </w:tc>
        <w:tc>
          <w:tcPr>
            <w:tcW w:w="1635" w:type="dxa"/>
          </w:tcPr>
          <w:p w:rsidR="00ED311F" w:rsidRDefault="00D274E3" w:rsidP="0095177E">
            <w:pPr>
              <w:pStyle w:val="Text"/>
              <w:ind w:left="0" w:right="0"/>
            </w:pPr>
            <w:r>
              <w:t>2</w:t>
            </w:r>
            <w:r w:rsidR="00ED311F">
              <w:t xml:space="preserve"> sector size</w:t>
            </w:r>
          </w:p>
        </w:tc>
        <w:tc>
          <w:tcPr>
            <w:tcW w:w="1750" w:type="dxa"/>
          </w:tcPr>
          <w:p w:rsidR="00ED311F" w:rsidRDefault="0021694A" w:rsidP="0095177E">
            <w:pPr>
              <w:pStyle w:val="Text"/>
              <w:keepNext/>
              <w:tabs>
                <w:tab w:val="left" w:pos="1792"/>
              </w:tabs>
              <w:ind w:left="0" w:right="0"/>
            </w:pPr>
            <w:r>
              <w:t>3</w:t>
            </w:r>
            <w:r w:rsidR="00ED311F">
              <w:t xml:space="preserve"> sectors</w:t>
            </w:r>
          </w:p>
        </w:tc>
      </w:tr>
      <w:tr w:rsidR="00167746" w:rsidTr="00F77BB1">
        <w:tc>
          <w:tcPr>
            <w:tcW w:w="2792" w:type="dxa"/>
          </w:tcPr>
          <w:p w:rsidR="00167746" w:rsidRPr="004F7E01" w:rsidRDefault="00F77BB1" w:rsidP="0095177E">
            <w:pPr>
              <w:pStyle w:val="Text"/>
              <w:tabs>
                <w:tab w:val="left" w:pos="1227"/>
              </w:tabs>
              <w:ind w:left="0" w:right="-38"/>
            </w:pPr>
            <w:r w:rsidRPr="00F77BB1">
              <w:t>CASE5_THREE_FULL</w:t>
            </w:r>
          </w:p>
        </w:tc>
        <w:tc>
          <w:tcPr>
            <w:tcW w:w="2249" w:type="dxa"/>
          </w:tcPr>
          <w:p w:rsidR="00167746" w:rsidRDefault="00A854D0" w:rsidP="0095177E">
            <w:pPr>
              <w:pStyle w:val="Text"/>
              <w:ind w:left="0" w:right="-118"/>
            </w:pPr>
            <w:r>
              <w:t>0 – at the boundaries</w:t>
            </w:r>
          </w:p>
        </w:tc>
        <w:tc>
          <w:tcPr>
            <w:tcW w:w="1635" w:type="dxa"/>
          </w:tcPr>
          <w:p w:rsidR="00167746" w:rsidRDefault="00130F34" w:rsidP="0095177E">
            <w:pPr>
              <w:pStyle w:val="Text"/>
              <w:ind w:left="0" w:right="0"/>
            </w:pPr>
            <w:r>
              <w:t>3 sector size</w:t>
            </w:r>
          </w:p>
        </w:tc>
        <w:tc>
          <w:tcPr>
            <w:tcW w:w="1750" w:type="dxa"/>
          </w:tcPr>
          <w:p w:rsidR="00167746" w:rsidRDefault="00130F34" w:rsidP="0095177E">
            <w:pPr>
              <w:pStyle w:val="Text"/>
              <w:keepNext/>
              <w:tabs>
                <w:tab w:val="left" w:pos="1792"/>
              </w:tabs>
              <w:ind w:left="0" w:right="0"/>
            </w:pPr>
            <w:r>
              <w:t>3</w:t>
            </w:r>
            <w:r w:rsidR="00B52296">
              <w:t xml:space="preserve"> sectors</w:t>
            </w:r>
          </w:p>
        </w:tc>
      </w:tr>
    </w:tbl>
    <w:p w:rsidR="00877E9A" w:rsidRDefault="00877E9A" w:rsidP="006F0312">
      <w:pPr>
        <w:pStyle w:val="Text"/>
      </w:pPr>
    </w:p>
    <w:p w:rsidR="005D5473" w:rsidRDefault="00B27485" w:rsidP="006F0312">
      <w:pPr>
        <w:pStyle w:val="Text"/>
      </w:pPr>
      <w:r>
        <w:t>Test creates a buffer</w:t>
      </w:r>
      <w:r w:rsidR="001C43E5">
        <w:t xml:space="preserve">, multiple filled with </w:t>
      </w:r>
      <w:r>
        <w:t>different pattern</w:t>
      </w:r>
      <w:r w:rsidR="001C43E5">
        <w:t>. Buffer is written to specific position</w:t>
      </w:r>
      <w:r w:rsidR="007B2500">
        <w:t xml:space="preserve"> of</w:t>
      </w:r>
      <w:r w:rsidR="001C43E5">
        <w:t xml:space="preserve"> </w:t>
      </w:r>
      <w:r w:rsidR="007B2500">
        <w:t xml:space="preserve">first file </w:t>
      </w:r>
      <w:r w:rsidR="00DB7888">
        <w:t xml:space="preserve">and </w:t>
      </w:r>
      <w:r w:rsidR="007B2500">
        <w:t xml:space="preserve">then </w:t>
      </w:r>
      <w:r w:rsidR="00062725">
        <w:t>r</w:t>
      </w:r>
      <w:r w:rsidR="00025D5C">
        <w:t>ed</w:t>
      </w:r>
      <w:r w:rsidR="001C43E5">
        <w:t xml:space="preserve"> back from </w:t>
      </w:r>
      <w:r w:rsidR="00025D5C">
        <w:t xml:space="preserve">second one. </w:t>
      </w:r>
      <w:r w:rsidR="002E13FB">
        <w:t>A</w:t>
      </w:r>
      <w:r w:rsidR="00760C10">
        <w:t>fter</w:t>
      </w:r>
      <w:r w:rsidR="00E60947">
        <w:t xml:space="preserve"> </w:t>
      </w:r>
      <w:r w:rsidR="00760C10">
        <w:t>read</w:t>
      </w:r>
      <w:r w:rsidR="002E13FB">
        <w:t>ing</w:t>
      </w:r>
      <w:r w:rsidR="00025D5C">
        <w:t>, the buffer should be the same</w:t>
      </w:r>
      <w:r w:rsidR="000D0268">
        <w:t xml:space="preserve"> as written</w:t>
      </w:r>
      <w:r w:rsidR="00165760">
        <w:t xml:space="preserve"> data</w:t>
      </w:r>
      <w:r w:rsidR="00025D5C">
        <w:t>.</w:t>
      </w:r>
      <w:r w:rsidR="007A2511">
        <w:t xml:space="preserve"> </w:t>
      </w:r>
      <w:r w:rsidR="005D5473">
        <w:t xml:space="preserve">Firstly is </w:t>
      </w:r>
      <w:r w:rsidR="00234ED2">
        <w:t>performed</w:t>
      </w:r>
      <w:r w:rsidR="005D5473">
        <w:t xml:space="preserve"> </w:t>
      </w:r>
      <w:r w:rsidR="00234ED2">
        <w:t xml:space="preserve">write to </w:t>
      </w:r>
      <w:proofErr w:type="spellStart"/>
      <w:r w:rsidR="005D5473">
        <w:t>write_file</w:t>
      </w:r>
      <w:proofErr w:type="spellEnd"/>
      <w:r w:rsidR="005D5473">
        <w:t>/</w:t>
      </w:r>
      <w:proofErr w:type="spellStart"/>
      <w:r w:rsidR="005D5473">
        <w:t>read_file</w:t>
      </w:r>
      <w:proofErr w:type="spellEnd"/>
      <w:r w:rsidR="005D5473">
        <w:t xml:space="preserve"> and then </w:t>
      </w:r>
      <w:proofErr w:type="spellStart"/>
      <w:r w:rsidR="005D5473">
        <w:t>mirror_file</w:t>
      </w:r>
      <w:proofErr w:type="spellEnd"/>
      <w:r w:rsidR="005D5473">
        <w:t>/</w:t>
      </w:r>
      <w:proofErr w:type="spellStart"/>
      <w:r w:rsidR="005D5473">
        <w:t>read_file</w:t>
      </w:r>
      <w:proofErr w:type="spellEnd"/>
      <w:r w:rsidR="005D5473">
        <w:t>.</w:t>
      </w:r>
    </w:p>
    <w:p w:rsidR="00025D5C" w:rsidRDefault="00025D5C" w:rsidP="006F0312">
      <w:pPr>
        <w:pStyle w:val="Text"/>
      </w:pPr>
    </w:p>
    <w:p w:rsidR="005A0836" w:rsidRDefault="00A93CB7" w:rsidP="007A7127">
      <w:pPr>
        <w:pStyle w:val="Text"/>
      </w:pPr>
      <w:r>
        <w:rPr>
          <w:u w:val="single"/>
        </w:rPr>
        <w:t>Expected results:</w:t>
      </w:r>
      <w:r>
        <w:t xml:space="preserve"> </w:t>
      </w:r>
      <w:r w:rsidR="007A7127">
        <w:t>Successful write operations and the same content of write and read buffer.</w:t>
      </w:r>
    </w:p>
    <w:p w:rsidR="00A93CB7" w:rsidRDefault="00A93CB7" w:rsidP="00A54E22">
      <w:pPr>
        <w:pStyle w:val="Text"/>
      </w:pPr>
      <w:r>
        <w:rPr>
          <w:u w:val="single"/>
        </w:rPr>
        <w:t>API used:</w:t>
      </w:r>
      <w:r>
        <w:t xml:space="preserve"> </w:t>
      </w:r>
      <w:proofErr w:type="spellStart"/>
      <w:r w:rsidR="00654723">
        <w:t>fopen</w:t>
      </w:r>
      <w:proofErr w:type="spellEnd"/>
      <w:r w:rsidR="00654723">
        <w:t xml:space="preserve">, </w:t>
      </w:r>
      <w:proofErr w:type="spellStart"/>
      <w:r w:rsidR="00654723">
        <w:t>fclose</w:t>
      </w:r>
      <w:proofErr w:type="spellEnd"/>
      <w:r w:rsidR="00654723">
        <w:t xml:space="preserve">, </w:t>
      </w:r>
      <w:r w:rsidR="00B5612D">
        <w:t xml:space="preserve">read, </w:t>
      </w:r>
      <w:proofErr w:type="spellStart"/>
      <w:r w:rsidR="00B5612D">
        <w:t>ftell</w:t>
      </w:r>
      <w:proofErr w:type="spellEnd"/>
      <w:r w:rsidR="00B5612D">
        <w:t xml:space="preserve">, write. </w:t>
      </w:r>
      <w:proofErr w:type="spellStart"/>
      <w:proofErr w:type="gramStart"/>
      <w:r w:rsidR="00654723">
        <w:t>fseek</w:t>
      </w:r>
      <w:proofErr w:type="spellEnd"/>
      <w:proofErr w:type="gramEnd"/>
      <w:r w:rsidR="00654723">
        <w:t>,</w:t>
      </w:r>
      <w:r w:rsidR="00632976">
        <w:t xml:space="preserve"> </w:t>
      </w:r>
      <w:proofErr w:type="spellStart"/>
      <w:r w:rsidR="00632976">
        <w:t>ioctl</w:t>
      </w:r>
      <w:proofErr w:type="spellEnd"/>
      <w:r w:rsidR="00632976">
        <w:t>, _</w:t>
      </w:r>
      <w:proofErr w:type="spellStart"/>
      <w:r w:rsidR="00632976">
        <w:t>mem_free</w:t>
      </w:r>
      <w:proofErr w:type="spellEnd"/>
      <w:r w:rsidR="00632976">
        <w:t>, _</w:t>
      </w:r>
      <w:proofErr w:type="spellStart"/>
      <w:r w:rsidR="00632976">
        <w:t>mem_alloc_zero</w:t>
      </w:r>
      <w:proofErr w:type="spellEnd"/>
    </w:p>
    <w:p w:rsidR="00A93CB7" w:rsidRDefault="009023D2" w:rsidP="00A93CB7">
      <w:pPr>
        <w:pStyle w:val="Heading3"/>
      </w:pPr>
      <w:r>
        <w:t>Test case #6</w:t>
      </w:r>
      <w:r w:rsidR="00A93CB7">
        <w:t xml:space="preserve"> – </w:t>
      </w:r>
      <w:r w:rsidR="00E2178A" w:rsidRPr="00E2178A">
        <w:t>Test read and seek operation</w:t>
      </w:r>
    </w:p>
    <w:p w:rsidR="0050586B" w:rsidRDefault="00F464AC" w:rsidP="005B2F51">
      <w:pPr>
        <w:pStyle w:val="Text"/>
      </w:pPr>
      <w:proofErr w:type="gramStart"/>
      <w:r>
        <w:t xml:space="preserve">Test </w:t>
      </w:r>
      <w:r w:rsidR="0016408B">
        <w:t>try</w:t>
      </w:r>
      <w:proofErr w:type="gramEnd"/>
      <w:r w:rsidR="0016408B">
        <w:t xml:space="preserve"> to read data from five different place of “</w:t>
      </w:r>
      <w:proofErr w:type="spellStart"/>
      <w:r w:rsidR="0016408B" w:rsidRPr="0016408B">
        <w:t>work_ro</w:t>
      </w:r>
      <w:proofErr w:type="spellEnd"/>
      <w:r w:rsidR="0016408B">
        <w:t>”</w:t>
      </w:r>
      <w:r w:rsidR="00BC0694">
        <w:t xml:space="preserve"> file area</w:t>
      </w:r>
      <w:r w:rsidR="0016408B">
        <w:t xml:space="preserve">. </w:t>
      </w:r>
      <w:r w:rsidR="008B3790">
        <w:t xml:space="preserve">Position of these places is set from </w:t>
      </w:r>
      <w:r w:rsidR="00BC0694">
        <w:t xml:space="preserve">start </w:t>
      </w:r>
      <w:r w:rsidR="00FD6D9D">
        <w:t xml:space="preserve">position </w:t>
      </w:r>
      <w:r w:rsidR="00BC0694">
        <w:t xml:space="preserve">of file, end </w:t>
      </w:r>
      <w:r w:rsidR="00FD6D9D">
        <w:t xml:space="preserve">position </w:t>
      </w:r>
      <w:r w:rsidR="00BC0694">
        <w:t xml:space="preserve">of file, and previous relative position. </w:t>
      </w:r>
      <w:r w:rsidR="007B7220">
        <w:t>For each one is performed read operation</w:t>
      </w:r>
      <w:r w:rsidR="00C32BDA">
        <w:t xml:space="preserve"> and </w:t>
      </w:r>
      <w:proofErr w:type="spellStart"/>
      <w:r w:rsidR="00C32BDA">
        <w:t>r</w:t>
      </w:r>
      <w:r w:rsidR="00BC0694">
        <w:t>eaded</w:t>
      </w:r>
      <w:proofErr w:type="spellEnd"/>
      <w:r w:rsidR="00BC0694">
        <w:t xml:space="preserve"> </w:t>
      </w:r>
      <w:r w:rsidR="007210C5">
        <w:t>data</w:t>
      </w:r>
      <w:r w:rsidR="00BC0694">
        <w:t xml:space="preserve"> should be the same</w:t>
      </w:r>
      <w:r w:rsidR="007210C5">
        <w:t xml:space="preserve"> for all </w:t>
      </w:r>
      <w:r w:rsidR="00C32BDA">
        <w:t xml:space="preserve">of </w:t>
      </w:r>
      <w:r w:rsidR="00B07536">
        <w:t xml:space="preserve">these </w:t>
      </w:r>
      <w:r w:rsidR="007210C5">
        <w:t>three types</w:t>
      </w:r>
      <w:r w:rsidR="00BC0694">
        <w:t xml:space="preserve">. </w:t>
      </w:r>
    </w:p>
    <w:p w:rsidR="00597C76" w:rsidRDefault="00A0011A" w:rsidP="005B2F51">
      <w:pPr>
        <w:pStyle w:val="Text"/>
      </w:pPr>
      <w:r>
        <w:t>Note: T</w:t>
      </w:r>
      <w:r w:rsidRPr="00A0011A">
        <w:t xml:space="preserve">est results are more accurate </w:t>
      </w:r>
      <w:r w:rsidR="00065F8D">
        <w:t xml:space="preserve">if </w:t>
      </w:r>
      <w:r w:rsidR="001E78B3">
        <w:t xml:space="preserve">flash file contain </w:t>
      </w:r>
      <w:r w:rsidRPr="00A0011A">
        <w:t xml:space="preserve">different </w:t>
      </w:r>
      <w:r w:rsidR="001E78B3">
        <w:t>pattern.</w:t>
      </w:r>
    </w:p>
    <w:p w:rsidR="00EE2141" w:rsidRDefault="00EE2141" w:rsidP="0050586B">
      <w:pPr>
        <w:pStyle w:val="Text"/>
      </w:pPr>
    </w:p>
    <w:p w:rsidR="00EF5BA5" w:rsidRDefault="00EF5BA5" w:rsidP="00EF5BA5">
      <w:pPr>
        <w:pStyle w:val="Text"/>
      </w:pPr>
      <w:r>
        <w:rPr>
          <w:u w:val="single"/>
        </w:rPr>
        <w:t>Expected results:</w:t>
      </w:r>
      <w:r>
        <w:t xml:space="preserve"> </w:t>
      </w:r>
      <w:proofErr w:type="spellStart"/>
      <w:r w:rsidR="00237BEF">
        <w:t>Sucessfull</w:t>
      </w:r>
      <w:proofErr w:type="spellEnd"/>
      <w:r w:rsidR="00237BEF">
        <w:t xml:space="preserve"> read operation and data </w:t>
      </w:r>
      <w:proofErr w:type="spellStart"/>
      <w:r w:rsidR="00237BEF">
        <w:t>comparsion</w:t>
      </w:r>
      <w:proofErr w:type="spellEnd"/>
      <w:r w:rsidR="00237BEF">
        <w:t>.</w:t>
      </w:r>
    </w:p>
    <w:p w:rsidR="00EF5BA5" w:rsidRDefault="00EF5BA5" w:rsidP="00EF5BA5">
      <w:pPr>
        <w:pStyle w:val="Text"/>
      </w:pPr>
      <w:r>
        <w:rPr>
          <w:u w:val="single"/>
        </w:rPr>
        <w:t>API used:</w:t>
      </w:r>
      <w:r>
        <w:t xml:space="preserve">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  <w:r>
        <w:t xml:space="preserve">, read, </w:t>
      </w:r>
      <w:proofErr w:type="spellStart"/>
      <w:r>
        <w:t>ftell</w:t>
      </w:r>
      <w:proofErr w:type="spellEnd"/>
      <w:r>
        <w:t xml:space="preserve">, </w:t>
      </w:r>
      <w:proofErr w:type="spellStart"/>
      <w:r>
        <w:t>fseek</w:t>
      </w:r>
      <w:proofErr w:type="spellEnd"/>
      <w:r>
        <w:t>,</w:t>
      </w:r>
      <w:r w:rsidR="00CB06F9">
        <w:t xml:space="preserve"> </w:t>
      </w:r>
      <w:proofErr w:type="spellStart"/>
      <w:r w:rsidR="00CB06F9">
        <w:t>ioctl</w:t>
      </w:r>
      <w:proofErr w:type="spellEnd"/>
      <w:r w:rsidR="00CB06F9">
        <w:t xml:space="preserve">, </w:t>
      </w:r>
      <w:r w:rsidR="00632976">
        <w:t>_</w:t>
      </w:r>
      <w:proofErr w:type="spellStart"/>
      <w:r w:rsidR="00CB06F9">
        <w:t>mem_free</w:t>
      </w:r>
      <w:proofErr w:type="spellEnd"/>
      <w:r w:rsidR="00CB06F9">
        <w:t>, _</w:t>
      </w:r>
      <w:proofErr w:type="spellStart"/>
      <w:r w:rsidR="00CB06F9">
        <w:t>mem_alloc_zero</w:t>
      </w:r>
      <w:proofErr w:type="spellEnd"/>
    </w:p>
    <w:p w:rsidR="00CC21D6" w:rsidRDefault="00CC21D6" w:rsidP="00EF5BA5">
      <w:pPr>
        <w:pStyle w:val="Text"/>
      </w:pPr>
    </w:p>
    <w:p w:rsidR="00CC21D6" w:rsidRDefault="00CC21D6" w:rsidP="00CC21D6">
      <w:pPr>
        <w:pStyle w:val="Heading3"/>
      </w:pPr>
      <w:r>
        <w:lastRenderedPageBreak/>
        <w:t xml:space="preserve">Test case #7 – </w:t>
      </w:r>
      <w:r w:rsidRPr="00E2178A">
        <w:t xml:space="preserve">Test </w:t>
      </w:r>
      <w:r w:rsidR="005B6C25" w:rsidRPr="005B6C25">
        <w:t>read, write after valid location</w:t>
      </w:r>
    </w:p>
    <w:p w:rsidR="00E46DA7" w:rsidRPr="00E46DA7" w:rsidRDefault="00E46DA7" w:rsidP="00E46DA7">
      <w:pPr>
        <w:pStyle w:val="Text"/>
      </w:pPr>
      <w:r>
        <w:t>Test case 7 contain</w:t>
      </w:r>
      <w:r w:rsidR="00025175">
        <w:t>s</w:t>
      </w:r>
      <w:r>
        <w:t xml:space="preserve"> two subparts, </w:t>
      </w:r>
      <w:r w:rsidRPr="00E46DA7">
        <w:t>tc_7_main_task_valid_write</w:t>
      </w:r>
      <w:r>
        <w:t xml:space="preserve"> and </w:t>
      </w:r>
      <w:r w:rsidRPr="00E46DA7">
        <w:t>tc_7_main_task_invalid_write</w:t>
      </w:r>
      <w:r>
        <w:t xml:space="preserve">. </w:t>
      </w:r>
    </w:p>
    <w:p w:rsidR="00C51AA2" w:rsidRDefault="00591B7D" w:rsidP="005B6C25">
      <w:pPr>
        <w:pStyle w:val="Text"/>
      </w:pPr>
      <w:proofErr w:type="gramStart"/>
      <w:r w:rsidRPr="00E46DA7">
        <w:t>tc_7_main_task_valid_write</w:t>
      </w:r>
      <w:proofErr w:type="gramEnd"/>
      <w:r>
        <w:t xml:space="preserve"> </w:t>
      </w:r>
      <w:r w:rsidR="00F153C4">
        <w:t xml:space="preserve">try to write </w:t>
      </w:r>
      <w:r w:rsidR="00CC6D57">
        <w:t xml:space="preserve">buffer </w:t>
      </w:r>
      <w:r w:rsidR="005E186A">
        <w:t xml:space="preserve">over </w:t>
      </w:r>
      <w:r w:rsidR="00A84F34">
        <w:t xml:space="preserve">the </w:t>
      </w:r>
      <w:r w:rsidR="005E186A">
        <w:t xml:space="preserve">end of the file. </w:t>
      </w:r>
      <w:r w:rsidR="00742201">
        <w:t xml:space="preserve">The number of bytes placed </w:t>
      </w:r>
      <w:r w:rsidR="004D0AD1">
        <w:t>inside</w:t>
      </w:r>
      <w:r w:rsidR="00742201">
        <w:t xml:space="preserve"> flash </w:t>
      </w:r>
      <w:r w:rsidR="006F1263">
        <w:t xml:space="preserve">file </w:t>
      </w:r>
      <w:r w:rsidR="00742201">
        <w:t>area should be written</w:t>
      </w:r>
      <w:r w:rsidR="006F1263">
        <w:t>. Back reading from valid area should return the same data as were written.</w:t>
      </w:r>
    </w:p>
    <w:p w:rsidR="00AD2330" w:rsidRDefault="00ED3098" w:rsidP="005B6C25">
      <w:pPr>
        <w:pStyle w:val="Text"/>
      </w:pPr>
      <w:proofErr w:type="gramStart"/>
      <w:r w:rsidRPr="00E46DA7">
        <w:t>tc_7_main_task_invalid_write</w:t>
      </w:r>
      <w:proofErr w:type="gramEnd"/>
      <w:r>
        <w:t xml:space="preserve"> </w:t>
      </w:r>
      <w:r w:rsidR="00AD2330">
        <w:t xml:space="preserve">try to write </w:t>
      </w:r>
      <w:r w:rsidR="008C0D43">
        <w:t xml:space="preserve">data </w:t>
      </w:r>
      <w:r w:rsidR="00AD2330">
        <w:t xml:space="preserve">after end of the file. Write should fail. </w:t>
      </w:r>
    </w:p>
    <w:p w:rsidR="0007188C" w:rsidRDefault="00732C79" w:rsidP="005B6C25">
      <w:pPr>
        <w:pStyle w:val="Text"/>
      </w:pPr>
      <w:r w:rsidRPr="00251EC1">
        <w:rPr>
          <w:u w:val="single"/>
        </w:rPr>
        <w:t>Expected results:</w:t>
      </w:r>
      <w:r w:rsidR="0007188C">
        <w:t xml:space="preserve"> Write/read overlap flash size should write/read </w:t>
      </w:r>
      <w:r w:rsidR="00612188">
        <w:t xml:space="preserve">a </w:t>
      </w:r>
      <w:r w:rsidR="0007188C">
        <w:t>valid number of data.</w:t>
      </w:r>
      <w:r w:rsidR="00612188">
        <w:t xml:space="preserve"> Write/read after flash size should </w:t>
      </w:r>
      <w:r w:rsidR="00DA58D0">
        <w:t>fail</w:t>
      </w:r>
      <w:r w:rsidR="00612188">
        <w:t>.</w:t>
      </w:r>
    </w:p>
    <w:p w:rsidR="005B6C25" w:rsidRPr="005B6C25" w:rsidRDefault="0007188C" w:rsidP="005B6C25">
      <w:pPr>
        <w:pStyle w:val="Text"/>
      </w:pPr>
      <w:proofErr w:type="spellStart"/>
      <w:proofErr w:type="gramStart"/>
      <w:r w:rsidRPr="00251EC1">
        <w:rPr>
          <w:u w:val="single"/>
        </w:rPr>
        <w:t>Api</w:t>
      </w:r>
      <w:proofErr w:type="spellEnd"/>
      <w:proofErr w:type="gramEnd"/>
      <w:r w:rsidRPr="00251EC1">
        <w:rPr>
          <w:u w:val="single"/>
        </w:rPr>
        <w:t xml:space="preserve"> used:</w:t>
      </w:r>
      <w:r w:rsidR="003067F9">
        <w:t xml:space="preserve"> </w:t>
      </w:r>
      <w:proofErr w:type="spellStart"/>
      <w:r w:rsidR="00351CE1">
        <w:t>fopen</w:t>
      </w:r>
      <w:proofErr w:type="spellEnd"/>
      <w:r w:rsidR="00351CE1">
        <w:t xml:space="preserve">, </w:t>
      </w:r>
      <w:proofErr w:type="spellStart"/>
      <w:r w:rsidR="00351CE1">
        <w:t>ftell</w:t>
      </w:r>
      <w:proofErr w:type="spellEnd"/>
      <w:r w:rsidR="00351CE1">
        <w:t xml:space="preserve">, write, read, </w:t>
      </w:r>
      <w:proofErr w:type="spellStart"/>
      <w:r w:rsidR="00351CE1">
        <w:t>fseek</w:t>
      </w:r>
      <w:proofErr w:type="spellEnd"/>
      <w:r w:rsidR="00FD22FA">
        <w:t xml:space="preserve">, </w:t>
      </w:r>
      <w:proofErr w:type="spellStart"/>
      <w:r w:rsidR="00FD22FA">
        <w:t>fclose</w:t>
      </w:r>
      <w:proofErr w:type="spellEnd"/>
      <w:r w:rsidR="00FD22FA">
        <w:t xml:space="preserve">, </w:t>
      </w:r>
      <w:proofErr w:type="spellStart"/>
      <w:r w:rsidR="00FD22FA">
        <w:t>ioctl</w:t>
      </w:r>
      <w:proofErr w:type="spellEnd"/>
      <w:r w:rsidR="00FD22FA">
        <w:t xml:space="preserve"> </w:t>
      </w:r>
    </w:p>
    <w:p w:rsidR="00CC21D6" w:rsidRDefault="00CC21D6" w:rsidP="00EF5BA5">
      <w:pPr>
        <w:pStyle w:val="Text"/>
      </w:pPr>
    </w:p>
    <w:p w:rsidR="008D5A19" w:rsidRDefault="008D5A19" w:rsidP="000E2FEE">
      <w:pPr>
        <w:pStyle w:val="Text"/>
      </w:pPr>
      <w:r>
        <w:br w:type="page"/>
      </w:r>
    </w:p>
    <w:p w:rsidR="00006C7A" w:rsidRDefault="00006C7A" w:rsidP="00F40B69">
      <w:pPr>
        <w:pStyle w:val="Heading3"/>
      </w:pPr>
      <w:r>
        <w:lastRenderedPageBreak/>
        <w:t>Su</w:t>
      </w:r>
      <w:r w:rsidR="00DA168A">
        <w:t>pported functions:</w:t>
      </w:r>
    </w:p>
    <w:p w:rsidR="00006C7A" w:rsidRDefault="00006C7A" w:rsidP="000E2FEE">
      <w:pPr>
        <w:pStyle w:val="Text"/>
      </w:pPr>
    </w:p>
    <w:p w:rsidR="007C788F" w:rsidRDefault="007C788F" w:rsidP="00AC0303">
      <w:pPr>
        <w:pStyle w:val="Heading4"/>
      </w:pPr>
      <w:r w:rsidRPr="007C788F">
        <w:t>buffer_create_pattern</w:t>
      </w:r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C44F52" w:rsidTr="008808F7">
        <w:tc>
          <w:tcPr>
            <w:tcW w:w="3641" w:type="dxa"/>
          </w:tcPr>
          <w:p w:rsidR="00C44F52" w:rsidRPr="001C3A25" w:rsidRDefault="00C44F52" w:rsidP="008808F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C44F52" w:rsidRPr="001C3A25" w:rsidRDefault="00255D05" w:rsidP="000E2FEE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</w:t>
            </w:r>
            <w:r w:rsidR="00C44F52" w:rsidRPr="001C3A25">
              <w:rPr>
                <w:b/>
              </w:rPr>
              <w:t>escription</w:t>
            </w:r>
          </w:p>
        </w:tc>
      </w:tr>
      <w:tr w:rsidR="004F0F9E" w:rsidTr="008808F7">
        <w:tc>
          <w:tcPr>
            <w:tcW w:w="3641" w:type="dxa"/>
          </w:tcPr>
          <w:p w:rsidR="004F0F9E" w:rsidRDefault="004F0F9E" w:rsidP="008808F7">
            <w:pPr>
              <w:pStyle w:val="Text"/>
              <w:ind w:left="0" w:right="0"/>
            </w:pPr>
            <w:proofErr w:type="spellStart"/>
            <w:r w:rsidRPr="004F0F9E">
              <w:t>uchar_ptr</w:t>
            </w:r>
            <w:proofErr w:type="spellEnd"/>
            <w:r w:rsidRPr="004F0F9E">
              <w:t xml:space="preserve"> buffer</w:t>
            </w:r>
          </w:p>
        </w:tc>
        <w:tc>
          <w:tcPr>
            <w:tcW w:w="4785" w:type="dxa"/>
          </w:tcPr>
          <w:p w:rsidR="004F0F9E" w:rsidRDefault="004F0F9E" w:rsidP="000E2FEE">
            <w:pPr>
              <w:pStyle w:val="Text"/>
              <w:ind w:left="0"/>
            </w:pPr>
            <w:r>
              <w:t>Pointer to buffer</w:t>
            </w:r>
          </w:p>
        </w:tc>
      </w:tr>
      <w:tr w:rsidR="004F0F9E" w:rsidTr="008808F7">
        <w:tc>
          <w:tcPr>
            <w:tcW w:w="3641" w:type="dxa"/>
          </w:tcPr>
          <w:p w:rsidR="004F0F9E" w:rsidRPr="004F0F9E" w:rsidRDefault="004F0F9E" w:rsidP="008808F7">
            <w:pPr>
              <w:pStyle w:val="Text"/>
              <w:ind w:left="0" w:right="0"/>
            </w:pPr>
            <w:r w:rsidRPr="004F0F9E">
              <w:t>_</w:t>
            </w:r>
            <w:proofErr w:type="spellStart"/>
            <w:r w:rsidRPr="004F0F9E">
              <w:t>mqx_uint</w:t>
            </w:r>
            <w:proofErr w:type="spellEnd"/>
            <w:r w:rsidRPr="004F0F9E">
              <w:t xml:space="preserve"> length</w:t>
            </w:r>
          </w:p>
        </w:tc>
        <w:tc>
          <w:tcPr>
            <w:tcW w:w="4785" w:type="dxa"/>
          </w:tcPr>
          <w:p w:rsidR="004F0F9E" w:rsidRDefault="004F0F9E" w:rsidP="000E2FEE">
            <w:pPr>
              <w:pStyle w:val="Text"/>
              <w:ind w:left="0"/>
            </w:pPr>
            <w:r>
              <w:t>Length of buffer</w:t>
            </w:r>
          </w:p>
        </w:tc>
      </w:tr>
      <w:tr w:rsidR="004F0F9E" w:rsidTr="008808F7">
        <w:tc>
          <w:tcPr>
            <w:tcW w:w="3641" w:type="dxa"/>
          </w:tcPr>
          <w:p w:rsidR="004F0F9E" w:rsidRPr="004F0F9E" w:rsidRDefault="004F0F9E" w:rsidP="008808F7">
            <w:pPr>
              <w:pStyle w:val="Text"/>
              <w:ind w:left="0" w:right="0"/>
            </w:pPr>
            <w:r w:rsidRPr="004F0F9E">
              <w:t>_</w:t>
            </w:r>
            <w:proofErr w:type="spellStart"/>
            <w:r w:rsidRPr="004F0F9E">
              <w:t>mqx_uint</w:t>
            </w:r>
            <w:proofErr w:type="spellEnd"/>
            <w:r w:rsidRPr="004F0F9E">
              <w:t xml:space="preserve"> type</w:t>
            </w:r>
          </w:p>
        </w:tc>
        <w:tc>
          <w:tcPr>
            <w:tcW w:w="4785" w:type="dxa"/>
          </w:tcPr>
          <w:p w:rsidR="004F0F9E" w:rsidRDefault="004F0F9E" w:rsidP="004F0F9E">
            <w:pPr>
              <w:pStyle w:val="Text"/>
              <w:ind w:left="0"/>
            </w:pPr>
            <w:r>
              <w:t>Different type of pattern</w:t>
            </w:r>
          </w:p>
        </w:tc>
      </w:tr>
      <w:tr w:rsidR="00626CA8" w:rsidTr="008808F7">
        <w:tc>
          <w:tcPr>
            <w:tcW w:w="3641" w:type="dxa"/>
          </w:tcPr>
          <w:p w:rsidR="00626CA8" w:rsidRPr="004F0F9E" w:rsidRDefault="003B400E" w:rsidP="008808F7">
            <w:pPr>
              <w:pStyle w:val="Text"/>
              <w:ind w:left="0" w:right="0"/>
            </w:pPr>
            <w:r>
              <w:t>r</w:t>
            </w:r>
            <w:r w:rsidR="00626CA8">
              <w:t>eturn</w:t>
            </w:r>
          </w:p>
        </w:tc>
        <w:tc>
          <w:tcPr>
            <w:tcW w:w="4785" w:type="dxa"/>
          </w:tcPr>
          <w:p w:rsidR="00626CA8" w:rsidRDefault="00626CA8" w:rsidP="004F0F9E">
            <w:pPr>
              <w:pStyle w:val="Text"/>
              <w:ind w:left="0"/>
            </w:pPr>
            <w:r>
              <w:t>void</w:t>
            </w:r>
          </w:p>
        </w:tc>
      </w:tr>
    </w:tbl>
    <w:p w:rsidR="004F0F9E" w:rsidRPr="004D4C78" w:rsidRDefault="00807034" w:rsidP="000E2FEE">
      <w:pPr>
        <w:pStyle w:val="Text"/>
      </w:pPr>
      <w:r>
        <w:t>Function fill up buffer with specific pattern</w:t>
      </w:r>
      <w:r w:rsidR="00181ED4">
        <w:t xml:space="preserve"> – depending on type number.</w:t>
      </w:r>
    </w:p>
    <w:p w:rsidR="00283F81" w:rsidRDefault="00283F81" w:rsidP="000E2FEE">
      <w:pPr>
        <w:pStyle w:val="Text"/>
      </w:pPr>
    </w:p>
    <w:p w:rsidR="00283F81" w:rsidRDefault="00283F81" w:rsidP="000E2FEE">
      <w:pPr>
        <w:pStyle w:val="Text"/>
      </w:pPr>
    </w:p>
    <w:p w:rsidR="00283F81" w:rsidRDefault="00AE3DEC" w:rsidP="00AC0303">
      <w:pPr>
        <w:pStyle w:val="Heading4"/>
      </w:pPr>
      <w:proofErr w:type="spellStart"/>
      <w:r w:rsidRPr="00AE3DEC">
        <w:t>buffer_compare_pattern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EB7E95" w:rsidTr="008808F7">
        <w:tc>
          <w:tcPr>
            <w:tcW w:w="3641" w:type="dxa"/>
          </w:tcPr>
          <w:p w:rsidR="00EB7E95" w:rsidRPr="001C3A25" w:rsidRDefault="00EB7E95" w:rsidP="008808F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EB7E95" w:rsidRPr="001C3A25" w:rsidRDefault="00EB7E95" w:rsidP="008C07E6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EB7E95" w:rsidTr="008808F7">
        <w:tc>
          <w:tcPr>
            <w:tcW w:w="3641" w:type="dxa"/>
          </w:tcPr>
          <w:p w:rsidR="00EB7E95" w:rsidRDefault="00EB7E95" w:rsidP="008808F7">
            <w:pPr>
              <w:pStyle w:val="Text"/>
              <w:ind w:left="0" w:right="0"/>
            </w:pPr>
            <w:proofErr w:type="spellStart"/>
            <w:r w:rsidRPr="004F0F9E">
              <w:t>uchar_ptr</w:t>
            </w:r>
            <w:proofErr w:type="spellEnd"/>
            <w:r w:rsidRPr="004F0F9E">
              <w:t xml:space="preserve"> buffer</w:t>
            </w:r>
          </w:p>
        </w:tc>
        <w:tc>
          <w:tcPr>
            <w:tcW w:w="4785" w:type="dxa"/>
          </w:tcPr>
          <w:p w:rsidR="00EB7E95" w:rsidRDefault="00EB7E95" w:rsidP="008C07E6">
            <w:pPr>
              <w:pStyle w:val="Text"/>
              <w:ind w:left="0"/>
            </w:pPr>
            <w:r>
              <w:t>Pointer to buffer</w:t>
            </w:r>
          </w:p>
        </w:tc>
      </w:tr>
      <w:tr w:rsidR="00EB7E95" w:rsidTr="008808F7">
        <w:tc>
          <w:tcPr>
            <w:tcW w:w="3641" w:type="dxa"/>
          </w:tcPr>
          <w:p w:rsidR="00EB7E95" w:rsidRPr="004F0F9E" w:rsidRDefault="00EB7E95" w:rsidP="008808F7">
            <w:pPr>
              <w:pStyle w:val="Text"/>
              <w:ind w:left="0" w:right="0"/>
            </w:pPr>
            <w:r w:rsidRPr="004F0F9E">
              <w:t>_</w:t>
            </w:r>
            <w:proofErr w:type="spellStart"/>
            <w:r w:rsidRPr="004F0F9E">
              <w:t>mqx_uint</w:t>
            </w:r>
            <w:proofErr w:type="spellEnd"/>
            <w:r w:rsidRPr="004F0F9E">
              <w:t xml:space="preserve"> length</w:t>
            </w:r>
          </w:p>
        </w:tc>
        <w:tc>
          <w:tcPr>
            <w:tcW w:w="4785" w:type="dxa"/>
          </w:tcPr>
          <w:p w:rsidR="00EB7E95" w:rsidRDefault="00EB7E95" w:rsidP="008C07E6">
            <w:pPr>
              <w:pStyle w:val="Text"/>
              <w:ind w:left="0"/>
            </w:pPr>
            <w:r>
              <w:t>Length of buffer</w:t>
            </w:r>
          </w:p>
        </w:tc>
      </w:tr>
      <w:tr w:rsidR="00EB7E95" w:rsidTr="008808F7">
        <w:tc>
          <w:tcPr>
            <w:tcW w:w="3641" w:type="dxa"/>
          </w:tcPr>
          <w:p w:rsidR="00EB7E95" w:rsidRPr="004F0F9E" w:rsidRDefault="00EB7E95" w:rsidP="008808F7">
            <w:pPr>
              <w:pStyle w:val="Text"/>
              <w:ind w:left="0" w:right="0"/>
            </w:pPr>
            <w:r w:rsidRPr="004F0F9E">
              <w:t>_</w:t>
            </w:r>
            <w:proofErr w:type="spellStart"/>
            <w:r w:rsidRPr="004F0F9E">
              <w:t>mqx_uint</w:t>
            </w:r>
            <w:proofErr w:type="spellEnd"/>
            <w:r w:rsidRPr="004F0F9E">
              <w:t xml:space="preserve"> type</w:t>
            </w:r>
          </w:p>
        </w:tc>
        <w:tc>
          <w:tcPr>
            <w:tcW w:w="4785" w:type="dxa"/>
          </w:tcPr>
          <w:p w:rsidR="00EB7E95" w:rsidRDefault="00EB7E95" w:rsidP="008C07E6">
            <w:pPr>
              <w:pStyle w:val="Text"/>
              <w:ind w:left="0"/>
            </w:pPr>
            <w:r>
              <w:t>Different type of pattern</w:t>
            </w:r>
          </w:p>
        </w:tc>
      </w:tr>
      <w:tr w:rsidR="00257104" w:rsidTr="008808F7">
        <w:tc>
          <w:tcPr>
            <w:tcW w:w="3641" w:type="dxa"/>
          </w:tcPr>
          <w:p w:rsidR="00257104" w:rsidRPr="004F0F9E" w:rsidRDefault="006A5788" w:rsidP="008808F7">
            <w:pPr>
              <w:pStyle w:val="Text"/>
              <w:ind w:left="0" w:right="0"/>
            </w:pPr>
            <w:r>
              <w:t>r</w:t>
            </w:r>
            <w:r w:rsidR="00257104">
              <w:t>eturn</w:t>
            </w:r>
          </w:p>
        </w:tc>
        <w:tc>
          <w:tcPr>
            <w:tcW w:w="4785" w:type="dxa"/>
          </w:tcPr>
          <w:p w:rsidR="00257104" w:rsidRDefault="00257104" w:rsidP="008C07E6">
            <w:pPr>
              <w:pStyle w:val="Text"/>
              <w:ind w:left="0"/>
            </w:pPr>
            <w:r>
              <w:t>TRUE if pass, FALSE if fail</w:t>
            </w:r>
          </w:p>
        </w:tc>
      </w:tr>
    </w:tbl>
    <w:p w:rsidR="007C788F" w:rsidRDefault="00181ED4" w:rsidP="000E2FEE">
      <w:pPr>
        <w:pStyle w:val="Text"/>
      </w:pPr>
      <w:r>
        <w:t>Function compare buffer with specific pattern – depending on type number.</w:t>
      </w:r>
    </w:p>
    <w:p w:rsidR="000E3E2B" w:rsidRDefault="000E3E2B" w:rsidP="000E2FEE">
      <w:pPr>
        <w:pStyle w:val="Text"/>
      </w:pPr>
    </w:p>
    <w:p w:rsidR="00A8388D" w:rsidRDefault="00A8388D" w:rsidP="00AC0303">
      <w:pPr>
        <w:pStyle w:val="Heading4"/>
      </w:pPr>
      <w:proofErr w:type="spellStart"/>
      <w:r w:rsidRPr="00A8388D">
        <w:t>buffer_optimal_size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9D726B" w:rsidTr="008808F7">
        <w:tc>
          <w:tcPr>
            <w:tcW w:w="3641" w:type="dxa"/>
          </w:tcPr>
          <w:p w:rsidR="009D726B" w:rsidRPr="001C3A25" w:rsidRDefault="009D726B" w:rsidP="008808F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9D726B" w:rsidRPr="001C3A25" w:rsidRDefault="009D726B" w:rsidP="008C07E6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9D726B" w:rsidTr="008808F7">
        <w:tc>
          <w:tcPr>
            <w:tcW w:w="3641" w:type="dxa"/>
          </w:tcPr>
          <w:p w:rsidR="009D726B" w:rsidRDefault="008808F7" w:rsidP="008808F7">
            <w:pPr>
              <w:pStyle w:val="Text"/>
              <w:ind w:left="0" w:right="0"/>
            </w:pPr>
            <w:r w:rsidRPr="008808F7">
              <w:t>_</w:t>
            </w:r>
            <w:proofErr w:type="spellStart"/>
            <w:r w:rsidRPr="008808F7">
              <w:t>mqx_int</w:t>
            </w:r>
            <w:proofErr w:type="spellEnd"/>
            <w:r w:rsidRPr="008808F7">
              <w:t xml:space="preserve"> </w:t>
            </w:r>
            <w:proofErr w:type="spellStart"/>
            <w:r w:rsidRPr="008808F7">
              <w:t>required_buffer_size</w:t>
            </w:r>
            <w:proofErr w:type="spellEnd"/>
          </w:p>
        </w:tc>
        <w:tc>
          <w:tcPr>
            <w:tcW w:w="4785" w:type="dxa"/>
          </w:tcPr>
          <w:p w:rsidR="009D726B" w:rsidRDefault="009B7A41" w:rsidP="009B7A41">
            <w:pPr>
              <w:pStyle w:val="Text"/>
              <w:ind w:left="0"/>
            </w:pPr>
            <w:r>
              <w:t>Required size of buffer</w:t>
            </w:r>
          </w:p>
        </w:tc>
      </w:tr>
      <w:tr w:rsidR="009D726B" w:rsidTr="008808F7">
        <w:tc>
          <w:tcPr>
            <w:tcW w:w="3641" w:type="dxa"/>
          </w:tcPr>
          <w:p w:rsidR="009D726B" w:rsidRPr="004F0F9E" w:rsidRDefault="00BE4390" w:rsidP="008808F7">
            <w:pPr>
              <w:pStyle w:val="Text"/>
              <w:ind w:left="0" w:right="0"/>
            </w:pPr>
            <w:r w:rsidRPr="00BE4390">
              <w:t>_</w:t>
            </w:r>
            <w:proofErr w:type="spellStart"/>
            <w:r w:rsidRPr="00BE4390">
              <w:t>mqx_int</w:t>
            </w:r>
            <w:proofErr w:type="spellEnd"/>
            <w:r w:rsidRPr="00BE4390">
              <w:t xml:space="preserve"> </w:t>
            </w:r>
            <w:proofErr w:type="spellStart"/>
            <w:r w:rsidRPr="00BE4390">
              <w:t>number_of_buffers</w:t>
            </w:r>
            <w:proofErr w:type="spellEnd"/>
          </w:p>
        </w:tc>
        <w:tc>
          <w:tcPr>
            <w:tcW w:w="4785" w:type="dxa"/>
          </w:tcPr>
          <w:p w:rsidR="009D726B" w:rsidRDefault="005E0E51" w:rsidP="008C07E6">
            <w:pPr>
              <w:pStyle w:val="Text"/>
              <w:ind w:left="0"/>
            </w:pPr>
            <w:r>
              <w:t>Number of buffer</w:t>
            </w:r>
            <w:r w:rsidR="000B5110">
              <w:t>s</w:t>
            </w:r>
          </w:p>
        </w:tc>
      </w:tr>
      <w:tr w:rsidR="00E01BB5" w:rsidTr="008808F7">
        <w:tc>
          <w:tcPr>
            <w:tcW w:w="3641" w:type="dxa"/>
          </w:tcPr>
          <w:p w:rsidR="00E01BB5" w:rsidRPr="00BE4390" w:rsidRDefault="001E06A5" w:rsidP="008808F7">
            <w:pPr>
              <w:pStyle w:val="Text"/>
              <w:ind w:left="0" w:right="0"/>
            </w:pPr>
            <w:r>
              <w:t>r</w:t>
            </w:r>
            <w:r w:rsidR="00E01BB5">
              <w:t>eturn</w:t>
            </w:r>
          </w:p>
        </w:tc>
        <w:tc>
          <w:tcPr>
            <w:tcW w:w="4785" w:type="dxa"/>
          </w:tcPr>
          <w:p w:rsidR="00E01BB5" w:rsidRDefault="0067348C" w:rsidP="008C07E6">
            <w:pPr>
              <w:pStyle w:val="Text"/>
              <w:ind w:left="0"/>
            </w:pPr>
            <w:r>
              <w:t>Optimal buffer size</w:t>
            </w:r>
          </w:p>
        </w:tc>
      </w:tr>
    </w:tbl>
    <w:p w:rsidR="007C788F" w:rsidRDefault="002D2FDA" w:rsidP="000E2FEE">
      <w:pPr>
        <w:pStyle w:val="Text"/>
      </w:pPr>
      <w:r>
        <w:t>Function check if there is enough memory to allocate (</w:t>
      </w:r>
      <w:proofErr w:type="spellStart"/>
      <w:r w:rsidR="007D56B7" w:rsidRPr="00BE4390">
        <w:t>number_of_buffers</w:t>
      </w:r>
      <w:proofErr w:type="spellEnd"/>
      <w:r w:rsidR="007D56B7">
        <w:t xml:space="preserve"> * </w:t>
      </w:r>
      <w:proofErr w:type="spellStart"/>
      <w:r w:rsidR="0057269E" w:rsidRPr="008808F7">
        <w:t>required_buffer_size</w:t>
      </w:r>
      <w:proofErr w:type="spellEnd"/>
      <w:r>
        <w:t>)</w:t>
      </w:r>
      <w:r w:rsidR="0057269E">
        <w:t xml:space="preserve">. If </w:t>
      </w:r>
      <w:r w:rsidR="00A75FDB">
        <w:t>condition passes</w:t>
      </w:r>
      <w:r w:rsidR="0057269E">
        <w:t xml:space="preserve">, </w:t>
      </w:r>
      <w:r w:rsidR="006544BA">
        <w:t xml:space="preserve">the </w:t>
      </w:r>
      <w:r w:rsidR="0057269E">
        <w:t xml:space="preserve">function returns </w:t>
      </w:r>
      <w:proofErr w:type="spellStart"/>
      <w:r w:rsidR="00054924" w:rsidRPr="008808F7">
        <w:t>required_buffer_size</w:t>
      </w:r>
      <w:proofErr w:type="spellEnd"/>
      <w:r w:rsidR="00CE4F9B">
        <w:t>,</w:t>
      </w:r>
      <w:r w:rsidR="00054924">
        <w:t xml:space="preserve"> otherwise the max</w:t>
      </w:r>
      <w:r w:rsidR="00DE1593">
        <w:t>imum</w:t>
      </w:r>
      <w:r w:rsidR="000970E6">
        <w:t xml:space="preserve"> avai</w:t>
      </w:r>
      <w:r w:rsidR="00026F23">
        <w:t>la</w:t>
      </w:r>
      <w:r w:rsidR="00054924">
        <w:t>ble memory for one buffer.</w:t>
      </w:r>
    </w:p>
    <w:p w:rsidR="00A62268" w:rsidRDefault="00A62268" w:rsidP="000E2FEE">
      <w:pPr>
        <w:pStyle w:val="Text"/>
      </w:pPr>
    </w:p>
    <w:p w:rsidR="00A62268" w:rsidRDefault="009257DA" w:rsidP="00AC0303">
      <w:pPr>
        <w:pStyle w:val="Heading4"/>
      </w:pPr>
      <w:proofErr w:type="spellStart"/>
      <w:r w:rsidRPr="009257DA">
        <w:t>buffer_compare_buffer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E069CF" w:rsidTr="008C07E6">
        <w:tc>
          <w:tcPr>
            <w:tcW w:w="3641" w:type="dxa"/>
          </w:tcPr>
          <w:p w:rsidR="00E069CF" w:rsidRPr="001C3A25" w:rsidRDefault="00E069CF" w:rsidP="008C07E6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E069CF" w:rsidRPr="001C3A25" w:rsidRDefault="00E069CF" w:rsidP="008C07E6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E069CF" w:rsidTr="008C07E6">
        <w:tc>
          <w:tcPr>
            <w:tcW w:w="3641" w:type="dxa"/>
          </w:tcPr>
          <w:p w:rsidR="00E069CF" w:rsidRDefault="00A756A2" w:rsidP="008C07E6">
            <w:pPr>
              <w:pStyle w:val="Text"/>
              <w:ind w:left="0" w:right="0"/>
            </w:pPr>
            <w:proofErr w:type="spellStart"/>
            <w:r w:rsidRPr="00A756A2">
              <w:t>uchar_ptr</w:t>
            </w:r>
            <w:proofErr w:type="spellEnd"/>
            <w:r w:rsidRPr="00A756A2">
              <w:t xml:space="preserve"> first</w:t>
            </w:r>
          </w:p>
        </w:tc>
        <w:tc>
          <w:tcPr>
            <w:tcW w:w="4785" w:type="dxa"/>
          </w:tcPr>
          <w:p w:rsidR="00E069CF" w:rsidRDefault="00EE4A73" w:rsidP="008C07E6">
            <w:pPr>
              <w:pStyle w:val="Text"/>
              <w:ind w:left="0"/>
            </w:pPr>
            <w:r>
              <w:t>First buffer pointer</w:t>
            </w:r>
          </w:p>
        </w:tc>
      </w:tr>
      <w:tr w:rsidR="00E069CF" w:rsidTr="008C07E6">
        <w:tc>
          <w:tcPr>
            <w:tcW w:w="3641" w:type="dxa"/>
          </w:tcPr>
          <w:p w:rsidR="00E069CF" w:rsidRPr="004F0F9E" w:rsidRDefault="00A756A2" w:rsidP="008C07E6">
            <w:pPr>
              <w:pStyle w:val="Text"/>
              <w:ind w:left="0" w:right="0"/>
            </w:pPr>
            <w:proofErr w:type="spellStart"/>
            <w:r w:rsidRPr="00A756A2">
              <w:t>uchar_ptr</w:t>
            </w:r>
            <w:proofErr w:type="spellEnd"/>
            <w:r w:rsidRPr="00A756A2">
              <w:t xml:space="preserve"> second</w:t>
            </w:r>
          </w:p>
        </w:tc>
        <w:tc>
          <w:tcPr>
            <w:tcW w:w="4785" w:type="dxa"/>
          </w:tcPr>
          <w:p w:rsidR="00E069CF" w:rsidRDefault="00BF12DE" w:rsidP="008C07E6">
            <w:pPr>
              <w:pStyle w:val="Text"/>
              <w:ind w:left="0"/>
            </w:pPr>
            <w:r>
              <w:t>Second buffer pointer</w:t>
            </w:r>
          </w:p>
        </w:tc>
      </w:tr>
      <w:tr w:rsidR="00A756A2" w:rsidTr="008C07E6">
        <w:tc>
          <w:tcPr>
            <w:tcW w:w="3641" w:type="dxa"/>
          </w:tcPr>
          <w:p w:rsidR="00A756A2" w:rsidRPr="00A756A2" w:rsidRDefault="0043765F" w:rsidP="008C07E6">
            <w:pPr>
              <w:pStyle w:val="Text"/>
              <w:ind w:left="0" w:right="0"/>
            </w:pPr>
            <w:r w:rsidRPr="0043765F">
              <w:lastRenderedPageBreak/>
              <w:t>_</w:t>
            </w:r>
            <w:proofErr w:type="spellStart"/>
            <w:r w:rsidRPr="0043765F">
              <w:t>mqx_uint</w:t>
            </w:r>
            <w:proofErr w:type="spellEnd"/>
            <w:r w:rsidRPr="0043765F">
              <w:t xml:space="preserve"> length</w:t>
            </w:r>
          </w:p>
        </w:tc>
        <w:tc>
          <w:tcPr>
            <w:tcW w:w="4785" w:type="dxa"/>
          </w:tcPr>
          <w:p w:rsidR="006C77BB" w:rsidRDefault="006B0AEA" w:rsidP="008C07E6">
            <w:pPr>
              <w:pStyle w:val="Text"/>
              <w:ind w:left="0"/>
            </w:pPr>
            <w:r>
              <w:t>Length of buffer</w:t>
            </w:r>
          </w:p>
        </w:tc>
      </w:tr>
      <w:tr w:rsidR="00F9352F" w:rsidTr="008C07E6">
        <w:tc>
          <w:tcPr>
            <w:tcW w:w="3641" w:type="dxa"/>
          </w:tcPr>
          <w:p w:rsidR="00F9352F" w:rsidRPr="0043765F" w:rsidRDefault="00B77DCF" w:rsidP="008C07E6">
            <w:pPr>
              <w:pStyle w:val="Text"/>
              <w:ind w:left="0" w:right="0"/>
            </w:pPr>
            <w:r>
              <w:t>r</w:t>
            </w:r>
            <w:r w:rsidR="00F9352F">
              <w:t>eturn</w:t>
            </w:r>
          </w:p>
        </w:tc>
        <w:tc>
          <w:tcPr>
            <w:tcW w:w="4785" w:type="dxa"/>
          </w:tcPr>
          <w:p w:rsidR="00F9352F" w:rsidRDefault="00F9352F" w:rsidP="008C07E6">
            <w:pPr>
              <w:pStyle w:val="Text"/>
              <w:ind w:left="0"/>
            </w:pPr>
            <w:r>
              <w:t>TRUE if pass, FALSE if fail</w:t>
            </w:r>
          </w:p>
        </w:tc>
      </w:tr>
    </w:tbl>
    <w:p w:rsidR="009257DA" w:rsidRDefault="00935D5A" w:rsidP="000E2FEE">
      <w:pPr>
        <w:pStyle w:val="Text"/>
      </w:pPr>
      <w:r>
        <w:t>Function compares</w:t>
      </w:r>
      <w:r w:rsidR="0043765F">
        <w:t xml:space="preserve"> content of two buffers of length “length”</w:t>
      </w:r>
      <w:r w:rsidR="008416B2">
        <w:t>.</w:t>
      </w:r>
    </w:p>
    <w:p w:rsidR="002C67D1" w:rsidRDefault="002C67D1" w:rsidP="000E2FEE">
      <w:pPr>
        <w:pStyle w:val="Text"/>
      </w:pPr>
    </w:p>
    <w:p w:rsidR="002C67D1" w:rsidRDefault="00D747AE" w:rsidP="00AC0303">
      <w:pPr>
        <w:pStyle w:val="Heading4"/>
      </w:pPr>
      <w:proofErr w:type="spellStart"/>
      <w:r w:rsidRPr="00D747AE">
        <w:t>buffer_compare_sign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D747AE" w:rsidTr="008C07E6">
        <w:tc>
          <w:tcPr>
            <w:tcW w:w="3641" w:type="dxa"/>
          </w:tcPr>
          <w:p w:rsidR="00D747AE" w:rsidRPr="001C3A25" w:rsidRDefault="00D747AE" w:rsidP="008C07E6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D747AE" w:rsidRPr="001C3A25" w:rsidRDefault="00D747AE" w:rsidP="008C07E6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D747AE" w:rsidTr="008C07E6">
        <w:tc>
          <w:tcPr>
            <w:tcW w:w="3641" w:type="dxa"/>
          </w:tcPr>
          <w:p w:rsidR="00D747AE" w:rsidRDefault="00D747AE" w:rsidP="00E01278">
            <w:pPr>
              <w:pStyle w:val="Text"/>
              <w:ind w:left="0" w:right="0"/>
            </w:pPr>
            <w:proofErr w:type="spellStart"/>
            <w:r w:rsidRPr="00D747AE">
              <w:t>uchar_ptr</w:t>
            </w:r>
            <w:proofErr w:type="spellEnd"/>
            <w:r w:rsidRPr="00D747AE">
              <w:t xml:space="preserve"> </w:t>
            </w:r>
            <w:r w:rsidR="00E01278">
              <w:t>buffer</w:t>
            </w:r>
          </w:p>
        </w:tc>
        <w:tc>
          <w:tcPr>
            <w:tcW w:w="4785" w:type="dxa"/>
          </w:tcPr>
          <w:p w:rsidR="00D747AE" w:rsidRDefault="00716B75" w:rsidP="008C07E6">
            <w:pPr>
              <w:pStyle w:val="Text"/>
              <w:ind w:left="0"/>
            </w:pPr>
            <w:r>
              <w:t>Buffer pointer</w:t>
            </w:r>
          </w:p>
        </w:tc>
      </w:tr>
      <w:tr w:rsidR="00D747AE" w:rsidTr="008C07E6">
        <w:tc>
          <w:tcPr>
            <w:tcW w:w="3641" w:type="dxa"/>
          </w:tcPr>
          <w:p w:rsidR="00D747AE" w:rsidRPr="004F0F9E" w:rsidRDefault="00D747AE" w:rsidP="008C07E6">
            <w:pPr>
              <w:pStyle w:val="Text"/>
              <w:ind w:left="0" w:right="0"/>
            </w:pPr>
            <w:r w:rsidRPr="00D747AE">
              <w:t>_</w:t>
            </w:r>
            <w:proofErr w:type="spellStart"/>
            <w:r w:rsidRPr="00D747AE">
              <w:t>mqx_uint</w:t>
            </w:r>
            <w:proofErr w:type="spellEnd"/>
            <w:r w:rsidRPr="00D747AE">
              <w:t xml:space="preserve"> length</w:t>
            </w:r>
          </w:p>
        </w:tc>
        <w:tc>
          <w:tcPr>
            <w:tcW w:w="4785" w:type="dxa"/>
          </w:tcPr>
          <w:p w:rsidR="00D747AE" w:rsidRDefault="00E629E3" w:rsidP="008C07E6">
            <w:pPr>
              <w:pStyle w:val="Text"/>
              <w:ind w:left="0"/>
            </w:pPr>
            <w:r>
              <w:t>Length of buffer</w:t>
            </w:r>
          </w:p>
        </w:tc>
      </w:tr>
      <w:tr w:rsidR="00D747AE" w:rsidTr="008C07E6">
        <w:tc>
          <w:tcPr>
            <w:tcW w:w="3641" w:type="dxa"/>
          </w:tcPr>
          <w:p w:rsidR="00D747AE" w:rsidRPr="00A756A2" w:rsidRDefault="00D747AE" w:rsidP="008C07E6">
            <w:pPr>
              <w:pStyle w:val="Text"/>
              <w:ind w:left="0" w:right="0"/>
            </w:pPr>
            <w:proofErr w:type="spellStart"/>
            <w:r w:rsidRPr="00D747AE">
              <w:t>uchar</w:t>
            </w:r>
            <w:proofErr w:type="spellEnd"/>
            <w:r w:rsidRPr="00D747AE">
              <w:t xml:space="preserve"> sign</w:t>
            </w:r>
          </w:p>
        </w:tc>
        <w:tc>
          <w:tcPr>
            <w:tcW w:w="4785" w:type="dxa"/>
          </w:tcPr>
          <w:p w:rsidR="00D747AE" w:rsidRDefault="004D5A40" w:rsidP="008C07E6">
            <w:pPr>
              <w:pStyle w:val="Text"/>
              <w:ind w:left="0"/>
            </w:pPr>
            <w:r>
              <w:t>Sign</w:t>
            </w:r>
          </w:p>
        </w:tc>
      </w:tr>
      <w:tr w:rsidR="00D747AE" w:rsidTr="008C07E6">
        <w:tc>
          <w:tcPr>
            <w:tcW w:w="3641" w:type="dxa"/>
          </w:tcPr>
          <w:p w:rsidR="00D747AE" w:rsidRPr="0043765F" w:rsidRDefault="00D747AE" w:rsidP="008C07E6">
            <w:pPr>
              <w:pStyle w:val="Text"/>
              <w:ind w:left="0" w:right="0"/>
            </w:pPr>
            <w:r>
              <w:t>return</w:t>
            </w:r>
          </w:p>
        </w:tc>
        <w:tc>
          <w:tcPr>
            <w:tcW w:w="4785" w:type="dxa"/>
          </w:tcPr>
          <w:p w:rsidR="00D747AE" w:rsidRDefault="00D747AE" w:rsidP="008C07E6">
            <w:pPr>
              <w:pStyle w:val="Text"/>
              <w:ind w:left="0"/>
            </w:pPr>
            <w:r>
              <w:t>TRUE if pass, FALSE if fail</w:t>
            </w:r>
          </w:p>
        </w:tc>
      </w:tr>
    </w:tbl>
    <w:p w:rsidR="00D747AE" w:rsidRDefault="008A0229" w:rsidP="000E2FEE">
      <w:pPr>
        <w:pStyle w:val="Text"/>
      </w:pPr>
      <w:r>
        <w:t xml:space="preserve">Function checks if buffer is filled with specific </w:t>
      </w:r>
      <w:r w:rsidR="004916B6">
        <w:t>value (</w:t>
      </w:r>
      <w:r>
        <w:t>sign</w:t>
      </w:r>
      <w:r w:rsidR="004916B6">
        <w:t>)</w:t>
      </w:r>
      <w:r w:rsidR="00B162C3">
        <w:t>.</w:t>
      </w:r>
    </w:p>
    <w:p w:rsidR="00F02199" w:rsidRDefault="00F02199" w:rsidP="000E2FEE">
      <w:pPr>
        <w:pStyle w:val="Text"/>
      </w:pPr>
    </w:p>
    <w:p w:rsidR="00F02199" w:rsidRDefault="00F02199" w:rsidP="00174417">
      <w:pPr>
        <w:pStyle w:val="Heading4"/>
      </w:pPr>
      <w:proofErr w:type="spellStart"/>
      <w:r w:rsidRPr="00F02199">
        <w:t>find_sector_start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F02199" w:rsidTr="00953427">
        <w:tc>
          <w:tcPr>
            <w:tcW w:w="3641" w:type="dxa"/>
          </w:tcPr>
          <w:p w:rsidR="00F02199" w:rsidRPr="001C3A25" w:rsidRDefault="00F02199" w:rsidP="0095342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F02199" w:rsidRPr="001C3A25" w:rsidRDefault="00F02199" w:rsidP="00953427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F02199" w:rsidTr="00953427">
        <w:tc>
          <w:tcPr>
            <w:tcW w:w="3641" w:type="dxa"/>
          </w:tcPr>
          <w:p w:rsidR="00F02199" w:rsidRDefault="008B7E3C" w:rsidP="00953427">
            <w:pPr>
              <w:pStyle w:val="Text"/>
              <w:ind w:left="0" w:right="0"/>
            </w:pPr>
            <w:r w:rsidRPr="008B7E3C">
              <w:t xml:space="preserve">MQX_FILE_PTR </w:t>
            </w:r>
            <w:proofErr w:type="spellStart"/>
            <w:r w:rsidRPr="008B7E3C">
              <w:t>flash_file</w:t>
            </w:r>
            <w:proofErr w:type="spellEnd"/>
          </w:p>
        </w:tc>
        <w:tc>
          <w:tcPr>
            <w:tcW w:w="4785" w:type="dxa"/>
          </w:tcPr>
          <w:p w:rsidR="00F02199" w:rsidRDefault="008B7E3C" w:rsidP="00953427">
            <w:pPr>
              <w:pStyle w:val="Text"/>
              <w:ind w:left="0"/>
            </w:pPr>
            <w:r>
              <w:t>File pointer</w:t>
            </w:r>
          </w:p>
        </w:tc>
      </w:tr>
      <w:tr w:rsidR="00F02199" w:rsidTr="00953427">
        <w:tc>
          <w:tcPr>
            <w:tcW w:w="3641" w:type="dxa"/>
          </w:tcPr>
          <w:p w:rsidR="00F02199" w:rsidRPr="004F0F9E" w:rsidRDefault="008B7E3C" w:rsidP="00953427">
            <w:pPr>
              <w:pStyle w:val="Text"/>
              <w:ind w:left="0" w:right="0"/>
            </w:pPr>
            <w:r w:rsidRPr="008B7E3C">
              <w:t>_</w:t>
            </w:r>
            <w:proofErr w:type="spellStart"/>
            <w:r w:rsidRPr="008B7E3C">
              <w:t>mqx_int</w:t>
            </w:r>
            <w:proofErr w:type="spellEnd"/>
            <w:r w:rsidRPr="008B7E3C">
              <w:t xml:space="preserve"> location</w:t>
            </w:r>
          </w:p>
        </w:tc>
        <w:tc>
          <w:tcPr>
            <w:tcW w:w="4785" w:type="dxa"/>
          </w:tcPr>
          <w:p w:rsidR="00F02199" w:rsidRDefault="008B7E3C" w:rsidP="00953427">
            <w:pPr>
              <w:pStyle w:val="Text"/>
              <w:ind w:left="0"/>
            </w:pPr>
            <w:r>
              <w:t>Required location</w:t>
            </w:r>
          </w:p>
        </w:tc>
      </w:tr>
      <w:tr w:rsidR="00F02199" w:rsidTr="00953427">
        <w:tc>
          <w:tcPr>
            <w:tcW w:w="3641" w:type="dxa"/>
          </w:tcPr>
          <w:p w:rsidR="00F02199" w:rsidRPr="0043765F" w:rsidRDefault="00F02199" w:rsidP="00953427">
            <w:pPr>
              <w:pStyle w:val="Text"/>
              <w:ind w:left="0" w:right="0"/>
            </w:pPr>
            <w:r>
              <w:t>return</w:t>
            </w:r>
          </w:p>
        </w:tc>
        <w:tc>
          <w:tcPr>
            <w:tcW w:w="4785" w:type="dxa"/>
          </w:tcPr>
          <w:p w:rsidR="00F02199" w:rsidRDefault="00550C59" w:rsidP="002518F8">
            <w:pPr>
              <w:pStyle w:val="Text"/>
              <w:ind w:left="0"/>
            </w:pPr>
            <w:r>
              <w:t>-1 if fail, otherwise location</w:t>
            </w:r>
            <w:r w:rsidR="004D6F2A">
              <w:t xml:space="preserve"> of sector</w:t>
            </w:r>
          </w:p>
        </w:tc>
      </w:tr>
    </w:tbl>
    <w:p w:rsidR="009D726B" w:rsidRDefault="00935D5A" w:rsidP="000E2FEE">
      <w:pPr>
        <w:pStyle w:val="Text"/>
      </w:pPr>
      <w:r>
        <w:t>Function calculates</w:t>
      </w:r>
      <w:r w:rsidR="00112004">
        <w:t xml:space="preserve"> base address of sector where location should be placed.</w:t>
      </w:r>
    </w:p>
    <w:p w:rsidR="00FC01F0" w:rsidRDefault="00FC01F0" w:rsidP="000E2FEE">
      <w:pPr>
        <w:pStyle w:val="Text"/>
      </w:pPr>
    </w:p>
    <w:p w:rsidR="00B13E2D" w:rsidRDefault="00F413BB" w:rsidP="00A87064">
      <w:pPr>
        <w:pStyle w:val="Heading4"/>
      </w:pPr>
      <w:proofErr w:type="spellStart"/>
      <w:r w:rsidRPr="00F413BB">
        <w:t>check_valid_place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F413BB" w:rsidTr="00953427">
        <w:tc>
          <w:tcPr>
            <w:tcW w:w="3641" w:type="dxa"/>
          </w:tcPr>
          <w:p w:rsidR="00F413BB" w:rsidRPr="001C3A25" w:rsidRDefault="00F413BB" w:rsidP="0095342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F413BB" w:rsidRPr="001C3A25" w:rsidRDefault="00F413BB" w:rsidP="00953427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F413BB" w:rsidTr="00953427">
        <w:tc>
          <w:tcPr>
            <w:tcW w:w="3641" w:type="dxa"/>
          </w:tcPr>
          <w:p w:rsidR="00F413BB" w:rsidRDefault="00F413BB" w:rsidP="00953427">
            <w:pPr>
              <w:pStyle w:val="Text"/>
              <w:ind w:left="0" w:right="0"/>
            </w:pPr>
            <w:r w:rsidRPr="008B7E3C">
              <w:t xml:space="preserve">MQX_FILE_PTR </w:t>
            </w:r>
            <w:proofErr w:type="spellStart"/>
            <w:r w:rsidRPr="008B7E3C">
              <w:t>flash_file</w:t>
            </w:r>
            <w:proofErr w:type="spellEnd"/>
          </w:p>
        </w:tc>
        <w:tc>
          <w:tcPr>
            <w:tcW w:w="4785" w:type="dxa"/>
          </w:tcPr>
          <w:p w:rsidR="00F413BB" w:rsidRDefault="00F413BB" w:rsidP="00953427">
            <w:pPr>
              <w:pStyle w:val="Text"/>
              <w:ind w:left="0"/>
            </w:pPr>
            <w:r>
              <w:t>File pointer</w:t>
            </w:r>
          </w:p>
        </w:tc>
      </w:tr>
      <w:tr w:rsidR="00F413BB" w:rsidTr="00953427">
        <w:tc>
          <w:tcPr>
            <w:tcW w:w="3641" w:type="dxa"/>
          </w:tcPr>
          <w:p w:rsidR="00F413BB" w:rsidRPr="004F0F9E" w:rsidRDefault="00F413BB" w:rsidP="00953427">
            <w:pPr>
              <w:pStyle w:val="Text"/>
              <w:ind w:left="0" w:right="0"/>
            </w:pPr>
            <w:r w:rsidRPr="008B7E3C">
              <w:t>_</w:t>
            </w:r>
            <w:proofErr w:type="spellStart"/>
            <w:r w:rsidRPr="008B7E3C">
              <w:t>mqx_int</w:t>
            </w:r>
            <w:proofErr w:type="spellEnd"/>
            <w:r w:rsidRPr="008B7E3C">
              <w:t xml:space="preserve"> location</w:t>
            </w:r>
          </w:p>
        </w:tc>
        <w:tc>
          <w:tcPr>
            <w:tcW w:w="4785" w:type="dxa"/>
          </w:tcPr>
          <w:p w:rsidR="00F413BB" w:rsidRDefault="00F413BB" w:rsidP="00953427">
            <w:pPr>
              <w:pStyle w:val="Text"/>
              <w:ind w:left="0"/>
            </w:pPr>
            <w:r>
              <w:t>Required location</w:t>
            </w:r>
          </w:p>
        </w:tc>
      </w:tr>
      <w:tr w:rsidR="00430BFB" w:rsidTr="00953427">
        <w:tc>
          <w:tcPr>
            <w:tcW w:w="3641" w:type="dxa"/>
          </w:tcPr>
          <w:p w:rsidR="00430BFB" w:rsidRPr="008B7E3C" w:rsidRDefault="00430BFB" w:rsidP="00953427">
            <w:pPr>
              <w:pStyle w:val="Text"/>
              <w:ind w:left="0" w:right="0"/>
            </w:pPr>
            <w:r w:rsidRPr="00430BFB">
              <w:t>_</w:t>
            </w:r>
            <w:proofErr w:type="spellStart"/>
            <w:r w:rsidRPr="00430BFB">
              <w:t>mqx_int</w:t>
            </w:r>
            <w:proofErr w:type="spellEnd"/>
            <w:r w:rsidRPr="00430BFB">
              <w:t xml:space="preserve"> size</w:t>
            </w:r>
          </w:p>
        </w:tc>
        <w:tc>
          <w:tcPr>
            <w:tcW w:w="4785" w:type="dxa"/>
          </w:tcPr>
          <w:p w:rsidR="00430BFB" w:rsidRDefault="00430BFB" w:rsidP="00953427">
            <w:pPr>
              <w:pStyle w:val="Text"/>
              <w:ind w:left="0"/>
            </w:pPr>
            <w:r>
              <w:t>Size of data</w:t>
            </w:r>
          </w:p>
        </w:tc>
      </w:tr>
      <w:tr w:rsidR="00F413BB" w:rsidTr="00953427">
        <w:tc>
          <w:tcPr>
            <w:tcW w:w="3641" w:type="dxa"/>
          </w:tcPr>
          <w:p w:rsidR="00F413BB" w:rsidRPr="0043765F" w:rsidRDefault="00F413BB" w:rsidP="00953427">
            <w:pPr>
              <w:pStyle w:val="Text"/>
              <w:ind w:left="0" w:right="0"/>
            </w:pPr>
            <w:r>
              <w:t>return</w:t>
            </w:r>
          </w:p>
        </w:tc>
        <w:tc>
          <w:tcPr>
            <w:tcW w:w="4785" w:type="dxa"/>
          </w:tcPr>
          <w:p w:rsidR="00F413BB" w:rsidRDefault="00034C9C" w:rsidP="002524F7">
            <w:pPr>
              <w:pStyle w:val="Text"/>
              <w:ind w:left="0"/>
            </w:pPr>
            <w:r>
              <w:t>TRUE</w:t>
            </w:r>
            <w:r w:rsidR="007F1E2A">
              <w:t xml:space="preserve"> if pass</w:t>
            </w:r>
            <w:r>
              <w:t>, FALSE</w:t>
            </w:r>
            <w:r w:rsidR="007F1E2A">
              <w:t xml:space="preserve"> if fail</w:t>
            </w:r>
          </w:p>
        </w:tc>
      </w:tr>
    </w:tbl>
    <w:p w:rsidR="00F413BB" w:rsidRDefault="00935D5A" w:rsidP="000E2FEE">
      <w:pPr>
        <w:pStyle w:val="Text"/>
      </w:pPr>
      <w:r>
        <w:t>Function calculates</w:t>
      </w:r>
      <w:r w:rsidR="007C42F9">
        <w:t xml:space="preserve"> whether data of “size” placed at </w:t>
      </w:r>
      <w:r w:rsidR="00BD4913">
        <w:t>“location”</w:t>
      </w:r>
      <w:r w:rsidR="001D2B5C">
        <w:t xml:space="preserve"> will be situated inside </w:t>
      </w:r>
      <w:r w:rsidR="00DB24E5">
        <w:t>flash file.</w:t>
      </w:r>
    </w:p>
    <w:p w:rsidR="00B13E2D" w:rsidRDefault="00B13E2D" w:rsidP="000E2FEE">
      <w:pPr>
        <w:pStyle w:val="Text"/>
      </w:pPr>
    </w:p>
    <w:p w:rsidR="008761A4" w:rsidRDefault="00DE0795" w:rsidP="00A87064">
      <w:pPr>
        <w:pStyle w:val="Heading4"/>
      </w:pPr>
      <w:proofErr w:type="spellStart"/>
      <w:r w:rsidRPr="00DE0795">
        <w:t>place_is_erased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CA38FE" w:rsidTr="00953427">
        <w:tc>
          <w:tcPr>
            <w:tcW w:w="3641" w:type="dxa"/>
          </w:tcPr>
          <w:p w:rsidR="00CA38FE" w:rsidRPr="001C3A25" w:rsidRDefault="00CA38FE" w:rsidP="0095342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CA38FE" w:rsidRPr="001C3A25" w:rsidRDefault="00CA38FE" w:rsidP="00953427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CA38FE" w:rsidTr="00953427">
        <w:tc>
          <w:tcPr>
            <w:tcW w:w="3641" w:type="dxa"/>
          </w:tcPr>
          <w:p w:rsidR="00CA38FE" w:rsidRDefault="00CA38FE" w:rsidP="00953427">
            <w:pPr>
              <w:pStyle w:val="Text"/>
              <w:ind w:left="0" w:right="0"/>
            </w:pPr>
            <w:r w:rsidRPr="008B7E3C">
              <w:t xml:space="preserve">MQX_FILE_PTR </w:t>
            </w:r>
            <w:proofErr w:type="spellStart"/>
            <w:r w:rsidRPr="008B7E3C">
              <w:t>flash_file</w:t>
            </w:r>
            <w:proofErr w:type="spellEnd"/>
          </w:p>
        </w:tc>
        <w:tc>
          <w:tcPr>
            <w:tcW w:w="4785" w:type="dxa"/>
          </w:tcPr>
          <w:p w:rsidR="00CA38FE" w:rsidRDefault="00CA38FE" w:rsidP="00953427">
            <w:pPr>
              <w:pStyle w:val="Text"/>
              <w:ind w:left="0"/>
            </w:pPr>
            <w:r>
              <w:t>File pointer</w:t>
            </w:r>
          </w:p>
        </w:tc>
      </w:tr>
      <w:tr w:rsidR="00CA38FE" w:rsidTr="00953427">
        <w:tc>
          <w:tcPr>
            <w:tcW w:w="3641" w:type="dxa"/>
          </w:tcPr>
          <w:p w:rsidR="00CA38FE" w:rsidRPr="004F0F9E" w:rsidRDefault="00CA38FE" w:rsidP="00953427">
            <w:pPr>
              <w:pStyle w:val="Text"/>
              <w:ind w:left="0" w:right="0"/>
            </w:pPr>
            <w:r w:rsidRPr="008B7E3C">
              <w:t>_</w:t>
            </w:r>
            <w:proofErr w:type="spellStart"/>
            <w:r w:rsidRPr="008B7E3C">
              <w:t>mqx_int</w:t>
            </w:r>
            <w:proofErr w:type="spellEnd"/>
            <w:r w:rsidRPr="008B7E3C">
              <w:t xml:space="preserve"> location</w:t>
            </w:r>
          </w:p>
        </w:tc>
        <w:tc>
          <w:tcPr>
            <w:tcW w:w="4785" w:type="dxa"/>
          </w:tcPr>
          <w:p w:rsidR="00CA38FE" w:rsidRDefault="00CA38FE" w:rsidP="00953427">
            <w:pPr>
              <w:pStyle w:val="Text"/>
              <w:ind w:left="0"/>
            </w:pPr>
            <w:r>
              <w:t>Required location</w:t>
            </w:r>
          </w:p>
        </w:tc>
      </w:tr>
      <w:tr w:rsidR="00CA38FE" w:rsidTr="00953427">
        <w:tc>
          <w:tcPr>
            <w:tcW w:w="3641" w:type="dxa"/>
          </w:tcPr>
          <w:p w:rsidR="00CA38FE" w:rsidRPr="008B7E3C" w:rsidRDefault="00563B7A" w:rsidP="00953427">
            <w:pPr>
              <w:pStyle w:val="Text"/>
              <w:ind w:left="0" w:right="0"/>
            </w:pPr>
            <w:r w:rsidRPr="008B7E3C">
              <w:lastRenderedPageBreak/>
              <w:t>_</w:t>
            </w:r>
            <w:proofErr w:type="spellStart"/>
            <w:r w:rsidRPr="008B7E3C">
              <w:t>mqx_int</w:t>
            </w:r>
            <w:proofErr w:type="spellEnd"/>
            <w:r w:rsidRPr="008B7E3C">
              <w:t xml:space="preserve"> </w:t>
            </w:r>
            <w:proofErr w:type="spellStart"/>
            <w:r w:rsidR="00FE4281" w:rsidRPr="00FE4281">
              <w:t>remain_size</w:t>
            </w:r>
            <w:proofErr w:type="spellEnd"/>
          </w:p>
        </w:tc>
        <w:tc>
          <w:tcPr>
            <w:tcW w:w="4785" w:type="dxa"/>
          </w:tcPr>
          <w:p w:rsidR="00CA38FE" w:rsidRDefault="00CA38FE" w:rsidP="00953427">
            <w:pPr>
              <w:pStyle w:val="Text"/>
              <w:ind w:left="0"/>
            </w:pPr>
            <w:r>
              <w:t>Size of data</w:t>
            </w:r>
          </w:p>
        </w:tc>
      </w:tr>
      <w:tr w:rsidR="00CA38FE" w:rsidTr="00953427">
        <w:tc>
          <w:tcPr>
            <w:tcW w:w="3641" w:type="dxa"/>
          </w:tcPr>
          <w:p w:rsidR="00CA38FE" w:rsidRPr="0043765F" w:rsidRDefault="00CA38FE" w:rsidP="00953427">
            <w:pPr>
              <w:pStyle w:val="Text"/>
              <w:ind w:left="0" w:right="0"/>
            </w:pPr>
            <w:r>
              <w:t>return</w:t>
            </w:r>
          </w:p>
        </w:tc>
        <w:tc>
          <w:tcPr>
            <w:tcW w:w="4785" w:type="dxa"/>
          </w:tcPr>
          <w:p w:rsidR="00CA38FE" w:rsidRDefault="00DC4DD3" w:rsidP="00953427">
            <w:pPr>
              <w:pStyle w:val="Text"/>
              <w:ind w:left="0"/>
            </w:pPr>
            <w:r>
              <w:t xml:space="preserve">1 if </w:t>
            </w:r>
            <w:r w:rsidR="0081769D">
              <w:t>area is erased</w:t>
            </w:r>
          </w:p>
          <w:p w:rsidR="00DC4DD3" w:rsidRDefault="00DC4DD3" w:rsidP="00953427">
            <w:pPr>
              <w:pStyle w:val="Text"/>
              <w:ind w:left="0"/>
            </w:pPr>
            <w:r>
              <w:t>0 if area is not erased</w:t>
            </w:r>
          </w:p>
          <w:p w:rsidR="00DC4DD3" w:rsidRDefault="00DC4DD3" w:rsidP="00953427">
            <w:pPr>
              <w:pStyle w:val="Text"/>
              <w:ind w:left="0"/>
            </w:pPr>
            <w:r>
              <w:t>-1 for unknown error</w:t>
            </w:r>
          </w:p>
          <w:p w:rsidR="00DC4DD3" w:rsidRDefault="00DC4DD3" w:rsidP="00953427">
            <w:pPr>
              <w:pStyle w:val="Text"/>
              <w:ind w:left="0"/>
            </w:pPr>
            <w:r>
              <w:t>-2 if out of memory</w:t>
            </w:r>
          </w:p>
        </w:tc>
      </w:tr>
    </w:tbl>
    <w:p w:rsidR="00DE0795" w:rsidRDefault="00935D5A" w:rsidP="000E2FEE">
      <w:pPr>
        <w:pStyle w:val="Text"/>
      </w:pPr>
      <w:r>
        <w:t>Function calculates</w:t>
      </w:r>
      <w:r w:rsidR="00263F49">
        <w:t xml:space="preserve"> if </w:t>
      </w:r>
      <w:r w:rsidR="0046104B">
        <w:t>sector</w:t>
      </w:r>
      <w:r w:rsidR="0059770C">
        <w:t>s</w:t>
      </w:r>
      <w:r w:rsidR="0046104B">
        <w:t xml:space="preserve"> placed under data of size “</w:t>
      </w:r>
      <w:proofErr w:type="spellStart"/>
      <w:r w:rsidR="0059770C" w:rsidRPr="00FE4281">
        <w:t>remain_size</w:t>
      </w:r>
      <w:proofErr w:type="spellEnd"/>
      <w:r w:rsidR="0046104B">
        <w:t>”</w:t>
      </w:r>
      <w:r w:rsidR="0059770C">
        <w:t xml:space="preserve"> from location “location”</w:t>
      </w:r>
      <w:r w:rsidR="001A112B">
        <w:t xml:space="preserve"> are erased</w:t>
      </w:r>
      <w:r w:rsidR="006512E7">
        <w:t>.</w:t>
      </w:r>
      <w:r w:rsidR="00020BB0">
        <w:t xml:space="preserve"> </w:t>
      </w:r>
    </w:p>
    <w:p w:rsidR="00D2329E" w:rsidRDefault="00D2329E" w:rsidP="000E2FEE">
      <w:pPr>
        <w:pStyle w:val="Text"/>
      </w:pPr>
    </w:p>
    <w:p w:rsidR="00D2329E" w:rsidRDefault="00D2329E" w:rsidP="00A87064">
      <w:pPr>
        <w:pStyle w:val="Heading4"/>
      </w:pPr>
      <w:proofErr w:type="spellStart"/>
      <w:r w:rsidRPr="00D2329E">
        <w:t>place_is_clean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641"/>
        <w:gridCol w:w="4785"/>
      </w:tblGrid>
      <w:tr w:rsidR="00622D9B" w:rsidTr="00953427">
        <w:tc>
          <w:tcPr>
            <w:tcW w:w="3641" w:type="dxa"/>
          </w:tcPr>
          <w:p w:rsidR="00622D9B" w:rsidRPr="001C3A25" w:rsidRDefault="00622D9B" w:rsidP="00953427">
            <w:pPr>
              <w:pStyle w:val="Text"/>
              <w:ind w:left="0" w:right="0"/>
              <w:rPr>
                <w:b/>
              </w:rPr>
            </w:pPr>
            <w:proofErr w:type="spellStart"/>
            <w:r w:rsidRPr="001C3A25">
              <w:rPr>
                <w:b/>
              </w:rPr>
              <w:t>Params</w:t>
            </w:r>
            <w:proofErr w:type="spellEnd"/>
          </w:p>
        </w:tc>
        <w:tc>
          <w:tcPr>
            <w:tcW w:w="4785" w:type="dxa"/>
          </w:tcPr>
          <w:p w:rsidR="00622D9B" w:rsidRPr="001C3A25" w:rsidRDefault="00622D9B" w:rsidP="00953427">
            <w:pPr>
              <w:pStyle w:val="Text"/>
              <w:ind w:left="0"/>
              <w:rPr>
                <w:b/>
              </w:rPr>
            </w:pPr>
            <w:r w:rsidRPr="001C3A25">
              <w:rPr>
                <w:b/>
              </w:rPr>
              <w:t>Description</w:t>
            </w:r>
          </w:p>
        </w:tc>
      </w:tr>
      <w:tr w:rsidR="00622D9B" w:rsidTr="00953427">
        <w:tc>
          <w:tcPr>
            <w:tcW w:w="3641" w:type="dxa"/>
          </w:tcPr>
          <w:p w:rsidR="00622D9B" w:rsidRDefault="00622D9B" w:rsidP="00953427">
            <w:pPr>
              <w:pStyle w:val="Text"/>
              <w:ind w:left="0" w:right="0"/>
            </w:pPr>
            <w:r w:rsidRPr="008B7E3C">
              <w:t xml:space="preserve">MQX_FILE_PTR </w:t>
            </w:r>
            <w:proofErr w:type="spellStart"/>
            <w:r w:rsidRPr="008B7E3C">
              <w:t>flash_file</w:t>
            </w:r>
            <w:proofErr w:type="spellEnd"/>
          </w:p>
        </w:tc>
        <w:tc>
          <w:tcPr>
            <w:tcW w:w="4785" w:type="dxa"/>
          </w:tcPr>
          <w:p w:rsidR="00622D9B" w:rsidRDefault="00622D9B" w:rsidP="00953427">
            <w:pPr>
              <w:pStyle w:val="Text"/>
              <w:ind w:left="0"/>
            </w:pPr>
            <w:r>
              <w:t>File pointer</w:t>
            </w:r>
          </w:p>
        </w:tc>
      </w:tr>
      <w:tr w:rsidR="00622D9B" w:rsidTr="00953427">
        <w:tc>
          <w:tcPr>
            <w:tcW w:w="3641" w:type="dxa"/>
          </w:tcPr>
          <w:p w:rsidR="00622D9B" w:rsidRPr="004F0F9E" w:rsidRDefault="00622D9B" w:rsidP="00953427">
            <w:pPr>
              <w:pStyle w:val="Text"/>
              <w:ind w:left="0" w:right="0"/>
            </w:pPr>
            <w:r w:rsidRPr="008B7E3C">
              <w:t>_</w:t>
            </w:r>
            <w:proofErr w:type="spellStart"/>
            <w:r w:rsidRPr="008B7E3C">
              <w:t>mqx_int</w:t>
            </w:r>
            <w:proofErr w:type="spellEnd"/>
            <w:r w:rsidRPr="008B7E3C">
              <w:t xml:space="preserve"> location</w:t>
            </w:r>
          </w:p>
        </w:tc>
        <w:tc>
          <w:tcPr>
            <w:tcW w:w="4785" w:type="dxa"/>
          </w:tcPr>
          <w:p w:rsidR="00622D9B" w:rsidRDefault="00622D9B" w:rsidP="00953427">
            <w:pPr>
              <w:pStyle w:val="Text"/>
              <w:ind w:left="0"/>
            </w:pPr>
            <w:r>
              <w:t>Required location</w:t>
            </w:r>
          </w:p>
        </w:tc>
      </w:tr>
      <w:tr w:rsidR="00622D9B" w:rsidTr="00953427">
        <w:tc>
          <w:tcPr>
            <w:tcW w:w="3641" w:type="dxa"/>
          </w:tcPr>
          <w:p w:rsidR="00622D9B" w:rsidRPr="008B7E3C" w:rsidRDefault="00C74425" w:rsidP="00953427">
            <w:pPr>
              <w:pStyle w:val="Text"/>
              <w:ind w:left="0" w:right="0"/>
            </w:pPr>
            <w:r w:rsidRPr="008B7E3C">
              <w:t>_</w:t>
            </w:r>
            <w:proofErr w:type="spellStart"/>
            <w:r w:rsidRPr="008B7E3C">
              <w:t>mqx_int</w:t>
            </w:r>
            <w:proofErr w:type="spellEnd"/>
            <w:r w:rsidRPr="008B7E3C">
              <w:t xml:space="preserve"> </w:t>
            </w:r>
            <w:r w:rsidR="003D6A3D" w:rsidRPr="003D6A3D">
              <w:t>size</w:t>
            </w:r>
          </w:p>
        </w:tc>
        <w:tc>
          <w:tcPr>
            <w:tcW w:w="4785" w:type="dxa"/>
          </w:tcPr>
          <w:p w:rsidR="00622D9B" w:rsidRDefault="00622D9B" w:rsidP="00953427">
            <w:pPr>
              <w:pStyle w:val="Text"/>
              <w:ind w:left="0"/>
            </w:pPr>
            <w:r>
              <w:t>Size of data</w:t>
            </w:r>
          </w:p>
        </w:tc>
      </w:tr>
      <w:tr w:rsidR="00622D9B" w:rsidTr="00953427">
        <w:tc>
          <w:tcPr>
            <w:tcW w:w="3641" w:type="dxa"/>
          </w:tcPr>
          <w:p w:rsidR="00622D9B" w:rsidRPr="0043765F" w:rsidRDefault="00622D9B" w:rsidP="00953427">
            <w:pPr>
              <w:pStyle w:val="Text"/>
              <w:ind w:left="0" w:right="0"/>
            </w:pPr>
            <w:r>
              <w:t>return</w:t>
            </w:r>
          </w:p>
        </w:tc>
        <w:tc>
          <w:tcPr>
            <w:tcW w:w="4785" w:type="dxa"/>
          </w:tcPr>
          <w:p w:rsidR="00622D9B" w:rsidRDefault="00622D9B" w:rsidP="00953427">
            <w:pPr>
              <w:pStyle w:val="Text"/>
              <w:ind w:left="0"/>
            </w:pPr>
            <w:r>
              <w:t xml:space="preserve">1 if area is </w:t>
            </w:r>
            <w:r w:rsidR="00935D5A">
              <w:t>clean</w:t>
            </w:r>
          </w:p>
          <w:p w:rsidR="00622D9B" w:rsidRDefault="00622D9B" w:rsidP="00953427">
            <w:pPr>
              <w:pStyle w:val="Text"/>
              <w:ind w:left="0"/>
            </w:pPr>
            <w:r>
              <w:t xml:space="preserve">0 if area is not </w:t>
            </w:r>
            <w:r w:rsidR="00EA0E39">
              <w:t>clean</w:t>
            </w:r>
          </w:p>
          <w:p w:rsidR="00622D9B" w:rsidRDefault="00622D9B" w:rsidP="00953427">
            <w:pPr>
              <w:pStyle w:val="Text"/>
              <w:ind w:left="0"/>
            </w:pPr>
            <w:r>
              <w:t>-1 for unknown error</w:t>
            </w:r>
          </w:p>
          <w:p w:rsidR="00622D9B" w:rsidRDefault="00622D9B" w:rsidP="00953427">
            <w:pPr>
              <w:pStyle w:val="Text"/>
              <w:ind w:left="0"/>
            </w:pPr>
            <w:r>
              <w:t>-2 if out of memory</w:t>
            </w:r>
          </w:p>
        </w:tc>
      </w:tr>
    </w:tbl>
    <w:p w:rsidR="00622D9B" w:rsidRDefault="00682168" w:rsidP="000E2FEE">
      <w:pPr>
        <w:pStyle w:val="Text"/>
      </w:pPr>
      <w:r>
        <w:t>Function chec</w:t>
      </w:r>
      <w:r w:rsidR="008F4F11">
        <w:t>k</w:t>
      </w:r>
      <w:r>
        <w:t xml:space="preserve"> if overhead </w:t>
      </w:r>
      <w:r w:rsidR="00CA544A">
        <w:t xml:space="preserve">area </w:t>
      </w:r>
      <w:r w:rsidR="000A0FCA">
        <w:t>(</w:t>
      </w:r>
      <w:r w:rsidR="00CA544A">
        <w:t>unused space of sectors placed under data</w:t>
      </w:r>
      <w:r w:rsidR="000A0FCA">
        <w:t>)</w:t>
      </w:r>
      <w:r w:rsidR="00CA544A">
        <w:t xml:space="preserve"> are erased. </w:t>
      </w:r>
    </w:p>
    <w:p w:rsidR="00AC5E34" w:rsidRDefault="00AC5E34" w:rsidP="000E2FEE">
      <w:pPr>
        <w:pStyle w:val="Text"/>
      </w:pPr>
    </w:p>
    <w:p w:rsidR="00AC5E34" w:rsidRDefault="00AC5E34" w:rsidP="000E2FEE">
      <w:pPr>
        <w:pStyle w:val="Text"/>
      </w:pPr>
    </w:p>
    <w:p w:rsidR="00EE1C99" w:rsidRDefault="00EE1C99">
      <w:r>
        <w:br w:type="page"/>
      </w:r>
    </w:p>
    <w:p w:rsidR="00E8491E" w:rsidRPr="00C33EE0" w:rsidRDefault="00E8491E" w:rsidP="00E8491E">
      <w:pPr>
        <w:pStyle w:val="Text"/>
        <w:ind w:left="0"/>
        <w:jc w:val="left"/>
        <w:rPr>
          <w:b/>
          <w:bCs/>
        </w:rPr>
      </w:pPr>
      <w:r w:rsidRPr="00C33EE0">
        <w:rPr>
          <w:b/>
          <w:bCs/>
        </w:rPr>
        <w:lastRenderedPageBreak/>
        <w:t>Revision SHEET</w:t>
      </w:r>
    </w:p>
    <w:p w:rsidR="00E8491E" w:rsidRPr="00C33EE0" w:rsidRDefault="00E8491E" w:rsidP="00E8491E">
      <w:pPr>
        <w:pStyle w:val="Text"/>
        <w:jc w:val="left"/>
      </w:pPr>
    </w:p>
    <w:tbl>
      <w:tblPr>
        <w:tblW w:w="9021" w:type="dxa"/>
        <w:tblInd w:w="-1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890"/>
        <w:gridCol w:w="1744"/>
        <w:gridCol w:w="3827"/>
        <w:gridCol w:w="1560"/>
      </w:tblGrid>
      <w:tr w:rsidR="00E8491E" w:rsidRPr="00C33EE0" w:rsidTr="004B6869">
        <w:trPr>
          <w:cantSplit/>
          <w:trHeight w:val="588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right="-80"/>
              <w:rPr>
                <w:b/>
              </w:rPr>
            </w:pPr>
            <w:r w:rsidRPr="00C33EE0">
              <w:rPr>
                <w:b/>
              </w:rPr>
              <w:t>Revision</w:t>
            </w:r>
            <w:r>
              <w:rPr>
                <w:b/>
              </w:rPr>
              <w:t xml:space="preserve"> </w:t>
            </w:r>
            <w:r w:rsidRPr="00C33EE0">
              <w:rPr>
                <w:b/>
              </w:rPr>
              <w:t>Date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7200"/>
                <w:tab w:val="left" w:pos="10080"/>
              </w:tabs>
              <w:ind w:right="-86"/>
              <w:rPr>
                <w:b/>
              </w:rPr>
            </w:pPr>
            <w:r w:rsidRPr="00C33EE0">
              <w:rPr>
                <w:b/>
              </w:rPr>
              <w:t>Description of Revision &amp; Writer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pct20" w:color="auto" w:fill="auto"/>
          </w:tcPr>
          <w:p w:rsidR="00E8491E" w:rsidRPr="00C33EE0" w:rsidRDefault="00E8491E" w:rsidP="00021374">
            <w:pPr>
              <w:tabs>
                <w:tab w:val="left" w:pos="10080"/>
              </w:tabs>
              <w:ind w:left="10" w:right="10"/>
              <w:rPr>
                <w:b/>
              </w:rPr>
            </w:pPr>
            <w:r w:rsidRPr="00C33EE0">
              <w:rPr>
                <w:b/>
              </w:rPr>
              <w:t>Spec</w:t>
            </w:r>
            <w:r>
              <w:rPr>
                <w:b/>
              </w:rPr>
              <w:t xml:space="preserve"> </w:t>
            </w:r>
            <w:proofErr w:type="spellStart"/>
            <w:r w:rsidRPr="00C33EE0">
              <w:rPr>
                <w:b/>
              </w:rPr>
              <w:t>Coord</w:t>
            </w:r>
            <w:proofErr w:type="spellEnd"/>
            <w:r>
              <w:rPr>
                <w:b/>
              </w:rPr>
              <w:t>.</w:t>
            </w:r>
          </w:p>
        </w:tc>
      </w:tr>
      <w:tr w:rsidR="00E8491E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1619A4" w:rsidP="00021374">
            <w:pPr>
              <w:tabs>
                <w:tab w:val="left" w:pos="10080"/>
              </w:tabs>
              <w:ind w:right="-80"/>
            </w:pPr>
            <w:r>
              <w:t>12.10</w:t>
            </w:r>
            <w:r w:rsidR="004B6869">
              <w:t>.2011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Pr="00567BE4" w:rsidRDefault="00567BE4" w:rsidP="00021374">
            <w:pPr>
              <w:rPr>
                <w:lang w:val="cs-CZ"/>
              </w:rPr>
            </w:pPr>
            <w:r>
              <w:t>Mari</w:t>
            </w:r>
            <w:r w:rsidR="00D62DC6">
              <w:rPr>
                <w:lang w:val="cs-CZ"/>
              </w:rPr>
              <w:t>á</w:t>
            </w:r>
            <w:r>
              <w:rPr>
                <w:lang w:val="cs-CZ"/>
              </w:rPr>
              <w:t>n Cingel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491E" w:rsidRPr="00C33EE0" w:rsidRDefault="00E8491E" w:rsidP="00021374">
            <w:r>
              <w:t>Initial version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E8491E" w:rsidRPr="00C33EE0" w:rsidRDefault="00E8491E" w:rsidP="00021374">
            <w:pPr>
              <w:tabs>
                <w:tab w:val="left" w:pos="10080"/>
              </w:tabs>
              <w:ind w:left="10"/>
            </w:pPr>
          </w:p>
        </w:tc>
      </w:tr>
      <w:tr w:rsidR="00C15683" w:rsidRPr="00C33EE0" w:rsidTr="004B6869">
        <w:trPr>
          <w:cantSplit/>
          <w:trHeight w:val="300"/>
        </w:trPr>
        <w:tc>
          <w:tcPr>
            <w:tcW w:w="189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:rsidR="00C15683" w:rsidRDefault="00A66CCE" w:rsidP="00021374">
            <w:pPr>
              <w:tabs>
                <w:tab w:val="left" w:pos="10080"/>
              </w:tabs>
              <w:ind w:right="-80"/>
            </w:pPr>
            <w:r>
              <w:t>23.11.2011</w:t>
            </w:r>
          </w:p>
        </w:tc>
        <w:tc>
          <w:tcPr>
            <w:tcW w:w="17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5683" w:rsidRPr="00A66CCE" w:rsidRDefault="00A66CCE" w:rsidP="00021374">
            <w:pPr>
              <w:rPr>
                <w:lang w:val="cs-CZ"/>
              </w:rPr>
            </w:pPr>
            <w:r>
              <w:t>Mari</w:t>
            </w:r>
            <w:r>
              <w:rPr>
                <w:lang w:val="cs-CZ"/>
              </w:rPr>
              <w:t>án Cingel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5683" w:rsidRDefault="007D5B56" w:rsidP="00C15683">
            <w:r>
              <w:t>Rewrit</w:t>
            </w:r>
            <w:r w:rsidR="00033A65">
              <w:t>t</w:t>
            </w:r>
            <w:r>
              <w:t>e</w:t>
            </w:r>
            <w:r w:rsidR="005279AF">
              <w:t>n</w:t>
            </w:r>
            <w:r>
              <w:t xml:space="preserve"> to cross platform support 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:rsidR="00C15683" w:rsidRPr="00C33EE0" w:rsidRDefault="00C15683" w:rsidP="00021374">
            <w:pPr>
              <w:tabs>
                <w:tab w:val="left" w:pos="10080"/>
              </w:tabs>
              <w:ind w:left="10"/>
            </w:pPr>
          </w:p>
        </w:tc>
      </w:tr>
    </w:tbl>
    <w:p w:rsidR="00967198" w:rsidRPr="001408FE" w:rsidRDefault="00967198" w:rsidP="001408FE"/>
    <w:sectPr w:rsidR="00967198" w:rsidRPr="001408FE" w:rsidSect="006E45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11" w:right="1750" w:bottom="567" w:left="1560" w:header="720" w:footer="239" w:gutter="0"/>
      <w:cols w:space="144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033" w:rsidRDefault="002F7033" w:rsidP="00BB5B86">
      <w:r>
        <w:separator/>
      </w:r>
    </w:p>
  </w:endnote>
  <w:endnote w:type="continuationSeparator" w:id="0">
    <w:p w:rsidR="002F7033" w:rsidRDefault="002F7033" w:rsidP="00BB5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right w:w="80" w:type="dxa"/>
      </w:tblCellMar>
      <w:tblLook w:val="0000"/>
    </w:tblPr>
    <w:tblGrid>
      <w:gridCol w:w="8869"/>
    </w:tblGrid>
    <w:tr w:rsidR="00021374" w:rsidTr="006B447D">
      <w:trPr>
        <w:cantSplit/>
      </w:trPr>
      <w:tc>
        <w:tcPr>
          <w:tcW w:w="8869" w:type="dxa"/>
        </w:tcPr>
        <w:p w:rsidR="00021374" w:rsidRPr="00967198" w:rsidRDefault="00021374" w:rsidP="00967198">
          <w:pPr>
            <w:pStyle w:val="Footer"/>
            <w:widowControl w:val="0"/>
            <w:jc w:val="center"/>
            <w:rPr>
              <w:iCs/>
              <w:color w:val="FF0000"/>
            </w:rPr>
          </w:pPr>
          <w:r w:rsidRPr="00967198">
            <w:rPr>
              <w:iCs/>
              <w:color w:val="FF0000"/>
            </w:rPr>
            <w:t>FREESCALE INTERNAL USE ONLY</w:t>
          </w:r>
        </w:p>
        <w:p w:rsidR="00021374" w:rsidRPr="00437851" w:rsidRDefault="00021374" w:rsidP="00437851">
          <w:pPr>
            <w:pStyle w:val="Footer"/>
            <w:rPr>
              <w:b/>
              <w:i/>
              <w:color w:val="FF0000"/>
              <w:sz w:val="16"/>
              <w:szCs w:val="16"/>
            </w:rPr>
          </w:pPr>
        </w:p>
        <w:p w:rsidR="00021374" w:rsidRDefault="00021374" w:rsidP="00437851">
          <w:pPr>
            <w:pStyle w:val="Footer"/>
            <w:widowControl w:val="0"/>
            <w:rPr>
              <w:i/>
              <w:color w:val="FF0000"/>
              <w:sz w:val="20"/>
            </w:rPr>
          </w:pPr>
        </w:p>
      </w:tc>
    </w:tr>
  </w:tbl>
  <w:p w:rsidR="00021374" w:rsidRDefault="00021374" w:rsidP="004378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374" w:rsidRDefault="00021374" w:rsidP="00C4014F">
    <w:pPr>
      <w:jc w:val="right"/>
      <w:rPr>
        <w:color w:val="0000FF"/>
      </w:rPr>
    </w:pPr>
  </w:p>
  <w:tbl>
    <w:tblPr>
      <w:tblW w:w="8869" w:type="dxa"/>
      <w:tblBorders>
        <w:top w:val="single" w:sz="6" w:space="0" w:color="auto"/>
      </w:tblBorders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8869"/>
    </w:tblGrid>
    <w:tr w:rsidR="00021374" w:rsidTr="006B447D">
      <w:trPr>
        <w:cantSplit/>
      </w:trPr>
      <w:tc>
        <w:tcPr>
          <w:tcW w:w="8869" w:type="dxa"/>
        </w:tcPr>
        <w:p w:rsidR="00021374" w:rsidRDefault="00021374" w:rsidP="00C4014F">
          <w:pPr>
            <w:pStyle w:val="Footer"/>
            <w:widowControl w:val="0"/>
            <w:jc w:val="center"/>
            <w:rPr>
              <w:i/>
              <w:color w:val="FF0000"/>
              <w:sz w:val="20"/>
            </w:rPr>
          </w:pPr>
          <w:r w:rsidRPr="00437851">
            <w:rPr>
              <w:iCs/>
              <w:color w:val="FF0000"/>
            </w:rPr>
            <w:t>FREESCALE INTERNAL USE ONLY</w:t>
          </w:r>
        </w:p>
      </w:tc>
    </w:tr>
  </w:tbl>
  <w:p w:rsidR="00021374" w:rsidRPr="00B9421D" w:rsidRDefault="00021374" w:rsidP="00B94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033" w:rsidRDefault="002F7033" w:rsidP="00BB5B86">
      <w:r>
        <w:separator/>
      </w:r>
    </w:p>
  </w:footnote>
  <w:footnote w:type="continuationSeparator" w:id="0">
    <w:p w:rsidR="002F7033" w:rsidRDefault="002F7033" w:rsidP="00BB5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5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4475"/>
      <w:gridCol w:w="2874"/>
      <w:gridCol w:w="1701"/>
    </w:tblGrid>
    <w:tr w:rsidR="00021374" w:rsidTr="006B447D">
      <w:trPr>
        <w:cantSplit/>
      </w:trPr>
      <w:tc>
        <w:tcPr>
          <w:tcW w:w="4475" w:type="dxa"/>
          <w:vMerge w:val="restart"/>
        </w:tcPr>
        <w:p w:rsidR="00021374" w:rsidRDefault="00021374" w:rsidP="00021374">
          <w:pPr>
            <w:pStyle w:val="Header-table"/>
          </w:pPr>
          <w:r>
            <w:rPr>
              <w:noProof/>
              <w:lang w:val="cs-CZ" w:eastAsia="cs-CZ"/>
            </w:rPr>
            <w:drawing>
              <wp:inline distT="0" distB="0" distL="0" distR="0">
                <wp:extent cx="1647825" cy="638175"/>
                <wp:effectExtent l="19050" t="0" r="9525" b="0"/>
                <wp:docPr id="11" name="Picture 2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21374" w:rsidRPr="00E200F0" w:rsidRDefault="00021374" w:rsidP="00021374">
          <w:pPr>
            <w:pStyle w:val="Header-table"/>
          </w:pPr>
          <w:r w:rsidRPr="00E200F0">
            <w:t xml:space="preserve">DOCUMENT NUMBER </w:t>
          </w:r>
        </w:p>
        <w:p w:rsidR="00021374" w:rsidRPr="00E200F0" w:rsidRDefault="00FC56C6" w:rsidP="00021374">
          <w:pPr>
            <w:pStyle w:val="Header-table"/>
          </w:pPr>
          <w:r>
            <w:fldChar w:fldCharType="begin"/>
          </w:r>
          <w:r w:rsidR="00021374">
            <w:instrText xml:space="preserve"> SUBJECT   \* MERGEFORMAT </w:instrText>
          </w:r>
          <w:r>
            <w:fldChar w:fldCharType="end"/>
          </w:r>
        </w:p>
      </w:tc>
    </w:tr>
    <w:tr w:rsidR="00021374" w:rsidTr="006B447D">
      <w:trPr>
        <w:cantSplit/>
        <w:trHeight w:val="131"/>
      </w:trPr>
      <w:tc>
        <w:tcPr>
          <w:tcW w:w="4475" w:type="dxa"/>
          <w:vMerge/>
        </w:tcPr>
        <w:p w:rsidR="00021374" w:rsidRDefault="00021374" w:rsidP="00021374">
          <w:pPr>
            <w:pStyle w:val="Header-table"/>
            <w:rPr>
              <w:b/>
              <w:i/>
              <w:sz w:val="20"/>
            </w:rPr>
          </w:pPr>
        </w:p>
      </w:tc>
      <w:tc>
        <w:tcPr>
          <w:tcW w:w="287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021374" w:rsidRPr="009F0217" w:rsidRDefault="00021374" w:rsidP="00594287">
          <w:pPr>
            <w:pStyle w:val="Header-table"/>
          </w:pPr>
          <w:r>
            <w:t>DOCUMENT ISSUE</w:t>
          </w:r>
        </w:p>
        <w:p w:rsidR="00021374" w:rsidRDefault="00021374" w:rsidP="00594287">
          <w:pPr>
            <w:pStyle w:val="Header-table"/>
          </w:pPr>
          <w:r>
            <w:rPr>
              <w:b/>
            </w:rPr>
            <w:t>A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1374" w:rsidRDefault="00021374" w:rsidP="00021374">
          <w:pPr>
            <w:pStyle w:val="Header-table"/>
          </w:pPr>
          <w:r>
            <w:t xml:space="preserve">PAGE  </w:t>
          </w:r>
        </w:p>
        <w:p w:rsidR="00021374" w:rsidRDefault="00FC56C6" w:rsidP="00021374">
          <w:pPr>
            <w:pStyle w:val="Header-table"/>
          </w:pPr>
          <w:r>
            <w:rPr>
              <w:b/>
            </w:rPr>
            <w:fldChar w:fldCharType="begin"/>
          </w:r>
          <w:r w:rsidR="0002137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A75FDB">
            <w:rPr>
              <w:b/>
              <w:noProof/>
            </w:rPr>
            <w:t>9</w:t>
          </w:r>
          <w:r>
            <w:rPr>
              <w:b/>
            </w:rPr>
            <w:fldChar w:fldCharType="end"/>
          </w:r>
          <w:r w:rsidR="00021374">
            <w:t xml:space="preserve"> OF </w:t>
          </w:r>
          <w:fldSimple w:instr=" NUMPAGES  \* MERGEFORMAT ">
            <w:r w:rsidR="00A75FDB" w:rsidRPr="00A75FDB">
              <w:rPr>
                <w:b/>
                <w:noProof/>
              </w:rPr>
              <w:t>12</w:t>
            </w:r>
          </w:fldSimple>
        </w:p>
      </w:tc>
    </w:tr>
  </w:tbl>
  <w:p w:rsidR="00021374" w:rsidRDefault="00021374" w:rsidP="00B61C43"/>
  <w:p w:rsidR="00021374" w:rsidRDefault="00021374" w:rsidP="00B61C4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80" w:type="dxa"/>
      <w:tblLayout w:type="fixed"/>
      <w:tblCellMar>
        <w:left w:w="80" w:type="dxa"/>
        <w:right w:w="80" w:type="dxa"/>
      </w:tblCellMar>
      <w:tblLook w:val="0000"/>
    </w:tblPr>
    <w:tblGrid>
      <w:gridCol w:w="4680"/>
      <w:gridCol w:w="4251"/>
    </w:tblGrid>
    <w:tr w:rsidR="00021374" w:rsidTr="006B447D">
      <w:trPr>
        <w:cantSplit/>
        <w:trHeight w:val="810"/>
        <w:tblHeader/>
      </w:trPr>
      <w:tc>
        <w:tcPr>
          <w:tcW w:w="4680" w:type="dxa"/>
        </w:tcPr>
        <w:p w:rsidR="00021374" w:rsidRDefault="00021374" w:rsidP="00B45C16">
          <w:pPr>
            <w:pStyle w:val="Footer"/>
            <w:widowControl w:val="0"/>
            <w:rPr>
              <w:b/>
            </w:rPr>
          </w:pPr>
          <w:r>
            <w:rPr>
              <w:b/>
              <w:noProof/>
              <w:lang w:val="cs-CZ" w:eastAsia="cs-CZ"/>
            </w:rPr>
            <w:drawing>
              <wp:inline distT="0" distB="0" distL="0" distR="0">
                <wp:extent cx="1990725" cy="752475"/>
                <wp:effectExtent l="19050" t="0" r="9525" b="0"/>
                <wp:docPr id="3" name="Picture 3" descr="Freescale_Logo_Sh_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reescale_Logo_Sh_G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dxa"/>
        </w:tcPr>
        <w:p w:rsidR="00021374" w:rsidRDefault="00021374" w:rsidP="00B45C16">
          <w:pPr>
            <w:pStyle w:val="Footer"/>
            <w:widowControl w:val="0"/>
            <w:ind w:firstLine="190"/>
            <w:jc w:val="center"/>
            <w:rPr>
              <w:rFonts w:ascii="Impact" w:hAnsi="Impact"/>
              <w:color w:val="C0C0C0"/>
              <w:sz w:val="20"/>
            </w:rPr>
          </w:pPr>
        </w:p>
        <w:p w:rsidR="00021374" w:rsidRDefault="0002137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i/>
              <w:caps/>
              <w:color w:val="C0C0C0"/>
              <w:sz w:val="48"/>
            </w:rPr>
          </w:pPr>
        </w:p>
        <w:p w:rsidR="00021374" w:rsidRDefault="00021374" w:rsidP="00B45C16">
          <w:pPr>
            <w:pStyle w:val="Footer"/>
            <w:widowControl w:val="0"/>
            <w:tabs>
              <w:tab w:val="clear" w:pos="4320"/>
            </w:tabs>
            <w:ind w:firstLine="10"/>
            <w:jc w:val="center"/>
            <w:rPr>
              <w:b/>
              <w:sz w:val="40"/>
            </w:rPr>
          </w:pPr>
        </w:p>
      </w:tc>
    </w:tr>
  </w:tbl>
  <w:p w:rsidR="00021374" w:rsidRDefault="00021374" w:rsidP="00C07D8B">
    <w:pPr>
      <w:rPr>
        <w:sz w:val="16"/>
      </w:rPr>
    </w:pPr>
  </w:p>
  <w:tbl>
    <w:tblPr>
      <w:tblW w:w="8931" w:type="dxa"/>
      <w:tblInd w:w="80" w:type="dxa"/>
      <w:tblLayout w:type="fixed"/>
      <w:tblCellMar>
        <w:top w:w="57" w:type="dxa"/>
        <w:left w:w="80" w:type="dxa"/>
        <w:bottom w:w="57" w:type="dxa"/>
        <w:right w:w="80" w:type="dxa"/>
      </w:tblCellMar>
      <w:tblLook w:val="0000"/>
    </w:tblPr>
    <w:tblGrid>
      <w:gridCol w:w="5387"/>
      <w:gridCol w:w="2520"/>
      <w:gridCol w:w="1024"/>
    </w:tblGrid>
    <w:tr w:rsidR="00021374" w:rsidTr="006B447D">
      <w:trPr>
        <w:cantSplit/>
      </w:trPr>
      <w:tc>
        <w:tcPr>
          <w:tcW w:w="5387" w:type="dxa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:rsidR="00021374" w:rsidRDefault="00FC56C6" w:rsidP="00B61C43">
          <w:pPr>
            <w:pStyle w:val="Header-table"/>
          </w:pPr>
          <w:fldSimple w:instr=" AUTHOR   \* MERGEFORMAT ">
            <w:r w:rsidR="009100AC">
              <w:rPr>
                <w:noProof/>
              </w:rPr>
              <w:t>Marián Cingel</w:t>
            </w:r>
          </w:fldSimple>
          <w:r w:rsidR="00021374">
            <w:t xml:space="preserve">  – IMM SW Team</w:t>
          </w:r>
        </w:p>
      </w:tc>
      <w:tc>
        <w:tcPr>
          <w:tcW w:w="3544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021374" w:rsidRDefault="00021374" w:rsidP="00B61C43">
          <w:pPr>
            <w:pStyle w:val="Header-table"/>
          </w:pPr>
          <w:r>
            <w:t>DOCUMENT NUMBER</w:t>
          </w:r>
        </w:p>
        <w:p w:rsidR="00021374" w:rsidRPr="00492493" w:rsidRDefault="00021374" w:rsidP="00B61C43">
          <w:pPr>
            <w:pStyle w:val="Header-table"/>
            <w:rPr>
              <w:b/>
              <w:caps/>
              <w:szCs w:val="24"/>
            </w:rPr>
          </w:pPr>
        </w:p>
      </w:tc>
    </w:tr>
    <w:tr w:rsidR="00021374" w:rsidTr="006B447D">
      <w:trPr>
        <w:cantSplit/>
      </w:trPr>
      <w:tc>
        <w:tcPr>
          <w:tcW w:w="5387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021374" w:rsidRPr="00955163" w:rsidRDefault="00FC56C6" w:rsidP="004B6869">
          <w:pPr>
            <w:pStyle w:val="Header-table"/>
            <w:rPr>
              <w:b/>
            </w:rPr>
          </w:pPr>
          <w:r>
            <w:fldChar w:fldCharType="begin"/>
          </w:r>
          <w:r w:rsidR="006B65B1">
            <w:instrText xml:space="preserve"> TITLE   \* MERGEFORMAT </w:instrText>
          </w:r>
          <w:r>
            <w:fldChar w:fldCharType="separate"/>
          </w:r>
          <w:r w:rsidR="009100AC" w:rsidRPr="009100AC">
            <w:rPr>
              <w:b/>
              <w:szCs w:val="24"/>
            </w:rPr>
            <w:t xml:space="preserve">MQX </w:t>
          </w:r>
          <w:proofErr w:type="spellStart"/>
          <w:r w:rsidR="009100AC" w:rsidRPr="009100AC">
            <w:rPr>
              <w:b/>
              <w:szCs w:val="24"/>
            </w:rPr>
            <w:t>Flashx</w:t>
          </w:r>
          <w:proofErr w:type="spellEnd"/>
          <w:r w:rsidR="009100AC" w:rsidRPr="009100AC">
            <w:rPr>
              <w:b/>
              <w:szCs w:val="24"/>
            </w:rPr>
            <w:t xml:space="preserve"> Test</w:t>
          </w:r>
          <w:r w:rsidR="009100AC" w:rsidRPr="009100AC">
            <w:rPr>
              <w:b/>
            </w:rPr>
            <w:t xml:space="preserve"> Suite</w:t>
          </w:r>
          <w:r>
            <w:fldChar w:fldCharType="end"/>
          </w:r>
        </w:p>
      </w:tc>
      <w:tc>
        <w:tcPr>
          <w:tcW w:w="2520" w:type="dxa"/>
          <w:tcBorders>
            <w:left w:val="nil"/>
            <w:bottom w:val="single" w:sz="4" w:space="0" w:color="auto"/>
          </w:tcBorders>
        </w:tcPr>
        <w:p w:rsidR="00021374" w:rsidRPr="009F0217" w:rsidRDefault="00021374" w:rsidP="00B61C43">
          <w:pPr>
            <w:pStyle w:val="Header-table"/>
          </w:pPr>
          <w:r>
            <w:t>DOCUMENT ISSUE</w:t>
          </w:r>
        </w:p>
        <w:p w:rsidR="00021374" w:rsidRPr="001639A0" w:rsidRDefault="00021374" w:rsidP="00B61C43">
          <w:pPr>
            <w:pStyle w:val="Header-table"/>
            <w:rPr>
              <w:b/>
            </w:rPr>
          </w:pPr>
          <w:r>
            <w:rPr>
              <w:b/>
            </w:rPr>
            <w:t>A</w:t>
          </w:r>
        </w:p>
      </w:tc>
      <w:tc>
        <w:tcPr>
          <w:tcW w:w="10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21374" w:rsidRDefault="00021374" w:rsidP="00B61C43">
          <w:pPr>
            <w:pStyle w:val="Header-table"/>
          </w:pPr>
          <w:r>
            <w:t>PAGE</w:t>
          </w:r>
        </w:p>
        <w:p w:rsidR="00021374" w:rsidRDefault="00FC56C6" w:rsidP="00B61C43">
          <w:pPr>
            <w:pStyle w:val="Header-table"/>
          </w:pPr>
          <w:r>
            <w:rPr>
              <w:b/>
            </w:rPr>
            <w:fldChar w:fldCharType="begin"/>
          </w:r>
          <w:r w:rsidR="00021374"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AA022E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 w:rsidR="00021374">
            <w:t xml:space="preserve"> OF </w:t>
          </w:r>
          <w:fldSimple w:instr=" NUMPAGES  \* MERGEFORMAT ">
            <w:r w:rsidR="00AA022E" w:rsidRPr="00AA022E">
              <w:rPr>
                <w:b/>
                <w:noProof/>
              </w:rPr>
              <w:t>11</w:t>
            </w:r>
          </w:fldSimple>
        </w:p>
      </w:tc>
    </w:tr>
  </w:tbl>
  <w:p w:rsidR="00021374" w:rsidRPr="00B61C43" w:rsidRDefault="00FC56C6" w:rsidP="00B61C43">
    <w:pPr>
      <w:jc w:val="center"/>
      <w:rPr>
        <w:b/>
        <w:i/>
        <w:color w:val="FF0000"/>
        <w:sz w:val="28"/>
        <w:szCs w:val="28"/>
      </w:rPr>
    </w:pPr>
    <w:r w:rsidRPr="00DF1E11">
      <w:rPr>
        <w:b/>
        <w:i/>
        <w:color w:val="FF0000"/>
        <w:sz w:val="28"/>
        <w:szCs w:val="28"/>
      </w:rPr>
      <w:fldChar w:fldCharType="begin"/>
    </w:r>
    <w:r w:rsidR="0002137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  <w:r w:rsidRPr="00DF1E11">
      <w:rPr>
        <w:b/>
        <w:i/>
        <w:color w:val="FF0000"/>
        <w:sz w:val="28"/>
        <w:szCs w:val="28"/>
      </w:rPr>
      <w:fldChar w:fldCharType="begin"/>
    </w:r>
    <w:r w:rsidR="00021374" w:rsidRPr="00DF1E11">
      <w:rPr>
        <w:b/>
        <w:i/>
        <w:color w:val="FF0000"/>
        <w:sz w:val="28"/>
        <w:szCs w:val="28"/>
      </w:rPr>
      <w:instrText xml:space="preserve"> COMMENTS   \* MERGEFORMAT </w:instrText>
    </w:r>
    <w:r w:rsidRPr="00DF1E11">
      <w:rPr>
        <w:b/>
        <w:i/>
        <w:color w:val="FF0000"/>
        <w:sz w:val="28"/>
        <w:szCs w:val="28"/>
      </w:rPr>
      <w:fldChar w:fldCharType="end"/>
    </w:r>
  </w:p>
  <w:p w:rsidR="00021374" w:rsidRDefault="00021374" w:rsidP="00B61C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1AAF"/>
    <w:multiLevelType w:val="hybridMultilevel"/>
    <w:tmpl w:val="4D50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2A2B9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E738E"/>
    <w:multiLevelType w:val="hybridMultilevel"/>
    <w:tmpl w:val="664C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BA090A"/>
    <w:multiLevelType w:val="hybridMultilevel"/>
    <w:tmpl w:val="F574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436DA"/>
    <w:multiLevelType w:val="hybridMultilevel"/>
    <w:tmpl w:val="67466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120EA"/>
    <w:multiLevelType w:val="hybridMultilevel"/>
    <w:tmpl w:val="90AE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83683D"/>
    <w:multiLevelType w:val="hybridMultilevel"/>
    <w:tmpl w:val="2F22B576"/>
    <w:lvl w:ilvl="0" w:tplc="7C564E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DB4220"/>
    <w:multiLevelType w:val="hybridMultilevel"/>
    <w:tmpl w:val="EDEE4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1473A"/>
    <w:multiLevelType w:val="hybridMultilevel"/>
    <w:tmpl w:val="92FC4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E82CF1"/>
    <w:multiLevelType w:val="hybridMultilevel"/>
    <w:tmpl w:val="8B38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3957E5"/>
    <w:multiLevelType w:val="hybridMultilevel"/>
    <w:tmpl w:val="731C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AE14D3"/>
    <w:multiLevelType w:val="hybridMultilevel"/>
    <w:tmpl w:val="1EA86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36D7466"/>
    <w:multiLevelType w:val="hybridMultilevel"/>
    <w:tmpl w:val="7EE6A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617772"/>
    <w:multiLevelType w:val="hybridMultilevel"/>
    <w:tmpl w:val="23B43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A5C7244"/>
    <w:multiLevelType w:val="hybridMultilevel"/>
    <w:tmpl w:val="BA828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B6CA9"/>
    <w:multiLevelType w:val="hybridMultilevel"/>
    <w:tmpl w:val="DA08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7E7549"/>
    <w:multiLevelType w:val="hybridMultilevel"/>
    <w:tmpl w:val="C82A7BE2"/>
    <w:lvl w:ilvl="0" w:tplc="2BDA9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C2483"/>
    <w:multiLevelType w:val="hybridMultilevel"/>
    <w:tmpl w:val="52A29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CB7192"/>
    <w:multiLevelType w:val="hybridMultilevel"/>
    <w:tmpl w:val="818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4723D7"/>
    <w:multiLevelType w:val="hybridMultilevel"/>
    <w:tmpl w:val="3140DA6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9">
    <w:nsid w:val="624245BB"/>
    <w:multiLevelType w:val="multilevel"/>
    <w:tmpl w:val="D5522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69616DA3"/>
    <w:multiLevelType w:val="hybridMultilevel"/>
    <w:tmpl w:val="14C2C4D0"/>
    <w:lvl w:ilvl="0" w:tplc="E034B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8A0510"/>
    <w:multiLevelType w:val="hybridMultilevel"/>
    <w:tmpl w:val="C04810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78482AB0"/>
    <w:multiLevelType w:val="hybridMultilevel"/>
    <w:tmpl w:val="3994673A"/>
    <w:lvl w:ilvl="0" w:tplc="A664DD9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185B91"/>
    <w:multiLevelType w:val="hybridMultilevel"/>
    <w:tmpl w:val="693EEA66"/>
    <w:lvl w:ilvl="0" w:tplc="521C5A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14"/>
  </w:num>
  <w:num w:numId="10">
    <w:abstractNumId w:val="17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  <w:num w:numId="15">
    <w:abstractNumId w:val="16"/>
  </w:num>
  <w:num w:numId="16">
    <w:abstractNumId w:val="18"/>
  </w:num>
  <w:num w:numId="17">
    <w:abstractNumId w:val="6"/>
  </w:num>
  <w:num w:numId="18">
    <w:abstractNumId w:val="2"/>
  </w:num>
  <w:num w:numId="19">
    <w:abstractNumId w:val="11"/>
  </w:num>
  <w:num w:numId="20">
    <w:abstractNumId w:val="5"/>
  </w:num>
  <w:num w:numId="21">
    <w:abstractNumId w:val="19"/>
  </w:num>
  <w:num w:numId="22">
    <w:abstractNumId w:val="19"/>
  </w:num>
  <w:num w:numId="23">
    <w:abstractNumId w:val="19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activeWritingStyle w:appName="MSWord" w:lang="en-US" w:vendorID="8" w:dllVersion="513" w:checkStyle="1"/>
  <w:activeWritingStyle w:appName="MSWord" w:lang="cs-CZ" w:vendorID="7" w:dllVersion="514" w:checkStyle="1"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58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90E26"/>
    <w:rsid w:val="000002A9"/>
    <w:rsid w:val="000009F3"/>
    <w:rsid w:val="00001FFD"/>
    <w:rsid w:val="00002AA4"/>
    <w:rsid w:val="00004637"/>
    <w:rsid w:val="00006C5E"/>
    <w:rsid w:val="00006C7A"/>
    <w:rsid w:val="00014108"/>
    <w:rsid w:val="00014A52"/>
    <w:rsid w:val="00015217"/>
    <w:rsid w:val="00015255"/>
    <w:rsid w:val="00017BAC"/>
    <w:rsid w:val="0002009F"/>
    <w:rsid w:val="00020BB0"/>
    <w:rsid w:val="00021374"/>
    <w:rsid w:val="00021471"/>
    <w:rsid w:val="00022081"/>
    <w:rsid w:val="000222D0"/>
    <w:rsid w:val="00022C46"/>
    <w:rsid w:val="000235C3"/>
    <w:rsid w:val="0002457B"/>
    <w:rsid w:val="00025175"/>
    <w:rsid w:val="00025D5C"/>
    <w:rsid w:val="00025E8F"/>
    <w:rsid w:val="0002620B"/>
    <w:rsid w:val="000269FB"/>
    <w:rsid w:val="00026F23"/>
    <w:rsid w:val="000312C8"/>
    <w:rsid w:val="00032CF8"/>
    <w:rsid w:val="00032D80"/>
    <w:rsid w:val="00032DB3"/>
    <w:rsid w:val="00033328"/>
    <w:rsid w:val="00033A65"/>
    <w:rsid w:val="00033BC4"/>
    <w:rsid w:val="0003486A"/>
    <w:rsid w:val="00034C66"/>
    <w:rsid w:val="00034C9C"/>
    <w:rsid w:val="00035D44"/>
    <w:rsid w:val="00036A18"/>
    <w:rsid w:val="0004054C"/>
    <w:rsid w:val="00040D33"/>
    <w:rsid w:val="00041647"/>
    <w:rsid w:val="00041CE1"/>
    <w:rsid w:val="00044353"/>
    <w:rsid w:val="0004470F"/>
    <w:rsid w:val="00044D5E"/>
    <w:rsid w:val="000459AD"/>
    <w:rsid w:val="00046183"/>
    <w:rsid w:val="00047E8A"/>
    <w:rsid w:val="00050A49"/>
    <w:rsid w:val="00051661"/>
    <w:rsid w:val="000529A3"/>
    <w:rsid w:val="00053565"/>
    <w:rsid w:val="00053B02"/>
    <w:rsid w:val="00054474"/>
    <w:rsid w:val="00054924"/>
    <w:rsid w:val="0005716D"/>
    <w:rsid w:val="000573CD"/>
    <w:rsid w:val="0006096A"/>
    <w:rsid w:val="00061934"/>
    <w:rsid w:val="00061F4B"/>
    <w:rsid w:val="00062725"/>
    <w:rsid w:val="00063578"/>
    <w:rsid w:val="00063DEA"/>
    <w:rsid w:val="00064914"/>
    <w:rsid w:val="00064E8B"/>
    <w:rsid w:val="00064FCD"/>
    <w:rsid w:val="000657E5"/>
    <w:rsid w:val="00065F8D"/>
    <w:rsid w:val="00067526"/>
    <w:rsid w:val="000676D4"/>
    <w:rsid w:val="00070EE9"/>
    <w:rsid w:val="000710C2"/>
    <w:rsid w:val="0007188C"/>
    <w:rsid w:val="00072669"/>
    <w:rsid w:val="0007621A"/>
    <w:rsid w:val="00076ABA"/>
    <w:rsid w:val="000777BD"/>
    <w:rsid w:val="00082998"/>
    <w:rsid w:val="00083F27"/>
    <w:rsid w:val="00085786"/>
    <w:rsid w:val="00086064"/>
    <w:rsid w:val="00090E26"/>
    <w:rsid w:val="000922BE"/>
    <w:rsid w:val="00092D29"/>
    <w:rsid w:val="00092F31"/>
    <w:rsid w:val="0009399B"/>
    <w:rsid w:val="000949FF"/>
    <w:rsid w:val="000970E6"/>
    <w:rsid w:val="00097547"/>
    <w:rsid w:val="000A0FCA"/>
    <w:rsid w:val="000A22AD"/>
    <w:rsid w:val="000A2B51"/>
    <w:rsid w:val="000A5166"/>
    <w:rsid w:val="000A54A5"/>
    <w:rsid w:val="000A6CBC"/>
    <w:rsid w:val="000B3281"/>
    <w:rsid w:val="000B35CA"/>
    <w:rsid w:val="000B3D0E"/>
    <w:rsid w:val="000B5110"/>
    <w:rsid w:val="000B5372"/>
    <w:rsid w:val="000B7009"/>
    <w:rsid w:val="000C2738"/>
    <w:rsid w:val="000C3302"/>
    <w:rsid w:val="000C376B"/>
    <w:rsid w:val="000C404E"/>
    <w:rsid w:val="000C539F"/>
    <w:rsid w:val="000C6A6D"/>
    <w:rsid w:val="000C6D4A"/>
    <w:rsid w:val="000D0268"/>
    <w:rsid w:val="000D1145"/>
    <w:rsid w:val="000D14DF"/>
    <w:rsid w:val="000D18EE"/>
    <w:rsid w:val="000D23F1"/>
    <w:rsid w:val="000D2F5E"/>
    <w:rsid w:val="000D437C"/>
    <w:rsid w:val="000D495A"/>
    <w:rsid w:val="000D7F8F"/>
    <w:rsid w:val="000E2FEE"/>
    <w:rsid w:val="000E3E2B"/>
    <w:rsid w:val="000E505C"/>
    <w:rsid w:val="000E670F"/>
    <w:rsid w:val="000E6E7A"/>
    <w:rsid w:val="000E7FCD"/>
    <w:rsid w:val="000F0CEE"/>
    <w:rsid w:val="000F2494"/>
    <w:rsid w:val="000F3C60"/>
    <w:rsid w:val="000F4441"/>
    <w:rsid w:val="000F6264"/>
    <w:rsid w:val="001011AE"/>
    <w:rsid w:val="0010124E"/>
    <w:rsid w:val="0010458E"/>
    <w:rsid w:val="001048F6"/>
    <w:rsid w:val="001073B9"/>
    <w:rsid w:val="00107AE3"/>
    <w:rsid w:val="00112004"/>
    <w:rsid w:val="00115317"/>
    <w:rsid w:val="00117CC4"/>
    <w:rsid w:val="00120A1C"/>
    <w:rsid w:val="00121C38"/>
    <w:rsid w:val="00122040"/>
    <w:rsid w:val="00122279"/>
    <w:rsid w:val="001248BE"/>
    <w:rsid w:val="001250C6"/>
    <w:rsid w:val="0012690C"/>
    <w:rsid w:val="00127208"/>
    <w:rsid w:val="0012724D"/>
    <w:rsid w:val="00127E6A"/>
    <w:rsid w:val="00130471"/>
    <w:rsid w:val="00130F34"/>
    <w:rsid w:val="0013109B"/>
    <w:rsid w:val="001328C1"/>
    <w:rsid w:val="001343E9"/>
    <w:rsid w:val="00135DAF"/>
    <w:rsid w:val="00136741"/>
    <w:rsid w:val="00136A75"/>
    <w:rsid w:val="001408FE"/>
    <w:rsid w:val="00141148"/>
    <w:rsid w:val="001420ED"/>
    <w:rsid w:val="00144C84"/>
    <w:rsid w:val="001458D0"/>
    <w:rsid w:val="0014653B"/>
    <w:rsid w:val="00151B04"/>
    <w:rsid w:val="001524E3"/>
    <w:rsid w:val="001544B5"/>
    <w:rsid w:val="00154B8C"/>
    <w:rsid w:val="001557E5"/>
    <w:rsid w:val="0015777A"/>
    <w:rsid w:val="00157D7E"/>
    <w:rsid w:val="0016092B"/>
    <w:rsid w:val="00160FF8"/>
    <w:rsid w:val="00161591"/>
    <w:rsid w:val="001619A4"/>
    <w:rsid w:val="00162A1E"/>
    <w:rsid w:val="00163288"/>
    <w:rsid w:val="001639A0"/>
    <w:rsid w:val="00163DDD"/>
    <w:rsid w:val="0016408B"/>
    <w:rsid w:val="001645FD"/>
    <w:rsid w:val="0016496B"/>
    <w:rsid w:val="00164F4A"/>
    <w:rsid w:val="00165760"/>
    <w:rsid w:val="001663B0"/>
    <w:rsid w:val="00166755"/>
    <w:rsid w:val="00167746"/>
    <w:rsid w:val="001726D9"/>
    <w:rsid w:val="00172ED2"/>
    <w:rsid w:val="00174417"/>
    <w:rsid w:val="00175088"/>
    <w:rsid w:val="0017619D"/>
    <w:rsid w:val="0018081B"/>
    <w:rsid w:val="00180E47"/>
    <w:rsid w:val="00181ED4"/>
    <w:rsid w:val="001836B9"/>
    <w:rsid w:val="001866BD"/>
    <w:rsid w:val="001872BB"/>
    <w:rsid w:val="001873F2"/>
    <w:rsid w:val="00192AAE"/>
    <w:rsid w:val="00193A48"/>
    <w:rsid w:val="00193AA8"/>
    <w:rsid w:val="00194919"/>
    <w:rsid w:val="00196180"/>
    <w:rsid w:val="00196F5A"/>
    <w:rsid w:val="0019717F"/>
    <w:rsid w:val="00197CC6"/>
    <w:rsid w:val="001A0406"/>
    <w:rsid w:val="001A112B"/>
    <w:rsid w:val="001A3FC7"/>
    <w:rsid w:val="001A5153"/>
    <w:rsid w:val="001A571F"/>
    <w:rsid w:val="001A6321"/>
    <w:rsid w:val="001A6B41"/>
    <w:rsid w:val="001B162C"/>
    <w:rsid w:val="001B1BDB"/>
    <w:rsid w:val="001B1C9C"/>
    <w:rsid w:val="001B3199"/>
    <w:rsid w:val="001B53A9"/>
    <w:rsid w:val="001B6A13"/>
    <w:rsid w:val="001B6B8D"/>
    <w:rsid w:val="001B7962"/>
    <w:rsid w:val="001C02FF"/>
    <w:rsid w:val="001C1D7D"/>
    <w:rsid w:val="001C2C63"/>
    <w:rsid w:val="001C3A25"/>
    <w:rsid w:val="001C43E5"/>
    <w:rsid w:val="001C6076"/>
    <w:rsid w:val="001C6E01"/>
    <w:rsid w:val="001C712D"/>
    <w:rsid w:val="001D2B5C"/>
    <w:rsid w:val="001D3A0A"/>
    <w:rsid w:val="001D3E08"/>
    <w:rsid w:val="001D4E5E"/>
    <w:rsid w:val="001D676F"/>
    <w:rsid w:val="001D76D3"/>
    <w:rsid w:val="001D7AE3"/>
    <w:rsid w:val="001E06A5"/>
    <w:rsid w:val="001E160E"/>
    <w:rsid w:val="001E1FA2"/>
    <w:rsid w:val="001E2CAD"/>
    <w:rsid w:val="001E2F86"/>
    <w:rsid w:val="001E4541"/>
    <w:rsid w:val="001E4BCF"/>
    <w:rsid w:val="001E5177"/>
    <w:rsid w:val="001E7084"/>
    <w:rsid w:val="001E74A3"/>
    <w:rsid w:val="001E78B3"/>
    <w:rsid w:val="001F1295"/>
    <w:rsid w:val="001F12F9"/>
    <w:rsid w:val="001F14AB"/>
    <w:rsid w:val="001F3363"/>
    <w:rsid w:val="001F42AA"/>
    <w:rsid w:val="001F5588"/>
    <w:rsid w:val="001F6A96"/>
    <w:rsid w:val="00204205"/>
    <w:rsid w:val="0020585F"/>
    <w:rsid w:val="00205A16"/>
    <w:rsid w:val="00206371"/>
    <w:rsid w:val="00206CA4"/>
    <w:rsid w:val="00210F08"/>
    <w:rsid w:val="00212359"/>
    <w:rsid w:val="00212DEC"/>
    <w:rsid w:val="0021694A"/>
    <w:rsid w:val="002177E9"/>
    <w:rsid w:val="00220B7B"/>
    <w:rsid w:val="00220FF6"/>
    <w:rsid w:val="002214C7"/>
    <w:rsid w:val="002231B7"/>
    <w:rsid w:val="002235B3"/>
    <w:rsid w:val="0022616D"/>
    <w:rsid w:val="002263D8"/>
    <w:rsid w:val="00226537"/>
    <w:rsid w:val="00226BC3"/>
    <w:rsid w:val="002271D8"/>
    <w:rsid w:val="00227FA4"/>
    <w:rsid w:val="0023026B"/>
    <w:rsid w:val="002309E9"/>
    <w:rsid w:val="00230EE3"/>
    <w:rsid w:val="00232204"/>
    <w:rsid w:val="00233857"/>
    <w:rsid w:val="00234ED2"/>
    <w:rsid w:val="00234F7C"/>
    <w:rsid w:val="002351A4"/>
    <w:rsid w:val="002355FE"/>
    <w:rsid w:val="0023610E"/>
    <w:rsid w:val="00237BEF"/>
    <w:rsid w:val="00240E60"/>
    <w:rsid w:val="00241AE6"/>
    <w:rsid w:val="00241CA7"/>
    <w:rsid w:val="00241D61"/>
    <w:rsid w:val="00242047"/>
    <w:rsid w:val="0024629D"/>
    <w:rsid w:val="00250678"/>
    <w:rsid w:val="0025154E"/>
    <w:rsid w:val="002517F7"/>
    <w:rsid w:val="002518F8"/>
    <w:rsid w:val="00251937"/>
    <w:rsid w:val="00251EC1"/>
    <w:rsid w:val="002524F7"/>
    <w:rsid w:val="00253F54"/>
    <w:rsid w:val="00254324"/>
    <w:rsid w:val="00255D05"/>
    <w:rsid w:val="00256F21"/>
    <w:rsid w:val="00257104"/>
    <w:rsid w:val="00260830"/>
    <w:rsid w:val="00260F0E"/>
    <w:rsid w:val="00261F02"/>
    <w:rsid w:val="00262B93"/>
    <w:rsid w:val="00262C3A"/>
    <w:rsid w:val="00263F49"/>
    <w:rsid w:val="00264F3B"/>
    <w:rsid w:val="002655D6"/>
    <w:rsid w:val="002710FB"/>
    <w:rsid w:val="00271CF3"/>
    <w:rsid w:val="00271F91"/>
    <w:rsid w:val="00275825"/>
    <w:rsid w:val="00277D6F"/>
    <w:rsid w:val="002808B2"/>
    <w:rsid w:val="00280DD3"/>
    <w:rsid w:val="00283F81"/>
    <w:rsid w:val="00287392"/>
    <w:rsid w:val="00287529"/>
    <w:rsid w:val="00290766"/>
    <w:rsid w:val="002912F0"/>
    <w:rsid w:val="0029150F"/>
    <w:rsid w:val="002920E6"/>
    <w:rsid w:val="00292339"/>
    <w:rsid w:val="00292414"/>
    <w:rsid w:val="00293DA7"/>
    <w:rsid w:val="00295D45"/>
    <w:rsid w:val="002963A3"/>
    <w:rsid w:val="002963EC"/>
    <w:rsid w:val="00297A68"/>
    <w:rsid w:val="002A0E75"/>
    <w:rsid w:val="002A142B"/>
    <w:rsid w:val="002A1447"/>
    <w:rsid w:val="002A1A5F"/>
    <w:rsid w:val="002A1DD5"/>
    <w:rsid w:val="002A202E"/>
    <w:rsid w:val="002A23B8"/>
    <w:rsid w:val="002A2912"/>
    <w:rsid w:val="002A37C1"/>
    <w:rsid w:val="002A5C6E"/>
    <w:rsid w:val="002A798E"/>
    <w:rsid w:val="002B12C7"/>
    <w:rsid w:val="002B2DE5"/>
    <w:rsid w:val="002B30E5"/>
    <w:rsid w:val="002B3D48"/>
    <w:rsid w:val="002B4AB0"/>
    <w:rsid w:val="002B5A28"/>
    <w:rsid w:val="002B667C"/>
    <w:rsid w:val="002B741E"/>
    <w:rsid w:val="002B7600"/>
    <w:rsid w:val="002B7DE3"/>
    <w:rsid w:val="002C0448"/>
    <w:rsid w:val="002C0732"/>
    <w:rsid w:val="002C09A7"/>
    <w:rsid w:val="002C1868"/>
    <w:rsid w:val="002C2FC3"/>
    <w:rsid w:val="002C39C4"/>
    <w:rsid w:val="002C46B1"/>
    <w:rsid w:val="002C470F"/>
    <w:rsid w:val="002C4801"/>
    <w:rsid w:val="002C4C0A"/>
    <w:rsid w:val="002C67D1"/>
    <w:rsid w:val="002C6847"/>
    <w:rsid w:val="002C69AE"/>
    <w:rsid w:val="002C7D87"/>
    <w:rsid w:val="002D0983"/>
    <w:rsid w:val="002D22C7"/>
    <w:rsid w:val="002D2FDA"/>
    <w:rsid w:val="002D3338"/>
    <w:rsid w:val="002D3819"/>
    <w:rsid w:val="002D3973"/>
    <w:rsid w:val="002D3AB2"/>
    <w:rsid w:val="002D5E89"/>
    <w:rsid w:val="002D5F35"/>
    <w:rsid w:val="002D736A"/>
    <w:rsid w:val="002D749E"/>
    <w:rsid w:val="002E0031"/>
    <w:rsid w:val="002E13FB"/>
    <w:rsid w:val="002E143E"/>
    <w:rsid w:val="002E1C01"/>
    <w:rsid w:val="002E280C"/>
    <w:rsid w:val="002E3361"/>
    <w:rsid w:val="002E6B6C"/>
    <w:rsid w:val="002E6C36"/>
    <w:rsid w:val="002F1ED5"/>
    <w:rsid w:val="002F1FEB"/>
    <w:rsid w:val="002F37B2"/>
    <w:rsid w:val="002F6E64"/>
    <w:rsid w:val="002F7033"/>
    <w:rsid w:val="002F70E8"/>
    <w:rsid w:val="002F7AAC"/>
    <w:rsid w:val="0030106E"/>
    <w:rsid w:val="003027E7"/>
    <w:rsid w:val="00302DAF"/>
    <w:rsid w:val="00305C7E"/>
    <w:rsid w:val="00306773"/>
    <w:rsid w:val="003067F9"/>
    <w:rsid w:val="0030797F"/>
    <w:rsid w:val="00310CE5"/>
    <w:rsid w:val="003126D2"/>
    <w:rsid w:val="0031354B"/>
    <w:rsid w:val="00314CE6"/>
    <w:rsid w:val="00315D0A"/>
    <w:rsid w:val="003205F7"/>
    <w:rsid w:val="0032087F"/>
    <w:rsid w:val="00320B97"/>
    <w:rsid w:val="00320FE9"/>
    <w:rsid w:val="0032372E"/>
    <w:rsid w:val="00324944"/>
    <w:rsid w:val="00324BBB"/>
    <w:rsid w:val="00325296"/>
    <w:rsid w:val="00325F6F"/>
    <w:rsid w:val="00325FDD"/>
    <w:rsid w:val="00327A3A"/>
    <w:rsid w:val="003301D1"/>
    <w:rsid w:val="003304BA"/>
    <w:rsid w:val="003313B9"/>
    <w:rsid w:val="0033173F"/>
    <w:rsid w:val="00331773"/>
    <w:rsid w:val="003364CC"/>
    <w:rsid w:val="00337871"/>
    <w:rsid w:val="0034363A"/>
    <w:rsid w:val="00343F4C"/>
    <w:rsid w:val="00344BEA"/>
    <w:rsid w:val="0034504A"/>
    <w:rsid w:val="003466EC"/>
    <w:rsid w:val="00347E0D"/>
    <w:rsid w:val="00351BEC"/>
    <w:rsid w:val="00351CE1"/>
    <w:rsid w:val="00355011"/>
    <w:rsid w:val="00356B1C"/>
    <w:rsid w:val="00360583"/>
    <w:rsid w:val="0036073E"/>
    <w:rsid w:val="00361DF4"/>
    <w:rsid w:val="0036592F"/>
    <w:rsid w:val="00365B97"/>
    <w:rsid w:val="00367008"/>
    <w:rsid w:val="0037251D"/>
    <w:rsid w:val="00373A92"/>
    <w:rsid w:val="00375772"/>
    <w:rsid w:val="00375E22"/>
    <w:rsid w:val="00376AC8"/>
    <w:rsid w:val="00376C8D"/>
    <w:rsid w:val="00380096"/>
    <w:rsid w:val="00380A28"/>
    <w:rsid w:val="00382979"/>
    <w:rsid w:val="003830F9"/>
    <w:rsid w:val="003835B8"/>
    <w:rsid w:val="00384635"/>
    <w:rsid w:val="00384AAF"/>
    <w:rsid w:val="00386DD4"/>
    <w:rsid w:val="003876E4"/>
    <w:rsid w:val="00387807"/>
    <w:rsid w:val="0038797A"/>
    <w:rsid w:val="0039001F"/>
    <w:rsid w:val="00390956"/>
    <w:rsid w:val="0039114F"/>
    <w:rsid w:val="003923EC"/>
    <w:rsid w:val="00392483"/>
    <w:rsid w:val="003926B7"/>
    <w:rsid w:val="003935FB"/>
    <w:rsid w:val="00394A2F"/>
    <w:rsid w:val="003957CC"/>
    <w:rsid w:val="0039585D"/>
    <w:rsid w:val="00395903"/>
    <w:rsid w:val="00395EA3"/>
    <w:rsid w:val="003969AB"/>
    <w:rsid w:val="003A47AC"/>
    <w:rsid w:val="003A6856"/>
    <w:rsid w:val="003A6A27"/>
    <w:rsid w:val="003A7924"/>
    <w:rsid w:val="003B0268"/>
    <w:rsid w:val="003B0A0D"/>
    <w:rsid w:val="003B0B63"/>
    <w:rsid w:val="003B0DB1"/>
    <w:rsid w:val="003B0E76"/>
    <w:rsid w:val="003B2965"/>
    <w:rsid w:val="003B400E"/>
    <w:rsid w:val="003B7393"/>
    <w:rsid w:val="003C1692"/>
    <w:rsid w:val="003C347D"/>
    <w:rsid w:val="003C40E5"/>
    <w:rsid w:val="003C4B90"/>
    <w:rsid w:val="003C4F50"/>
    <w:rsid w:val="003C559B"/>
    <w:rsid w:val="003C70A0"/>
    <w:rsid w:val="003D1A69"/>
    <w:rsid w:val="003D2C8A"/>
    <w:rsid w:val="003D3BDC"/>
    <w:rsid w:val="003D421C"/>
    <w:rsid w:val="003D6A3D"/>
    <w:rsid w:val="003D7E77"/>
    <w:rsid w:val="003E1678"/>
    <w:rsid w:val="003E1D89"/>
    <w:rsid w:val="003E33DD"/>
    <w:rsid w:val="003E5AE1"/>
    <w:rsid w:val="003E77D3"/>
    <w:rsid w:val="003E7CAD"/>
    <w:rsid w:val="003F2B52"/>
    <w:rsid w:val="003F36EF"/>
    <w:rsid w:val="003F5669"/>
    <w:rsid w:val="003F5C99"/>
    <w:rsid w:val="003F61C8"/>
    <w:rsid w:val="003F657B"/>
    <w:rsid w:val="003F7C69"/>
    <w:rsid w:val="003F7D6B"/>
    <w:rsid w:val="00403B84"/>
    <w:rsid w:val="00405A8D"/>
    <w:rsid w:val="00410CDE"/>
    <w:rsid w:val="00411E31"/>
    <w:rsid w:val="00411F91"/>
    <w:rsid w:val="00415640"/>
    <w:rsid w:val="00415D12"/>
    <w:rsid w:val="00417036"/>
    <w:rsid w:val="00420742"/>
    <w:rsid w:val="00421032"/>
    <w:rsid w:val="00422216"/>
    <w:rsid w:val="00422796"/>
    <w:rsid w:val="0042344C"/>
    <w:rsid w:val="00423722"/>
    <w:rsid w:val="00424A2C"/>
    <w:rsid w:val="00425D1E"/>
    <w:rsid w:val="00426F16"/>
    <w:rsid w:val="00427200"/>
    <w:rsid w:val="004276E3"/>
    <w:rsid w:val="00430925"/>
    <w:rsid w:val="00430BFB"/>
    <w:rsid w:val="00431796"/>
    <w:rsid w:val="00432839"/>
    <w:rsid w:val="00432B67"/>
    <w:rsid w:val="00433A5B"/>
    <w:rsid w:val="0043417F"/>
    <w:rsid w:val="00434579"/>
    <w:rsid w:val="00434664"/>
    <w:rsid w:val="004346A7"/>
    <w:rsid w:val="0043689D"/>
    <w:rsid w:val="00437569"/>
    <w:rsid w:val="0043765F"/>
    <w:rsid w:val="00437851"/>
    <w:rsid w:val="00442E12"/>
    <w:rsid w:val="00444B8C"/>
    <w:rsid w:val="004460E5"/>
    <w:rsid w:val="00446EC9"/>
    <w:rsid w:val="004505CE"/>
    <w:rsid w:val="00450856"/>
    <w:rsid w:val="00450A29"/>
    <w:rsid w:val="00452F6C"/>
    <w:rsid w:val="004540B2"/>
    <w:rsid w:val="00455802"/>
    <w:rsid w:val="00455DE4"/>
    <w:rsid w:val="00456B9A"/>
    <w:rsid w:val="00457E3E"/>
    <w:rsid w:val="0046047A"/>
    <w:rsid w:val="0046104B"/>
    <w:rsid w:val="004617A9"/>
    <w:rsid w:val="004623E8"/>
    <w:rsid w:val="00463300"/>
    <w:rsid w:val="004638F0"/>
    <w:rsid w:val="00463F14"/>
    <w:rsid w:val="00464D7E"/>
    <w:rsid w:val="004652CE"/>
    <w:rsid w:val="004661DF"/>
    <w:rsid w:val="00466459"/>
    <w:rsid w:val="0046663A"/>
    <w:rsid w:val="00466BA5"/>
    <w:rsid w:val="00466D1D"/>
    <w:rsid w:val="00471C7C"/>
    <w:rsid w:val="00472222"/>
    <w:rsid w:val="00472DAB"/>
    <w:rsid w:val="004743DF"/>
    <w:rsid w:val="00475B03"/>
    <w:rsid w:val="004768F8"/>
    <w:rsid w:val="00476A99"/>
    <w:rsid w:val="00480423"/>
    <w:rsid w:val="00482351"/>
    <w:rsid w:val="00483B46"/>
    <w:rsid w:val="00485A5A"/>
    <w:rsid w:val="00485C50"/>
    <w:rsid w:val="004863ED"/>
    <w:rsid w:val="00486548"/>
    <w:rsid w:val="00486699"/>
    <w:rsid w:val="00487EE5"/>
    <w:rsid w:val="004916B6"/>
    <w:rsid w:val="00491D5A"/>
    <w:rsid w:val="00492493"/>
    <w:rsid w:val="004959EA"/>
    <w:rsid w:val="00496302"/>
    <w:rsid w:val="00497668"/>
    <w:rsid w:val="004A20CC"/>
    <w:rsid w:val="004A29CD"/>
    <w:rsid w:val="004A2E74"/>
    <w:rsid w:val="004A3C27"/>
    <w:rsid w:val="004A3CAD"/>
    <w:rsid w:val="004A5642"/>
    <w:rsid w:val="004A5A04"/>
    <w:rsid w:val="004A6169"/>
    <w:rsid w:val="004A645C"/>
    <w:rsid w:val="004A7BF1"/>
    <w:rsid w:val="004B02EE"/>
    <w:rsid w:val="004B0E5D"/>
    <w:rsid w:val="004B1BF4"/>
    <w:rsid w:val="004B2719"/>
    <w:rsid w:val="004B27F7"/>
    <w:rsid w:val="004B3115"/>
    <w:rsid w:val="004B39B7"/>
    <w:rsid w:val="004B570E"/>
    <w:rsid w:val="004B5AC4"/>
    <w:rsid w:val="004B6869"/>
    <w:rsid w:val="004B7BF2"/>
    <w:rsid w:val="004C0905"/>
    <w:rsid w:val="004C1C4B"/>
    <w:rsid w:val="004C3687"/>
    <w:rsid w:val="004C36DC"/>
    <w:rsid w:val="004C4CF0"/>
    <w:rsid w:val="004C5625"/>
    <w:rsid w:val="004C5AC0"/>
    <w:rsid w:val="004C5D9A"/>
    <w:rsid w:val="004C6C7C"/>
    <w:rsid w:val="004C7D2B"/>
    <w:rsid w:val="004D0465"/>
    <w:rsid w:val="004D0474"/>
    <w:rsid w:val="004D05C5"/>
    <w:rsid w:val="004D0AD1"/>
    <w:rsid w:val="004D12E8"/>
    <w:rsid w:val="004D15F6"/>
    <w:rsid w:val="004D35A0"/>
    <w:rsid w:val="004D4C78"/>
    <w:rsid w:val="004D51D7"/>
    <w:rsid w:val="004D5A40"/>
    <w:rsid w:val="004D6F2A"/>
    <w:rsid w:val="004E07E9"/>
    <w:rsid w:val="004E0C21"/>
    <w:rsid w:val="004E0C2B"/>
    <w:rsid w:val="004E1BE9"/>
    <w:rsid w:val="004E3E2D"/>
    <w:rsid w:val="004E4F0E"/>
    <w:rsid w:val="004E584E"/>
    <w:rsid w:val="004E6369"/>
    <w:rsid w:val="004E636C"/>
    <w:rsid w:val="004E64BA"/>
    <w:rsid w:val="004E6812"/>
    <w:rsid w:val="004E7DD2"/>
    <w:rsid w:val="004E7E7D"/>
    <w:rsid w:val="004F0F9E"/>
    <w:rsid w:val="004F1370"/>
    <w:rsid w:val="004F2312"/>
    <w:rsid w:val="004F36FE"/>
    <w:rsid w:val="004F45C1"/>
    <w:rsid w:val="004F5894"/>
    <w:rsid w:val="004F5F07"/>
    <w:rsid w:val="004F72CF"/>
    <w:rsid w:val="004F7E01"/>
    <w:rsid w:val="005002BB"/>
    <w:rsid w:val="005013A1"/>
    <w:rsid w:val="00501C82"/>
    <w:rsid w:val="00501D42"/>
    <w:rsid w:val="0050361A"/>
    <w:rsid w:val="0050586B"/>
    <w:rsid w:val="0051131D"/>
    <w:rsid w:val="005125C2"/>
    <w:rsid w:val="005153EF"/>
    <w:rsid w:val="005155F7"/>
    <w:rsid w:val="00515A60"/>
    <w:rsid w:val="005164FF"/>
    <w:rsid w:val="00516841"/>
    <w:rsid w:val="0052078E"/>
    <w:rsid w:val="00521541"/>
    <w:rsid w:val="00521913"/>
    <w:rsid w:val="00521B48"/>
    <w:rsid w:val="00521FA0"/>
    <w:rsid w:val="0052253F"/>
    <w:rsid w:val="0052504B"/>
    <w:rsid w:val="00525687"/>
    <w:rsid w:val="005262B1"/>
    <w:rsid w:val="00526CE7"/>
    <w:rsid w:val="0052747F"/>
    <w:rsid w:val="0052776A"/>
    <w:rsid w:val="005279AF"/>
    <w:rsid w:val="0053062E"/>
    <w:rsid w:val="00530EF2"/>
    <w:rsid w:val="00531F31"/>
    <w:rsid w:val="00533320"/>
    <w:rsid w:val="00535F1D"/>
    <w:rsid w:val="00535FEE"/>
    <w:rsid w:val="00537587"/>
    <w:rsid w:val="00543246"/>
    <w:rsid w:val="00543E61"/>
    <w:rsid w:val="005453DA"/>
    <w:rsid w:val="005456E3"/>
    <w:rsid w:val="005466BE"/>
    <w:rsid w:val="005503F2"/>
    <w:rsid w:val="00550C59"/>
    <w:rsid w:val="00557E84"/>
    <w:rsid w:val="005626EE"/>
    <w:rsid w:val="00563094"/>
    <w:rsid w:val="00563B7A"/>
    <w:rsid w:val="00566A66"/>
    <w:rsid w:val="00567BE4"/>
    <w:rsid w:val="00567D5F"/>
    <w:rsid w:val="00571632"/>
    <w:rsid w:val="0057269E"/>
    <w:rsid w:val="00573F14"/>
    <w:rsid w:val="005748CE"/>
    <w:rsid w:val="0057563F"/>
    <w:rsid w:val="0057616D"/>
    <w:rsid w:val="0057693A"/>
    <w:rsid w:val="00577A74"/>
    <w:rsid w:val="00580BFF"/>
    <w:rsid w:val="00582777"/>
    <w:rsid w:val="00582B26"/>
    <w:rsid w:val="00584B94"/>
    <w:rsid w:val="005905E6"/>
    <w:rsid w:val="00590611"/>
    <w:rsid w:val="00590B66"/>
    <w:rsid w:val="00590BC1"/>
    <w:rsid w:val="00591B7D"/>
    <w:rsid w:val="00593410"/>
    <w:rsid w:val="00594287"/>
    <w:rsid w:val="00596D1B"/>
    <w:rsid w:val="00597394"/>
    <w:rsid w:val="0059770C"/>
    <w:rsid w:val="00597C76"/>
    <w:rsid w:val="005A0836"/>
    <w:rsid w:val="005A086E"/>
    <w:rsid w:val="005A0F08"/>
    <w:rsid w:val="005A118C"/>
    <w:rsid w:val="005A158B"/>
    <w:rsid w:val="005A2CED"/>
    <w:rsid w:val="005A3353"/>
    <w:rsid w:val="005A5D7E"/>
    <w:rsid w:val="005A6F5E"/>
    <w:rsid w:val="005B05F3"/>
    <w:rsid w:val="005B2F51"/>
    <w:rsid w:val="005B3326"/>
    <w:rsid w:val="005B3EB6"/>
    <w:rsid w:val="005B5CA5"/>
    <w:rsid w:val="005B6663"/>
    <w:rsid w:val="005B674A"/>
    <w:rsid w:val="005B6C25"/>
    <w:rsid w:val="005B796A"/>
    <w:rsid w:val="005C08D1"/>
    <w:rsid w:val="005C0C3B"/>
    <w:rsid w:val="005C1040"/>
    <w:rsid w:val="005C1832"/>
    <w:rsid w:val="005C1B6A"/>
    <w:rsid w:val="005C2696"/>
    <w:rsid w:val="005C67E6"/>
    <w:rsid w:val="005C761A"/>
    <w:rsid w:val="005C7B5D"/>
    <w:rsid w:val="005D0612"/>
    <w:rsid w:val="005D0928"/>
    <w:rsid w:val="005D2FE0"/>
    <w:rsid w:val="005D4C23"/>
    <w:rsid w:val="005D5473"/>
    <w:rsid w:val="005D597A"/>
    <w:rsid w:val="005D7D6B"/>
    <w:rsid w:val="005E0651"/>
    <w:rsid w:val="005E0BBC"/>
    <w:rsid w:val="005E0E51"/>
    <w:rsid w:val="005E186A"/>
    <w:rsid w:val="005E247E"/>
    <w:rsid w:val="005E3317"/>
    <w:rsid w:val="005E4BD1"/>
    <w:rsid w:val="005E5251"/>
    <w:rsid w:val="005E5800"/>
    <w:rsid w:val="005E5CCF"/>
    <w:rsid w:val="005E7988"/>
    <w:rsid w:val="005F0786"/>
    <w:rsid w:val="005F1B12"/>
    <w:rsid w:val="005F202D"/>
    <w:rsid w:val="005F3279"/>
    <w:rsid w:val="005F6C49"/>
    <w:rsid w:val="005F78B5"/>
    <w:rsid w:val="00600E3F"/>
    <w:rsid w:val="00601D1D"/>
    <w:rsid w:val="00603083"/>
    <w:rsid w:val="00606139"/>
    <w:rsid w:val="00606418"/>
    <w:rsid w:val="00606B1F"/>
    <w:rsid w:val="00610FCD"/>
    <w:rsid w:val="00612188"/>
    <w:rsid w:val="0061442F"/>
    <w:rsid w:val="00616396"/>
    <w:rsid w:val="006178DF"/>
    <w:rsid w:val="0062111A"/>
    <w:rsid w:val="00621945"/>
    <w:rsid w:val="00621A7B"/>
    <w:rsid w:val="00622D9B"/>
    <w:rsid w:val="00623D59"/>
    <w:rsid w:val="00624864"/>
    <w:rsid w:val="00625334"/>
    <w:rsid w:val="006264F7"/>
    <w:rsid w:val="00626BD7"/>
    <w:rsid w:val="00626CA8"/>
    <w:rsid w:val="00632552"/>
    <w:rsid w:val="00632976"/>
    <w:rsid w:val="00633C32"/>
    <w:rsid w:val="0063442D"/>
    <w:rsid w:val="00636792"/>
    <w:rsid w:val="00636A06"/>
    <w:rsid w:val="006378CC"/>
    <w:rsid w:val="0064013B"/>
    <w:rsid w:val="006401E5"/>
    <w:rsid w:val="00641662"/>
    <w:rsid w:val="00641C5B"/>
    <w:rsid w:val="00641EA3"/>
    <w:rsid w:val="00641F61"/>
    <w:rsid w:val="0064221D"/>
    <w:rsid w:val="00642DBD"/>
    <w:rsid w:val="00643022"/>
    <w:rsid w:val="00643CCA"/>
    <w:rsid w:val="006441D5"/>
    <w:rsid w:val="00644368"/>
    <w:rsid w:val="0064794C"/>
    <w:rsid w:val="006505AE"/>
    <w:rsid w:val="00650D64"/>
    <w:rsid w:val="006512E7"/>
    <w:rsid w:val="006515E9"/>
    <w:rsid w:val="00651E68"/>
    <w:rsid w:val="00653350"/>
    <w:rsid w:val="006544BA"/>
    <w:rsid w:val="00654723"/>
    <w:rsid w:val="00655CA2"/>
    <w:rsid w:val="00657276"/>
    <w:rsid w:val="0065738A"/>
    <w:rsid w:val="0066410D"/>
    <w:rsid w:val="0066487F"/>
    <w:rsid w:val="006655A0"/>
    <w:rsid w:val="00667F9F"/>
    <w:rsid w:val="006705E1"/>
    <w:rsid w:val="006712DF"/>
    <w:rsid w:val="00671419"/>
    <w:rsid w:val="00672E90"/>
    <w:rsid w:val="0067348C"/>
    <w:rsid w:val="00673F39"/>
    <w:rsid w:val="00674A44"/>
    <w:rsid w:val="006778E4"/>
    <w:rsid w:val="00677CBF"/>
    <w:rsid w:val="00680051"/>
    <w:rsid w:val="006809E9"/>
    <w:rsid w:val="0068154B"/>
    <w:rsid w:val="006816BF"/>
    <w:rsid w:val="00682168"/>
    <w:rsid w:val="00682187"/>
    <w:rsid w:val="00682B9D"/>
    <w:rsid w:val="00684777"/>
    <w:rsid w:val="006855C5"/>
    <w:rsid w:val="0068719C"/>
    <w:rsid w:val="00687827"/>
    <w:rsid w:val="006902F9"/>
    <w:rsid w:val="006924FD"/>
    <w:rsid w:val="0069314B"/>
    <w:rsid w:val="00694C4D"/>
    <w:rsid w:val="00695A60"/>
    <w:rsid w:val="006973B7"/>
    <w:rsid w:val="006A1644"/>
    <w:rsid w:val="006A17C2"/>
    <w:rsid w:val="006A1949"/>
    <w:rsid w:val="006A2C9F"/>
    <w:rsid w:val="006A5788"/>
    <w:rsid w:val="006A59B9"/>
    <w:rsid w:val="006A614C"/>
    <w:rsid w:val="006B0AEA"/>
    <w:rsid w:val="006B260C"/>
    <w:rsid w:val="006B2B6D"/>
    <w:rsid w:val="006B447D"/>
    <w:rsid w:val="006B5AFE"/>
    <w:rsid w:val="006B60FB"/>
    <w:rsid w:val="006B65B1"/>
    <w:rsid w:val="006B72A6"/>
    <w:rsid w:val="006B7463"/>
    <w:rsid w:val="006C2E78"/>
    <w:rsid w:val="006C36F7"/>
    <w:rsid w:val="006C4086"/>
    <w:rsid w:val="006C41E7"/>
    <w:rsid w:val="006C4347"/>
    <w:rsid w:val="006C77BB"/>
    <w:rsid w:val="006D29D6"/>
    <w:rsid w:val="006D2D3B"/>
    <w:rsid w:val="006D31B4"/>
    <w:rsid w:val="006D387A"/>
    <w:rsid w:val="006D4239"/>
    <w:rsid w:val="006D4273"/>
    <w:rsid w:val="006D5B64"/>
    <w:rsid w:val="006D5BC6"/>
    <w:rsid w:val="006D62FA"/>
    <w:rsid w:val="006D71D0"/>
    <w:rsid w:val="006D7423"/>
    <w:rsid w:val="006D7F5E"/>
    <w:rsid w:val="006E09E8"/>
    <w:rsid w:val="006E1731"/>
    <w:rsid w:val="006E21C2"/>
    <w:rsid w:val="006E238E"/>
    <w:rsid w:val="006E25BD"/>
    <w:rsid w:val="006E45FE"/>
    <w:rsid w:val="006E657C"/>
    <w:rsid w:val="006E6D62"/>
    <w:rsid w:val="006F00B4"/>
    <w:rsid w:val="006F0312"/>
    <w:rsid w:val="006F0675"/>
    <w:rsid w:val="006F1263"/>
    <w:rsid w:val="006F2448"/>
    <w:rsid w:val="006F25E4"/>
    <w:rsid w:val="006F2650"/>
    <w:rsid w:val="006F32A2"/>
    <w:rsid w:val="006F4A87"/>
    <w:rsid w:val="006F563B"/>
    <w:rsid w:val="006F62CE"/>
    <w:rsid w:val="006F7469"/>
    <w:rsid w:val="00700242"/>
    <w:rsid w:val="00701356"/>
    <w:rsid w:val="00704123"/>
    <w:rsid w:val="007046BE"/>
    <w:rsid w:val="007054DB"/>
    <w:rsid w:val="00705BF4"/>
    <w:rsid w:val="007060F4"/>
    <w:rsid w:val="0070689B"/>
    <w:rsid w:val="0070689F"/>
    <w:rsid w:val="007070F7"/>
    <w:rsid w:val="007111CF"/>
    <w:rsid w:val="00711232"/>
    <w:rsid w:val="00711652"/>
    <w:rsid w:val="007123EA"/>
    <w:rsid w:val="007127CF"/>
    <w:rsid w:val="00712894"/>
    <w:rsid w:val="007132DC"/>
    <w:rsid w:val="007136DA"/>
    <w:rsid w:val="0071611B"/>
    <w:rsid w:val="0071630D"/>
    <w:rsid w:val="00716B75"/>
    <w:rsid w:val="007174DF"/>
    <w:rsid w:val="0071791C"/>
    <w:rsid w:val="0072083D"/>
    <w:rsid w:val="007210C5"/>
    <w:rsid w:val="00722E6C"/>
    <w:rsid w:val="0072393D"/>
    <w:rsid w:val="00724473"/>
    <w:rsid w:val="0072564B"/>
    <w:rsid w:val="007259DC"/>
    <w:rsid w:val="007267E4"/>
    <w:rsid w:val="00731D70"/>
    <w:rsid w:val="007329DC"/>
    <w:rsid w:val="00732C79"/>
    <w:rsid w:val="007335A8"/>
    <w:rsid w:val="00734A35"/>
    <w:rsid w:val="0073621F"/>
    <w:rsid w:val="0073666A"/>
    <w:rsid w:val="00737112"/>
    <w:rsid w:val="00740CD5"/>
    <w:rsid w:val="007416CD"/>
    <w:rsid w:val="00742201"/>
    <w:rsid w:val="0074388B"/>
    <w:rsid w:val="007444E9"/>
    <w:rsid w:val="00745287"/>
    <w:rsid w:val="007464E4"/>
    <w:rsid w:val="0074720C"/>
    <w:rsid w:val="00747C26"/>
    <w:rsid w:val="00750A1A"/>
    <w:rsid w:val="007517AD"/>
    <w:rsid w:val="00751CDD"/>
    <w:rsid w:val="007534C9"/>
    <w:rsid w:val="0075447E"/>
    <w:rsid w:val="00755210"/>
    <w:rsid w:val="00755230"/>
    <w:rsid w:val="00757001"/>
    <w:rsid w:val="007574DB"/>
    <w:rsid w:val="00760151"/>
    <w:rsid w:val="00760C10"/>
    <w:rsid w:val="007610BB"/>
    <w:rsid w:val="00761FA9"/>
    <w:rsid w:val="0076394B"/>
    <w:rsid w:val="00763D46"/>
    <w:rsid w:val="00763EB4"/>
    <w:rsid w:val="00763F0D"/>
    <w:rsid w:val="00765A29"/>
    <w:rsid w:val="00766F83"/>
    <w:rsid w:val="0077050F"/>
    <w:rsid w:val="00770CA7"/>
    <w:rsid w:val="0077112B"/>
    <w:rsid w:val="007714FF"/>
    <w:rsid w:val="00771D3F"/>
    <w:rsid w:val="007727DD"/>
    <w:rsid w:val="00772FC9"/>
    <w:rsid w:val="0077369F"/>
    <w:rsid w:val="00777997"/>
    <w:rsid w:val="00780004"/>
    <w:rsid w:val="0078078E"/>
    <w:rsid w:val="00782C3D"/>
    <w:rsid w:val="0078484B"/>
    <w:rsid w:val="00785367"/>
    <w:rsid w:val="00786E85"/>
    <w:rsid w:val="00787464"/>
    <w:rsid w:val="00790CA9"/>
    <w:rsid w:val="0079101B"/>
    <w:rsid w:val="00792ADF"/>
    <w:rsid w:val="00793E12"/>
    <w:rsid w:val="007941C3"/>
    <w:rsid w:val="00794F99"/>
    <w:rsid w:val="007A011A"/>
    <w:rsid w:val="007A15FF"/>
    <w:rsid w:val="007A2511"/>
    <w:rsid w:val="007A2D6A"/>
    <w:rsid w:val="007A35DC"/>
    <w:rsid w:val="007A3B3E"/>
    <w:rsid w:val="007A56A1"/>
    <w:rsid w:val="007A7127"/>
    <w:rsid w:val="007B02FD"/>
    <w:rsid w:val="007B0DA7"/>
    <w:rsid w:val="007B1221"/>
    <w:rsid w:val="007B1C5B"/>
    <w:rsid w:val="007B2500"/>
    <w:rsid w:val="007B2762"/>
    <w:rsid w:val="007B284B"/>
    <w:rsid w:val="007B2FE2"/>
    <w:rsid w:val="007B4771"/>
    <w:rsid w:val="007B5303"/>
    <w:rsid w:val="007B5396"/>
    <w:rsid w:val="007B5EC3"/>
    <w:rsid w:val="007B7220"/>
    <w:rsid w:val="007C0376"/>
    <w:rsid w:val="007C0D29"/>
    <w:rsid w:val="007C0F27"/>
    <w:rsid w:val="007C2026"/>
    <w:rsid w:val="007C42F9"/>
    <w:rsid w:val="007C6DC4"/>
    <w:rsid w:val="007C788F"/>
    <w:rsid w:val="007D0842"/>
    <w:rsid w:val="007D248D"/>
    <w:rsid w:val="007D3109"/>
    <w:rsid w:val="007D4B0C"/>
    <w:rsid w:val="007D56B7"/>
    <w:rsid w:val="007D5B56"/>
    <w:rsid w:val="007D5D3C"/>
    <w:rsid w:val="007D6D52"/>
    <w:rsid w:val="007E05F5"/>
    <w:rsid w:val="007E3AE0"/>
    <w:rsid w:val="007E5C9E"/>
    <w:rsid w:val="007E69E9"/>
    <w:rsid w:val="007E6A67"/>
    <w:rsid w:val="007E6A96"/>
    <w:rsid w:val="007F1BBB"/>
    <w:rsid w:val="007F1CBC"/>
    <w:rsid w:val="007F1E2A"/>
    <w:rsid w:val="007F2104"/>
    <w:rsid w:val="007F29FA"/>
    <w:rsid w:val="007F3F18"/>
    <w:rsid w:val="007F5DC6"/>
    <w:rsid w:val="007F5FED"/>
    <w:rsid w:val="007F6239"/>
    <w:rsid w:val="007F6763"/>
    <w:rsid w:val="007F7DD1"/>
    <w:rsid w:val="008001CF"/>
    <w:rsid w:val="00803492"/>
    <w:rsid w:val="00804CB9"/>
    <w:rsid w:val="0080698E"/>
    <w:rsid w:val="00806E91"/>
    <w:rsid w:val="00807034"/>
    <w:rsid w:val="00807A6A"/>
    <w:rsid w:val="00807D55"/>
    <w:rsid w:val="00810E7D"/>
    <w:rsid w:val="00813512"/>
    <w:rsid w:val="00813660"/>
    <w:rsid w:val="00816981"/>
    <w:rsid w:val="008169F0"/>
    <w:rsid w:val="008171D0"/>
    <w:rsid w:val="0081769D"/>
    <w:rsid w:val="00817BFD"/>
    <w:rsid w:val="008201AA"/>
    <w:rsid w:val="008215A5"/>
    <w:rsid w:val="00822E4A"/>
    <w:rsid w:val="00822F3F"/>
    <w:rsid w:val="00823079"/>
    <w:rsid w:val="00823922"/>
    <w:rsid w:val="00823BEC"/>
    <w:rsid w:val="008247B9"/>
    <w:rsid w:val="00824A6D"/>
    <w:rsid w:val="0082679B"/>
    <w:rsid w:val="00826C27"/>
    <w:rsid w:val="00826FB9"/>
    <w:rsid w:val="00826FC4"/>
    <w:rsid w:val="008301A6"/>
    <w:rsid w:val="0083083E"/>
    <w:rsid w:val="00830C89"/>
    <w:rsid w:val="008315AA"/>
    <w:rsid w:val="0083221C"/>
    <w:rsid w:val="00833B8C"/>
    <w:rsid w:val="00836092"/>
    <w:rsid w:val="00836560"/>
    <w:rsid w:val="008416B2"/>
    <w:rsid w:val="00843500"/>
    <w:rsid w:val="00845037"/>
    <w:rsid w:val="00847319"/>
    <w:rsid w:val="008504FF"/>
    <w:rsid w:val="008527AD"/>
    <w:rsid w:val="00852B29"/>
    <w:rsid w:val="00854F88"/>
    <w:rsid w:val="00856023"/>
    <w:rsid w:val="008567FE"/>
    <w:rsid w:val="0085738D"/>
    <w:rsid w:val="00860BA0"/>
    <w:rsid w:val="00860FAF"/>
    <w:rsid w:val="00862D1B"/>
    <w:rsid w:val="008631BD"/>
    <w:rsid w:val="00864235"/>
    <w:rsid w:val="00870B6C"/>
    <w:rsid w:val="008712C6"/>
    <w:rsid w:val="00873B17"/>
    <w:rsid w:val="008761A4"/>
    <w:rsid w:val="00877444"/>
    <w:rsid w:val="00877E9A"/>
    <w:rsid w:val="008808F7"/>
    <w:rsid w:val="00881A06"/>
    <w:rsid w:val="008821D6"/>
    <w:rsid w:val="00886FD3"/>
    <w:rsid w:val="00893E0F"/>
    <w:rsid w:val="00894F44"/>
    <w:rsid w:val="00895F66"/>
    <w:rsid w:val="00896DF2"/>
    <w:rsid w:val="0089717C"/>
    <w:rsid w:val="00897B5D"/>
    <w:rsid w:val="008A0229"/>
    <w:rsid w:val="008A0C12"/>
    <w:rsid w:val="008A134D"/>
    <w:rsid w:val="008A22A8"/>
    <w:rsid w:val="008A29B6"/>
    <w:rsid w:val="008A2F91"/>
    <w:rsid w:val="008A506D"/>
    <w:rsid w:val="008A5185"/>
    <w:rsid w:val="008A67CE"/>
    <w:rsid w:val="008A6876"/>
    <w:rsid w:val="008A6B6A"/>
    <w:rsid w:val="008A6D20"/>
    <w:rsid w:val="008A7BBE"/>
    <w:rsid w:val="008A7C7F"/>
    <w:rsid w:val="008B28F3"/>
    <w:rsid w:val="008B30B9"/>
    <w:rsid w:val="008B3790"/>
    <w:rsid w:val="008B3B61"/>
    <w:rsid w:val="008B4529"/>
    <w:rsid w:val="008B54EB"/>
    <w:rsid w:val="008B5722"/>
    <w:rsid w:val="008B7E3C"/>
    <w:rsid w:val="008C0968"/>
    <w:rsid w:val="008C0D43"/>
    <w:rsid w:val="008C0DE8"/>
    <w:rsid w:val="008C126C"/>
    <w:rsid w:val="008C14A6"/>
    <w:rsid w:val="008C1631"/>
    <w:rsid w:val="008C1951"/>
    <w:rsid w:val="008C4619"/>
    <w:rsid w:val="008C4E88"/>
    <w:rsid w:val="008C7642"/>
    <w:rsid w:val="008D1749"/>
    <w:rsid w:val="008D1815"/>
    <w:rsid w:val="008D1EF1"/>
    <w:rsid w:val="008D39E4"/>
    <w:rsid w:val="008D4266"/>
    <w:rsid w:val="008D5A19"/>
    <w:rsid w:val="008D5BCA"/>
    <w:rsid w:val="008D636A"/>
    <w:rsid w:val="008D724F"/>
    <w:rsid w:val="008D7683"/>
    <w:rsid w:val="008E34E7"/>
    <w:rsid w:val="008E3F66"/>
    <w:rsid w:val="008E5978"/>
    <w:rsid w:val="008E5A00"/>
    <w:rsid w:val="008F00F1"/>
    <w:rsid w:val="008F1824"/>
    <w:rsid w:val="008F1A7B"/>
    <w:rsid w:val="008F1FBF"/>
    <w:rsid w:val="008F4F11"/>
    <w:rsid w:val="008F5B57"/>
    <w:rsid w:val="008F5ED6"/>
    <w:rsid w:val="008F6416"/>
    <w:rsid w:val="008F7EC7"/>
    <w:rsid w:val="009023D2"/>
    <w:rsid w:val="00902DB7"/>
    <w:rsid w:val="00903DE3"/>
    <w:rsid w:val="00904BE4"/>
    <w:rsid w:val="00904CD4"/>
    <w:rsid w:val="00907C5F"/>
    <w:rsid w:val="009100AC"/>
    <w:rsid w:val="009121E6"/>
    <w:rsid w:val="00912A65"/>
    <w:rsid w:val="00913A2F"/>
    <w:rsid w:val="009164C7"/>
    <w:rsid w:val="009230AE"/>
    <w:rsid w:val="00923D0D"/>
    <w:rsid w:val="00923D28"/>
    <w:rsid w:val="00923EF0"/>
    <w:rsid w:val="009257DA"/>
    <w:rsid w:val="009259ED"/>
    <w:rsid w:val="00925DA3"/>
    <w:rsid w:val="00926873"/>
    <w:rsid w:val="009270F2"/>
    <w:rsid w:val="00927A62"/>
    <w:rsid w:val="009305E0"/>
    <w:rsid w:val="009306E3"/>
    <w:rsid w:val="0093188A"/>
    <w:rsid w:val="00933EF6"/>
    <w:rsid w:val="00933FE4"/>
    <w:rsid w:val="00935D5A"/>
    <w:rsid w:val="00936D39"/>
    <w:rsid w:val="0093729C"/>
    <w:rsid w:val="00937BC4"/>
    <w:rsid w:val="009418A3"/>
    <w:rsid w:val="00942F90"/>
    <w:rsid w:val="00943D67"/>
    <w:rsid w:val="00943FC0"/>
    <w:rsid w:val="0094493A"/>
    <w:rsid w:val="0094537D"/>
    <w:rsid w:val="009457BF"/>
    <w:rsid w:val="00951804"/>
    <w:rsid w:val="00953A68"/>
    <w:rsid w:val="0095409E"/>
    <w:rsid w:val="009542B2"/>
    <w:rsid w:val="00954BE6"/>
    <w:rsid w:val="00955163"/>
    <w:rsid w:val="00955591"/>
    <w:rsid w:val="009556B7"/>
    <w:rsid w:val="00955E0F"/>
    <w:rsid w:val="00961BF7"/>
    <w:rsid w:val="00963731"/>
    <w:rsid w:val="00963BB4"/>
    <w:rsid w:val="00963C20"/>
    <w:rsid w:val="00965DAD"/>
    <w:rsid w:val="00967198"/>
    <w:rsid w:val="0096754E"/>
    <w:rsid w:val="00967C54"/>
    <w:rsid w:val="00967EE2"/>
    <w:rsid w:val="00970531"/>
    <w:rsid w:val="0097131A"/>
    <w:rsid w:val="00971BC1"/>
    <w:rsid w:val="0097401D"/>
    <w:rsid w:val="009749EA"/>
    <w:rsid w:val="00975AB8"/>
    <w:rsid w:val="0098104C"/>
    <w:rsid w:val="0098201B"/>
    <w:rsid w:val="0098286C"/>
    <w:rsid w:val="00982B53"/>
    <w:rsid w:val="009858C6"/>
    <w:rsid w:val="009865A5"/>
    <w:rsid w:val="00992C99"/>
    <w:rsid w:val="00993ECA"/>
    <w:rsid w:val="00994A5D"/>
    <w:rsid w:val="00997142"/>
    <w:rsid w:val="00997DA9"/>
    <w:rsid w:val="00997DEF"/>
    <w:rsid w:val="009A00B3"/>
    <w:rsid w:val="009A1048"/>
    <w:rsid w:val="009A106D"/>
    <w:rsid w:val="009A1558"/>
    <w:rsid w:val="009A2450"/>
    <w:rsid w:val="009A3766"/>
    <w:rsid w:val="009A45BD"/>
    <w:rsid w:val="009A65F6"/>
    <w:rsid w:val="009A6AEC"/>
    <w:rsid w:val="009A75B3"/>
    <w:rsid w:val="009A7B66"/>
    <w:rsid w:val="009B07AA"/>
    <w:rsid w:val="009B20E9"/>
    <w:rsid w:val="009B2DB6"/>
    <w:rsid w:val="009B3681"/>
    <w:rsid w:val="009B426D"/>
    <w:rsid w:val="009B6E9D"/>
    <w:rsid w:val="009B6F7E"/>
    <w:rsid w:val="009B7A41"/>
    <w:rsid w:val="009C0560"/>
    <w:rsid w:val="009C101B"/>
    <w:rsid w:val="009C1A46"/>
    <w:rsid w:val="009C2B21"/>
    <w:rsid w:val="009C34A9"/>
    <w:rsid w:val="009C6E0B"/>
    <w:rsid w:val="009C7E7A"/>
    <w:rsid w:val="009D06BD"/>
    <w:rsid w:val="009D13E8"/>
    <w:rsid w:val="009D16C0"/>
    <w:rsid w:val="009D21FE"/>
    <w:rsid w:val="009D4CF3"/>
    <w:rsid w:val="009D6A2C"/>
    <w:rsid w:val="009D726B"/>
    <w:rsid w:val="009E0236"/>
    <w:rsid w:val="009E0FFE"/>
    <w:rsid w:val="009E23DD"/>
    <w:rsid w:val="009E541C"/>
    <w:rsid w:val="009E586C"/>
    <w:rsid w:val="009E6469"/>
    <w:rsid w:val="009F0217"/>
    <w:rsid w:val="009F1714"/>
    <w:rsid w:val="009F5858"/>
    <w:rsid w:val="009F611E"/>
    <w:rsid w:val="009F68BE"/>
    <w:rsid w:val="00A0011A"/>
    <w:rsid w:val="00A00D63"/>
    <w:rsid w:val="00A01753"/>
    <w:rsid w:val="00A01CC7"/>
    <w:rsid w:val="00A02766"/>
    <w:rsid w:val="00A02845"/>
    <w:rsid w:val="00A02B44"/>
    <w:rsid w:val="00A030E2"/>
    <w:rsid w:val="00A0455D"/>
    <w:rsid w:val="00A0654A"/>
    <w:rsid w:val="00A06E4B"/>
    <w:rsid w:val="00A07607"/>
    <w:rsid w:val="00A07FD9"/>
    <w:rsid w:val="00A152C8"/>
    <w:rsid w:val="00A15B7D"/>
    <w:rsid w:val="00A16EFE"/>
    <w:rsid w:val="00A17173"/>
    <w:rsid w:val="00A234CD"/>
    <w:rsid w:val="00A24757"/>
    <w:rsid w:val="00A25A48"/>
    <w:rsid w:val="00A26C50"/>
    <w:rsid w:val="00A311BD"/>
    <w:rsid w:val="00A314EF"/>
    <w:rsid w:val="00A31C72"/>
    <w:rsid w:val="00A321AC"/>
    <w:rsid w:val="00A3475C"/>
    <w:rsid w:val="00A3489F"/>
    <w:rsid w:val="00A36631"/>
    <w:rsid w:val="00A37F5F"/>
    <w:rsid w:val="00A40B88"/>
    <w:rsid w:val="00A40F2B"/>
    <w:rsid w:val="00A42240"/>
    <w:rsid w:val="00A4331C"/>
    <w:rsid w:val="00A459C4"/>
    <w:rsid w:val="00A50F3B"/>
    <w:rsid w:val="00A5165B"/>
    <w:rsid w:val="00A52057"/>
    <w:rsid w:val="00A523D1"/>
    <w:rsid w:val="00A52FC2"/>
    <w:rsid w:val="00A54BEB"/>
    <w:rsid w:val="00A54E22"/>
    <w:rsid w:val="00A54F90"/>
    <w:rsid w:val="00A5673A"/>
    <w:rsid w:val="00A568DB"/>
    <w:rsid w:val="00A60823"/>
    <w:rsid w:val="00A60BDC"/>
    <w:rsid w:val="00A6137C"/>
    <w:rsid w:val="00A61E80"/>
    <w:rsid w:val="00A6206C"/>
    <w:rsid w:val="00A62268"/>
    <w:rsid w:val="00A62341"/>
    <w:rsid w:val="00A62383"/>
    <w:rsid w:val="00A6253E"/>
    <w:rsid w:val="00A64707"/>
    <w:rsid w:val="00A65AF0"/>
    <w:rsid w:val="00A66CCE"/>
    <w:rsid w:val="00A67572"/>
    <w:rsid w:val="00A6777C"/>
    <w:rsid w:val="00A70387"/>
    <w:rsid w:val="00A70BD8"/>
    <w:rsid w:val="00A71FB9"/>
    <w:rsid w:val="00A72ABF"/>
    <w:rsid w:val="00A734BB"/>
    <w:rsid w:val="00A74744"/>
    <w:rsid w:val="00A7490C"/>
    <w:rsid w:val="00A75292"/>
    <w:rsid w:val="00A756A2"/>
    <w:rsid w:val="00A75FDB"/>
    <w:rsid w:val="00A760D2"/>
    <w:rsid w:val="00A806FA"/>
    <w:rsid w:val="00A82826"/>
    <w:rsid w:val="00A8388D"/>
    <w:rsid w:val="00A83A63"/>
    <w:rsid w:val="00A84F34"/>
    <w:rsid w:val="00A854D0"/>
    <w:rsid w:val="00A87064"/>
    <w:rsid w:val="00A91EA1"/>
    <w:rsid w:val="00A91EAE"/>
    <w:rsid w:val="00A928A1"/>
    <w:rsid w:val="00A92A84"/>
    <w:rsid w:val="00A93125"/>
    <w:rsid w:val="00A93CB7"/>
    <w:rsid w:val="00A9496B"/>
    <w:rsid w:val="00A96506"/>
    <w:rsid w:val="00A966F8"/>
    <w:rsid w:val="00A97A9E"/>
    <w:rsid w:val="00AA022E"/>
    <w:rsid w:val="00AA02CE"/>
    <w:rsid w:val="00AA2214"/>
    <w:rsid w:val="00AA2587"/>
    <w:rsid w:val="00AA3F21"/>
    <w:rsid w:val="00AA4368"/>
    <w:rsid w:val="00AA51E4"/>
    <w:rsid w:val="00AA5E73"/>
    <w:rsid w:val="00AA7675"/>
    <w:rsid w:val="00AB033B"/>
    <w:rsid w:val="00AB08B9"/>
    <w:rsid w:val="00AB28A0"/>
    <w:rsid w:val="00AB33AC"/>
    <w:rsid w:val="00AB4355"/>
    <w:rsid w:val="00AC0303"/>
    <w:rsid w:val="00AC2DBD"/>
    <w:rsid w:val="00AC3FEB"/>
    <w:rsid w:val="00AC5E34"/>
    <w:rsid w:val="00AC695C"/>
    <w:rsid w:val="00AC6F23"/>
    <w:rsid w:val="00AC78D4"/>
    <w:rsid w:val="00AC7AF9"/>
    <w:rsid w:val="00AD0037"/>
    <w:rsid w:val="00AD0BE2"/>
    <w:rsid w:val="00AD1A00"/>
    <w:rsid w:val="00AD1AA6"/>
    <w:rsid w:val="00AD2330"/>
    <w:rsid w:val="00AD2477"/>
    <w:rsid w:val="00AD6DFF"/>
    <w:rsid w:val="00AD7C28"/>
    <w:rsid w:val="00AE3DEC"/>
    <w:rsid w:val="00AE4746"/>
    <w:rsid w:val="00AE486A"/>
    <w:rsid w:val="00AE5567"/>
    <w:rsid w:val="00AE5BB0"/>
    <w:rsid w:val="00AE6CF4"/>
    <w:rsid w:val="00AF314E"/>
    <w:rsid w:val="00AF3809"/>
    <w:rsid w:val="00AF3E56"/>
    <w:rsid w:val="00AF463D"/>
    <w:rsid w:val="00AF6B17"/>
    <w:rsid w:val="00AF6B70"/>
    <w:rsid w:val="00AF7588"/>
    <w:rsid w:val="00AF779E"/>
    <w:rsid w:val="00B00584"/>
    <w:rsid w:val="00B00BDF"/>
    <w:rsid w:val="00B017E4"/>
    <w:rsid w:val="00B01A3B"/>
    <w:rsid w:val="00B0211D"/>
    <w:rsid w:val="00B0253F"/>
    <w:rsid w:val="00B03097"/>
    <w:rsid w:val="00B03EC8"/>
    <w:rsid w:val="00B04413"/>
    <w:rsid w:val="00B04D70"/>
    <w:rsid w:val="00B04DB8"/>
    <w:rsid w:val="00B05582"/>
    <w:rsid w:val="00B07536"/>
    <w:rsid w:val="00B0771C"/>
    <w:rsid w:val="00B10661"/>
    <w:rsid w:val="00B10E72"/>
    <w:rsid w:val="00B1329F"/>
    <w:rsid w:val="00B13E2D"/>
    <w:rsid w:val="00B162C3"/>
    <w:rsid w:val="00B16E89"/>
    <w:rsid w:val="00B17A84"/>
    <w:rsid w:val="00B21420"/>
    <w:rsid w:val="00B21C5C"/>
    <w:rsid w:val="00B21DA4"/>
    <w:rsid w:val="00B2248B"/>
    <w:rsid w:val="00B24274"/>
    <w:rsid w:val="00B24605"/>
    <w:rsid w:val="00B25766"/>
    <w:rsid w:val="00B25C21"/>
    <w:rsid w:val="00B266FC"/>
    <w:rsid w:val="00B26A56"/>
    <w:rsid w:val="00B26F5B"/>
    <w:rsid w:val="00B26FC9"/>
    <w:rsid w:val="00B27185"/>
    <w:rsid w:val="00B27485"/>
    <w:rsid w:val="00B27D95"/>
    <w:rsid w:val="00B308BB"/>
    <w:rsid w:val="00B310F8"/>
    <w:rsid w:val="00B3249F"/>
    <w:rsid w:val="00B324AC"/>
    <w:rsid w:val="00B3456C"/>
    <w:rsid w:val="00B41FC7"/>
    <w:rsid w:val="00B42CD1"/>
    <w:rsid w:val="00B43D91"/>
    <w:rsid w:val="00B45C16"/>
    <w:rsid w:val="00B46AFF"/>
    <w:rsid w:val="00B47426"/>
    <w:rsid w:val="00B47F69"/>
    <w:rsid w:val="00B50125"/>
    <w:rsid w:val="00B51E87"/>
    <w:rsid w:val="00B52296"/>
    <w:rsid w:val="00B541C9"/>
    <w:rsid w:val="00B5612D"/>
    <w:rsid w:val="00B606F4"/>
    <w:rsid w:val="00B607D1"/>
    <w:rsid w:val="00B61946"/>
    <w:rsid w:val="00B61C43"/>
    <w:rsid w:val="00B62052"/>
    <w:rsid w:val="00B62BF9"/>
    <w:rsid w:val="00B631A2"/>
    <w:rsid w:val="00B63391"/>
    <w:rsid w:val="00B638BE"/>
    <w:rsid w:val="00B63A38"/>
    <w:rsid w:val="00B64DC3"/>
    <w:rsid w:val="00B65E79"/>
    <w:rsid w:val="00B66019"/>
    <w:rsid w:val="00B663F6"/>
    <w:rsid w:val="00B6669F"/>
    <w:rsid w:val="00B72D87"/>
    <w:rsid w:val="00B73A6C"/>
    <w:rsid w:val="00B73B58"/>
    <w:rsid w:val="00B73B94"/>
    <w:rsid w:val="00B74ED4"/>
    <w:rsid w:val="00B761C4"/>
    <w:rsid w:val="00B768D3"/>
    <w:rsid w:val="00B76925"/>
    <w:rsid w:val="00B769EC"/>
    <w:rsid w:val="00B77DCF"/>
    <w:rsid w:val="00B803E0"/>
    <w:rsid w:val="00B8230B"/>
    <w:rsid w:val="00B84836"/>
    <w:rsid w:val="00B84A63"/>
    <w:rsid w:val="00B85330"/>
    <w:rsid w:val="00B8538F"/>
    <w:rsid w:val="00B8754C"/>
    <w:rsid w:val="00B91032"/>
    <w:rsid w:val="00B92D17"/>
    <w:rsid w:val="00B93B81"/>
    <w:rsid w:val="00B9421D"/>
    <w:rsid w:val="00B96457"/>
    <w:rsid w:val="00B97F93"/>
    <w:rsid w:val="00BA01C2"/>
    <w:rsid w:val="00BA1BBE"/>
    <w:rsid w:val="00BA4310"/>
    <w:rsid w:val="00BA4616"/>
    <w:rsid w:val="00BA7290"/>
    <w:rsid w:val="00BA7E55"/>
    <w:rsid w:val="00BB10A7"/>
    <w:rsid w:val="00BB1A96"/>
    <w:rsid w:val="00BB2C92"/>
    <w:rsid w:val="00BB4D35"/>
    <w:rsid w:val="00BB5B86"/>
    <w:rsid w:val="00BB6FA5"/>
    <w:rsid w:val="00BB7215"/>
    <w:rsid w:val="00BB7793"/>
    <w:rsid w:val="00BB7CA8"/>
    <w:rsid w:val="00BC0694"/>
    <w:rsid w:val="00BC1E3A"/>
    <w:rsid w:val="00BC34E8"/>
    <w:rsid w:val="00BC5530"/>
    <w:rsid w:val="00BC6658"/>
    <w:rsid w:val="00BC77E8"/>
    <w:rsid w:val="00BD2AD4"/>
    <w:rsid w:val="00BD2F5E"/>
    <w:rsid w:val="00BD42CE"/>
    <w:rsid w:val="00BD4913"/>
    <w:rsid w:val="00BD5D6C"/>
    <w:rsid w:val="00BD6568"/>
    <w:rsid w:val="00BD701A"/>
    <w:rsid w:val="00BD7A27"/>
    <w:rsid w:val="00BE0E5F"/>
    <w:rsid w:val="00BE1617"/>
    <w:rsid w:val="00BE21D1"/>
    <w:rsid w:val="00BE2212"/>
    <w:rsid w:val="00BE3B02"/>
    <w:rsid w:val="00BE4390"/>
    <w:rsid w:val="00BE539F"/>
    <w:rsid w:val="00BE64E5"/>
    <w:rsid w:val="00BE79CA"/>
    <w:rsid w:val="00BF12DE"/>
    <w:rsid w:val="00BF2D42"/>
    <w:rsid w:val="00BF455F"/>
    <w:rsid w:val="00BF6902"/>
    <w:rsid w:val="00BF6905"/>
    <w:rsid w:val="00C02BC8"/>
    <w:rsid w:val="00C05A72"/>
    <w:rsid w:val="00C06337"/>
    <w:rsid w:val="00C06A04"/>
    <w:rsid w:val="00C07D8B"/>
    <w:rsid w:val="00C10487"/>
    <w:rsid w:val="00C10915"/>
    <w:rsid w:val="00C10D53"/>
    <w:rsid w:val="00C11327"/>
    <w:rsid w:val="00C11881"/>
    <w:rsid w:val="00C12C72"/>
    <w:rsid w:val="00C13C6A"/>
    <w:rsid w:val="00C15683"/>
    <w:rsid w:val="00C173BC"/>
    <w:rsid w:val="00C176C9"/>
    <w:rsid w:val="00C17A6B"/>
    <w:rsid w:val="00C17B67"/>
    <w:rsid w:val="00C2032E"/>
    <w:rsid w:val="00C20F33"/>
    <w:rsid w:val="00C21263"/>
    <w:rsid w:val="00C216E9"/>
    <w:rsid w:val="00C22600"/>
    <w:rsid w:val="00C24DA9"/>
    <w:rsid w:val="00C252F9"/>
    <w:rsid w:val="00C25540"/>
    <w:rsid w:val="00C2578B"/>
    <w:rsid w:val="00C25832"/>
    <w:rsid w:val="00C258E2"/>
    <w:rsid w:val="00C26FBC"/>
    <w:rsid w:val="00C32BDA"/>
    <w:rsid w:val="00C32D71"/>
    <w:rsid w:val="00C33EE0"/>
    <w:rsid w:val="00C342FE"/>
    <w:rsid w:val="00C34B92"/>
    <w:rsid w:val="00C3506C"/>
    <w:rsid w:val="00C358FA"/>
    <w:rsid w:val="00C36773"/>
    <w:rsid w:val="00C36B72"/>
    <w:rsid w:val="00C37705"/>
    <w:rsid w:val="00C4014F"/>
    <w:rsid w:val="00C438BB"/>
    <w:rsid w:val="00C44547"/>
    <w:rsid w:val="00C4498E"/>
    <w:rsid w:val="00C44D48"/>
    <w:rsid w:val="00C44F52"/>
    <w:rsid w:val="00C471E9"/>
    <w:rsid w:val="00C47743"/>
    <w:rsid w:val="00C50C0C"/>
    <w:rsid w:val="00C50E78"/>
    <w:rsid w:val="00C5100F"/>
    <w:rsid w:val="00C51AA2"/>
    <w:rsid w:val="00C51AC7"/>
    <w:rsid w:val="00C52989"/>
    <w:rsid w:val="00C54C33"/>
    <w:rsid w:val="00C55759"/>
    <w:rsid w:val="00C579AB"/>
    <w:rsid w:val="00C57CC9"/>
    <w:rsid w:val="00C57D41"/>
    <w:rsid w:val="00C60073"/>
    <w:rsid w:val="00C603F4"/>
    <w:rsid w:val="00C605B4"/>
    <w:rsid w:val="00C6144E"/>
    <w:rsid w:val="00C61646"/>
    <w:rsid w:val="00C61CE3"/>
    <w:rsid w:val="00C6260D"/>
    <w:rsid w:val="00C62DE8"/>
    <w:rsid w:val="00C63E8F"/>
    <w:rsid w:val="00C67E47"/>
    <w:rsid w:val="00C7020C"/>
    <w:rsid w:val="00C70C57"/>
    <w:rsid w:val="00C7157B"/>
    <w:rsid w:val="00C72744"/>
    <w:rsid w:val="00C72857"/>
    <w:rsid w:val="00C74425"/>
    <w:rsid w:val="00C755B8"/>
    <w:rsid w:val="00C75940"/>
    <w:rsid w:val="00C76113"/>
    <w:rsid w:val="00C80331"/>
    <w:rsid w:val="00C80D79"/>
    <w:rsid w:val="00C833E8"/>
    <w:rsid w:val="00C86058"/>
    <w:rsid w:val="00C86F9D"/>
    <w:rsid w:val="00C92112"/>
    <w:rsid w:val="00C926F9"/>
    <w:rsid w:val="00C939A3"/>
    <w:rsid w:val="00C95B68"/>
    <w:rsid w:val="00C96800"/>
    <w:rsid w:val="00C96CC4"/>
    <w:rsid w:val="00C96FFD"/>
    <w:rsid w:val="00CA0AD8"/>
    <w:rsid w:val="00CA172F"/>
    <w:rsid w:val="00CA19F3"/>
    <w:rsid w:val="00CA38FE"/>
    <w:rsid w:val="00CA3BC7"/>
    <w:rsid w:val="00CA4684"/>
    <w:rsid w:val="00CA47D7"/>
    <w:rsid w:val="00CA544A"/>
    <w:rsid w:val="00CA5B35"/>
    <w:rsid w:val="00CA6587"/>
    <w:rsid w:val="00CA6F52"/>
    <w:rsid w:val="00CB06F9"/>
    <w:rsid w:val="00CB2167"/>
    <w:rsid w:val="00CB2D4C"/>
    <w:rsid w:val="00CB443E"/>
    <w:rsid w:val="00CB4D4A"/>
    <w:rsid w:val="00CB62E3"/>
    <w:rsid w:val="00CC21D6"/>
    <w:rsid w:val="00CC21DC"/>
    <w:rsid w:val="00CC48D9"/>
    <w:rsid w:val="00CC5E0F"/>
    <w:rsid w:val="00CC648B"/>
    <w:rsid w:val="00CC6D57"/>
    <w:rsid w:val="00CD200A"/>
    <w:rsid w:val="00CD41EF"/>
    <w:rsid w:val="00CD62C0"/>
    <w:rsid w:val="00CE0866"/>
    <w:rsid w:val="00CE195A"/>
    <w:rsid w:val="00CE266B"/>
    <w:rsid w:val="00CE27B2"/>
    <w:rsid w:val="00CE36B6"/>
    <w:rsid w:val="00CE4F9B"/>
    <w:rsid w:val="00CE6375"/>
    <w:rsid w:val="00CE7BC1"/>
    <w:rsid w:val="00CF490A"/>
    <w:rsid w:val="00CF5758"/>
    <w:rsid w:val="00CF5935"/>
    <w:rsid w:val="00CF60B1"/>
    <w:rsid w:val="00CF6A58"/>
    <w:rsid w:val="00CF7018"/>
    <w:rsid w:val="00D000BF"/>
    <w:rsid w:val="00D00460"/>
    <w:rsid w:val="00D0070B"/>
    <w:rsid w:val="00D02FF0"/>
    <w:rsid w:val="00D06F05"/>
    <w:rsid w:val="00D07D84"/>
    <w:rsid w:val="00D11456"/>
    <w:rsid w:val="00D11C1B"/>
    <w:rsid w:val="00D13174"/>
    <w:rsid w:val="00D14527"/>
    <w:rsid w:val="00D14A22"/>
    <w:rsid w:val="00D15375"/>
    <w:rsid w:val="00D15B64"/>
    <w:rsid w:val="00D17A9A"/>
    <w:rsid w:val="00D20EAB"/>
    <w:rsid w:val="00D21E58"/>
    <w:rsid w:val="00D22A14"/>
    <w:rsid w:val="00D2329E"/>
    <w:rsid w:val="00D233BA"/>
    <w:rsid w:val="00D25029"/>
    <w:rsid w:val="00D25227"/>
    <w:rsid w:val="00D25F65"/>
    <w:rsid w:val="00D26049"/>
    <w:rsid w:val="00D260E8"/>
    <w:rsid w:val="00D26287"/>
    <w:rsid w:val="00D274E3"/>
    <w:rsid w:val="00D27E3D"/>
    <w:rsid w:val="00D31989"/>
    <w:rsid w:val="00D32421"/>
    <w:rsid w:val="00D35C61"/>
    <w:rsid w:val="00D35F44"/>
    <w:rsid w:val="00D36A4F"/>
    <w:rsid w:val="00D4442A"/>
    <w:rsid w:val="00D45497"/>
    <w:rsid w:val="00D45FB5"/>
    <w:rsid w:val="00D46C7A"/>
    <w:rsid w:val="00D473FC"/>
    <w:rsid w:val="00D478C6"/>
    <w:rsid w:val="00D47C6F"/>
    <w:rsid w:val="00D47D7D"/>
    <w:rsid w:val="00D50D4F"/>
    <w:rsid w:val="00D52917"/>
    <w:rsid w:val="00D52AE3"/>
    <w:rsid w:val="00D539AE"/>
    <w:rsid w:val="00D54C9E"/>
    <w:rsid w:val="00D5519C"/>
    <w:rsid w:val="00D5556C"/>
    <w:rsid w:val="00D56CEF"/>
    <w:rsid w:val="00D6036D"/>
    <w:rsid w:val="00D60BD0"/>
    <w:rsid w:val="00D62DC6"/>
    <w:rsid w:val="00D63524"/>
    <w:rsid w:val="00D64813"/>
    <w:rsid w:val="00D64DB7"/>
    <w:rsid w:val="00D64FCD"/>
    <w:rsid w:val="00D656D7"/>
    <w:rsid w:val="00D658AC"/>
    <w:rsid w:val="00D67412"/>
    <w:rsid w:val="00D67DAD"/>
    <w:rsid w:val="00D67FA9"/>
    <w:rsid w:val="00D70357"/>
    <w:rsid w:val="00D70433"/>
    <w:rsid w:val="00D70A29"/>
    <w:rsid w:val="00D70B06"/>
    <w:rsid w:val="00D711D7"/>
    <w:rsid w:val="00D73281"/>
    <w:rsid w:val="00D7334F"/>
    <w:rsid w:val="00D747AE"/>
    <w:rsid w:val="00D8107A"/>
    <w:rsid w:val="00D8236E"/>
    <w:rsid w:val="00D848C2"/>
    <w:rsid w:val="00D85066"/>
    <w:rsid w:val="00D85609"/>
    <w:rsid w:val="00D8676E"/>
    <w:rsid w:val="00D91416"/>
    <w:rsid w:val="00D918D0"/>
    <w:rsid w:val="00D91C20"/>
    <w:rsid w:val="00D9207D"/>
    <w:rsid w:val="00D9326D"/>
    <w:rsid w:val="00D95494"/>
    <w:rsid w:val="00D97E0E"/>
    <w:rsid w:val="00DA0D01"/>
    <w:rsid w:val="00DA168A"/>
    <w:rsid w:val="00DA200E"/>
    <w:rsid w:val="00DA2E40"/>
    <w:rsid w:val="00DA46FE"/>
    <w:rsid w:val="00DA4B05"/>
    <w:rsid w:val="00DA58D0"/>
    <w:rsid w:val="00DA7021"/>
    <w:rsid w:val="00DA7250"/>
    <w:rsid w:val="00DB0D2E"/>
    <w:rsid w:val="00DB24E5"/>
    <w:rsid w:val="00DB2F72"/>
    <w:rsid w:val="00DB431D"/>
    <w:rsid w:val="00DB465F"/>
    <w:rsid w:val="00DB6516"/>
    <w:rsid w:val="00DB6C8A"/>
    <w:rsid w:val="00DB6FEB"/>
    <w:rsid w:val="00DB7888"/>
    <w:rsid w:val="00DC0818"/>
    <w:rsid w:val="00DC1976"/>
    <w:rsid w:val="00DC288F"/>
    <w:rsid w:val="00DC299A"/>
    <w:rsid w:val="00DC3A79"/>
    <w:rsid w:val="00DC4DD3"/>
    <w:rsid w:val="00DC4E98"/>
    <w:rsid w:val="00DC590B"/>
    <w:rsid w:val="00DD02E7"/>
    <w:rsid w:val="00DD0E94"/>
    <w:rsid w:val="00DD2B4F"/>
    <w:rsid w:val="00DD2C0D"/>
    <w:rsid w:val="00DD47B9"/>
    <w:rsid w:val="00DD5016"/>
    <w:rsid w:val="00DD606B"/>
    <w:rsid w:val="00DD69F5"/>
    <w:rsid w:val="00DE05D5"/>
    <w:rsid w:val="00DE0795"/>
    <w:rsid w:val="00DE0B5E"/>
    <w:rsid w:val="00DE1593"/>
    <w:rsid w:val="00DE4B42"/>
    <w:rsid w:val="00DF0807"/>
    <w:rsid w:val="00DF12D6"/>
    <w:rsid w:val="00DF1321"/>
    <w:rsid w:val="00DF17AF"/>
    <w:rsid w:val="00DF1AB9"/>
    <w:rsid w:val="00DF1E11"/>
    <w:rsid w:val="00DF2739"/>
    <w:rsid w:val="00DF2898"/>
    <w:rsid w:val="00DF3A26"/>
    <w:rsid w:val="00DF5015"/>
    <w:rsid w:val="00DF5BAA"/>
    <w:rsid w:val="00DF5F96"/>
    <w:rsid w:val="00DF6512"/>
    <w:rsid w:val="00DF69DF"/>
    <w:rsid w:val="00DF78E3"/>
    <w:rsid w:val="00E001F9"/>
    <w:rsid w:val="00E01278"/>
    <w:rsid w:val="00E01BB5"/>
    <w:rsid w:val="00E030ED"/>
    <w:rsid w:val="00E03867"/>
    <w:rsid w:val="00E03981"/>
    <w:rsid w:val="00E03E04"/>
    <w:rsid w:val="00E04EFB"/>
    <w:rsid w:val="00E04F64"/>
    <w:rsid w:val="00E06303"/>
    <w:rsid w:val="00E069CF"/>
    <w:rsid w:val="00E10AE6"/>
    <w:rsid w:val="00E1116C"/>
    <w:rsid w:val="00E11CF9"/>
    <w:rsid w:val="00E13408"/>
    <w:rsid w:val="00E14AA2"/>
    <w:rsid w:val="00E16958"/>
    <w:rsid w:val="00E16BEE"/>
    <w:rsid w:val="00E16EDD"/>
    <w:rsid w:val="00E200F0"/>
    <w:rsid w:val="00E21147"/>
    <w:rsid w:val="00E2178A"/>
    <w:rsid w:val="00E2637E"/>
    <w:rsid w:val="00E26A91"/>
    <w:rsid w:val="00E32A6B"/>
    <w:rsid w:val="00E37645"/>
    <w:rsid w:val="00E403ED"/>
    <w:rsid w:val="00E41B66"/>
    <w:rsid w:val="00E42DC3"/>
    <w:rsid w:val="00E43823"/>
    <w:rsid w:val="00E46DA7"/>
    <w:rsid w:val="00E473A1"/>
    <w:rsid w:val="00E47F99"/>
    <w:rsid w:val="00E500B0"/>
    <w:rsid w:val="00E5130D"/>
    <w:rsid w:val="00E51C17"/>
    <w:rsid w:val="00E52FA0"/>
    <w:rsid w:val="00E53158"/>
    <w:rsid w:val="00E5400D"/>
    <w:rsid w:val="00E54E6C"/>
    <w:rsid w:val="00E557B8"/>
    <w:rsid w:val="00E55BD0"/>
    <w:rsid w:val="00E56F83"/>
    <w:rsid w:val="00E60947"/>
    <w:rsid w:val="00E6247D"/>
    <w:rsid w:val="00E629E3"/>
    <w:rsid w:val="00E63B2A"/>
    <w:rsid w:val="00E65C97"/>
    <w:rsid w:val="00E662A4"/>
    <w:rsid w:val="00E67363"/>
    <w:rsid w:val="00E73DB3"/>
    <w:rsid w:val="00E74658"/>
    <w:rsid w:val="00E77F5B"/>
    <w:rsid w:val="00E806F2"/>
    <w:rsid w:val="00E80C8F"/>
    <w:rsid w:val="00E81605"/>
    <w:rsid w:val="00E817F4"/>
    <w:rsid w:val="00E8325B"/>
    <w:rsid w:val="00E83B07"/>
    <w:rsid w:val="00E8491E"/>
    <w:rsid w:val="00E849FA"/>
    <w:rsid w:val="00E85AE1"/>
    <w:rsid w:val="00E85DE7"/>
    <w:rsid w:val="00E901CE"/>
    <w:rsid w:val="00E9178E"/>
    <w:rsid w:val="00E91A48"/>
    <w:rsid w:val="00E92750"/>
    <w:rsid w:val="00E928CF"/>
    <w:rsid w:val="00E941B7"/>
    <w:rsid w:val="00E94579"/>
    <w:rsid w:val="00EA0B43"/>
    <w:rsid w:val="00EA0E39"/>
    <w:rsid w:val="00EA1B0E"/>
    <w:rsid w:val="00EA227F"/>
    <w:rsid w:val="00EA616C"/>
    <w:rsid w:val="00EA6A6A"/>
    <w:rsid w:val="00EB0A03"/>
    <w:rsid w:val="00EB1B76"/>
    <w:rsid w:val="00EB2A33"/>
    <w:rsid w:val="00EB44E4"/>
    <w:rsid w:val="00EB48AB"/>
    <w:rsid w:val="00EB67B1"/>
    <w:rsid w:val="00EB69A7"/>
    <w:rsid w:val="00EB69F8"/>
    <w:rsid w:val="00EB7E95"/>
    <w:rsid w:val="00EC0FEB"/>
    <w:rsid w:val="00EC1624"/>
    <w:rsid w:val="00EC2826"/>
    <w:rsid w:val="00EC2FC3"/>
    <w:rsid w:val="00EC342D"/>
    <w:rsid w:val="00EC3886"/>
    <w:rsid w:val="00EC62F5"/>
    <w:rsid w:val="00EC7863"/>
    <w:rsid w:val="00ED1057"/>
    <w:rsid w:val="00ED2446"/>
    <w:rsid w:val="00ED3098"/>
    <w:rsid w:val="00ED311F"/>
    <w:rsid w:val="00ED4D51"/>
    <w:rsid w:val="00ED5A47"/>
    <w:rsid w:val="00ED6EC5"/>
    <w:rsid w:val="00ED70B2"/>
    <w:rsid w:val="00ED7845"/>
    <w:rsid w:val="00ED7C4A"/>
    <w:rsid w:val="00EE0980"/>
    <w:rsid w:val="00EE138C"/>
    <w:rsid w:val="00EE1C99"/>
    <w:rsid w:val="00EE2141"/>
    <w:rsid w:val="00EE2D9A"/>
    <w:rsid w:val="00EE343F"/>
    <w:rsid w:val="00EE3EDD"/>
    <w:rsid w:val="00EE4A73"/>
    <w:rsid w:val="00EF1299"/>
    <w:rsid w:val="00EF2960"/>
    <w:rsid w:val="00EF3F65"/>
    <w:rsid w:val="00EF5BA5"/>
    <w:rsid w:val="00EF5E12"/>
    <w:rsid w:val="00EF7711"/>
    <w:rsid w:val="00EF7BCE"/>
    <w:rsid w:val="00F0012E"/>
    <w:rsid w:val="00F00E8D"/>
    <w:rsid w:val="00F02199"/>
    <w:rsid w:val="00F05ADE"/>
    <w:rsid w:val="00F063DE"/>
    <w:rsid w:val="00F0704E"/>
    <w:rsid w:val="00F0759F"/>
    <w:rsid w:val="00F113E1"/>
    <w:rsid w:val="00F13B67"/>
    <w:rsid w:val="00F140DD"/>
    <w:rsid w:val="00F14755"/>
    <w:rsid w:val="00F14886"/>
    <w:rsid w:val="00F15000"/>
    <w:rsid w:val="00F150E7"/>
    <w:rsid w:val="00F15297"/>
    <w:rsid w:val="00F153C4"/>
    <w:rsid w:val="00F15B93"/>
    <w:rsid w:val="00F15BC4"/>
    <w:rsid w:val="00F15EF1"/>
    <w:rsid w:val="00F16F60"/>
    <w:rsid w:val="00F1730C"/>
    <w:rsid w:val="00F17A99"/>
    <w:rsid w:val="00F17B98"/>
    <w:rsid w:val="00F22157"/>
    <w:rsid w:val="00F2316E"/>
    <w:rsid w:val="00F23797"/>
    <w:rsid w:val="00F2567B"/>
    <w:rsid w:val="00F26511"/>
    <w:rsid w:val="00F26BF4"/>
    <w:rsid w:val="00F27020"/>
    <w:rsid w:val="00F2725B"/>
    <w:rsid w:val="00F3002C"/>
    <w:rsid w:val="00F31DFC"/>
    <w:rsid w:val="00F31E54"/>
    <w:rsid w:val="00F323DB"/>
    <w:rsid w:val="00F32706"/>
    <w:rsid w:val="00F32BBB"/>
    <w:rsid w:val="00F3501D"/>
    <w:rsid w:val="00F35790"/>
    <w:rsid w:val="00F35832"/>
    <w:rsid w:val="00F36079"/>
    <w:rsid w:val="00F403BB"/>
    <w:rsid w:val="00F40B69"/>
    <w:rsid w:val="00F413BB"/>
    <w:rsid w:val="00F42140"/>
    <w:rsid w:val="00F42BAF"/>
    <w:rsid w:val="00F44110"/>
    <w:rsid w:val="00F4531B"/>
    <w:rsid w:val="00F45447"/>
    <w:rsid w:val="00F46234"/>
    <w:rsid w:val="00F464AC"/>
    <w:rsid w:val="00F46E5A"/>
    <w:rsid w:val="00F4730F"/>
    <w:rsid w:val="00F47891"/>
    <w:rsid w:val="00F51C73"/>
    <w:rsid w:val="00F5413D"/>
    <w:rsid w:val="00F54B44"/>
    <w:rsid w:val="00F56D51"/>
    <w:rsid w:val="00F605CE"/>
    <w:rsid w:val="00F606A5"/>
    <w:rsid w:val="00F62078"/>
    <w:rsid w:val="00F62D07"/>
    <w:rsid w:val="00F6337F"/>
    <w:rsid w:val="00F63793"/>
    <w:rsid w:val="00F64D9B"/>
    <w:rsid w:val="00F6677C"/>
    <w:rsid w:val="00F66F5D"/>
    <w:rsid w:val="00F7123D"/>
    <w:rsid w:val="00F71547"/>
    <w:rsid w:val="00F72CF6"/>
    <w:rsid w:val="00F73B3C"/>
    <w:rsid w:val="00F73EFA"/>
    <w:rsid w:val="00F75025"/>
    <w:rsid w:val="00F77BB1"/>
    <w:rsid w:val="00F800C8"/>
    <w:rsid w:val="00F8156C"/>
    <w:rsid w:val="00F82D9F"/>
    <w:rsid w:val="00F836FC"/>
    <w:rsid w:val="00F83AA8"/>
    <w:rsid w:val="00F84419"/>
    <w:rsid w:val="00F85DA2"/>
    <w:rsid w:val="00F87BEE"/>
    <w:rsid w:val="00F90157"/>
    <w:rsid w:val="00F90BED"/>
    <w:rsid w:val="00F90C22"/>
    <w:rsid w:val="00F92EC8"/>
    <w:rsid w:val="00F9352F"/>
    <w:rsid w:val="00F946AD"/>
    <w:rsid w:val="00F94BC0"/>
    <w:rsid w:val="00F96895"/>
    <w:rsid w:val="00F96C4E"/>
    <w:rsid w:val="00F97863"/>
    <w:rsid w:val="00FA0272"/>
    <w:rsid w:val="00FA0DE0"/>
    <w:rsid w:val="00FA116F"/>
    <w:rsid w:val="00FA12DA"/>
    <w:rsid w:val="00FA1423"/>
    <w:rsid w:val="00FA1B14"/>
    <w:rsid w:val="00FA3BFC"/>
    <w:rsid w:val="00FA5067"/>
    <w:rsid w:val="00FA5DAE"/>
    <w:rsid w:val="00FA5DD3"/>
    <w:rsid w:val="00FB0FAD"/>
    <w:rsid w:val="00FB3CB6"/>
    <w:rsid w:val="00FB6682"/>
    <w:rsid w:val="00FB74A2"/>
    <w:rsid w:val="00FB76C8"/>
    <w:rsid w:val="00FC01F0"/>
    <w:rsid w:val="00FC2F4E"/>
    <w:rsid w:val="00FC56C6"/>
    <w:rsid w:val="00FC6A47"/>
    <w:rsid w:val="00FC789B"/>
    <w:rsid w:val="00FD0736"/>
    <w:rsid w:val="00FD22FA"/>
    <w:rsid w:val="00FD46E0"/>
    <w:rsid w:val="00FD6D9D"/>
    <w:rsid w:val="00FE068B"/>
    <w:rsid w:val="00FE0E0F"/>
    <w:rsid w:val="00FE38ED"/>
    <w:rsid w:val="00FE4281"/>
    <w:rsid w:val="00FE4A2F"/>
    <w:rsid w:val="00FE4E5C"/>
    <w:rsid w:val="00FE5EC7"/>
    <w:rsid w:val="00FE6362"/>
    <w:rsid w:val="00FE7C89"/>
    <w:rsid w:val="00FF0959"/>
    <w:rsid w:val="00FF44F9"/>
    <w:rsid w:val="00FF5ACB"/>
    <w:rsid w:val="00FF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F4E"/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autoRedefine/>
    <w:qFormat/>
    <w:rsid w:val="008D5A19"/>
    <w:pPr>
      <w:keepNext/>
      <w:widowControl w:val="0"/>
      <w:numPr>
        <w:numId w:val="23"/>
      </w:numPr>
      <w:spacing w:before="240" w:after="120"/>
      <w:outlineLvl w:val="0"/>
    </w:pPr>
    <w:rPr>
      <w:b/>
      <w:caps/>
      <w:noProof/>
      <w:sz w:val="28"/>
    </w:rPr>
  </w:style>
  <w:style w:type="paragraph" w:styleId="Heading2">
    <w:name w:val="heading 2"/>
    <w:basedOn w:val="Heading1"/>
    <w:next w:val="Body"/>
    <w:qFormat/>
    <w:rsid w:val="008D5A19"/>
    <w:pPr>
      <w:numPr>
        <w:ilvl w:val="1"/>
      </w:numPr>
      <w:ind w:left="720"/>
      <w:outlineLvl w:val="1"/>
    </w:pPr>
    <w:rPr>
      <w:bCs/>
      <w:caps w:val="0"/>
      <w:sz w:val="24"/>
    </w:rPr>
  </w:style>
  <w:style w:type="paragraph" w:styleId="Heading3">
    <w:name w:val="heading 3"/>
    <w:basedOn w:val="Heading2"/>
    <w:next w:val="Text"/>
    <w:autoRedefine/>
    <w:qFormat/>
    <w:rsid w:val="004A20CC"/>
    <w:pPr>
      <w:numPr>
        <w:ilvl w:val="2"/>
      </w:numPr>
      <w:ind w:left="720"/>
      <w:outlineLvl w:val="2"/>
    </w:pPr>
  </w:style>
  <w:style w:type="paragraph" w:styleId="Heading4">
    <w:name w:val="heading 4"/>
    <w:aliases w:val="h4"/>
    <w:next w:val="H3-Header"/>
    <w:qFormat/>
    <w:rsid w:val="00AA022E"/>
    <w:pPr>
      <w:keepNext/>
      <w:tabs>
        <w:tab w:val="num" w:pos="1134"/>
        <w:tab w:val="num" w:pos="1584"/>
      </w:tabs>
      <w:spacing w:before="240" w:after="60"/>
      <w:ind w:left="1584" w:hanging="864"/>
      <w:outlineLvl w:val="3"/>
    </w:pPr>
    <w:rPr>
      <w:rFonts w:ascii="Times New Roman" w:hAnsi="Times New Roman"/>
      <w:b/>
      <w:noProof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FC2F4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FC2F4E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FC2F4E"/>
    <w:pPr>
      <w:tabs>
        <w:tab w:val="num" w:pos="1296"/>
      </w:tabs>
      <w:spacing w:before="240" w:after="60"/>
      <w:ind w:left="1296" w:hanging="1296"/>
      <w:outlineLvl w:val="6"/>
    </w:pPr>
    <w:rPr>
      <w:szCs w:val="24"/>
    </w:rPr>
  </w:style>
  <w:style w:type="paragraph" w:styleId="Heading8">
    <w:name w:val="heading 8"/>
    <w:basedOn w:val="Normal"/>
    <w:next w:val="BodyText"/>
    <w:qFormat/>
    <w:rsid w:val="00FC2F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qFormat/>
    <w:rsid w:val="00FC2F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19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1976"/>
    <w:pPr>
      <w:tabs>
        <w:tab w:val="center" w:pos="4320"/>
        <w:tab w:val="right" w:pos="8640"/>
      </w:tabs>
    </w:pPr>
  </w:style>
  <w:style w:type="paragraph" w:customStyle="1" w:styleId="Approved">
    <w:name w:val="Approved"/>
    <w:rsid w:val="00DC1976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between w:val="single" w:sz="6" w:space="0" w:color="auto"/>
      </w:pBdr>
      <w:tabs>
        <w:tab w:val="center" w:pos="2070"/>
        <w:tab w:val="bar" w:pos="3600"/>
        <w:tab w:val="center" w:pos="4860"/>
        <w:tab w:val="bar" w:pos="8100"/>
        <w:tab w:val="center" w:pos="9270"/>
      </w:tabs>
      <w:ind w:left="540" w:right="540"/>
    </w:pPr>
    <w:rPr>
      <w:rFonts w:ascii="Times New Roman" w:hAnsi="Times New Roman"/>
      <w:sz w:val="24"/>
    </w:rPr>
  </w:style>
  <w:style w:type="paragraph" w:styleId="Revision">
    <w:name w:val="Revision"/>
    <w:rsid w:val="00DC1976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center" w:pos="990"/>
        <w:tab w:val="bar" w:pos="1440"/>
        <w:tab w:val="left" w:pos="1620"/>
        <w:tab w:val="bar" w:pos="9180"/>
        <w:tab w:val="center" w:pos="9990"/>
      </w:tabs>
      <w:ind w:left="540"/>
    </w:pPr>
    <w:rPr>
      <w:rFonts w:ascii="Times New Roman" w:hAnsi="Times New Roman"/>
      <w:sz w:val="24"/>
    </w:rPr>
  </w:style>
  <w:style w:type="character" w:customStyle="1" w:styleId="Hidden">
    <w:name w:val="Hidden"/>
    <w:basedOn w:val="DefaultParagraphFont"/>
    <w:rsid w:val="00DC1976"/>
    <w:rPr>
      <w:rFonts w:ascii="Times New Roman" w:hAnsi="Times New Roman"/>
      <w:noProof/>
      <w:vanish/>
      <w:color w:val="FF0000"/>
      <w:sz w:val="18"/>
    </w:rPr>
  </w:style>
  <w:style w:type="paragraph" w:customStyle="1" w:styleId="Text">
    <w:name w:val="Text"/>
    <w:link w:val="TextChar"/>
    <w:rsid w:val="008A67CE"/>
    <w:pPr>
      <w:spacing w:after="60"/>
      <w:ind w:left="720" w:right="720"/>
      <w:jc w:val="both"/>
    </w:pPr>
    <w:rPr>
      <w:rFonts w:ascii="Times New Roman" w:hAnsi="Times New Roman"/>
      <w:sz w:val="24"/>
    </w:rPr>
  </w:style>
  <w:style w:type="paragraph" w:customStyle="1" w:styleId="Appendix">
    <w:name w:val="Appendix"/>
    <w:basedOn w:val="Normal"/>
    <w:rsid w:val="00DC1976"/>
    <w:pPr>
      <w:ind w:left="720"/>
      <w:jc w:val="both"/>
    </w:pPr>
    <w:rPr>
      <w:b/>
      <w:sz w:val="36"/>
    </w:rPr>
  </w:style>
  <w:style w:type="paragraph" w:customStyle="1" w:styleId="TableText">
    <w:name w:val="Table Text"/>
    <w:basedOn w:val="Normal"/>
    <w:rsid w:val="00DC1976"/>
  </w:style>
  <w:style w:type="paragraph" w:customStyle="1" w:styleId="TableHeaderText">
    <w:name w:val="Table Header Text"/>
    <w:basedOn w:val="TableText"/>
    <w:rsid w:val="00DC1976"/>
    <w:pPr>
      <w:jc w:val="center"/>
    </w:pPr>
    <w:rPr>
      <w:b/>
    </w:rPr>
  </w:style>
  <w:style w:type="character" w:styleId="Hyperlink">
    <w:name w:val="Hyperlink"/>
    <w:basedOn w:val="DefaultParagraphFont"/>
    <w:rsid w:val="00DC1976"/>
    <w:rPr>
      <w:rFonts w:ascii="Times New Roman" w:hAnsi="Times New Roman"/>
      <w:color w:val="0000FF"/>
      <w:u w:val="single"/>
    </w:rPr>
  </w:style>
  <w:style w:type="paragraph" w:customStyle="1" w:styleId="H1-Header">
    <w:name w:val="H1-Header"/>
    <w:next w:val="Text"/>
    <w:rsid w:val="00DC1976"/>
    <w:rPr>
      <w:rFonts w:ascii="Times New Roman" w:hAnsi="Times New Roman"/>
      <w:b/>
      <w:caps/>
      <w:color w:val="000000"/>
      <w:sz w:val="24"/>
    </w:rPr>
  </w:style>
  <w:style w:type="paragraph" w:customStyle="1" w:styleId="H2-Header">
    <w:name w:val="H2-Header"/>
    <w:basedOn w:val="H1-Header"/>
    <w:next w:val="Text"/>
    <w:rsid w:val="00DC1976"/>
    <w:rPr>
      <w:caps w:val="0"/>
    </w:rPr>
  </w:style>
  <w:style w:type="paragraph" w:customStyle="1" w:styleId="H3-Header">
    <w:name w:val="H3-Header"/>
    <w:basedOn w:val="H2-Header"/>
    <w:next w:val="Text"/>
    <w:rsid w:val="00DC1976"/>
    <w:rPr>
      <w:b w:val="0"/>
    </w:rPr>
  </w:style>
  <w:style w:type="character" w:styleId="FollowedHyperlink">
    <w:name w:val="FollowedHyperlink"/>
    <w:basedOn w:val="DefaultParagraphFont"/>
    <w:rsid w:val="00DC1976"/>
    <w:rPr>
      <w:rFonts w:ascii="Times New Roman" w:hAnsi="Times New Roman"/>
      <w:color w:val="800080"/>
      <w:u w:val="single"/>
    </w:rPr>
  </w:style>
  <w:style w:type="paragraph" w:styleId="Caption">
    <w:name w:val="caption"/>
    <w:basedOn w:val="Normal"/>
    <w:next w:val="Normal"/>
    <w:qFormat/>
    <w:rsid w:val="00641F61"/>
    <w:pPr>
      <w:jc w:val="center"/>
    </w:pPr>
    <w:rPr>
      <w:b/>
      <w:color w:val="000000" w:themeColor="text1"/>
      <w:sz w:val="20"/>
    </w:rPr>
  </w:style>
  <w:style w:type="table" w:styleId="TableGrid">
    <w:name w:val="Table Grid"/>
    <w:basedOn w:val="TableNormal"/>
    <w:rsid w:val="00732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90E26"/>
    <w:pPr>
      <w:spacing w:after="120"/>
    </w:pPr>
    <w:rPr>
      <w:sz w:val="22"/>
      <w:szCs w:val="24"/>
    </w:rPr>
  </w:style>
  <w:style w:type="paragraph" w:styleId="BalloonText">
    <w:name w:val="Balloon Text"/>
    <w:basedOn w:val="Normal"/>
    <w:semiHidden/>
    <w:rsid w:val="00040D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342FE"/>
    <w:rPr>
      <w:sz w:val="16"/>
      <w:szCs w:val="16"/>
    </w:rPr>
  </w:style>
  <w:style w:type="paragraph" w:styleId="CommentText">
    <w:name w:val="annotation text"/>
    <w:basedOn w:val="Normal"/>
    <w:semiHidden/>
    <w:rsid w:val="00C342FE"/>
    <w:rPr>
      <w:sz w:val="20"/>
    </w:rPr>
  </w:style>
  <w:style w:type="paragraph" w:styleId="CommentSubject">
    <w:name w:val="annotation subject"/>
    <w:basedOn w:val="CommentText"/>
    <w:next w:val="CommentText"/>
    <w:semiHidden/>
    <w:rsid w:val="00C342FE"/>
    <w:rPr>
      <w:b/>
      <w:bCs/>
    </w:rPr>
  </w:style>
  <w:style w:type="paragraph" w:customStyle="1" w:styleId="Prechappara">
    <w:name w:val="Pre.chap.para"/>
    <w:basedOn w:val="BodyText3"/>
    <w:rsid w:val="00913A2F"/>
    <w:pPr>
      <w:spacing w:after="0"/>
    </w:pPr>
    <w:rPr>
      <w:sz w:val="22"/>
      <w:szCs w:val="22"/>
      <w:lang w:eastAsia="ru-RU"/>
    </w:rPr>
  </w:style>
  <w:style w:type="paragraph" w:styleId="BodyText3">
    <w:name w:val="Body Text 3"/>
    <w:basedOn w:val="Normal"/>
    <w:rsid w:val="00913A2F"/>
    <w:pPr>
      <w:spacing w:after="120"/>
    </w:pPr>
    <w:rPr>
      <w:sz w:val="16"/>
      <w:szCs w:val="16"/>
    </w:rPr>
  </w:style>
  <w:style w:type="paragraph" w:customStyle="1" w:styleId="StyleTextComplex12pt">
    <w:name w:val="Style Text + (Complex) 12 pt"/>
    <w:basedOn w:val="Text"/>
    <w:link w:val="StyleTextComplex12ptChar"/>
    <w:rsid w:val="00E94579"/>
    <w:rPr>
      <w:szCs w:val="24"/>
    </w:rPr>
  </w:style>
  <w:style w:type="paragraph" w:customStyle="1" w:styleId="Covertitle">
    <w:name w:val="Cover.title"/>
    <w:basedOn w:val="Normal"/>
    <w:rsid w:val="00DD606B"/>
    <w:pPr>
      <w:jc w:val="right"/>
    </w:pPr>
    <w:rPr>
      <w:rFonts w:ascii="Arial" w:hAnsi="Arial" w:cs="Arial"/>
      <w:b/>
      <w:sz w:val="56"/>
    </w:rPr>
  </w:style>
  <w:style w:type="paragraph" w:customStyle="1" w:styleId="Para">
    <w:name w:val="Para"/>
    <w:basedOn w:val="Normal"/>
    <w:rsid w:val="00DD606B"/>
    <w:pPr>
      <w:suppressAutoHyphens/>
      <w:spacing w:after="120"/>
      <w:jc w:val="both"/>
    </w:pPr>
  </w:style>
  <w:style w:type="paragraph" w:customStyle="1" w:styleId="Header-table">
    <w:name w:val="Header-table"/>
    <w:basedOn w:val="Normal"/>
    <w:link w:val="Header-tableChar"/>
    <w:qFormat/>
    <w:rsid w:val="00FC2F4E"/>
    <w:pPr>
      <w:tabs>
        <w:tab w:val="left" w:pos="2780"/>
      </w:tabs>
    </w:pPr>
  </w:style>
  <w:style w:type="paragraph" w:customStyle="1" w:styleId="Body">
    <w:name w:val="Body"/>
    <w:basedOn w:val="StyleTextComplex12pt"/>
    <w:link w:val="BodyChar"/>
    <w:qFormat/>
    <w:rsid w:val="00FC2F4E"/>
    <w:pPr>
      <w:jc w:val="left"/>
    </w:pPr>
  </w:style>
  <w:style w:type="character" w:customStyle="1" w:styleId="Header-tableChar">
    <w:name w:val="Header-table Char"/>
    <w:basedOn w:val="DefaultParagraphFont"/>
    <w:link w:val="Header-table"/>
    <w:rsid w:val="00FC2F4E"/>
    <w:rPr>
      <w:rFonts w:ascii="Times New Roman" w:hAnsi="Times New Roman"/>
      <w:sz w:val="24"/>
    </w:rPr>
  </w:style>
  <w:style w:type="character" w:customStyle="1" w:styleId="TextChar">
    <w:name w:val="Text Char"/>
    <w:basedOn w:val="DefaultParagraphFont"/>
    <w:link w:val="Text"/>
    <w:rsid w:val="00B61C43"/>
    <w:rPr>
      <w:rFonts w:ascii="Times New Roman" w:hAnsi="Times New Roman"/>
      <w:sz w:val="24"/>
    </w:rPr>
  </w:style>
  <w:style w:type="character" w:customStyle="1" w:styleId="StyleTextComplex12ptChar">
    <w:name w:val="Style Text + (Complex) 12 pt Char"/>
    <w:basedOn w:val="TextChar"/>
    <w:link w:val="StyleTextComplex12pt"/>
    <w:rsid w:val="00B61C43"/>
    <w:rPr>
      <w:szCs w:val="24"/>
    </w:rPr>
  </w:style>
  <w:style w:type="character" w:customStyle="1" w:styleId="BodyChar">
    <w:name w:val="Body Char"/>
    <w:basedOn w:val="StyleTextComplex12ptChar"/>
    <w:link w:val="Body"/>
    <w:rsid w:val="00FC2F4E"/>
  </w:style>
  <w:style w:type="paragraph" w:customStyle="1" w:styleId="Code10pt">
    <w:name w:val="Code10pt"/>
    <w:basedOn w:val="Text"/>
    <w:link w:val="Code10ptChar"/>
    <w:qFormat/>
    <w:rsid w:val="00FC2F4E"/>
    <w:pPr>
      <w:jc w:val="left"/>
    </w:pPr>
    <w:rPr>
      <w:rFonts w:ascii="Courier New" w:hAnsi="Courier New" w:cs="Courier New"/>
    </w:rPr>
  </w:style>
  <w:style w:type="paragraph" w:customStyle="1" w:styleId="Example">
    <w:name w:val="Example"/>
    <w:basedOn w:val="Text"/>
    <w:link w:val="ExampleChar"/>
    <w:qFormat/>
    <w:rsid w:val="00FC2F4E"/>
    <w:pPr>
      <w:jc w:val="left"/>
    </w:pPr>
    <w:rPr>
      <w:i/>
    </w:rPr>
  </w:style>
  <w:style w:type="character" w:customStyle="1" w:styleId="Code10ptChar">
    <w:name w:val="Code10pt Char"/>
    <w:basedOn w:val="TextChar"/>
    <w:link w:val="Code10pt"/>
    <w:rsid w:val="00FC2F4E"/>
    <w:rPr>
      <w:rFonts w:ascii="Courier New" w:hAnsi="Courier New" w:cs="Courier New"/>
    </w:rPr>
  </w:style>
  <w:style w:type="character" w:customStyle="1" w:styleId="ExampleChar">
    <w:name w:val="Example Char"/>
    <w:basedOn w:val="TextChar"/>
    <w:link w:val="Example"/>
    <w:rsid w:val="00FC2F4E"/>
    <w:rPr>
      <w:i/>
    </w:rPr>
  </w:style>
  <w:style w:type="paragraph" w:customStyle="1" w:styleId="Code8pt">
    <w:name w:val="Code8pt"/>
    <w:basedOn w:val="Code10pt"/>
    <w:link w:val="Code8ptChar"/>
    <w:qFormat/>
    <w:rsid w:val="00FC2F4E"/>
    <w:rPr>
      <w:color w:val="7030A0"/>
      <w:sz w:val="16"/>
      <w:szCs w:val="16"/>
    </w:rPr>
  </w:style>
  <w:style w:type="character" w:customStyle="1" w:styleId="Code8ptChar">
    <w:name w:val="Code8pt Char"/>
    <w:basedOn w:val="Code10ptChar"/>
    <w:link w:val="Code8pt"/>
    <w:rsid w:val="00FC2F4E"/>
    <w:rPr>
      <w:color w:val="7030A0"/>
      <w:sz w:val="16"/>
      <w:szCs w:val="16"/>
    </w:rPr>
  </w:style>
  <w:style w:type="paragraph" w:styleId="Title">
    <w:name w:val="Title"/>
    <w:basedOn w:val="Normal"/>
    <w:link w:val="TitleChar"/>
    <w:autoRedefine/>
    <w:qFormat/>
    <w:rsid w:val="00FC2F4E"/>
    <w:pPr>
      <w:spacing w:after="30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FC2F4E"/>
    <w:rPr>
      <w:rFonts w:ascii="Arial" w:eastAsiaTheme="majorEastAsia" w:hAnsi="Arial" w:cstheme="majorBidi"/>
      <w:b/>
      <w:spacing w:val="5"/>
      <w:kern w:val="28"/>
      <w:sz w:val="56"/>
      <w:szCs w:val="52"/>
    </w:rPr>
  </w:style>
  <w:style w:type="paragraph" w:customStyle="1" w:styleId="TableContents">
    <w:name w:val="Table Contents"/>
    <w:basedOn w:val="Normal"/>
    <w:rsid w:val="00ED7C4A"/>
    <w:pPr>
      <w:widowControl w:val="0"/>
      <w:suppressLineNumbers/>
      <w:suppressAutoHyphens/>
    </w:pPr>
    <w:rPr>
      <w:rFonts w:eastAsia="DejaVu Sans"/>
      <w:kern w:val="24"/>
      <w:szCs w:val="24"/>
    </w:rPr>
  </w:style>
  <w:style w:type="paragraph" w:customStyle="1" w:styleId="TableHeading">
    <w:name w:val="Table Heading"/>
    <w:basedOn w:val="TableContents"/>
    <w:rsid w:val="00ED7C4A"/>
    <w:pPr>
      <w:jc w:val="center"/>
    </w:pPr>
    <w:rPr>
      <w:rFonts w:ascii="Arial" w:hAnsi="Arial"/>
      <w:b/>
      <w:bCs/>
    </w:rPr>
  </w:style>
  <w:style w:type="paragraph" w:customStyle="1" w:styleId="SourceCode">
    <w:name w:val="SourceCode"/>
    <w:basedOn w:val="Normal"/>
    <w:rsid w:val="00FC2F4E"/>
    <w:rPr>
      <w:rFonts w:ascii="Courier New" w:hAnsi="Courier New" w:cs="Courier New"/>
      <w:sz w:val="20"/>
      <w:szCs w:val="24"/>
      <w:lang w:val="de-DE" w:eastAsia="de-DE"/>
    </w:rPr>
  </w:style>
  <w:style w:type="paragraph" w:styleId="Subtitle">
    <w:name w:val="Subtitle"/>
    <w:basedOn w:val="Title"/>
    <w:next w:val="BodyText"/>
    <w:link w:val="SubtitleChar"/>
    <w:qFormat/>
    <w:rsid w:val="00FC2F4E"/>
    <w:pPr>
      <w:numPr>
        <w:ilvl w:val="1"/>
      </w:numPr>
      <w:spacing w:after="0"/>
      <w:contextualSpacing w:val="0"/>
    </w:pPr>
    <w:rPr>
      <w:rFonts w:asciiTheme="majorHAnsi" w:hAnsiTheme="majorHAnsi"/>
      <w:b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C2F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F4E"/>
    <w:pPr>
      <w:ind w:left="720"/>
      <w:contextualSpacing/>
    </w:pPr>
  </w:style>
  <w:style w:type="paragraph" w:customStyle="1" w:styleId="REQTopic">
    <w:name w:val="REQTopic"/>
    <w:basedOn w:val="Normal"/>
    <w:rsid w:val="00E5130D"/>
    <w:rPr>
      <w:rFonts w:ascii="Helvetica" w:eastAsia="Arial Unicode MS" w:hAnsi="Helvetica" w:cs="Arial"/>
      <w:b/>
      <w:i/>
      <w:color w:val="000000"/>
      <w:sz w:val="20"/>
      <w:szCs w:val="24"/>
      <w:lang w:val="en-GB" w:eastAsia="de-DE"/>
    </w:rPr>
  </w:style>
  <w:style w:type="paragraph" w:customStyle="1" w:styleId="REQText">
    <w:name w:val="REQText"/>
    <w:basedOn w:val="Normal"/>
    <w:rsid w:val="00E5130D"/>
    <w:rPr>
      <w:rFonts w:ascii="Courier New" w:eastAsia="Arial Unicode MS" w:hAnsi="Courier New" w:cs="Courier New"/>
      <w:color w:val="000000"/>
      <w:sz w:val="20"/>
      <w:szCs w:val="24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25372-0057-4BC4-8E19-77917987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1728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MQX MFS Test Suite</vt:lpstr>
    </vt:vector>
  </TitlesOfParts>
  <Company>Freescale</Company>
  <LinksUpToDate>false</LinksUpToDate>
  <CharactersWithSpaces>11903</CharactersWithSpaces>
  <SharedDoc>false</SharedDoc>
  <HLinks>
    <vt:vector size="174" baseType="variant">
      <vt:variant>
        <vt:i4>5636173</vt:i4>
      </vt:variant>
      <vt:variant>
        <vt:i4>99</vt:i4>
      </vt:variant>
      <vt:variant>
        <vt:i4>0</vt:i4>
      </vt:variant>
      <vt:variant>
        <vt:i4>5</vt:i4>
      </vt:variant>
      <vt:variant>
        <vt:lpwstr>http://sourceforge.net/project/stats/detail.php?group_id=253892&amp;ugn=fnet&amp;type=prdownload&amp;mode=alltime&amp;file_id=0</vt:lpwstr>
      </vt:variant>
      <vt:variant>
        <vt:lpwstr/>
      </vt:variant>
      <vt:variant>
        <vt:i4>393227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http://en.wikipedia.org/wiki/UIP_(micro_IP)</vt:lpwstr>
      </vt:variant>
      <vt:variant>
        <vt:lpwstr/>
      </vt:variant>
      <vt:variant>
        <vt:i4>5177374</vt:i4>
      </vt:variant>
      <vt:variant>
        <vt:i4>87</vt:i4>
      </vt:variant>
      <vt:variant>
        <vt:i4>0</vt:i4>
      </vt:variant>
      <vt:variant>
        <vt:i4>5</vt:i4>
      </vt:variant>
      <vt:variant>
        <vt:lpwstr>http://iperf.sourceforge.net/</vt:lpwstr>
      </vt:variant>
      <vt:variant>
        <vt:lpwstr/>
      </vt:variant>
      <vt:variant>
        <vt:i4>3145833</vt:i4>
      </vt:variant>
      <vt:variant>
        <vt:i4>84</vt:i4>
      </vt:variant>
      <vt:variant>
        <vt:i4>0</vt:i4>
      </vt:variant>
      <vt:variant>
        <vt:i4>5</vt:i4>
      </vt:variant>
      <vt:variant>
        <vt:lpwstr>http://support.microsoft.com/kb/231282</vt:lpwstr>
      </vt:variant>
      <vt:variant>
        <vt:lpwstr/>
      </vt:variant>
      <vt:variant>
        <vt:i4>4456535</vt:i4>
      </vt:variant>
      <vt:variant>
        <vt:i4>81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78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  <vt:variant>
        <vt:i4>5242904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http://en.wikipedia.org/wiki/User_Datagram_Protocol</vt:lpwstr>
      </vt:variant>
      <vt:variant>
        <vt:lpwstr/>
      </vt:variant>
      <vt:variant>
        <vt:i4>4522042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http://en.wikipedia.org/wiki/Trivial_File_Transfer_Protocol</vt:lpwstr>
      </vt:variant>
      <vt:variant>
        <vt:lpwstr/>
      </vt:variant>
      <vt:variant>
        <vt:i4>7405628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http://en.wikipedia.org/wiki/Transmission_Control_Protocol</vt:lpwstr>
      </vt:variant>
      <vt:variant>
        <vt:lpwstr/>
      </vt:variant>
      <vt:variant>
        <vt:i4>1572952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http://en.wikipedia.org/wiki/SMTP</vt:lpwstr>
      </vt:variant>
      <vt:variant>
        <vt:lpwstr/>
      </vt:variant>
      <vt:variant>
        <vt:i4>1179730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http://en.wikipedia.org/wiki/Routing_Information_Protocol</vt:lpwstr>
      </vt:variant>
      <vt:variant>
        <vt:lpwstr/>
      </vt:variant>
      <vt:variant>
        <vt:i4>393301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http://en.wikipedia.org/wiki/Request_for_Comments</vt:lpwstr>
      </vt:variant>
      <vt:variant>
        <vt:lpwstr/>
      </vt:variant>
      <vt:variant>
        <vt:i4>8126468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http://en.wikipedia.org/wiki/Point-to-Point_Protocol</vt:lpwstr>
      </vt:variant>
      <vt:variant>
        <vt:lpwstr/>
      </vt:variant>
      <vt:variant>
        <vt:i4>327764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http://en.wikipedia.org/wiki/NAT</vt:lpwstr>
      </vt:variant>
      <vt:variant>
        <vt:lpwstr/>
      </vt:variant>
      <vt:variant>
        <vt:i4>7733301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http://en.wikipedia.org/wiki/IP</vt:lpwstr>
      </vt:variant>
      <vt:variant>
        <vt:lpwstr/>
      </vt:variant>
      <vt:variant>
        <vt:i4>1769554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http://en.wikipedia.org/wiki/IGMP</vt:lpwstr>
      </vt:variant>
      <vt:variant>
        <vt:lpwstr/>
      </vt:variant>
      <vt:variant>
        <vt:i4>4587570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http://en.wikipedia.org/wiki/Internet_Control_Message_Protocol</vt:lpwstr>
      </vt:variant>
      <vt:variant>
        <vt:lpwstr/>
      </vt:variant>
      <vt:variant>
        <vt:i4>196673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http://en.wikipedia.org/wiki/Http</vt:lpwstr>
      </vt:variant>
      <vt:variant>
        <vt:lpwstr/>
      </vt:variant>
      <vt:variant>
        <vt:i4>1704001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http://en.wikipedia.org/wiki/HTML</vt:lpwstr>
      </vt:variant>
      <vt:variant>
        <vt:lpwstr/>
      </vt:variant>
      <vt:variant>
        <vt:i4>589889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http://en.wikipedia.org/wiki/Ftp</vt:lpwstr>
      </vt:variant>
      <vt:variant>
        <vt:lpwstr/>
      </vt:variant>
      <vt:variant>
        <vt:i4>5308425</vt:i4>
      </vt:variant>
      <vt:variant>
        <vt:i4>24</vt:i4>
      </vt:variant>
      <vt:variant>
        <vt:i4>0</vt:i4>
      </vt:variant>
      <vt:variant>
        <vt:i4>5</vt:i4>
      </vt:variant>
      <vt:variant>
        <vt:lpwstr>http://www.freescale.com/</vt:lpwstr>
      </vt:variant>
      <vt:variant>
        <vt:lpwstr/>
      </vt:variant>
      <vt:variant>
        <vt:i4>1572957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http://en.wikipedia.org/wiki/DHCP</vt:lpwstr>
      </vt:variant>
      <vt:variant>
        <vt:lpwstr/>
      </vt:variant>
      <vt:variant>
        <vt:i4>1572956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http://en.wikipedia.org/wiki/CIDR</vt:lpwstr>
      </vt:variant>
      <vt:variant>
        <vt:lpwstr/>
      </vt:variant>
      <vt:variant>
        <vt:i4>1638470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http://en.wikipedia.org/wiki/Bsd</vt:lpwstr>
      </vt:variant>
      <vt:variant>
        <vt:lpwstr/>
      </vt:variant>
      <vt:variant>
        <vt:i4>6422574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http://en.wikipedia.org/wiki/BootP</vt:lpwstr>
      </vt:variant>
      <vt:variant>
        <vt:lpwstr/>
      </vt:variant>
      <vt:variant>
        <vt:i4>2883688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http://en.wikipedia.org/wiki/Address_Resolution_Protocol</vt:lpwstr>
      </vt:variant>
      <vt:variant>
        <vt:lpwstr/>
      </vt:variant>
      <vt:variant>
        <vt:i4>7340128</vt:i4>
      </vt:variant>
      <vt:variant>
        <vt:i4>6</vt:i4>
      </vt:variant>
      <vt:variant>
        <vt:i4>0</vt:i4>
      </vt:variant>
      <vt:variant>
        <vt:i4>5</vt:i4>
      </vt:variant>
      <vt:variant>
        <vt:lpwstr>http://glossary.freescale.net/</vt:lpwstr>
      </vt:variant>
      <vt:variant>
        <vt:lpwstr/>
      </vt:variant>
      <vt:variant>
        <vt:i4>4456535</vt:i4>
      </vt:variant>
      <vt:variant>
        <vt:i4>3</vt:i4>
      </vt:variant>
      <vt:variant>
        <vt:i4>0</vt:i4>
      </vt:variant>
      <vt:variant>
        <vt:i4>5</vt:i4>
      </vt:variant>
      <vt:variant>
        <vt:lpwstr>http://www.freescale.com/mqx</vt:lpwstr>
      </vt:variant>
      <vt:variant>
        <vt:lpwstr/>
      </vt:variant>
      <vt:variant>
        <vt:i4>1179677</vt:i4>
      </vt:variant>
      <vt:variant>
        <vt:i4>0</vt:i4>
      </vt:variant>
      <vt:variant>
        <vt:i4>0</vt:i4>
      </vt:variant>
      <vt:variant>
        <vt:i4>5</vt:i4>
      </vt:variant>
      <vt:variant>
        <vt:lpwstr>http://fnet.sourceforge.net/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MQX Flashx Test Suite</dc:title>
  <dc:subject/>
  <dc:creator>Marián Cingel</dc:creator>
  <cp:keywords>MQX</cp:keywords>
  <dc:description/>
  <cp:lastModifiedBy>Marián Cingel</cp:lastModifiedBy>
  <cp:revision>1498</cp:revision>
  <cp:lastPrinted>2011-06-02T12:50:00Z</cp:lastPrinted>
  <dcterms:created xsi:type="dcterms:W3CDTF">2011-10-11T19:12:00Z</dcterms:created>
  <dcterms:modified xsi:type="dcterms:W3CDTF">2011-11-23T12:04:00Z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Global Document Template - Rev D</vt:lpwstr>
  </property>
  <property fmtid="{D5CDD505-2E9C-101B-9397-08002B2CF9AE}" pid="3" name="_NewReviewCycle">
    <vt:lpwstr/>
  </property>
</Properties>
</file>