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308" w:rsidRDefault="00A91308" w:rsidP="00A91308">
      <w:r>
        <w:t>RAPPORT D’EXERCICE – SIMULATION DE COORDINATION</w:t>
      </w:r>
    </w:p>
    <w:p w:rsidR="00A91308" w:rsidRDefault="00A91308" w:rsidP="00A91308"/>
    <w:p w:rsidR="00A91308" w:rsidRDefault="00A91308" w:rsidP="00A91308">
      <w:r>
        <w:t>1. Introduction</w:t>
      </w:r>
    </w:p>
    <w:p w:rsidR="00A91308" w:rsidRDefault="00A91308" w:rsidP="00A91308">
      <w:r>
        <w:t>Cet exercice avait pour objectif de tester la capacité de coordination d’une unité académique simulée.</w:t>
      </w:r>
    </w:p>
    <w:p w:rsidR="00A91308" w:rsidRDefault="00A91308" w:rsidP="00A91308"/>
    <w:p w:rsidR="00A91308" w:rsidRDefault="00A91308" w:rsidP="00A91308">
      <w:r>
        <w:t>2. Objectifs</w:t>
      </w:r>
    </w:p>
    <w:p w:rsidR="00A91308" w:rsidRDefault="00A91308" w:rsidP="00A91308">
      <w:r>
        <w:t>- Tester la communication interne.</w:t>
      </w:r>
    </w:p>
    <w:p w:rsidR="00A91308" w:rsidRDefault="00A91308" w:rsidP="00A91308">
      <w:r>
        <w:t>- Vérifier la gestion des incidents.</w:t>
      </w:r>
    </w:p>
    <w:p w:rsidR="00A91308" w:rsidRDefault="00A91308" w:rsidP="00A91308">
      <w:r>
        <w:t>- Évaluer la rapidité de prise de décision.</w:t>
      </w:r>
    </w:p>
    <w:p w:rsidR="00A91308" w:rsidRDefault="00A91308" w:rsidP="00A91308"/>
    <w:p w:rsidR="00A91308" w:rsidRDefault="00A91308" w:rsidP="00A91308">
      <w:r>
        <w:t>3. Déroulement</w:t>
      </w:r>
    </w:p>
    <w:p w:rsidR="00A91308" w:rsidRDefault="00A91308" w:rsidP="00A91308">
      <w:r>
        <w:t>Phase 1 : Préparation logistique.</w:t>
      </w:r>
    </w:p>
    <w:p w:rsidR="00A91308" w:rsidRDefault="00A91308" w:rsidP="00A91308">
      <w:r>
        <w:t>Phase 2 : Déploiement simulé.</w:t>
      </w:r>
    </w:p>
    <w:p w:rsidR="00A91308" w:rsidRDefault="00A91308" w:rsidP="00A91308">
      <w:r>
        <w:t>Phase 3 : Gestion d’incidents injectés.</w:t>
      </w:r>
    </w:p>
    <w:p w:rsidR="00A91308" w:rsidRDefault="00A91308" w:rsidP="00A91308"/>
    <w:p w:rsidR="00A91308" w:rsidRDefault="00A91308" w:rsidP="00A91308">
      <w:r>
        <w:t>4. Résultats</w:t>
      </w:r>
    </w:p>
    <w:p w:rsidR="00A91308" w:rsidRDefault="00A91308" w:rsidP="00A91308">
      <w:r>
        <w:t>Points positifs :</w:t>
      </w:r>
    </w:p>
    <w:p w:rsidR="00A91308" w:rsidRDefault="00A91308" w:rsidP="00A91308">
      <w:r>
        <w:t>- Bonne coordination hiérarchique.</w:t>
      </w:r>
    </w:p>
    <w:p w:rsidR="00A91308" w:rsidRDefault="00A91308" w:rsidP="00A91308">
      <w:r>
        <w:t>- Respect des délais planifiés.</w:t>
      </w:r>
    </w:p>
    <w:p w:rsidR="00A91308" w:rsidRDefault="00A91308" w:rsidP="00A91308"/>
    <w:p w:rsidR="00A91308" w:rsidRDefault="00A91308" w:rsidP="00A91308">
      <w:r>
        <w:t>Points à améliorer :</w:t>
      </w:r>
    </w:p>
    <w:p w:rsidR="00A91308" w:rsidRDefault="00A91308" w:rsidP="00A91308">
      <w:r>
        <w:t>- Optimisation des transmissions.</w:t>
      </w:r>
    </w:p>
    <w:p w:rsidR="00A91308" w:rsidRDefault="00A91308" w:rsidP="00A91308">
      <w:r>
        <w:t>- Amélioration de la gestion des priorités.</w:t>
      </w:r>
    </w:p>
    <w:p w:rsidR="00A91308" w:rsidRDefault="00A91308" w:rsidP="00A91308"/>
    <w:p w:rsidR="00A91308" w:rsidRDefault="00A91308" w:rsidP="00A91308">
      <w:r>
        <w:t>5. Conclusion</w:t>
      </w:r>
    </w:p>
    <w:p w:rsidR="00BC6059" w:rsidRDefault="00A91308" w:rsidP="00A91308">
      <w:r>
        <w:t>L’exercice a confirmé la solidité organisationnelle tout en mettant en évidence des axes d’amélioration.</w:t>
      </w:r>
      <w:bookmarkStart w:id="0" w:name="_GoBack"/>
      <w:bookmarkEnd w:id="0"/>
    </w:p>
    <w:sectPr w:rsidR="00BC60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475"/>
    <w:rsid w:val="00425E1F"/>
    <w:rsid w:val="00A42475"/>
    <w:rsid w:val="00A91308"/>
    <w:rsid w:val="00C524C8"/>
    <w:rsid w:val="00FB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AF92CA-331D-47E1-9F97-7488AF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624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2026-02-13T16:01:00Z</dcterms:created>
  <dcterms:modified xsi:type="dcterms:W3CDTF">2026-02-13T16:01:00Z</dcterms:modified>
</cp:coreProperties>
</file>