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00" w:type="dxa"/>
        <w:tblInd w:w="-18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200"/>
      </w:tblGrid>
      <w:tr w:rsidR="004409C2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409C2" w:rsidRPr="009368D9" w:rsidRDefault="004409C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Project Information &amp; Outcomes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Company Name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2872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Schneider Electric 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2872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SE APIM 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Industry</w:t>
            </w:r>
            <w:r w:rsidR="00BB2D2F" w:rsidRPr="009368D9">
              <w:rPr>
                <w:rFonts w:ascii="Arial" w:hAnsi="Arial" w:cs="Arial"/>
                <w:b/>
                <w:sz w:val="20"/>
                <w:szCs w:val="20"/>
              </w:rPr>
              <w:t>/Geo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58111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Manufacturing and Energy </w:t>
            </w:r>
            <w:r w:rsidR="009A3A29" w:rsidRPr="009368D9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proofErr w:type="gramStart"/>
            <w:r w:rsidR="009A3A29" w:rsidRPr="009368D9">
              <w:rPr>
                <w:rFonts w:ascii="Arial" w:hAnsi="Arial" w:cs="Arial"/>
                <w:color w:val="FF0000"/>
                <w:sz w:val="20"/>
                <w:szCs w:val="20"/>
              </w:rPr>
              <w:t>geo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37 countries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world wide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Horizontals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E267F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Manufacturing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Annual/Total Revenue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13" w:rsidRPr="009368D9" w:rsidRDefault="009A3A29" w:rsidP="009A3A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Insert annual (include number of years in agreement) / total revenue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Business Challenges</w:t>
            </w:r>
          </w:p>
          <w:p w:rsidR="00C14813" w:rsidRPr="009368D9" w:rsidRDefault="00C14813" w:rsidP="00C1481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Include the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relationship history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between Cognizant and client</w:t>
            </w:r>
          </w:p>
          <w:p w:rsidR="00C14813" w:rsidRPr="009368D9" w:rsidRDefault="00C14813" w:rsidP="00C1481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Describe current issues, market trends,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and other factors impacting the customer’s </w:t>
            </w:r>
            <w:r w:rsidRPr="009368D9">
              <w:rPr>
                <w:rFonts w:ascii="Arial" w:hAnsi="Arial" w:cs="Arial"/>
                <w:sz w:val="20"/>
                <w:szCs w:val="20"/>
              </w:rPr>
              <w:t>business</w:t>
            </w:r>
          </w:p>
          <w:p w:rsidR="00C14813" w:rsidRPr="009368D9" w:rsidRDefault="00C14813" w:rsidP="00C1481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Describe the cost/implications incurred if the client didn’t address the challenges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D4B" w:rsidRPr="00672D4B" w:rsidRDefault="00672D4B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72D4B">
              <w:rPr>
                <w:rFonts w:ascii="Arial" w:hAnsi="Arial" w:cs="Arial"/>
                <w:sz w:val="20"/>
                <w:szCs w:val="20"/>
              </w:rPr>
              <w:t xml:space="preserve">WSO2 was the previous API management platform </w:t>
            </w:r>
          </w:p>
          <w:p w:rsidR="00672D4B" w:rsidRDefault="00672D4B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72D4B">
              <w:rPr>
                <w:rFonts w:ascii="Arial" w:hAnsi="Arial" w:cs="Arial"/>
                <w:sz w:val="20"/>
                <w:szCs w:val="20"/>
              </w:rPr>
              <w:t xml:space="preserve">Operation and delivery cost </w:t>
            </w:r>
            <w:r w:rsidRPr="00672D4B">
              <w:rPr>
                <w:rFonts w:ascii="Arial" w:hAnsi="Arial" w:cs="Arial"/>
                <w:sz w:val="20"/>
                <w:szCs w:val="20"/>
              </w:rPr>
              <w:t>were</w:t>
            </w:r>
            <w:r w:rsidRPr="00672D4B">
              <w:rPr>
                <w:rFonts w:ascii="Arial" w:hAnsi="Arial" w:cs="Arial"/>
                <w:sz w:val="20"/>
                <w:szCs w:val="20"/>
              </w:rPr>
              <w:t xml:space="preserve"> high per API</w:t>
            </w:r>
          </w:p>
          <w:p w:rsidR="00363919" w:rsidRPr="00672D4B" w:rsidRDefault="00363919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Delivery time was more. No ease of development </w:t>
            </w:r>
          </w:p>
          <w:p w:rsidR="00672D4B" w:rsidRPr="00672D4B" w:rsidRDefault="00E04DD7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API </w:t>
            </w:r>
            <w:r w:rsidR="00672D4B" w:rsidRPr="00672D4B">
              <w:rPr>
                <w:rFonts w:ascii="Arial" w:hAnsi="Arial" w:cs="Arial"/>
                <w:sz w:val="20"/>
                <w:szCs w:val="20"/>
              </w:rPr>
              <w:t xml:space="preserve">Revenue </w:t>
            </w:r>
            <w:r>
              <w:rPr>
                <w:rFonts w:ascii="Arial" w:hAnsi="Arial" w:cs="Arial"/>
                <w:sz w:val="20"/>
                <w:szCs w:val="20"/>
              </w:rPr>
              <w:t>generation</w:t>
            </w:r>
            <w:r w:rsidR="00672D4B" w:rsidRPr="00672D4B">
              <w:rPr>
                <w:rFonts w:ascii="Arial" w:hAnsi="Arial" w:cs="Arial"/>
                <w:sz w:val="20"/>
                <w:szCs w:val="20"/>
              </w:rPr>
              <w:t xml:space="preserve"> and service plan was a challenge without Product concept and monetization </w:t>
            </w:r>
          </w:p>
          <w:p w:rsidR="00672D4B" w:rsidRPr="00672D4B" w:rsidRDefault="00672D4B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72D4B">
              <w:rPr>
                <w:rFonts w:ascii="Arial" w:hAnsi="Arial" w:cs="Arial"/>
                <w:sz w:val="20"/>
                <w:szCs w:val="20"/>
              </w:rPr>
              <w:t xml:space="preserve">Separate Cost </w:t>
            </w:r>
            <w:r w:rsidR="00421517">
              <w:rPr>
                <w:rFonts w:ascii="Arial" w:hAnsi="Arial" w:cs="Arial"/>
                <w:sz w:val="20"/>
                <w:szCs w:val="20"/>
              </w:rPr>
              <w:t xml:space="preserve">bearing </w:t>
            </w:r>
            <w:r w:rsidRPr="00672D4B">
              <w:rPr>
                <w:rFonts w:ascii="Arial" w:hAnsi="Arial" w:cs="Arial"/>
                <w:sz w:val="20"/>
                <w:szCs w:val="20"/>
              </w:rPr>
              <w:t>for Monitoring and alerting system since there was no OOTB feature</w:t>
            </w:r>
          </w:p>
          <w:p w:rsidR="00672D4B" w:rsidRPr="00672D4B" w:rsidRDefault="00672D4B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72D4B">
              <w:rPr>
                <w:rFonts w:ascii="Arial" w:hAnsi="Arial" w:cs="Arial"/>
                <w:sz w:val="20"/>
                <w:szCs w:val="20"/>
              </w:rPr>
              <w:t xml:space="preserve">Analytic dashboard has very limited capability. </w:t>
            </w:r>
          </w:p>
          <w:p w:rsidR="00672D4B" w:rsidRPr="00672D4B" w:rsidRDefault="00672D4B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72D4B">
              <w:rPr>
                <w:rFonts w:ascii="Arial" w:hAnsi="Arial" w:cs="Arial"/>
                <w:sz w:val="20"/>
                <w:szCs w:val="20"/>
              </w:rPr>
              <w:t>Not many OOTB policy and security features.</w:t>
            </w:r>
          </w:p>
          <w:p w:rsidR="00680F25" w:rsidRPr="009368D9" w:rsidRDefault="00672D4B" w:rsidP="00672D4B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72D4B">
              <w:rPr>
                <w:rFonts w:ascii="Arial" w:hAnsi="Arial" w:cs="Arial"/>
                <w:sz w:val="20"/>
                <w:szCs w:val="20"/>
              </w:rPr>
              <w:t>Seamless deployment and revision management was a challenge.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Cognizant Solution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Describe what the customer aimed to accomplish wi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th the 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product or solution 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Include the positioning, projected outcomes, and value statements the client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found </w:t>
            </w:r>
            <w:r w:rsidRPr="009368D9">
              <w:rPr>
                <w:rFonts w:ascii="Arial" w:hAnsi="Arial" w:cs="Arial"/>
                <w:sz w:val="20"/>
                <w:szCs w:val="20"/>
              </w:rPr>
              <w:t>relevant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Explain why the client selected Cognizant, rather than a competitor 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(see appendix</w:t>
            </w:r>
            <w:r w:rsidR="004E342E" w:rsidRPr="009368D9">
              <w:rPr>
                <w:rFonts w:ascii="Arial" w:hAnsi="Arial" w:cs="Arial"/>
                <w:color w:val="FF0000"/>
                <w:sz w:val="20"/>
                <w:szCs w:val="20"/>
              </w:rPr>
              <w:t xml:space="preserve"> A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Describe the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 xml:space="preserve">Cognizant </w:t>
            </w:r>
            <w:r w:rsidRPr="009368D9">
              <w:rPr>
                <w:rFonts w:ascii="Arial" w:hAnsi="Arial" w:cs="Arial"/>
                <w:sz w:val="20"/>
                <w:szCs w:val="20"/>
              </w:rPr>
              <w:t>solution/service, role of partners, and partner’s solutions leveraged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Include the duration of the project, summary of phases, and if it’s ongoing</w:t>
            </w:r>
          </w:p>
          <w:p w:rsidR="00692B9E" w:rsidRPr="009368D9" w:rsidRDefault="00692B9E" w:rsidP="009368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Does the opportunity include a Cognizant solution/offering, if so call out by name, and key benefits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DC5" w:rsidRPr="00A62DC5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>Build an API store for members, providers and partners to provide improved access to information and the enhance the value of the services.</w:t>
            </w:r>
          </w:p>
          <w:p w:rsidR="00A62DC5" w:rsidRPr="00A62DC5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>Embrace improved channel for customer reach and competitive advantage</w:t>
            </w:r>
          </w:p>
          <w:p w:rsidR="00A62DC5" w:rsidRPr="00A62DC5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A33246" w:rsidRPr="00A62DC5">
              <w:rPr>
                <w:rFonts w:ascii="Arial" w:hAnsi="Arial" w:cs="Arial"/>
                <w:sz w:val="20"/>
                <w:szCs w:val="20"/>
              </w:rPr>
              <w:t>self-service</w:t>
            </w:r>
            <w:bookmarkStart w:id="0" w:name="_GoBack"/>
            <w:bookmarkEnd w:id="0"/>
            <w:r w:rsidRPr="00A62DC5">
              <w:rPr>
                <w:rFonts w:ascii="Arial" w:hAnsi="Arial" w:cs="Arial"/>
                <w:sz w:val="20"/>
                <w:szCs w:val="20"/>
              </w:rPr>
              <w:t xml:space="preserve"> API platform to address dynamic business and consumer centric needs.</w:t>
            </w:r>
          </w:p>
          <w:p w:rsidR="00A62DC5" w:rsidRPr="00A62DC5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 xml:space="preserve">API design </w:t>
            </w:r>
            <w:proofErr w:type="spellStart"/>
            <w:r w:rsidRPr="00A62DC5">
              <w:rPr>
                <w:rFonts w:ascii="Arial" w:hAnsi="Arial" w:cs="Arial"/>
                <w:sz w:val="20"/>
                <w:szCs w:val="20"/>
              </w:rPr>
              <w:t>CoE</w:t>
            </w:r>
            <w:proofErr w:type="spellEnd"/>
            <w:r w:rsidRPr="00A62DC5">
              <w:rPr>
                <w:rFonts w:ascii="Arial" w:hAnsi="Arial" w:cs="Arial"/>
                <w:sz w:val="20"/>
                <w:szCs w:val="20"/>
              </w:rPr>
              <w:t>, DevOps delivery, security with BOT detection.</w:t>
            </w:r>
          </w:p>
          <w:p w:rsidR="00A62DC5" w:rsidRPr="00A62DC5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 xml:space="preserve">Iterative phased approach – Migrate legacy APIs to APIGEE platform with iterative approach such as discover, </w:t>
            </w:r>
            <w:proofErr w:type="gramStart"/>
            <w:r w:rsidRPr="00A62DC5">
              <w:rPr>
                <w:rFonts w:ascii="Arial" w:hAnsi="Arial" w:cs="Arial"/>
                <w:sz w:val="20"/>
                <w:szCs w:val="20"/>
              </w:rPr>
              <w:t>design ,</w:t>
            </w:r>
            <w:proofErr w:type="gramEnd"/>
            <w:r w:rsidRPr="00A62DC5">
              <w:rPr>
                <w:rFonts w:ascii="Arial" w:hAnsi="Arial" w:cs="Arial"/>
                <w:sz w:val="20"/>
                <w:szCs w:val="20"/>
              </w:rPr>
              <w:t xml:space="preserve"> build , transition and go live.</w:t>
            </w:r>
          </w:p>
          <w:p w:rsidR="00A62DC5" w:rsidRPr="00A62DC5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>Zero Impact – API migration approach with zero impact existing consumers by importing configurations and credentials from existing legacy platform to APIGEE.</w:t>
            </w:r>
          </w:p>
          <w:p w:rsidR="00A62DC5" w:rsidRPr="00A62DC5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>Enhanced consumer experience provided by API architecture extensibility and API developer portal.</w:t>
            </w:r>
          </w:p>
          <w:p w:rsidR="00A602E6" w:rsidRPr="009368D9" w:rsidRDefault="00A62DC5" w:rsidP="00A62DC5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A62DC5">
              <w:rPr>
                <w:rFonts w:ascii="Arial" w:hAnsi="Arial" w:cs="Arial"/>
                <w:sz w:val="20"/>
                <w:szCs w:val="20"/>
              </w:rPr>
              <w:t xml:space="preserve">Self Service API platform – </w:t>
            </w:r>
            <w:r w:rsidR="00A33246" w:rsidRPr="00A62DC5">
              <w:rPr>
                <w:rFonts w:ascii="Arial" w:hAnsi="Arial" w:cs="Arial"/>
                <w:sz w:val="20"/>
                <w:szCs w:val="20"/>
              </w:rPr>
              <w:t>Self-service</w:t>
            </w:r>
            <w:r w:rsidRPr="00A62DC5">
              <w:rPr>
                <w:rFonts w:ascii="Arial" w:hAnsi="Arial" w:cs="Arial"/>
                <w:sz w:val="20"/>
                <w:szCs w:val="20"/>
              </w:rPr>
              <w:t xml:space="preserve"> automated API platform which gets API specification from design tool, builds API proxy using CI/CD pipeline and executes required testing automatically. This automated pipeline reduces 60-70% resource efforts in API platform.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Client Benefits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Describe what the solution/service accomplished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, aligned to the client’s issues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Include a description, and the size of the 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users/customers affected by the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solution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List quantifiable results/ROI </w:t>
            </w:r>
            <w:r w:rsidR="009368D9" w:rsidRPr="009368D9">
              <w:rPr>
                <w:rFonts w:ascii="Arial" w:hAnsi="Arial" w:cs="Arial"/>
                <w:sz w:val="20"/>
                <w:szCs w:val="20"/>
              </w:rPr>
              <w:t>and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business outcomes </w:t>
            </w:r>
            <w:r w:rsidR="009368D9" w:rsidRPr="009368D9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see appendix</w:t>
            </w:r>
            <w:r w:rsidR="004E342E" w:rsidRPr="009368D9">
              <w:rPr>
                <w:rFonts w:ascii="Arial" w:hAnsi="Arial" w:cs="Arial"/>
                <w:color w:val="FF0000"/>
                <w:sz w:val="20"/>
                <w:szCs w:val="20"/>
              </w:rPr>
              <w:t xml:space="preserve"> B</w:t>
            </w:r>
            <w:r w:rsidRPr="009368D9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C14813" w:rsidRPr="009368D9" w:rsidRDefault="00C14813" w:rsidP="00F510F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Include what Cognizant did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,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that other companies would not have done</w:t>
            </w:r>
            <w:r w:rsidR="00E42CA8" w:rsidRPr="009368D9">
              <w:rPr>
                <w:rFonts w:ascii="Arial" w:hAnsi="Arial" w:cs="Arial"/>
                <w:sz w:val="20"/>
                <w:szCs w:val="20"/>
              </w:rPr>
              <w:t>,</w:t>
            </w:r>
            <w:r w:rsidRPr="009368D9">
              <w:rPr>
                <w:rFonts w:ascii="Arial" w:hAnsi="Arial" w:cs="Arial"/>
                <w:sz w:val="20"/>
                <w:szCs w:val="20"/>
              </w:rPr>
              <w:t xml:space="preserve"> to achieve success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lastRenderedPageBreak/>
              <w:t>Reduced 60% of resources to deliver &amp; operate the API platform by enabling self-service API platform.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 xml:space="preserve">Faster time to market of business data over API has improved agility 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>APIGEE SaaS model solution delivered for other regions.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>Enhanced consumer experience provided by architecture extensibility.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>Consumer Reach has increased with availability of enterprise data over various channels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 xml:space="preserve">Increased Developer footprint and adoption of </w:t>
            </w:r>
            <w:r w:rsidR="00091105" w:rsidRPr="000C3095">
              <w:rPr>
                <w:rFonts w:ascii="Arial" w:hAnsi="Arial" w:cs="Arial"/>
                <w:sz w:val="20"/>
                <w:szCs w:val="20"/>
              </w:rPr>
              <w:t>API,</w:t>
            </w:r>
            <w:r w:rsidRPr="000C3095">
              <w:rPr>
                <w:rFonts w:ascii="Arial" w:hAnsi="Arial" w:cs="Arial"/>
                <w:sz w:val="20"/>
                <w:szCs w:val="20"/>
              </w:rPr>
              <w:t xml:space="preserve"> enabled by Customized Developer Portal and standardized API Specification design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>Federated model of API delivery where design and API delivery muc</w:t>
            </w:r>
            <w:r w:rsidR="000433F3">
              <w:rPr>
                <w:rFonts w:ascii="Arial" w:hAnsi="Arial" w:cs="Arial"/>
                <w:sz w:val="20"/>
                <w:szCs w:val="20"/>
              </w:rPr>
              <w:t xml:space="preserve">h </w:t>
            </w:r>
            <w:r w:rsidRPr="000C3095">
              <w:rPr>
                <w:rFonts w:ascii="Arial" w:hAnsi="Arial" w:cs="Arial"/>
                <w:sz w:val="20"/>
                <w:szCs w:val="20"/>
              </w:rPr>
              <w:t xml:space="preserve">faster to compare to the previous platform 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 xml:space="preserve">Enhanced </w:t>
            </w:r>
            <w:r w:rsidR="000433F3" w:rsidRPr="000C3095">
              <w:rPr>
                <w:rFonts w:ascii="Arial" w:hAnsi="Arial" w:cs="Arial"/>
                <w:sz w:val="20"/>
                <w:szCs w:val="20"/>
              </w:rPr>
              <w:t>security</w:t>
            </w:r>
            <w:r w:rsidRPr="000C3095">
              <w:rPr>
                <w:rFonts w:ascii="Arial" w:hAnsi="Arial" w:cs="Arial"/>
                <w:sz w:val="20"/>
                <w:szCs w:val="20"/>
              </w:rPr>
              <w:t xml:space="preserve"> and API certification delivered with data protection and </w:t>
            </w:r>
            <w:r w:rsidR="00F5428E" w:rsidRPr="000C3095">
              <w:rPr>
                <w:rFonts w:ascii="Arial" w:hAnsi="Arial" w:cs="Arial"/>
                <w:sz w:val="20"/>
                <w:szCs w:val="20"/>
              </w:rPr>
              <w:t>protecting vulnerability</w:t>
            </w:r>
            <w:r w:rsidRPr="000C3095">
              <w:rPr>
                <w:rFonts w:ascii="Arial" w:hAnsi="Arial" w:cs="Arial"/>
                <w:sz w:val="20"/>
                <w:szCs w:val="20"/>
              </w:rPr>
              <w:t xml:space="preserve"> attack</w:t>
            </w:r>
          </w:p>
          <w:p w:rsidR="000C3095" w:rsidRPr="000C3095" w:rsidRDefault="000C3095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 xml:space="preserve">Proactive monitoring and Custom </w:t>
            </w:r>
            <w:r w:rsidR="000433F3" w:rsidRPr="000C3095">
              <w:rPr>
                <w:rFonts w:ascii="Arial" w:hAnsi="Arial" w:cs="Arial"/>
                <w:sz w:val="20"/>
                <w:szCs w:val="20"/>
              </w:rPr>
              <w:t>Analytic</w:t>
            </w:r>
            <w:r w:rsidRPr="000C3095">
              <w:rPr>
                <w:rFonts w:ascii="Arial" w:hAnsi="Arial" w:cs="Arial"/>
                <w:sz w:val="20"/>
                <w:szCs w:val="20"/>
              </w:rPr>
              <w:t xml:space="preserve"> report for real time API performance and Fault tolerance </w:t>
            </w:r>
          </w:p>
          <w:p w:rsidR="00A602E6" w:rsidRPr="009368D9" w:rsidRDefault="000433F3" w:rsidP="000C3095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C3095">
              <w:rPr>
                <w:rFonts w:ascii="Arial" w:hAnsi="Arial" w:cs="Arial"/>
                <w:sz w:val="20"/>
                <w:szCs w:val="20"/>
              </w:rPr>
              <w:t>Cataloging</w:t>
            </w:r>
            <w:r w:rsidR="000C3095" w:rsidRPr="000C3095">
              <w:rPr>
                <w:rFonts w:ascii="Arial" w:hAnsi="Arial" w:cs="Arial"/>
                <w:sz w:val="20"/>
                <w:szCs w:val="20"/>
              </w:rPr>
              <w:t xml:space="preserve"> of API using </w:t>
            </w:r>
            <w:r w:rsidRPr="000C3095">
              <w:rPr>
                <w:rFonts w:ascii="Arial" w:hAnsi="Arial" w:cs="Arial"/>
                <w:sz w:val="20"/>
                <w:szCs w:val="20"/>
              </w:rPr>
              <w:t>integrated</w:t>
            </w:r>
            <w:r w:rsidR="000C3095" w:rsidRPr="000C3095">
              <w:rPr>
                <w:rFonts w:ascii="Arial" w:hAnsi="Arial" w:cs="Arial"/>
                <w:sz w:val="20"/>
                <w:szCs w:val="20"/>
              </w:rPr>
              <w:t xml:space="preserve"> portal until Drupal portal is ready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Appendix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C14813" w:rsidRPr="009368D9" w:rsidRDefault="004E342E" w:rsidP="00A40BF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A) </w:t>
            </w:r>
            <w:r w:rsidR="00C14813"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Why Cognizant Examples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Trusted Advisor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Viewed as the best trusted advisory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Relationship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Existing relationship with senior leadership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Had the best display of skills and capabilities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Cost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Best value for the money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>Approach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>
            <w:pPr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Best framework and execution approach</w:t>
            </w:r>
          </w:p>
        </w:tc>
      </w:tr>
      <w:tr w:rsidR="00C14813" w:rsidRPr="009368D9" w:rsidTr="003B0622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C14813" w:rsidRPr="009368D9" w:rsidRDefault="004E342E" w:rsidP="00A40BF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B) </w:t>
            </w:r>
            <w:r w:rsidR="00C14813" w:rsidRPr="009368D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Value Measure Examples</w:t>
            </w:r>
            <w:r w:rsidR="00C14813" w:rsidRPr="009368D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(i.e. revenue, cost savings, FTE savings, efficiency)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Business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Improvement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Market Penetration - (% increase in market share)/ Market expansion (new markets)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Channel Expansion - (addition of X channels)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Customer Segment Penetration </w:t>
            </w:r>
            <w:r w:rsidR="00C14E20">
              <w:rPr>
                <w:rFonts w:ascii="Arial" w:hAnsi="Arial" w:cs="Arial"/>
                <w:sz w:val="20"/>
                <w:szCs w:val="20"/>
              </w:rPr>
              <w:t>or Expansion</w:t>
            </w:r>
            <w:r w:rsidRPr="009368D9">
              <w:rPr>
                <w:rFonts w:ascii="Arial" w:hAnsi="Arial" w:cs="Arial"/>
                <w:sz w:val="20"/>
                <w:szCs w:val="20"/>
              </w:rPr>
              <w:t>- (% share of segment)</w:t>
            </w:r>
            <w:r w:rsidR="00C14E20" w:rsidRPr="009368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368D9">
              <w:rPr>
                <w:rFonts w:ascii="Arial" w:hAnsi="Arial" w:cs="Arial"/>
                <w:sz w:val="20"/>
                <w:szCs w:val="20"/>
              </w:rPr>
              <w:t>Product Optimization – (Improve Product Market Mix)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Pricing – (% increase in pricing)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Operations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Improvement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Capacity Utilization - (% increase in capacity)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Lead Time Reduction -(% improvement in lead time)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Working Capital Improvement- (decrease working capital)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Cycle Time Improvement – (% of Cost)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IT Strategy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Improvement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Return on IT Investment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TCO Reduction (% decrease in cost)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 xml:space="preserve">Vendor Consolidation (% decrease in cost) 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Application/ Portfolio Rationalization (% reduction in cost)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Program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Management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Program Outcome Adherence (% deviation from outcomes)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Schedule Adherence - (% deviation from deadline or schedule)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Cost Adherence (% deviation from planned cost structure)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4739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Org </w:t>
            </w:r>
            <w:r w:rsidR="00C14813" w:rsidRPr="009368D9">
              <w:rPr>
                <w:rFonts w:ascii="Arial" w:hAnsi="Arial" w:cs="Arial"/>
                <w:b/>
                <w:sz w:val="20"/>
                <w:szCs w:val="20"/>
              </w:rPr>
              <w:t>Change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Change Adoption (time to adopt - % of deviation from planned adoption time)</w:t>
            </w:r>
          </w:p>
        </w:tc>
      </w:tr>
      <w:tr w:rsidR="00C14813" w:rsidRPr="009368D9" w:rsidTr="009368D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C14813" w:rsidRPr="009368D9" w:rsidRDefault="00C14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8D9">
              <w:rPr>
                <w:rFonts w:ascii="Arial" w:hAnsi="Arial" w:cs="Arial"/>
                <w:b/>
                <w:sz w:val="20"/>
                <w:szCs w:val="20"/>
              </w:rPr>
              <w:t xml:space="preserve">Regulatory </w:t>
            </w:r>
            <w:r w:rsidR="0047397B" w:rsidRPr="009368D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9368D9">
              <w:rPr>
                <w:rFonts w:ascii="Arial" w:hAnsi="Arial" w:cs="Arial"/>
                <w:b/>
                <w:sz w:val="20"/>
                <w:szCs w:val="20"/>
              </w:rPr>
              <w:t>Compliance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Enhanced Prevention/ Detection/ Response (% reduction in defects)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Compliance Cost Reduction (% cost)</w:t>
            </w:r>
          </w:p>
          <w:p w:rsidR="00C14813" w:rsidRPr="009368D9" w:rsidRDefault="00C14813" w:rsidP="0057267A">
            <w:pPr>
              <w:pStyle w:val="ListParagraph"/>
              <w:numPr>
                <w:ilvl w:val="0"/>
                <w:numId w:val="7"/>
              </w:numPr>
              <w:ind w:left="288" w:right="144" w:hanging="288"/>
              <w:rPr>
                <w:rFonts w:ascii="Arial" w:hAnsi="Arial" w:cs="Arial"/>
                <w:sz w:val="20"/>
                <w:szCs w:val="20"/>
              </w:rPr>
            </w:pPr>
            <w:r w:rsidRPr="009368D9">
              <w:rPr>
                <w:rFonts w:ascii="Arial" w:hAnsi="Arial" w:cs="Arial"/>
                <w:sz w:val="20"/>
                <w:szCs w:val="20"/>
              </w:rPr>
              <w:t>Governance and quality mgmt. (% cost)</w:t>
            </w:r>
          </w:p>
        </w:tc>
      </w:tr>
    </w:tbl>
    <w:p w:rsidR="004D7006" w:rsidRDefault="004D7006"/>
    <w:sectPr w:rsidR="004D70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76A" w:rsidRDefault="0029276A" w:rsidP="00692B9E">
      <w:r>
        <w:separator/>
      </w:r>
    </w:p>
  </w:endnote>
  <w:endnote w:type="continuationSeparator" w:id="0">
    <w:p w:rsidR="0029276A" w:rsidRDefault="0029276A" w:rsidP="00692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8D9" w:rsidRPr="009368D9" w:rsidRDefault="009368D9">
    <w:pPr>
      <w:pStyle w:val="Footer"/>
      <w:rPr>
        <w:rFonts w:ascii="Arial" w:hAnsi="Arial" w:cs="Arial"/>
        <w:sz w:val="18"/>
        <w:szCs w:val="18"/>
      </w:rPr>
    </w:pPr>
    <w:r>
      <w:tab/>
    </w:r>
    <w:r>
      <w:tab/>
    </w:r>
    <w:r w:rsidRPr="009368D9">
      <w:rPr>
        <w:rFonts w:ascii="Arial" w:hAnsi="Arial" w:cs="Arial"/>
        <w:sz w:val="18"/>
        <w:szCs w:val="18"/>
      </w:rPr>
      <w:t>June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76A" w:rsidRDefault="0029276A" w:rsidP="00692B9E">
      <w:r>
        <w:separator/>
      </w:r>
    </w:p>
  </w:footnote>
  <w:footnote w:type="continuationSeparator" w:id="0">
    <w:p w:rsidR="0029276A" w:rsidRDefault="0029276A" w:rsidP="00692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8D9" w:rsidRDefault="009368D9" w:rsidP="009368D9">
    <w:pPr>
      <w:pStyle w:val="Header"/>
      <w:rPr>
        <w:rFonts w:ascii="Arial" w:hAnsi="Arial" w:cs="Arial"/>
        <w:sz w:val="24"/>
        <w:szCs w:val="24"/>
      </w:rPr>
    </w:pPr>
    <w:r w:rsidRPr="009368D9">
      <w:rPr>
        <w:rFonts w:ascii="Arial" w:hAnsi="Arial" w:cs="Arial"/>
        <w:b/>
        <w:sz w:val="24"/>
        <w:szCs w:val="24"/>
      </w:rPr>
      <w:t xml:space="preserve">Cognizant Business Outcome/Case Study Intake Form </w:t>
    </w:r>
    <w:r>
      <w:rPr>
        <w:rFonts w:ascii="Arial" w:hAnsi="Arial" w:cs="Arial"/>
        <w:sz w:val="24"/>
        <w:szCs w:val="24"/>
      </w:rPr>
      <w:t xml:space="preserve">                                   </w:t>
    </w: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476250" cy="476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gnizan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368D9" w:rsidRPr="009368D9" w:rsidRDefault="009368D9" w:rsidP="009368D9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35A1"/>
    <w:multiLevelType w:val="hybridMultilevel"/>
    <w:tmpl w:val="A536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8323C"/>
    <w:multiLevelType w:val="hybridMultilevel"/>
    <w:tmpl w:val="E9E8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D111B"/>
    <w:multiLevelType w:val="hybridMultilevel"/>
    <w:tmpl w:val="64A4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B09FE"/>
    <w:multiLevelType w:val="hybridMultilevel"/>
    <w:tmpl w:val="2C2E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C5B3A"/>
    <w:multiLevelType w:val="hybridMultilevel"/>
    <w:tmpl w:val="FDA0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A003F"/>
    <w:multiLevelType w:val="hybridMultilevel"/>
    <w:tmpl w:val="57D4BC90"/>
    <w:lvl w:ilvl="0" w:tplc="C8EECCC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813"/>
    <w:rsid w:val="000433F3"/>
    <w:rsid w:val="00091105"/>
    <w:rsid w:val="000C3095"/>
    <w:rsid w:val="000F1495"/>
    <w:rsid w:val="0028726E"/>
    <w:rsid w:val="0029276A"/>
    <w:rsid w:val="00363919"/>
    <w:rsid w:val="00365D5C"/>
    <w:rsid w:val="003B0622"/>
    <w:rsid w:val="00421517"/>
    <w:rsid w:val="0043185A"/>
    <w:rsid w:val="004409C2"/>
    <w:rsid w:val="0047397B"/>
    <w:rsid w:val="004826B7"/>
    <w:rsid w:val="004D7006"/>
    <w:rsid w:val="004E342E"/>
    <w:rsid w:val="004F1D07"/>
    <w:rsid w:val="0057267A"/>
    <w:rsid w:val="0058111D"/>
    <w:rsid w:val="00672D4B"/>
    <w:rsid w:val="00680F25"/>
    <w:rsid w:val="00692B9E"/>
    <w:rsid w:val="0081048C"/>
    <w:rsid w:val="008458C7"/>
    <w:rsid w:val="009368D9"/>
    <w:rsid w:val="009A3A29"/>
    <w:rsid w:val="00A33246"/>
    <w:rsid w:val="00A40BF6"/>
    <w:rsid w:val="00A602E6"/>
    <w:rsid w:val="00A62DC5"/>
    <w:rsid w:val="00A734DA"/>
    <w:rsid w:val="00AC3349"/>
    <w:rsid w:val="00B50109"/>
    <w:rsid w:val="00BB2D2F"/>
    <w:rsid w:val="00C14813"/>
    <w:rsid w:val="00C14E20"/>
    <w:rsid w:val="00DC6B57"/>
    <w:rsid w:val="00DD2202"/>
    <w:rsid w:val="00E04DD7"/>
    <w:rsid w:val="00E267F3"/>
    <w:rsid w:val="00E42CA8"/>
    <w:rsid w:val="00F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769DC"/>
  <w15:chartTrackingRefBased/>
  <w15:docId w15:val="{CEE71BC9-9CC3-49DD-A941-BFB2A4B7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81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13"/>
    <w:pPr>
      <w:ind w:left="720"/>
    </w:pPr>
  </w:style>
  <w:style w:type="table" w:styleId="TableGrid">
    <w:name w:val="Table Grid"/>
    <w:basedOn w:val="TableNormal"/>
    <w:uiPriority w:val="39"/>
    <w:rsid w:val="00C148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8D9"/>
  </w:style>
  <w:style w:type="paragraph" w:styleId="Footer">
    <w:name w:val="footer"/>
    <w:basedOn w:val="Normal"/>
    <w:link w:val="FooterChar"/>
    <w:uiPriority w:val="99"/>
    <w:unhideWhenUsed/>
    <w:rsid w:val="00936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8D9"/>
  </w:style>
  <w:style w:type="paragraph" w:styleId="BalloonText">
    <w:name w:val="Balloon Text"/>
    <w:basedOn w:val="Normal"/>
    <w:link w:val="BalloonTextChar"/>
    <w:uiPriority w:val="99"/>
    <w:semiHidden/>
    <w:unhideWhenUsed/>
    <w:rsid w:val="00672D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 Technology Solutions</dc:creator>
  <cp:keywords/>
  <dc:description/>
  <cp:lastModifiedBy>Dwitikrushna Pattanaik</cp:lastModifiedBy>
  <cp:revision>78</cp:revision>
  <dcterms:created xsi:type="dcterms:W3CDTF">2018-06-26T17:49:00Z</dcterms:created>
  <dcterms:modified xsi:type="dcterms:W3CDTF">2020-02-26T03:55:00Z</dcterms:modified>
</cp:coreProperties>
</file>