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41291EC6" w:rsidR="00FB328E" w:rsidRPr="009066AF" w:rsidRDefault="0042201D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A</w:t>
      </w:r>
      <w:r w:rsidR="00506BA4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DR Step 1 Checklist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  <w:bookmarkStart w:id="0" w:name="_GoBack"/>
          <w:bookmarkEnd w:id="0"/>
        </w:p>
        <w:p w14:paraId="37F1A5BF" w14:textId="0AA54F1E" w:rsidR="00761C1D" w:rsidRDefault="000638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851510" w:history="1">
            <w:r w:rsidR="00761C1D" w:rsidRPr="00C83E64">
              <w:rPr>
                <w:rStyle w:val="Hyperlink"/>
                <w:noProof/>
              </w:rPr>
              <w:t>Redundancy Check</w:t>
            </w:r>
            <w:r w:rsidR="00761C1D">
              <w:rPr>
                <w:noProof/>
                <w:webHidden/>
              </w:rPr>
              <w:tab/>
            </w:r>
            <w:r w:rsidR="00761C1D">
              <w:rPr>
                <w:noProof/>
                <w:webHidden/>
              </w:rPr>
              <w:fldChar w:fldCharType="begin"/>
            </w:r>
            <w:r w:rsidR="00761C1D">
              <w:rPr>
                <w:noProof/>
                <w:webHidden/>
              </w:rPr>
              <w:instrText xml:space="preserve"> PAGEREF _Toc35851510 \h </w:instrText>
            </w:r>
            <w:r w:rsidR="00761C1D">
              <w:rPr>
                <w:noProof/>
                <w:webHidden/>
              </w:rPr>
            </w:r>
            <w:r w:rsidR="00761C1D">
              <w:rPr>
                <w:noProof/>
                <w:webHidden/>
              </w:rPr>
              <w:fldChar w:fldCharType="separate"/>
            </w:r>
            <w:r w:rsidR="00761C1D">
              <w:rPr>
                <w:noProof/>
                <w:webHidden/>
              </w:rPr>
              <w:t>2</w:t>
            </w:r>
            <w:r w:rsidR="00761C1D">
              <w:rPr>
                <w:noProof/>
                <w:webHidden/>
              </w:rPr>
              <w:fldChar w:fldCharType="end"/>
            </w:r>
          </w:hyperlink>
        </w:p>
        <w:p w14:paraId="4C70559F" w14:textId="1CE2EAF0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1" w:history="1">
            <w:r w:rsidRPr="00C83E64">
              <w:rPr>
                <w:rStyle w:val="Hyperlink"/>
                <w:noProof/>
              </w:rPr>
              <w:t>Rest Standards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884F" w14:textId="1B7D004D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2" w:history="1">
            <w:r w:rsidRPr="00C83E64">
              <w:rPr>
                <w:rStyle w:val="Hyperlink"/>
                <w:noProof/>
              </w:rPr>
              <w:t>Changes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067B" w14:textId="3C827351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3" w:history="1">
            <w:r w:rsidRPr="00C83E64">
              <w:rPr>
                <w:rStyle w:val="Hyperlink"/>
                <w:noProof/>
              </w:rPr>
              <w:t>SLA Requirements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76F8" w14:textId="4AB34332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4" w:history="1">
            <w:r w:rsidRPr="00C83E64">
              <w:rPr>
                <w:rStyle w:val="Hyperlink"/>
                <w:noProof/>
              </w:rPr>
              <w:t>Support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0393" w14:textId="03102601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5" w:history="1">
            <w:r w:rsidRPr="00C83E64">
              <w:rPr>
                <w:rStyle w:val="Hyperlink"/>
                <w:noProof/>
              </w:rPr>
              <w:t>Networking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056D" w14:textId="6A20AC19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6" w:history="1">
            <w:r w:rsidRPr="00C83E64">
              <w:rPr>
                <w:rStyle w:val="Hyperlink"/>
                <w:noProof/>
              </w:rPr>
              <w:t>Intake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1D83" w14:textId="46DB6A76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7" w:history="1">
            <w:r w:rsidRPr="00C83E64">
              <w:rPr>
                <w:rStyle w:val="Hyperlink"/>
                <w:noProof/>
              </w:rPr>
              <w:t>Build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E82F" w14:textId="709F6CCF" w:rsidR="00761C1D" w:rsidRDefault="00761C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51518" w:history="1">
            <w:r w:rsidRPr="00C83E64">
              <w:rPr>
                <w:rStyle w:val="Hyperlink"/>
                <w:noProof/>
              </w:rPr>
              <w:t>Developer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0A0" w14:textId="4CB43211" w:rsidR="00194088" w:rsidRDefault="000638F3" w:rsidP="00E63E12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7ED4D" w14:textId="32A5CEA0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 Management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B71F21">
        <w:tc>
          <w:tcPr>
            <w:tcW w:w="1889" w:type="dxa"/>
          </w:tcPr>
          <w:p w14:paraId="5F1064DB" w14:textId="59167083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1.0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/ 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Mar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11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20</w:t>
            </w:r>
          </w:p>
        </w:tc>
        <w:tc>
          <w:tcPr>
            <w:tcW w:w="2516" w:type="dxa"/>
          </w:tcPr>
          <w:p w14:paraId="12FA0E03" w14:textId="34C2456E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Maneesh Moota</w:t>
            </w:r>
          </w:p>
        </w:tc>
        <w:tc>
          <w:tcPr>
            <w:tcW w:w="2436" w:type="dxa"/>
          </w:tcPr>
          <w:p w14:paraId="1DF84483" w14:textId="77777777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Initial version</w:t>
            </w:r>
          </w:p>
        </w:tc>
        <w:tc>
          <w:tcPr>
            <w:tcW w:w="2509" w:type="dxa"/>
          </w:tcPr>
          <w:p w14:paraId="04890707" w14:textId="4CE729C8" w:rsidR="00B71F21" w:rsidRPr="00E475EA" w:rsidRDefault="00B71F21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3DA676EB" w:rsidR="00A91E5D" w:rsidRPr="007038F2" w:rsidRDefault="00A85C5C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br w:type="page"/>
      </w:r>
      <w:bookmarkStart w:id="1" w:name="_Preamble:"/>
      <w:bookmarkStart w:id="2" w:name="_Hlk9238440"/>
      <w:bookmarkEnd w:id="1"/>
    </w:p>
    <w:p w14:paraId="04FD0AEC" w14:textId="77777777" w:rsidR="002C107A" w:rsidRDefault="002C107A" w:rsidP="002C107A">
      <w:pPr>
        <w:pStyle w:val="Heading2"/>
      </w:pPr>
      <w:bookmarkStart w:id="3" w:name="_Toc35851510"/>
      <w:bookmarkEnd w:id="2"/>
      <w:r>
        <w:lastRenderedPageBreak/>
        <w:t>Redundancy Check</w:t>
      </w:r>
      <w:bookmarkEnd w:id="3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2C107A" w:rsidRPr="0053787A" w14:paraId="25590DDB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3B4EC57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EDB8931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2AF07F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2C107A" w:rsidRPr="0053787A" w14:paraId="7DF8D198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AE2B" w14:textId="77777777" w:rsidR="002C107A" w:rsidRPr="00437EC7" w:rsidRDefault="002C107A" w:rsidP="00FE45B0">
            <w:pPr>
              <w:pStyle w:val="NoSpacing"/>
            </w:pPr>
            <w:r w:rsidRPr="00FE45B0">
              <w:t>Check for redundancy of the API with existing APIs on Catalog</w:t>
            </w:r>
          </w:p>
          <w:p w14:paraId="056E7C2E" w14:textId="77777777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AA54" w14:textId="15295D39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C81" w14:textId="77777777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  <w:tr w:rsidR="00FE45B0" w:rsidRPr="0053787A" w14:paraId="079EDB54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99B1" w14:textId="65C6C2BB" w:rsidR="00FE45B0" w:rsidRPr="00FE45B0" w:rsidRDefault="00FE45B0" w:rsidP="00FE45B0">
            <w:pPr>
              <w:pStyle w:val="NoSpacing"/>
            </w:pPr>
            <w:r w:rsidRPr="00FE45B0">
              <w:t>Major version, minor version - decide based on breaking changes to existing version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885E" w14:textId="68C196E5" w:rsidR="00FE45B0" w:rsidRDefault="00FE45B0" w:rsidP="00FE45B0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  <w:p w14:paraId="2965EED9" w14:textId="4DABBCA9" w:rsidR="00FE45B0" w:rsidRPr="0053787A" w:rsidRDefault="00FE45B0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C29D" w14:textId="77777777" w:rsidR="00FE45B0" w:rsidRPr="0053787A" w:rsidRDefault="00FE45B0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4DE69E63" w14:textId="77777777" w:rsidR="002C107A" w:rsidRDefault="002C107A" w:rsidP="002C107A">
      <w:pPr>
        <w:pStyle w:val="Heading2"/>
      </w:pPr>
    </w:p>
    <w:p w14:paraId="513B0FC7" w14:textId="73C170F8" w:rsidR="002C107A" w:rsidRPr="007325E3" w:rsidRDefault="002C107A" w:rsidP="002C107A">
      <w:pPr>
        <w:pStyle w:val="Heading2"/>
      </w:pPr>
      <w:bookmarkStart w:id="4" w:name="_Toc35851511"/>
      <w:r>
        <w:t>Rest Standards</w:t>
      </w:r>
      <w:r w:rsidR="003A009C">
        <w:t xml:space="preserve"> Check</w:t>
      </w:r>
      <w:bookmarkEnd w:id="4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2C107A" w:rsidRPr="0053787A" w14:paraId="38A50941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1D9140A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E2C029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8F2E0C1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2C107A" w:rsidRPr="0053787A" w14:paraId="7F4B4092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A3AF" w14:textId="0EB6A13B" w:rsidR="002C107A" w:rsidRPr="002C107A" w:rsidRDefault="002C107A" w:rsidP="00ED2255">
            <w:pPr>
              <w:pStyle w:val="NoSpacing"/>
            </w:pPr>
            <w:r w:rsidRPr="002C107A">
              <w:t xml:space="preserve">Check for no warnings or errors on the API Spec on AViD. </w:t>
            </w:r>
            <w:r w:rsidR="00E40BC2">
              <w:t>C</w:t>
            </w:r>
            <w:r w:rsidRPr="002C107A">
              <w:t>ustom lint will check the rules listed in this document (</w:t>
            </w:r>
            <w:hyperlink r:id="rId8" w:history="1">
              <w:r w:rsidRPr="002C107A">
                <w:rPr>
                  <w:rStyle w:val="Hyperlink"/>
                  <w:rFonts w:ascii="Calibri" w:hAnsi="Calibri" w:cs="Calibri"/>
                </w:rPr>
                <w:t>https://schneider-electric.app.box.com/file/468997166823</w:t>
              </w:r>
            </w:hyperlink>
            <w:r w:rsidRPr="002C107A">
              <w:t>)</w:t>
            </w:r>
          </w:p>
          <w:p w14:paraId="2E60E4D8" w14:textId="262A0CCC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1154" w14:textId="25E5D4F0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9BB5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C107A" w:rsidRPr="0053787A" w14:paraId="7A04884C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BC65" w14:textId="5B585BA9" w:rsidR="002C107A" w:rsidRPr="002C107A" w:rsidRDefault="002C107A" w:rsidP="00ED2255">
            <w:pPr>
              <w:pStyle w:val="NoSpacing"/>
            </w:pPr>
            <w:r w:rsidRPr="002C107A">
              <w:rPr>
                <w:rFonts w:ascii="Calibri" w:hAnsi="Calibri" w:cs="Calibri"/>
              </w:rPr>
              <w:t xml:space="preserve">API Basepath </w:t>
            </w:r>
            <w:r w:rsidR="007477E4" w:rsidRPr="002C107A">
              <w:rPr>
                <w:rFonts w:ascii="Calibri" w:hAnsi="Calibri" w:cs="Calibri"/>
              </w:rPr>
              <w:t>conformance</w:t>
            </w:r>
            <w:r w:rsidRPr="002C107A">
              <w:rPr>
                <w:rFonts w:ascii="Calibri" w:hAnsi="Calibri" w:cs="Calibri"/>
              </w:rPr>
              <w:t xml:space="preserve"> with Remi's Excel sheet or Workbook (</w:t>
            </w:r>
            <w:hyperlink r:id="rId9" w:history="1">
              <w:r>
                <w:rPr>
                  <w:rStyle w:val="Hyperlink"/>
                </w:rPr>
                <w:t>https://schneider-electric.app.box.com/file/607513841022</w:t>
              </w:r>
            </w:hyperlink>
            <w: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B34E7" w14:textId="7B179B88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93CF7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107A" w:rsidRPr="0053787A" w14:paraId="1F0C2034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09B0" w14:textId="77777777" w:rsidR="002C107A" w:rsidRPr="00F21BA2" w:rsidRDefault="002C107A" w:rsidP="00ED2255">
            <w:pPr>
              <w:pStyle w:val="NoSpacing"/>
            </w:pPr>
            <w:r w:rsidRPr="002C107A">
              <w:rPr>
                <w:rFonts w:ascii="Calibri" w:hAnsi="Calibri" w:cs="Calibri"/>
              </w:rPr>
              <w:t xml:space="preserve">RPC warnings - discourage for new designs, waived for existing designs if update is not possible. </w:t>
            </w:r>
          </w:p>
          <w:p w14:paraId="04F92EBB" w14:textId="5C8E3B12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281FD" w14:textId="2E19406D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C0BF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C59FC7E" w14:textId="23BBD5BF" w:rsidR="00F21BA2" w:rsidRDefault="00F21BA2" w:rsidP="004A0BFD">
      <w:pPr>
        <w:pStyle w:val="Heading2"/>
        <w:rPr>
          <w:rFonts w:ascii="Calibri" w:hAnsi="Calibri" w:cs="Calibri"/>
          <w:sz w:val="22"/>
          <w:szCs w:val="22"/>
        </w:rPr>
      </w:pPr>
    </w:p>
    <w:p w14:paraId="44C9AC69" w14:textId="5F17D25A" w:rsidR="002C107A" w:rsidRPr="007325E3" w:rsidRDefault="002C107A" w:rsidP="002C107A">
      <w:pPr>
        <w:pStyle w:val="Heading2"/>
      </w:pPr>
      <w:bookmarkStart w:id="5" w:name="_Toc35851512"/>
      <w:r>
        <w:t>Change</w:t>
      </w:r>
      <w:r w:rsidR="003A009C">
        <w:t>s</w:t>
      </w:r>
      <w:r>
        <w:t xml:space="preserve"> Capture</w:t>
      </w:r>
      <w:bookmarkEnd w:id="5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2C107A" w:rsidRPr="0053787A" w14:paraId="465ED412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4AF1464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BAE312C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A12D97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6C4423" w:rsidRPr="0053787A" w14:paraId="5F8EC793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107C" w14:textId="1B5CCA8B" w:rsidR="006C4423" w:rsidRPr="005068C4" w:rsidRDefault="006C4423" w:rsidP="005068C4">
            <w:pPr>
              <w:pStyle w:val="NoSpacing"/>
            </w:pPr>
            <w:r>
              <w:t>What are the changes or updates being made to this API in this revision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44BC" w14:textId="0B60E44F" w:rsidR="006C4423" w:rsidRPr="0053787A" w:rsidRDefault="006C4423" w:rsidP="005068C4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B920C" w14:textId="77777777" w:rsidR="006C4423" w:rsidRPr="0053787A" w:rsidRDefault="006C4423" w:rsidP="005068C4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2C107A" w:rsidRPr="0053787A" w14:paraId="2597F754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8DA5" w14:textId="77777777" w:rsidR="002C107A" w:rsidRPr="00F21BA2" w:rsidRDefault="002C107A" w:rsidP="005068C4">
            <w:pPr>
              <w:pStyle w:val="NoSpacing"/>
            </w:pPr>
            <w:r w:rsidRPr="005068C4">
              <w:t>Capture/Check other authentication methods along with APIGEE OAuth2. For example, some APIs are using Basic Auth from APIGEE to backend once OAuth2 is checked</w:t>
            </w:r>
          </w:p>
          <w:p w14:paraId="2BC13F16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FF18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F5DD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  <w:tr w:rsidR="002C107A" w:rsidRPr="0053787A" w14:paraId="702AD1DF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D9A0" w14:textId="64C1FEAA" w:rsidR="002C107A" w:rsidRPr="002C107A" w:rsidRDefault="002C107A" w:rsidP="005068C4">
            <w:pPr>
              <w:pStyle w:val="NoSpacing"/>
            </w:pPr>
            <w:r w:rsidRPr="005068C4">
              <w:t>Capture fields updated or removed in the request or response payload, in case if there is some mapping happening in APIGEE. Get delta of what is changed from Project Team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945C" w14:textId="1EB084F7" w:rsidR="002C107A" w:rsidRPr="0053787A" w:rsidRDefault="00F5540C" w:rsidP="005068C4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60F8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7803CC83" w14:textId="7B055C1C" w:rsidR="002C107A" w:rsidRDefault="002C107A" w:rsidP="002C107A"/>
    <w:p w14:paraId="0F19D8E9" w14:textId="36C11266" w:rsidR="007D6955" w:rsidRPr="007325E3" w:rsidRDefault="007D6955" w:rsidP="007D6955">
      <w:pPr>
        <w:pStyle w:val="Heading2"/>
      </w:pPr>
      <w:bookmarkStart w:id="6" w:name="_Toc35851513"/>
      <w:r>
        <w:t>SLA</w:t>
      </w:r>
      <w:r w:rsidR="003A009C">
        <w:t xml:space="preserve"> Requirements Capture</w:t>
      </w:r>
      <w:bookmarkEnd w:id="6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7D6955" w:rsidRPr="0053787A" w14:paraId="58A28EFF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DA30928" w14:textId="77777777" w:rsidR="007D6955" w:rsidRPr="0053787A" w:rsidRDefault="007D6955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2A32B4F" w14:textId="77777777" w:rsidR="007D6955" w:rsidRPr="0053787A" w:rsidRDefault="007D6955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8C13F34" w14:textId="77777777" w:rsidR="007D6955" w:rsidRPr="0053787A" w:rsidRDefault="007D6955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04CCD" w:rsidRPr="0053787A" w14:paraId="49D8436F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408D" w14:textId="07C87F39" w:rsidR="00504CCD" w:rsidRDefault="00504CCD" w:rsidP="006C25AE">
            <w:pPr>
              <w:pStyle w:val="NoSpacing"/>
            </w:pPr>
            <w:r>
              <w:t>What are the various environment timelines? UAT, Pre</w:t>
            </w:r>
            <w:r w:rsidR="00BF47FA">
              <w:t>-</w:t>
            </w:r>
            <w:r>
              <w:t>Prod and Prod?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3644" w14:textId="77777777" w:rsidR="00504CCD" w:rsidRPr="0053787A" w:rsidRDefault="00504CC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AEC4" w14:textId="77777777" w:rsidR="00504CCD" w:rsidRPr="0053787A" w:rsidRDefault="00504CC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7D6955" w:rsidRPr="0053787A" w14:paraId="4EE71EFB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B60F" w14:textId="044D2BB7" w:rsidR="007D6955" w:rsidRPr="00F21BA2" w:rsidRDefault="007D6955" w:rsidP="006C25AE">
            <w:pPr>
              <w:pStyle w:val="NoSpacing"/>
            </w:pPr>
            <w:r>
              <w:t xml:space="preserve">What </w:t>
            </w:r>
            <w:r w:rsidR="00A30D0C">
              <w:t>are</w:t>
            </w:r>
            <w:r>
              <w:t xml:space="preserve"> the SLA </w:t>
            </w:r>
            <w:r w:rsidR="00900F6E">
              <w:t>requirements?</w:t>
            </w:r>
          </w:p>
          <w:p w14:paraId="1FD94D18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E11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B5E6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17AB9CBB" w14:textId="65E26A1D" w:rsidR="007D6955" w:rsidRDefault="007D6955" w:rsidP="002C107A"/>
    <w:p w14:paraId="2C570135" w14:textId="28AACAB5" w:rsidR="004B268B" w:rsidRPr="007325E3" w:rsidRDefault="004B268B" w:rsidP="004B268B">
      <w:pPr>
        <w:pStyle w:val="Heading2"/>
      </w:pPr>
      <w:bookmarkStart w:id="7" w:name="_Toc35851514"/>
      <w:r>
        <w:t>Support Contacts</w:t>
      </w:r>
      <w:bookmarkEnd w:id="7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4B268B" w:rsidRPr="0053787A" w14:paraId="08F6DEB5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0D6088D" w14:textId="77777777" w:rsidR="004B268B" w:rsidRPr="0053787A" w:rsidRDefault="004B268B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E12C8D6" w14:textId="77777777" w:rsidR="004B268B" w:rsidRPr="0053787A" w:rsidRDefault="004B268B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AF9BC0" w14:textId="77777777" w:rsidR="004B268B" w:rsidRPr="0053787A" w:rsidRDefault="004B268B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4B268B" w:rsidRPr="0053787A" w14:paraId="1192CB15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83F3" w14:textId="2CBA340D" w:rsidR="004B268B" w:rsidRPr="00F21BA2" w:rsidRDefault="004B268B" w:rsidP="006C25AE">
            <w:pPr>
              <w:pStyle w:val="NoSpacing"/>
            </w:pPr>
            <w:r>
              <w:t xml:space="preserve">Who are the contacts for frontend and backend </w:t>
            </w:r>
            <w:r w:rsidR="008609A7">
              <w:t>teams?</w:t>
            </w:r>
          </w:p>
          <w:p w14:paraId="5134AB9C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7190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95C1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3A0DC575" w14:textId="77777777" w:rsidR="004B268B" w:rsidRPr="002C107A" w:rsidRDefault="004B268B" w:rsidP="002C107A"/>
    <w:p w14:paraId="78F32688" w14:textId="4456BDD3" w:rsidR="00246177" w:rsidRDefault="00246177" w:rsidP="004C7439">
      <w:pPr>
        <w:pStyle w:val="Heading2"/>
      </w:pPr>
      <w:bookmarkStart w:id="8" w:name="_Toc35851515"/>
      <w:r>
        <w:t>Networking Checklist</w:t>
      </w:r>
      <w:bookmarkEnd w:id="8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467BD2" w:rsidRPr="00467BD2" w14:paraId="6F58EFA7" w14:textId="77777777" w:rsidTr="00BD5BF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785869" w14:textId="4A8B1C2C" w:rsidR="00467BD2" w:rsidRPr="00467BD2" w:rsidRDefault="003B34E8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7E48F69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65E6BC4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467BD2" w:rsidRPr="00467BD2" w14:paraId="693E52AE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D560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Provider system hosted in SE internal network?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998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4E6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11390295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D3D2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Consumers apps hosted in SE internal network?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D444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F84A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4E81E07A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BD7C" w14:textId="50798D0F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lastRenderedPageBreak/>
              <w:t>Specific requirements for encrypting the data?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1018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3E97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03D4BD5B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75F2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Any restrictions on processing data in APIGEE cloud?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A5A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97E3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5E3B6774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F007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Data protection/security related requirements?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F73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B513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38FA67F" w14:textId="77777777" w:rsidR="00246177" w:rsidRPr="004A0BFD" w:rsidRDefault="00246177" w:rsidP="004A0BFD"/>
    <w:p w14:paraId="30BDA3C4" w14:textId="4EBD15E0" w:rsidR="007038F2" w:rsidRDefault="0082691E" w:rsidP="004C7439">
      <w:pPr>
        <w:pStyle w:val="Heading2"/>
      </w:pPr>
      <w:bookmarkStart w:id="9" w:name="_Toc35851516"/>
      <w:r>
        <w:t>Intake Checklist</w:t>
      </w:r>
      <w:bookmarkEnd w:id="9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883"/>
        <w:gridCol w:w="1897"/>
      </w:tblGrid>
      <w:tr w:rsidR="00BD5BFD" w:rsidRPr="00277150" w14:paraId="7CBEB3BD" w14:textId="77777777" w:rsidTr="00BD5BF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BAB6AD" w14:textId="097BF089" w:rsidR="00277150" w:rsidRPr="00277150" w:rsidRDefault="003B34E8" w:rsidP="002771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9FEF34D" w14:textId="75A9115E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Mandatory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4C88C6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77150">
              <w:rPr>
                <w:rFonts w:ascii="Calibri" w:eastAsia="Times New Roman" w:hAnsi="Calibri" w:cs="Calibri"/>
                <w:color w:val="FFFFFF"/>
              </w:rPr>
              <w:t>Status</w:t>
            </w:r>
          </w:p>
        </w:tc>
      </w:tr>
      <w:tr w:rsidR="00277150" w:rsidRPr="00277150" w14:paraId="0E0B2572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4A94" w14:textId="73FBEDCB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Who are the consumers?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DF6A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C291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68F3B360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8480D" w14:textId="31977AC2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Who is the provider?</w:t>
            </w:r>
            <w:r w:rsidR="00240AF2">
              <w:rPr>
                <w:rFonts w:ascii="Calibri" w:eastAsia="Times New Roman" w:hAnsi="Calibri" w:cs="Calibri"/>
                <w:color w:val="000000"/>
              </w:rPr>
              <w:t xml:space="preserve"> Product owner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F90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8239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3E2CF393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4E94" w14:textId="71328BA6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Is th</w:t>
            </w:r>
            <w:r>
              <w:rPr>
                <w:rFonts w:ascii="Calibri" w:eastAsia="Times New Roman" w:hAnsi="Calibri" w:cs="Calibri"/>
                <w:color w:val="000000"/>
              </w:rPr>
              <w:t>is</w:t>
            </w:r>
            <w:r w:rsidRPr="00277150">
              <w:rPr>
                <w:rFonts w:ascii="Calibri" w:eastAsia="Times New Roman" w:hAnsi="Calibri" w:cs="Calibri"/>
                <w:color w:val="000000"/>
              </w:rPr>
              <w:t xml:space="preserve"> new API or change </w:t>
            </w:r>
            <w:r w:rsidR="00DA0F9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Pr="00277150">
              <w:rPr>
                <w:rFonts w:ascii="Calibri" w:eastAsia="Times New Roman" w:hAnsi="Calibri" w:cs="Calibri"/>
                <w:color w:val="000000"/>
              </w:rPr>
              <w:t>existing API?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626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CCB5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0495266C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349A" w14:textId="7709BE5C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the API will talk to multiple API backend systems?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EEDB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2B83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0651A6D" w14:textId="77777777" w:rsidTr="00BD5BFD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75887" w14:textId="1C0F98C3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For GET </w:t>
            </w:r>
            <w:r w:rsidR="00DA0F9D">
              <w:rPr>
                <w:rFonts w:ascii="Calibri" w:eastAsia="Times New Roman" w:hAnsi="Calibri" w:cs="Calibri"/>
                <w:color w:val="000000"/>
              </w:rPr>
              <w:t>operation, is there any limit to get the record count and size? Pagination functionality required?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0CC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2BE8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2B5673ED" w14:textId="77777777" w:rsidTr="00BD5BFD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BBCF" w14:textId="2A4A2BE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For Post</w:t>
            </w:r>
            <w:r w:rsidR="00FF113F">
              <w:rPr>
                <w:rFonts w:ascii="Calibri" w:eastAsia="Times New Roman" w:hAnsi="Calibri" w:cs="Calibri"/>
                <w:color w:val="000000"/>
              </w:rPr>
              <w:t>/PUT</w:t>
            </w:r>
            <w:r w:rsidRPr="00277150">
              <w:rPr>
                <w:rFonts w:ascii="Calibri" w:eastAsia="Times New Roman" w:hAnsi="Calibri" w:cs="Calibri"/>
                <w:color w:val="000000"/>
              </w:rPr>
              <w:t xml:space="preserve"> request, what is the number of records posted in one transaction?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E9EA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774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441F63FE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074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How often the backend data is updated/refreshed?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901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F09C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B0BDE8B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E08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Back end response is synchronous/asynchronous?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E83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668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4525EBFC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3DB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What is the average load in an hour/day?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05F9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E44C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619A2A85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B1D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How many concurrent requests expected?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6CD7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3DC3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0C216242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117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Is data transformation required?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2588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9791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8C98D26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2383" w14:textId="6EA98978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Is data orchestration required? If yes, what is the </w:t>
            </w:r>
            <w:r>
              <w:rPr>
                <w:rFonts w:ascii="Calibri" w:eastAsia="Times New Roman" w:hAnsi="Calibri" w:cs="Calibri"/>
                <w:color w:val="000000"/>
              </w:rPr>
              <w:t>complexity</w:t>
            </w:r>
            <w:r w:rsidRPr="00277150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58D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154B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1C18CE1E" w14:textId="77777777" w:rsidTr="00BD5BFD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DFC4" w14:textId="33525526" w:rsidR="00277150" w:rsidRPr="00277150" w:rsidRDefault="00DA0F9D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Special request for API security? API team will apply Oauth security as standard.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50E0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5FB8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35096021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182E" w14:textId="4FDCC851" w:rsidR="00277150" w:rsidRPr="00277150" w:rsidRDefault="009B24F2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SSL/TLS encryption required?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A143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4741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DC6142F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585D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What the record count for JSON/XML requests?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A1A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8005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56CAD8CF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3D25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What the object depth for JSON/XML requests?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87D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FCF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945DFFE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519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Special request for logging and notification?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15C0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13B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0643EBA0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F9EE" w14:textId="417BD2CD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Support group for </w:t>
            </w:r>
            <w:r w:rsidR="009B24F2">
              <w:rPr>
                <w:rFonts w:ascii="Calibri" w:eastAsia="Times New Roman" w:hAnsi="Calibri" w:cs="Calibri"/>
                <w:color w:val="000000"/>
              </w:rPr>
              <w:t>provider?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6CD3E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9CB0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5BE3E625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0AF3" w14:textId="375C63D9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Support group for </w:t>
            </w:r>
            <w:r w:rsidR="009B24F2">
              <w:rPr>
                <w:rFonts w:ascii="Calibri" w:eastAsia="Times New Roman" w:hAnsi="Calibri" w:cs="Calibri"/>
                <w:color w:val="000000"/>
              </w:rPr>
              <w:t>consumers?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047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0A3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5B2ADFBB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0C4E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Who is the sponsor of this API?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F7A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DFE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B744979" w14:textId="77777777" w:rsidR="005C7831" w:rsidRDefault="005C7831" w:rsidP="00F82115">
      <w:pPr>
        <w:rPr>
          <w:bCs/>
          <w:color w:val="00B050"/>
          <w:sz w:val="28"/>
          <w:szCs w:val="28"/>
        </w:rPr>
      </w:pPr>
    </w:p>
    <w:p w14:paraId="3DAC5264" w14:textId="46FD247E" w:rsidR="00F82115" w:rsidRDefault="00F82115" w:rsidP="004C7439">
      <w:pPr>
        <w:pStyle w:val="Heading2"/>
      </w:pPr>
      <w:bookmarkStart w:id="10" w:name="_Toc35851517"/>
      <w:r>
        <w:t>Build Checklist</w:t>
      </w:r>
      <w:bookmarkEnd w:id="10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5C7831" w:rsidRPr="005C7831" w14:paraId="448DE749" w14:textId="77777777" w:rsidTr="0026736B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B07D31D" w14:textId="6A33017C" w:rsidR="005C7831" w:rsidRPr="005C7831" w:rsidRDefault="003B34E8" w:rsidP="005C7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63AC36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C7831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67CF70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C7831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C7831" w:rsidRPr="005C7831" w14:paraId="6850555D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AF11" w14:textId="0B199D0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AD</w:t>
            </w:r>
            <w:r w:rsidR="00683C43">
              <w:rPr>
                <w:rFonts w:ascii="Calibri" w:eastAsia="Times New Roman" w:hAnsi="Calibri" w:cs="Calibri"/>
                <w:color w:val="000000"/>
              </w:rPr>
              <w:t>R</w:t>
            </w:r>
            <w:r w:rsidRPr="005C7831">
              <w:rPr>
                <w:rFonts w:ascii="Calibri" w:eastAsia="Times New Roman" w:hAnsi="Calibri" w:cs="Calibri"/>
                <w:color w:val="000000"/>
              </w:rPr>
              <w:t xml:space="preserve"> intake approval completed?</w:t>
            </w:r>
            <w:r w:rsidR="00332A1F">
              <w:rPr>
                <w:rFonts w:ascii="Calibri" w:eastAsia="Times New Roman" w:hAnsi="Calibri" w:cs="Calibri"/>
                <w:color w:val="000000"/>
              </w:rPr>
              <w:t xml:space="preserve"> Business Value</w:t>
            </w:r>
            <w:r w:rsidR="00A4352C">
              <w:rPr>
                <w:rFonts w:ascii="Calibri" w:eastAsia="Times New Roman" w:hAnsi="Calibri" w:cs="Calibri"/>
                <w:color w:val="000000"/>
              </w:rPr>
              <w:t xml:space="preserve"> and other details entered in the Demand pipeline entry</w:t>
            </w:r>
            <w:r w:rsidR="00F17CFF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EE6F4" w14:textId="49330ED1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  <w:r w:rsidR="00F1327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1F4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5A5D7427" w14:textId="77777777" w:rsidTr="0026736B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B7C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When the backend system will be available for development and all environments?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770A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A7168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622BF4CF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E00C" w14:textId="580D06E6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IFW/other middleware connected in the backend?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0B12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7BC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7741DD43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8FC7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mapping/transformation ready for API layer?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9253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2323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2B91420C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5498" w14:textId="3F3B8659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logic ready to be implemented in API layer?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0B70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6E5A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356C01C2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878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there any special request for error codes?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E0B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E5F6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153915CC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3ED4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What is the maximum record count for backend response?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0C35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01C7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2BFF9ED1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F92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lastRenderedPageBreak/>
              <w:t>Is the channel encrypted between front end and backend?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BA17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3EB89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46C3E6A4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8CA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Backend response is async? If yes how the callback to be designed?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66A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9333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52F9AFB6" w14:textId="77777777" w:rsidTr="001A1CD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F69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content based routing required? If yes, what is the condition?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11D2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79E1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769E972D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C670" w14:textId="48367853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910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7BC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21D2EDE2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9787" w14:textId="0400FA36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 xml:space="preserve">New API product </w:t>
            </w:r>
            <w:r w:rsidR="0026736B" w:rsidRPr="005C7831">
              <w:rPr>
                <w:rFonts w:ascii="Calibri" w:eastAsia="Times New Roman" w:hAnsi="Calibri" w:cs="Calibri"/>
                <w:color w:val="000000"/>
              </w:rPr>
              <w:t>required,</w:t>
            </w:r>
            <w:r w:rsidRPr="005C7831">
              <w:rPr>
                <w:rFonts w:ascii="Calibri" w:eastAsia="Times New Roman" w:hAnsi="Calibri" w:cs="Calibri"/>
                <w:color w:val="000000"/>
              </w:rPr>
              <w:t xml:space="preserve"> or existing product reused?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EB63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0A89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035A0C34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AED9" w14:textId="58A279E3" w:rsidR="005C7831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request sample message shared?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9A10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52D8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1CD3" w:rsidRPr="005C7831" w14:paraId="0DFCAD3F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EFBA5" w14:textId="11F51380" w:rsidR="001A1CD3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response sample messages shared?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B9A3" w14:textId="77777777" w:rsidR="001A1CD3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941B" w14:textId="77777777" w:rsidR="001A1CD3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CD3" w:rsidRPr="005C7831" w14:paraId="22B0912B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D1F6" w14:textId="7A723CD6" w:rsidR="001A1CD3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any fi</w:t>
            </w:r>
            <w:r w:rsidR="00786439">
              <w:rPr>
                <w:rFonts w:ascii="Calibri" w:eastAsia="Times New Roman" w:hAnsi="Calibri" w:cs="Calibri"/>
                <w:color w:val="000000"/>
              </w:rPr>
              <w:t>el</w:t>
            </w:r>
            <w:r>
              <w:rPr>
                <w:rFonts w:ascii="Calibri" w:eastAsia="Times New Roman" w:hAnsi="Calibri" w:cs="Calibri"/>
                <w:color w:val="000000"/>
              </w:rPr>
              <w:t>d validation required for request payload?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75D4" w14:textId="77777777" w:rsidR="001A1CD3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06FB" w14:textId="77777777" w:rsidR="001A1CD3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57241A" w14:textId="77777777" w:rsidR="00720015" w:rsidRPr="00720015" w:rsidRDefault="00720015" w:rsidP="00720015"/>
    <w:p w14:paraId="6372963F" w14:textId="28BDA214" w:rsidR="007038F2" w:rsidRPr="007325E3" w:rsidRDefault="0082691E" w:rsidP="007325E3">
      <w:pPr>
        <w:pStyle w:val="Heading2"/>
      </w:pPr>
      <w:bookmarkStart w:id="11" w:name="_Toc35851518"/>
      <w:r w:rsidRPr="007325E3">
        <w:t xml:space="preserve">Developer </w:t>
      </w:r>
      <w:r w:rsidR="007038F2" w:rsidRPr="007325E3">
        <w:t>Portal</w:t>
      </w:r>
      <w:bookmarkEnd w:id="11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53787A" w:rsidRPr="0053787A" w14:paraId="609F1ABA" w14:textId="77777777" w:rsidTr="00E15B1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4E3EE4" w14:textId="6ABBFDDB" w:rsidR="0053787A" w:rsidRPr="0053787A" w:rsidRDefault="003B34E8" w:rsidP="00537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FCF9288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9356638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3787A" w:rsidRPr="0053787A" w14:paraId="08BD2A89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4E1A" w14:textId="5F05AEB9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API and products published on internal portal or external</w:t>
            </w:r>
            <w:r w:rsidR="00A65798">
              <w:rPr>
                <w:rFonts w:ascii="Calibri" w:eastAsia="Times New Roman" w:hAnsi="Calibri" w:cs="Calibri"/>
                <w:color w:val="000000"/>
              </w:rPr>
              <w:t xml:space="preserve"> or both</w:t>
            </w:r>
            <w:r w:rsidRPr="0053787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10F0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AAB2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7857E36A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8244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API should be published part of existing product or new product?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42E5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1D04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4180FA5A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45DA" w14:textId="2C272884" w:rsidR="0053787A" w:rsidRPr="0053787A" w:rsidRDefault="00A65798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 registration/developer registration</w:t>
            </w:r>
            <w:r w:rsidR="00396105">
              <w:rPr>
                <w:rFonts w:ascii="Calibri" w:eastAsia="Times New Roman" w:hAnsi="Calibri" w:cs="Calibri"/>
                <w:color w:val="000000"/>
              </w:rPr>
              <w:t xml:space="preserve"> in the portal is</w:t>
            </w:r>
            <w:r w:rsidR="0053787A" w:rsidRPr="0053787A">
              <w:rPr>
                <w:rFonts w:ascii="Calibri" w:eastAsia="Times New Roman" w:hAnsi="Calibri" w:cs="Calibri"/>
                <w:color w:val="000000"/>
              </w:rPr>
              <w:t xml:space="preserve"> auto approved or need approval workflow?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AF35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7D7E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1043E1C3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35A6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5798">
              <w:rPr>
                <w:rFonts w:ascii="Calibri" w:eastAsia="Times New Roman" w:hAnsi="Calibri" w:cs="Calibri"/>
                <w:color w:val="000000"/>
                <w:highlight w:val="yellow"/>
              </w:rPr>
              <w:t>Portal resources restrictions to developer apps</w:t>
            </w:r>
            <w:r w:rsidRPr="0053787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EAD0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E84E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2811FD30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BF1F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Analytics/reports requirements from developer portal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D476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A8A8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C01D3F1" w14:textId="0BD7CDDF" w:rsidR="00A65798" w:rsidRPr="00A65798" w:rsidRDefault="00A65798" w:rsidP="00437EC7">
      <w:pPr>
        <w:rPr>
          <w:rFonts w:ascii="Calibri" w:eastAsia="Times New Roman" w:hAnsi="Calibri" w:cs="Calibri"/>
          <w:color w:val="000000"/>
        </w:rPr>
      </w:pPr>
    </w:p>
    <w:sectPr w:rsidR="00A65798" w:rsidRPr="00A657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334C6" w14:textId="77777777" w:rsidR="009B4AAC" w:rsidRDefault="009B4AAC" w:rsidP="000B0936">
      <w:pPr>
        <w:spacing w:after="0" w:line="240" w:lineRule="auto"/>
      </w:pPr>
      <w:r>
        <w:separator/>
      </w:r>
    </w:p>
  </w:endnote>
  <w:endnote w:type="continuationSeparator" w:id="0">
    <w:p w14:paraId="26B9454B" w14:textId="77777777" w:rsidR="009B4AAC" w:rsidRDefault="009B4AAC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C6A4" w14:textId="77777777" w:rsidR="00674F5A" w:rsidRDefault="00674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6048ED6B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93767B">
      <w:t xml:space="preserve"> Maneesh Moota</w:t>
    </w:r>
    <w:r>
      <w:t xml:space="preserve">, </w:t>
    </w:r>
    <w:r w:rsidR="00AE50DB">
      <w:t>API Platform Team</w:t>
    </w:r>
    <w:r w:rsidRPr="0035621A">
      <w:tab/>
    </w:r>
    <w:r w:rsidRPr="0035621A">
      <w:tab/>
    </w:r>
    <w:r>
      <w:t xml:space="preserve">                   </w:t>
    </w:r>
  </w:p>
  <w:p w14:paraId="4CC5987E" w14:textId="535B5224" w:rsidR="007072BA" w:rsidRDefault="007072BA">
    <w:pPr>
      <w:pStyle w:val="Footer"/>
    </w:pPr>
    <w:r>
      <w:t xml:space="preserve">Date: </w:t>
    </w:r>
    <w:r w:rsidR="0065007E">
      <w:t>Ma</w:t>
    </w:r>
    <w:r w:rsidR="00674F5A">
      <w:t>r</w:t>
    </w:r>
    <w:r>
      <w:t>-</w:t>
    </w:r>
    <w:r w:rsidR="00674F5A">
      <w:t>11</w:t>
    </w:r>
    <w:r>
      <w:t>-20</w:t>
    </w:r>
    <w:r w:rsidR="00674F5A">
      <w:t>20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3D07" w14:textId="77777777" w:rsidR="00674F5A" w:rsidRDefault="0067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3DD41" w14:textId="77777777" w:rsidR="009B4AAC" w:rsidRDefault="009B4AAC" w:rsidP="000B0936">
      <w:pPr>
        <w:spacing w:after="0" w:line="240" w:lineRule="auto"/>
      </w:pPr>
      <w:r>
        <w:separator/>
      </w:r>
    </w:p>
  </w:footnote>
  <w:footnote w:type="continuationSeparator" w:id="0">
    <w:p w14:paraId="021CB72E" w14:textId="77777777" w:rsidR="009B4AAC" w:rsidRDefault="009B4AAC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C329F" w14:textId="77777777" w:rsidR="00674F5A" w:rsidRDefault="00674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35227" w14:textId="77777777" w:rsidR="00674F5A" w:rsidRDefault="00674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8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15412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FBE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F81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DEC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E19E7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80574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45CBB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26"/>
  </w:num>
  <w:num w:numId="4">
    <w:abstractNumId w:val="20"/>
  </w:num>
  <w:num w:numId="5">
    <w:abstractNumId w:val="37"/>
  </w:num>
  <w:num w:numId="6">
    <w:abstractNumId w:val="7"/>
  </w:num>
  <w:num w:numId="7">
    <w:abstractNumId w:val="16"/>
  </w:num>
  <w:num w:numId="8">
    <w:abstractNumId w:val="9"/>
  </w:num>
  <w:num w:numId="9">
    <w:abstractNumId w:val="1"/>
  </w:num>
  <w:num w:numId="10">
    <w:abstractNumId w:val="24"/>
  </w:num>
  <w:num w:numId="11">
    <w:abstractNumId w:val="19"/>
  </w:num>
  <w:num w:numId="12">
    <w:abstractNumId w:val="19"/>
  </w:num>
  <w:num w:numId="13">
    <w:abstractNumId w:val="25"/>
  </w:num>
  <w:num w:numId="1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4"/>
  </w:num>
  <w:num w:numId="17">
    <w:abstractNumId w:val="15"/>
  </w:num>
  <w:num w:numId="18">
    <w:abstractNumId w:val="6"/>
  </w:num>
  <w:num w:numId="19">
    <w:abstractNumId w:val="21"/>
  </w:num>
  <w:num w:numId="20">
    <w:abstractNumId w:val="18"/>
  </w:num>
  <w:num w:numId="21">
    <w:abstractNumId w:val="2"/>
  </w:num>
  <w:num w:numId="22">
    <w:abstractNumId w:val="17"/>
  </w:num>
  <w:num w:numId="23">
    <w:abstractNumId w:val="10"/>
  </w:num>
  <w:num w:numId="24">
    <w:abstractNumId w:val="0"/>
  </w:num>
  <w:num w:numId="25">
    <w:abstractNumId w:val="35"/>
  </w:num>
  <w:num w:numId="26">
    <w:abstractNumId w:val="22"/>
  </w:num>
  <w:num w:numId="27">
    <w:abstractNumId w:val="36"/>
  </w:num>
  <w:num w:numId="28">
    <w:abstractNumId w:val="30"/>
  </w:num>
  <w:num w:numId="29">
    <w:abstractNumId w:val="31"/>
  </w:num>
  <w:num w:numId="30">
    <w:abstractNumId w:val="27"/>
  </w:num>
  <w:num w:numId="31">
    <w:abstractNumId w:val="5"/>
  </w:num>
  <w:num w:numId="32">
    <w:abstractNumId w:val="28"/>
  </w:num>
  <w:num w:numId="33">
    <w:abstractNumId w:val="33"/>
  </w:num>
  <w:num w:numId="34">
    <w:abstractNumId w:val="32"/>
  </w:num>
  <w:num w:numId="35">
    <w:abstractNumId w:val="23"/>
  </w:num>
  <w:num w:numId="36">
    <w:abstractNumId w:val="11"/>
  </w:num>
  <w:num w:numId="37">
    <w:abstractNumId w:val="4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247A2"/>
    <w:rsid w:val="00041369"/>
    <w:rsid w:val="00043445"/>
    <w:rsid w:val="000436F3"/>
    <w:rsid w:val="00046129"/>
    <w:rsid w:val="00046DD4"/>
    <w:rsid w:val="000638F3"/>
    <w:rsid w:val="00066263"/>
    <w:rsid w:val="00066751"/>
    <w:rsid w:val="00070FA7"/>
    <w:rsid w:val="00077283"/>
    <w:rsid w:val="00087BEC"/>
    <w:rsid w:val="000904F1"/>
    <w:rsid w:val="000909D6"/>
    <w:rsid w:val="000924CC"/>
    <w:rsid w:val="000A11D7"/>
    <w:rsid w:val="000A380F"/>
    <w:rsid w:val="000A40B7"/>
    <w:rsid w:val="000B0936"/>
    <w:rsid w:val="000B26E7"/>
    <w:rsid w:val="000B7F33"/>
    <w:rsid w:val="000C44F9"/>
    <w:rsid w:val="000D0FDD"/>
    <w:rsid w:val="000E3A4F"/>
    <w:rsid w:val="000F3307"/>
    <w:rsid w:val="00110A2C"/>
    <w:rsid w:val="00114158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67DAD"/>
    <w:rsid w:val="001731ED"/>
    <w:rsid w:val="00180164"/>
    <w:rsid w:val="00181E80"/>
    <w:rsid w:val="00194088"/>
    <w:rsid w:val="001952BD"/>
    <w:rsid w:val="0019683D"/>
    <w:rsid w:val="001A0C69"/>
    <w:rsid w:val="001A1CD3"/>
    <w:rsid w:val="001C0A49"/>
    <w:rsid w:val="001D1913"/>
    <w:rsid w:val="001F4400"/>
    <w:rsid w:val="001F53E8"/>
    <w:rsid w:val="002014E9"/>
    <w:rsid w:val="0020195F"/>
    <w:rsid w:val="00210750"/>
    <w:rsid w:val="002171D5"/>
    <w:rsid w:val="00227A12"/>
    <w:rsid w:val="00227E84"/>
    <w:rsid w:val="00233427"/>
    <w:rsid w:val="00235282"/>
    <w:rsid w:val="00240AF2"/>
    <w:rsid w:val="00246177"/>
    <w:rsid w:val="00260D80"/>
    <w:rsid w:val="002644AD"/>
    <w:rsid w:val="0026736B"/>
    <w:rsid w:val="00271DCE"/>
    <w:rsid w:val="00273DB8"/>
    <w:rsid w:val="00276681"/>
    <w:rsid w:val="00277150"/>
    <w:rsid w:val="00277333"/>
    <w:rsid w:val="002776D1"/>
    <w:rsid w:val="00280E8A"/>
    <w:rsid w:val="0028577D"/>
    <w:rsid w:val="00285F04"/>
    <w:rsid w:val="00292091"/>
    <w:rsid w:val="00295CEF"/>
    <w:rsid w:val="002B20BB"/>
    <w:rsid w:val="002C107A"/>
    <w:rsid w:val="002C2E4C"/>
    <w:rsid w:val="002C2F6B"/>
    <w:rsid w:val="002D6C98"/>
    <w:rsid w:val="002E00B0"/>
    <w:rsid w:val="002E2C86"/>
    <w:rsid w:val="002F62BC"/>
    <w:rsid w:val="003023E0"/>
    <w:rsid w:val="0031030C"/>
    <w:rsid w:val="00321AB0"/>
    <w:rsid w:val="0032358F"/>
    <w:rsid w:val="00327930"/>
    <w:rsid w:val="00332474"/>
    <w:rsid w:val="00332A1F"/>
    <w:rsid w:val="00341DDE"/>
    <w:rsid w:val="00353136"/>
    <w:rsid w:val="0035621A"/>
    <w:rsid w:val="00364B5E"/>
    <w:rsid w:val="003655E8"/>
    <w:rsid w:val="0037149A"/>
    <w:rsid w:val="00383E12"/>
    <w:rsid w:val="00392E71"/>
    <w:rsid w:val="003940DF"/>
    <w:rsid w:val="00394471"/>
    <w:rsid w:val="00396105"/>
    <w:rsid w:val="003A009C"/>
    <w:rsid w:val="003A1C9D"/>
    <w:rsid w:val="003B34E8"/>
    <w:rsid w:val="003B4636"/>
    <w:rsid w:val="003C25BD"/>
    <w:rsid w:val="003D12A3"/>
    <w:rsid w:val="003D69F7"/>
    <w:rsid w:val="003E00C8"/>
    <w:rsid w:val="003E65D8"/>
    <w:rsid w:val="003F01B8"/>
    <w:rsid w:val="003F027B"/>
    <w:rsid w:val="003F3471"/>
    <w:rsid w:val="0040459B"/>
    <w:rsid w:val="00412FCA"/>
    <w:rsid w:val="0042201D"/>
    <w:rsid w:val="00425B2C"/>
    <w:rsid w:val="0043295F"/>
    <w:rsid w:val="004331B6"/>
    <w:rsid w:val="00435C62"/>
    <w:rsid w:val="00437A23"/>
    <w:rsid w:val="00437EC7"/>
    <w:rsid w:val="00443238"/>
    <w:rsid w:val="00463BA4"/>
    <w:rsid w:val="00467BD2"/>
    <w:rsid w:val="00474287"/>
    <w:rsid w:val="00496883"/>
    <w:rsid w:val="004A009B"/>
    <w:rsid w:val="004A0BFD"/>
    <w:rsid w:val="004B268B"/>
    <w:rsid w:val="004C7439"/>
    <w:rsid w:val="004E2703"/>
    <w:rsid w:val="004E4415"/>
    <w:rsid w:val="004E67EA"/>
    <w:rsid w:val="004F68F1"/>
    <w:rsid w:val="005010C2"/>
    <w:rsid w:val="005044F5"/>
    <w:rsid w:val="00504CCD"/>
    <w:rsid w:val="005068C4"/>
    <w:rsid w:val="00506BA4"/>
    <w:rsid w:val="00511A07"/>
    <w:rsid w:val="00536DAD"/>
    <w:rsid w:val="0053787A"/>
    <w:rsid w:val="00540B0B"/>
    <w:rsid w:val="00544843"/>
    <w:rsid w:val="00545654"/>
    <w:rsid w:val="00550E1D"/>
    <w:rsid w:val="00554BFF"/>
    <w:rsid w:val="00570420"/>
    <w:rsid w:val="0057585B"/>
    <w:rsid w:val="00576644"/>
    <w:rsid w:val="00586D94"/>
    <w:rsid w:val="00594971"/>
    <w:rsid w:val="005970EB"/>
    <w:rsid w:val="005A53B3"/>
    <w:rsid w:val="005B1D88"/>
    <w:rsid w:val="005B2200"/>
    <w:rsid w:val="005B249B"/>
    <w:rsid w:val="005B4CBD"/>
    <w:rsid w:val="005C7831"/>
    <w:rsid w:val="005D21DD"/>
    <w:rsid w:val="005E491D"/>
    <w:rsid w:val="005E4CFF"/>
    <w:rsid w:val="005E749E"/>
    <w:rsid w:val="005F2F12"/>
    <w:rsid w:val="00601384"/>
    <w:rsid w:val="0061056B"/>
    <w:rsid w:val="006127F4"/>
    <w:rsid w:val="006144FF"/>
    <w:rsid w:val="00647BF2"/>
    <w:rsid w:val="0065007E"/>
    <w:rsid w:val="006540A1"/>
    <w:rsid w:val="0067305A"/>
    <w:rsid w:val="00674F5A"/>
    <w:rsid w:val="00675085"/>
    <w:rsid w:val="00683C43"/>
    <w:rsid w:val="0069108A"/>
    <w:rsid w:val="006A2D60"/>
    <w:rsid w:val="006B59AA"/>
    <w:rsid w:val="006C4024"/>
    <w:rsid w:val="006C4423"/>
    <w:rsid w:val="006C687F"/>
    <w:rsid w:val="006C6E0B"/>
    <w:rsid w:val="006D2B2D"/>
    <w:rsid w:val="006E4F19"/>
    <w:rsid w:val="006E52AD"/>
    <w:rsid w:val="006F7338"/>
    <w:rsid w:val="00700C60"/>
    <w:rsid w:val="007038F2"/>
    <w:rsid w:val="007072BA"/>
    <w:rsid w:val="0071047E"/>
    <w:rsid w:val="00713149"/>
    <w:rsid w:val="00717EA5"/>
    <w:rsid w:val="00720015"/>
    <w:rsid w:val="007325E3"/>
    <w:rsid w:val="0073262A"/>
    <w:rsid w:val="00740B7D"/>
    <w:rsid w:val="0074523C"/>
    <w:rsid w:val="007477E4"/>
    <w:rsid w:val="0075074F"/>
    <w:rsid w:val="00750875"/>
    <w:rsid w:val="00754806"/>
    <w:rsid w:val="00761C1D"/>
    <w:rsid w:val="007638B1"/>
    <w:rsid w:val="00763931"/>
    <w:rsid w:val="00765930"/>
    <w:rsid w:val="00781786"/>
    <w:rsid w:val="0078241A"/>
    <w:rsid w:val="007831E7"/>
    <w:rsid w:val="0078492B"/>
    <w:rsid w:val="00786439"/>
    <w:rsid w:val="007A5046"/>
    <w:rsid w:val="007C4755"/>
    <w:rsid w:val="007C4A3E"/>
    <w:rsid w:val="007C4E94"/>
    <w:rsid w:val="007D1994"/>
    <w:rsid w:val="007D2970"/>
    <w:rsid w:val="007D6955"/>
    <w:rsid w:val="007E2F3F"/>
    <w:rsid w:val="007E3415"/>
    <w:rsid w:val="007E41CF"/>
    <w:rsid w:val="007F4D54"/>
    <w:rsid w:val="00804D18"/>
    <w:rsid w:val="00810B39"/>
    <w:rsid w:val="00812AB2"/>
    <w:rsid w:val="0081668E"/>
    <w:rsid w:val="00817298"/>
    <w:rsid w:val="008205CD"/>
    <w:rsid w:val="0082170B"/>
    <w:rsid w:val="0082691E"/>
    <w:rsid w:val="00833F1F"/>
    <w:rsid w:val="00835DE5"/>
    <w:rsid w:val="00837DBF"/>
    <w:rsid w:val="008424BF"/>
    <w:rsid w:val="00843319"/>
    <w:rsid w:val="00846767"/>
    <w:rsid w:val="008474F1"/>
    <w:rsid w:val="008479E1"/>
    <w:rsid w:val="008579CA"/>
    <w:rsid w:val="008609A7"/>
    <w:rsid w:val="00862648"/>
    <w:rsid w:val="00862A9D"/>
    <w:rsid w:val="0086351A"/>
    <w:rsid w:val="00865A22"/>
    <w:rsid w:val="0086718C"/>
    <w:rsid w:val="008743F8"/>
    <w:rsid w:val="00885160"/>
    <w:rsid w:val="00886E82"/>
    <w:rsid w:val="00887573"/>
    <w:rsid w:val="00890E00"/>
    <w:rsid w:val="00892E77"/>
    <w:rsid w:val="00897709"/>
    <w:rsid w:val="008A1AA6"/>
    <w:rsid w:val="008A2C4E"/>
    <w:rsid w:val="008A49D4"/>
    <w:rsid w:val="008B1480"/>
    <w:rsid w:val="008C0373"/>
    <w:rsid w:val="008C752F"/>
    <w:rsid w:val="008D3501"/>
    <w:rsid w:val="008D6E6C"/>
    <w:rsid w:val="008F1909"/>
    <w:rsid w:val="008F330D"/>
    <w:rsid w:val="00900F6E"/>
    <w:rsid w:val="009066AF"/>
    <w:rsid w:val="009132CC"/>
    <w:rsid w:val="009170F6"/>
    <w:rsid w:val="00922ED6"/>
    <w:rsid w:val="00924DF3"/>
    <w:rsid w:val="0093718E"/>
    <w:rsid w:val="0093767B"/>
    <w:rsid w:val="009407B2"/>
    <w:rsid w:val="00954524"/>
    <w:rsid w:val="00955117"/>
    <w:rsid w:val="0096122A"/>
    <w:rsid w:val="0096287F"/>
    <w:rsid w:val="00971176"/>
    <w:rsid w:val="00971656"/>
    <w:rsid w:val="00974965"/>
    <w:rsid w:val="0099253F"/>
    <w:rsid w:val="0099515D"/>
    <w:rsid w:val="009A052B"/>
    <w:rsid w:val="009A3DB0"/>
    <w:rsid w:val="009A4414"/>
    <w:rsid w:val="009A5405"/>
    <w:rsid w:val="009A6A3F"/>
    <w:rsid w:val="009B24F2"/>
    <w:rsid w:val="009B4AAC"/>
    <w:rsid w:val="009B5849"/>
    <w:rsid w:val="009C2970"/>
    <w:rsid w:val="009D0C2E"/>
    <w:rsid w:val="009D1DDE"/>
    <w:rsid w:val="009D4959"/>
    <w:rsid w:val="009D6044"/>
    <w:rsid w:val="009E015A"/>
    <w:rsid w:val="009E37F2"/>
    <w:rsid w:val="009F0B6E"/>
    <w:rsid w:val="009F2F85"/>
    <w:rsid w:val="00A00B16"/>
    <w:rsid w:val="00A061D4"/>
    <w:rsid w:val="00A0716B"/>
    <w:rsid w:val="00A178E4"/>
    <w:rsid w:val="00A25247"/>
    <w:rsid w:val="00A30D0C"/>
    <w:rsid w:val="00A35666"/>
    <w:rsid w:val="00A4352C"/>
    <w:rsid w:val="00A50546"/>
    <w:rsid w:val="00A61B4B"/>
    <w:rsid w:val="00A62DC3"/>
    <w:rsid w:val="00A62E98"/>
    <w:rsid w:val="00A65798"/>
    <w:rsid w:val="00A6588E"/>
    <w:rsid w:val="00A67FCB"/>
    <w:rsid w:val="00A76FBE"/>
    <w:rsid w:val="00A84C9E"/>
    <w:rsid w:val="00A85C5C"/>
    <w:rsid w:val="00A91237"/>
    <w:rsid w:val="00A91444"/>
    <w:rsid w:val="00A91E5D"/>
    <w:rsid w:val="00A94837"/>
    <w:rsid w:val="00A96B52"/>
    <w:rsid w:val="00AA1383"/>
    <w:rsid w:val="00AC3BEB"/>
    <w:rsid w:val="00AC488B"/>
    <w:rsid w:val="00AD394D"/>
    <w:rsid w:val="00AE123D"/>
    <w:rsid w:val="00AE2335"/>
    <w:rsid w:val="00AE2837"/>
    <w:rsid w:val="00AE50DB"/>
    <w:rsid w:val="00B00DC3"/>
    <w:rsid w:val="00B04FED"/>
    <w:rsid w:val="00B11782"/>
    <w:rsid w:val="00B22230"/>
    <w:rsid w:val="00B226A0"/>
    <w:rsid w:val="00B27346"/>
    <w:rsid w:val="00B329F5"/>
    <w:rsid w:val="00B4085A"/>
    <w:rsid w:val="00B51E1B"/>
    <w:rsid w:val="00B52900"/>
    <w:rsid w:val="00B63E2D"/>
    <w:rsid w:val="00B71F21"/>
    <w:rsid w:val="00B721AB"/>
    <w:rsid w:val="00B865C0"/>
    <w:rsid w:val="00B92D8B"/>
    <w:rsid w:val="00B93801"/>
    <w:rsid w:val="00BA3FD0"/>
    <w:rsid w:val="00BB2CD1"/>
    <w:rsid w:val="00BB7829"/>
    <w:rsid w:val="00BC5234"/>
    <w:rsid w:val="00BD09D9"/>
    <w:rsid w:val="00BD5BFD"/>
    <w:rsid w:val="00BE2939"/>
    <w:rsid w:val="00BF47FA"/>
    <w:rsid w:val="00BF4AE9"/>
    <w:rsid w:val="00BF4EF0"/>
    <w:rsid w:val="00BF51E1"/>
    <w:rsid w:val="00C01BA4"/>
    <w:rsid w:val="00C148FD"/>
    <w:rsid w:val="00C20F2B"/>
    <w:rsid w:val="00C22673"/>
    <w:rsid w:val="00C346A3"/>
    <w:rsid w:val="00C51C8C"/>
    <w:rsid w:val="00C7178E"/>
    <w:rsid w:val="00C73E32"/>
    <w:rsid w:val="00C85FCC"/>
    <w:rsid w:val="00C90301"/>
    <w:rsid w:val="00C952A4"/>
    <w:rsid w:val="00C965CF"/>
    <w:rsid w:val="00C96A42"/>
    <w:rsid w:val="00CB09ED"/>
    <w:rsid w:val="00CB3610"/>
    <w:rsid w:val="00CB38EA"/>
    <w:rsid w:val="00CB756A"/>
    <w:rsid w:val="00CC2BA2"/>
    <w:rsid w:val="00CC780B"/>
    <w:rsid w:val="00CD4F2D"/>
    <w:rsid w:val="00CE22A1"/>
    <w:rsid w:val="00CE22CA"/>
    <w:rsid w:val="00CE756D"/>
    <w:rsid w:val="00CF6956"/>
    <w:rsid w:val="00D04DF9"/>
    <w:rsid w:val="00D05467"/>
    <w:rsid w:val="00D059F4"/>
    <w:rsid w:val="00D21DCD"/>
    <w:rsid w:val="00D23DD2"/>
    <w:rsid w:val="00D24793"/>
    <w:rsid w:val="00D26543"/>
    <w:rsid w:val="00D30FBC"/>
    <w:rsid w:val="00D33882"/>
    <w:rsid w:val="00D453ED"/>
    <w:rsid w:val="00D50131"/>
    <w:rsid w:val="00D5722B"/>
    <w:rsid w:val="00D61959"/>
    <w:rsid w:val="00D62A9D"/>
    <w:rsid w:val="00D67C45"/>
    <w:rsid w:val="00D70185"/>
    <w:rsid w:val="00D77146"/>
    <w:rsid w:val="00D773B2"/>
    <w:rsid w:val="00D83061"/>
    <w:rsid w:val="00D9098B"/>
    <w:rsid w:val="00DA0F9D"/>
    <w:rsid w:val="00DA1A83"/>
    <w:rsid w:val="00DA3163"/>
    <w:rsid w:val="00DA6178"/>
    <w:rsid w:val="00DA6403"/>
    <w:rsid w:val="00DB2DE5"/>
    <w:rsid w:val="00DB2FB4"/>
    <w:rsid w:val="00DC4611"/>
    <w:rsid w:val="00DC544F"/>
    <w:rsid w:val="00DD436C"/>
    <w:rsid w:val="00DD43D5"/>
    <w:rsid w:val="00DE1C9F"/>
    <w:rsid w:val="00DE35DF"/>
    <w:rsid w:val="00DE65CB"/>
    <w:rsid w:val="00DF3D77"/>
    <w:rsid w:val="00DF3E25"/>
    <w:rsid w:val="00E15B13"/>
    <w:rsid w:val="00E20521"/>
    <w:rsid w:val="00E302E5"/>
    <w:rsid w:val="00E31F3A"/>
    <w:rsid w:val="00E40BC2"/>
    <w:rsid w:val="00E43C68"/>
    <w:rsid w:val="00E475EA"/>
    <w:rsid w:val="00E5768A"/>
    <w:rsid w:val="00E63E12"/>
    <w:rsid w:val="00E65314"/>
    <w:rsid w:val="00E67BC1"/>
    <w:rsid w:val="00E80473"/>
    <w:rsid w:val="00E818D5"/>
    <w:rsid w:val="00E91C98"/>
    <w:rsid w:val="00E9271A"/>
    <w:rsid w:val="00E94AE4"/>
    <w:rsid w:val="00EA0ED8"/>
    <w:rsid w:val="00EA3371"/>
    <w:rsid w:val="00EA601B"/>
    <w:rsid w:val="00EA7F38"/>
    <w:rsid w:val="00EB29C5"/>
    <w:rsid w:val="00EC757F"/>
    <w:rsid w:val="00EC7E22"/>
    <w:rsid w:val="00ED2255"/>
    <w:rsid w:val="00EE3829"/>
    <w:rsid w:val="00EE4069"/>
    <w:rsid w:val="00EF0DE0"/>
    <w:rsid w:val="00EF1158"/>
    <w:rsid w:val="00EF68BF"/>
    <w:rsid w:val="00F0203D"/>
    <w:rsid w:val="00F037A9"/>
    <w:rsid w:val="00F044A6"/>
    <w:rsid w:val="00F10849"/>
    <w:rsid w:val="00F10B32"/>
    <w:rsid w:val="00F11D73"/>
    <w:rsid w:val="00F13276"/>
    <w:rsid w:val="00F17CFF"/>
    <w:rsid w:val="00F21BA2"/>
    <w:rsid w:val="00F250B6"/>
    <w:rsid w:val="00F4131F"/>
    <w:rsid w:val="00F52973"/>
    <w:rsid w:val="00F54489"/>
    <w:rsid w:val="00F5540C"/>
    <w:rsid w:val="00F61A4B"/>
    <w:rsid w:val="00F6244F"/>
    <w:rsid w:val="00F64E07"/>
    <w:rsid w:val="00F6767E"/>
    <w:rsid w:val="00F67D13"/>
    <w:rsid w:val="00F730C7"/>
    <w:rsid w:val="00F73A80"/>
    <w:rsid w:val="00F82115"/>
    <w:rsid w:val="00F848ED"/>
    <w:rsid w:val="00F84E96"/>
    <w:rsid w:val="00F9368D"/>
    <w:rsid w:val="00FA124C"/>
    <w:rsid w:val="00FB328E"/>
    <w:rsid w:val="00FB69E7"/>
    <w:rsid w:val="00FD3081"/>
    <w:rsid w:val="00FD41A5"/>
    <w:rsid w:val="00FE23E1"/>
    <w:rsid w:val="00FE45B0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D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neider-electric.app.box.com/file/4689971668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chneider-electric.app.box.com/file/607513841022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A767-6909-4AC8-AE40-816A616F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11072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Maneesh Moota</cp:lastModifiedBy>
  <cp:revision>223</cp:revision>
  <cp:lastPrinted>2019-03-06T01:57:00Z</cp:lastPrinted>
  <dcterms:created xsi:type="dcterms:W3CDTF">2019-03-25T20:21:00Z</dcterms:created>
  <dcterms:modified xsi:type="dcterms:W3CDTF">2020-03-23T14:25:00Z</dcterms:modified>
</cp:coreProperties>
</file>