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&lt;Начало июля 1807 г. Белев&gt;</w:t>
      </w:r>
    </w:p>
    <w:p>
      <w:pPr>
        <w:pStyle w:val="Normal"/>
        <w:ind w:left="84" w:right="16" w:firstLine="399"/>
        <w:rPr/>
      </w:pPr>
      <w:r>
        <w:rPr/>
        <w:t>Я получил оба твои письма, любезный друг Александр, одно из Бартенштейна, надписанное на мое имя, другое из Тильзита</w:t>
      </w:r>
      <w:r>
        <w:rPr>
          <w:sz w:val="19"/>
          <w:vertAlign w:val="superscript"/>
        </w:rPr>
        <w:t>1</w:t>
      </w:r>
      <w:r>
        <w:rPr/>
        <w:t>, писанное к Костогорову</w:t>
      </w:r>
      <w:r>
        <w:rPr>
          <w:sz w:val="19"/>
          <w:vertAlign w:val="superscript"/>
        </w:rPr>
        <w:t>2</w:t>
      </w:r>
      <w:r>
        <w:rPr/>
        <w:t xml:space="preserve"> и присланное мне Соковниными. Очень благодарю тебя за твою дружбу и желал бы, чтобы ты чаще давал об ней знать своими письмами, которых, однако, не имею права требовать, потому что моя лень обратилась в совершенную болезнь, и писать письма к кому бы то ни было теперь есть для меня </w:t>
      </w:r>
      <w:r>
        <w:rPr>
          <w:i/>
        </w:rPr>
        <w:t>несчастье</w:t>
      </w:r>
      <w:r>
        <w:rPr/>
        <w:t>. Несмотря на лень, берусь за перо и пишу к тебе. Я в Белеве, с новым планом по своему обыкновению и с совершенною неизвестностью, исполнится ли этот план когда-нибудь. Хочу выдавать на будущий год «Вестника Европы». Каченовскиий</w:t>
      </w:r>
      <w:r>
        <w:rPr>
          <w:sz w:val="19"/>
          <w:vertAlign w:val="superscript"/>
        </w:rPr>
        <w:t>3</w:t>
      </w:r>
      <w:r>
        <w:rPr/>
        <w:t xml:space="preserve"> отказывается, и мои прелиминарные условия с нашим любезным благоприятелем Максимусом Ивановичем</w:t>
      </w:r>
      <w:r>
        <w:rPr>
          <w:sz w:val="19"/>
          <w:vertAlign w:val="superscript"/>
        </w:rPr>
        <w:t>4</w:t>
      </w:r>
      <w:r>
        <w:rPr/>
        <w:t xml:space="preserve"> сделаны. Теперь начинаю готовить пиесы; но так как я довольно мало на себя надеюсь и даже боюсь своей лени, то, любезный друг, не худо будет, если ты постараешься помочь мне. Ты теперь имеешь довольно пособий и источников; тебе известна хорошо немецкая литература, след&lt;овательно&gt; ты можешь назначить мне: что и где находится годного и нового, или старого, но еще неизвестного, в немецких книгах. Ты теперь в таком месте, которое очень интересно по настоящим обстоятельствам. Записывай, что видишь и слышишь; такого рода записки могут занять хорошее место в моем будущем журнале. Еще: твое путешествие по Европе не напечатано</w:t>
      </w:r>
      <w:r>
        <w:rPr>
          <w:sz w:val="19"/>
          <w:vertAlign w:val="superscript"/>
        </w:rPr>
        <w:t>5</w:t>
      </w:r>
      <w:r>
        <w:rPr/>
        <w:t xml:space="preserve"> и, может быть, не приведено в порядок. Если есть в тебе довольно духу и твердости, то постарайся его обработать и приготовь к будущему году. Ты в связи со многими людьми, которые могут иметь в своих портфелях какие-нибудь важные рукописи, которые очень бы мне пригодились: например, я желал бы иметь Записки Кантемира о его посольстве</w:t>
      </w:r>
      <w:r>
        <w:rPr>
          <w:sz w:val="19"/>
          <w:vertAlign w:val="superscript"/>
        </w:rPr>
        <w:t>6</w:t>
      </w:r>
      <w:r>
        <w:rPr/>
        <w:t xml:space="preserve">, которых нет печатных. Нет ли еще каких-нибудь подобных записок? Одним словом, ты имеешь много случаев доставать и слышать любопытные вещи, и если по дружбе своей ко мне возьмешься снабжать мой журнал ими и станешь ревностно доставлять мне всё важное и достойное замечания и </w:t>
      </w:r>
      <w:r>
        <w:rPr>
          <w:i/>
        </w:rPr>
        <w:t>напечатания</w:t>
      </w:r>
      <w:r>
        <w:rPr/>
        <w:t xml:space="preserve">, то я буду тебе благодарен от всего сердца. По части политики снабжай меня, если будешь иметь время, сочинениями или переводами, или по крайней мере назначай мне достойные помещения пиесы, то есть сказывай, в каком сочинении их отыскивать. В последнем </w:t>
      </w:r>
    </w:p>
    <w:p>
      <w:pPr>
        <w:pStyle w:val="Normal"/>
        <w:ind w:left="85" w:right="16" w:hanging="3"/>
        <w:rPr/>
      </w:pPr>
      <w:r>
        <w:rPr/>
        <w:t>случае не нужно будет тебе и письма писать, только напиши в двух строках: такая-то пиеса в такой-то книге хороша. Это будет для меня весьма выгодно: спасет у меня много времени. Нет ли чего в бумагах братниных?</w:t>
      </w:r>
      <w:r>
        <w:rPr>
          <w:sz w:val="19"/>
          <w:vertAlign w:val="superscript"/>
        </w:rPr>
        <w:t>7</w:t>
      </w:r>
      <w:r>
        <w:rPr/>
        <w:t xml:space="preserve"> Я думаю, некоторые статьи из его журнала, писанные в чужих краях, могли бы годиться. Одним словом, будь моим ревностным помощником и побуждай лентяя Блудова, когда опять с ним сойдешься, помогать мне. Если же паче чаяния не войду в издание журнала, то приезжаю в Петербург и вхожу в службу.</w:t>
      </w:r>
    </w:p>
    <w:p>
      <w:pPr>
        <w:pStyle w:val="Normal"/>
        <w:ind w:left="15" w:right="16" w:firstLine="388"/>
        <w:rPr/>
      </w:pPr>
      <w:r>
        <w:rPr/>
        <w:t>Теперь еще одна просьба, любезный друг, на которую, конечно, не получу отказа. Постарайся справиться хорошенько об одном бывшем пансионере, которого и ты, я думаю, знаешь, Проташинском</w:t>
      </w:r>
      <w:r>
        <w:rPr>
          <w:sz w:val="19"/>
          <w:vertAlign w:val="superscript"/>
        </w:rPr>
        <w:t>8</w:t>
      </w:r>
      <w:r>
        <w:rPr/>
        <w:t xml:space="preserve">. Он служит в гвардии, в Измайловском (кажется) полку, унтер-офицером. Думаю, что он уже был в сражении. </w:t>
      </w:r>
    </w:p>
    <w:p>
      <w:pPr>
        <w:pStyle w:val="Normal"/>
        <w:ind w:left="18" w:right="16" w:hanging="3"/>
        <w:rPr/>
      </w:pPr>
      <w:r>
        <w:rPr/>
        <w:t xml:space="preserve">Что с ним сделалось, жив ли он и в каких он обстоятельствах? Если ему нужна помощь и протекция и если ты можешь и то и другое доставить, то я уверен, </w:t>
      </w:r>
    </w:p>
    <w:p>
      <w:pPr>
        <w:pStyle w:val="Normal"/>
        <w:ind w:left="18" w:right="16" w:hanging="3"/>
        <w:rPr/>
      </w:pPr>
      <w:r>
        <w:rPr/>
        <w:t>что без моей просьбы всё полезное для него сделаешь. Если найдешь его, то заставь его, пожалуйста, написать о себе к своим родным. И я, и многие будем тебе за это благодарны. Прости, любезный друг, не забывай посреди шуму и хлопот своих друзей, которые проводят свои дни смиренно и не шумно. Желаю искренно, чтобы все твои планы и желания исполнялись лучше моих. Не забудь написать о своем приезде в Петербург</w:t>
      </w:r>
      <w:r>
        <w:rPr>
          <w:sz w:val="19"/>
          <w:vertAlign w:val="superscript"/>
        </w:rPr>
        <w:t>9</w:t>
      </w:r>
      <w:r>
        <w:rPr/>
        <w:t>. Я еще не видал твоей матушки, потому что уехал из Москвы за полторы недели до ее приезда. Наш добрый Леман умер</w:t>
      </w:r>
      <w:r>
        <w:rPr>
          <w:sz w:val="19"/>
          <w:vertAlign w:val="superscript"/>
        </w:rPr>
        <w:t>10</w:t>
      </w:r>
      <w:r>
        <w:rPr/>
        <w:t xml:space="preserve">; я видел его перед своим отъездом: он страдал и желал смерти, которой и я пожелал ему, видя его страшное мучение, хотя горестно видеть смерть такого </w:t>
      </w:r>
    </w:p>
    <w:p>
      <w:pPr>
        <w:pStyle w:val="Normal"/>
        <w:spacing w:before="0" w:after="86"/>
        <w:ind w:left="18" w:right="16" w:hanging="3"/>
        <w:rPr/>
      </w:pPr>
      <w:r>
        <w:rPr/>
        <w:t>человека, который мог бы прожить еще долго и по своему прекрасному характеру достоин был долговременнейшей и лучшей жизни. Adieu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p>
      <w:pPr>
        <w:pStyle w:val="Normal"/>
        <w:spacing w:lineRule="auto" w:line="261" w:before="0" w:after="132"/>
        <w:ind w:left="10" w:right="67" w:hanging="10"/>
        <w:jc w:val="right"/>
        <w:rPr/>
      </w:pPr>
      <w:r>
        <w:rPr/>
        <w:t xml:space="preserve">Твой навсегда </w:t>
      </w:r>
      <w:r>
        <w:rPr>
          <w:i/>
        </w:rPr>
        <w:t>Ж.</w:t>
      </w:r>
    </w:p>
    <w:p>
      <w:pPr>
        <w:pStyle w:val="Normal"/>
        <w:spacing w:before="0" w:after="311"/>
        <w:ind w:left="15" w:right="16" w:firstLine="394"/>
        <w:rPr/>
      </w:pPr>
      <w:r>
        <w:rPr/>
        <w:t>Поклонись от меня Гагарину</w:t>
      </w:r>
      <w:r>
        <w:rPr>
          <w:sz w:val="19"/>
          <w:vertAlign w:val="superscript"/>
        </w:rPr>
        <w:t>11</w:t>
      </w:r>
      <w:r>
        <w:rPr/>
        <w:t>. А тебе кланяется Лодер</w:t>
      </w:r>
      <w:r>
        <w:rPr>
          <w:sz w:val="19"/>
          <w:vertAlign w:val="superscript"/>
        </w:rPr>
        <w:t>12</w:t>
      </w:r>
      <w:r>
        <w:rPr/>
        <w:t>, который лечил мою руку. Я поехал было с Блудовым в Оренбург, хотел видеть некоторую часть православной Руси, но в двадцати верстах от Москвы наша коляска была опрокинута; я ушиб руку; Блудов здоров и теперь странствует один.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45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704</Words>
  <Characters>3694</Characters>
  <CharactersWithSpaces>4391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31. </dc:title>
</cp:coreProperties>
</file>