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75.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07"/>
        <w:ind w:left="78" w:right="25" w:hanging="10"/>
        <w:jc w:val="center"/>
        <w:rPr>
          <w:i/>
          <w:i/>
        </w:rPr>
      </w:pPr>
      <w:r>
        <w:rPr>
          <w:i/>
        </w:rPr>
        <w:t>&lt;Вторая половина 1810 г. Белев (?)&gt;*</w:t>
      </w:r>
    </w:p>
    <w:p>
      <w:pPr>
        <w:pStyle w:val="Normal"/>
        <w:ind w:left="86" w:right="16" w:firstLine="391"/>
        <w:rPr/>
      </w:pPr>
      <w:r>
        <w:rPr/>
        <w:t>Любезный друг, скажу тебе два слова, очень для меня нужные. Я купил, или покупаю, в здешней стороне маленькую деревнишку</w:t>
      </w:r>
      <w:r>
        <w:rPr>
          <w:sz w:val="19"/>
          <w:vertAlign w:val="superscript"/>
        </w:rPr>
        <w:t>1</w:t>
      </w:r>
      <w:r>
        <w:rPr/>
        <w:t>. Мне нужно непременно 5</w:t>
      </w:r>
      <w:r>
        <w:rPr>
          <w:sz w:val="19"/>
          <w:vertAlign w:val="superscript"/>
        </w:rPr>
        <w:t xml:space="preserve"> </w:t>
      </w:r>
      <w:r>
        <w:rPr/>
        <w:t>000 рублей. Твой Ванюша</w:t>
      </w:r>
      <w:r>
        <w:rPr>
          <w:sz w:val="19"/>
          <w:vertAlign w:val="superscript"/>
        </w:rPr>
        <w:t>2</w:t>
      </w:r>
      <w:r>
        <w:rPr/>
        <w:t xml:space="preserve"> обнадеживал меня, что в случае нужды найдет для меня до 6</w:t>
      </w:r>
      <w:r>
        <w:rPr>
          <w:sz w:val="19"/>
          <w:vertAlign w:val="superscript"/>
        </w:rPr>
        <w:t xml:space="preserve"> </w:t>
      </w:r>
      <w:r>
        <w:rPr/>
        <w:t>000 рублей: сделай одолжение, спроси у него, может ли он мне теперь помочь, и уведомь без всякого замедления о его ответе. Я дам знать, нужны ли будут мне деньги; теперь есть надежда найти их и в другом месте; однако всё будет не худо, если и ты с своей стороны обо мне постараешься. Прости, любезный друг, ожидаю твоего ответа и прошу тебя не замедлить. В августе месяце непременно должна быть совершена купчая. В противном случае я теряю две тысячи.</w:t>
      </w:r>
    </w:p>
    <w:p>
      <w:pPr>
        <w:pStyle w:val="Normal"/>
        <w:spacing w:before="0" w:after="196"/>
        <w:ind w:left="87" w:right="16" w:firstLine="393"/>
        <w:rPr/>
      </w:pPr>
      <w:r>
        <w:rPr/>
        <w:t>Пришли же мне обстоятельный план вашего журнала</w:t>
      </w:r>
      <w:r>
        <w:rPr>
          <w:sz w:val="19"/>
          <w:vertAlign w:val="superscript"/>
        </w:rPr>
        <w:t>3</w:t>
      </w:r>
      <w:r>
        <w:rPr/>
        <w:t xml:space="preserve"> и что должно быть в первых книжках. На сих днях были у нас Плещеевы</w:t>
      </w:r>
      <w:r>
        <w:rPr>
          <w:sz w:val="19"/>
          <w:vertAlign w:val="superscript"/>
        </w:rPr>
        <w:t>4</w:t>
      </w:r>
      <w:r>
        <w:rPr/>
        <w:t>. Я еду к ним дней через пять. По поводу галиматьи и остроумия вспоминаю и о тебе.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168</Words>
  <Characters>793</Characters>
  <CharactersWithSpaces>956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75. </dc:title>
</cp:coreProperties>
</file>