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146. </w:t>
      </w:r>
    </w:p>
    <w:p>
      <w:pPr>
        <w:pStyle w:val="Normal"/>
        <w:spacing w:lineRule="auto" w:line="259" w:before="0" w:after="4"/>
        <w:ind w:left="99" w:right="154" w:hanging="10"/>
        <w:jc w:val="center"/>
        <w:rPr>
          <w:b/>
          <w:b/>
          <w:sz w:val="23"/>
        </w:rPr>
      </w:pPr>
      <w:r>
        <w:rPr>
          <w:b/>
          <w:sz w:val="23"/>
        </w:rPr>
        <w:t>А. Ф. Воейкову</w:t>
      </w:r>
    </w:p>
    <w:p>
      <w:pPr>
        <w:pStyle w:val="Normal"/>
        <w:spacing w:lineRule="auto" w:line="259" w:before="0" w:after="164"/>
        <w:ind w:left="78" w:right="129" w:hanging="10"/>
        <w:jc w:val="center"/>
        <w:rPr/>
      </w:pPr>
      <w:r>
        <w:rPr>
          <w:i/>
        </w:rPr>
        <w:t xml:space="preserve">&lt;Середина апреля </w:t>
      </w:r>
      <w:r>
        <w:rPr/>
        <w:t>(</w:t>
      </w:r>
      <w:r>
        <w:rPr>
          <w:i/>
        </w:rPr>
        <w:t>не позднее 16-го</w:t>
      </w:r>
      <w:r>
        <w:rPr/>
        <w:t>)</w:t>
      </w:r>
      <w:r>
        <w:rPr>
          <w:i/>
        </w:rPr>
        <w:t xml:space="preserve"> 1814 г. Муратово&gt;</w:t>
      </w:r>
    </w:p>
    <w:p>
      <w:pPr>
        <w:pStyle w:val="Normal"/>
        <w:ind w:left="15" w:right="16" w:firstLine="401"/>
        <w:rPr/>
      </w:pPr>
      <w:r>
        <w:rPr/>
        <w:t>И я приписываю к тебе в этом милом письме, друг, брат, товарищ. Дело наше не испорчено; профессорство тебе остается, итак, не сердись на меня. Ты сам виноват, что мне не открыл надлежащей причины, для чего этого места желаешь. Наши добрые друзья за тебя хлопочут. Смотри, не хотеть моего Тургенева. Отошли к нему мои письма — а я буду перед ним сам виниться и перед Кавелиным на следующей почте. Извини, что прочитал письмо Тургенева и Кавелина; я думал найти в нем что-нибудь, касающееся до меня.</w:t>
      </w:r>
    </w:p>
    <w:p>
      <w:pPr>
        <w:pStyle w:val="Normal"/>
        <w:spacing w:lineRule="auto" w:line="264" w:before="0" w:after="158"/>
        <w:ind w:left="10" w:right="68" w:hanging="10"/>
        <w:jc w:val="right"/>
        <w:rPr/>
      </w:pPr>
      <w:r>
        <w:rPr/>
        <w:t xml:space="preserve">Твой </w:t>
      </w:r>
      <w:r>
        <w:rPr>
          <w:i/>
        </w:rPr>
        <w:t>Жуковский</w:t>
      </w:r>
    </w:p>
    <w:p>
      <w:pPr>
        <w:pStyle w:val="Normal"/>
        <w:spacing w:before="0" w:after="312"/>
        <w:ind w:left="15" w:right="16" w:firstLine="408"/>
        <w:rPr/>
      </w:pPr>
      <w:r>
        <w:rPr/>
        <w:t>И дай Бог, чтобы навсегда остался твоим — это слово всё для меня заключает в себе. Кавелин прислал тебе и то письмо, о котором я тебе говорил: я не рассудил его к тебе посылать. Мы прочтем его вместе.</w:t>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139</Words>
  <Characters>669</Characters>
  <CharactersWithSpaces>804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2022-12-18T17:06:12Z</dcterms:modified>
  <cp:revision>1</cp:revision>
  <dc:subject/>
  <dc:title>146. </dc:title>
</cp:coreProperties>
</file>