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150. </w:t>
      </w:r>
    </w:p>
    <w:p>
      <w:pPr>
        <w:pStyle w:val="Normal"/>
        <w:spacing w:lineRule="auto" w:line="259" w:before="0" w:after="4"/>
        <w:ind w:left="99" w:right="155" w:hanging="10"/>
        <w:jc w:val="center"/>
        <w:rPr>
          <w:b/>
          <w:b/>
          <w:sz w:val="23"/>
        </w:rPr>
      </w:pPr>
      <w:r>
        <w:rPr>
          <w:b/>
          <w:sz w:val="23"/>
        </w:rPr>
        <w:t>А. П. Киреевской (Елагиной)</w:t>
      </w:r>
    </w:p>
    <w:p>
      <w:pPr>
        <w:pStyle w:val="Normal"/>
        <w:spacing w:lineRule="auto" w:line="259" w:before="0" w:after="164"/>
        <w:ind w:left="78" w:right="130" w:hanging="10"/>
        <w:jc w:val="center"/>
        <w:rPr>
          <w:i/>
          <w:i/>
        </w:rPr>
      </w:pPr>
      <w:r>
        <w:rPr>
          <w:i/>
        </w:rPr>
        <w:t>&lt;Конец апреля 1814 г. Муратово&gt;</w:t>
      </w:r>
    </w:p>
    <w:p>
      <w:pPr>
        <w:pStyle w:val="Normal"/>
        <w:spacing w:lineRule="auto" w:line="261" w:before="0" w:after="3"/>
        <w:ind w:left="10" w:right="67" w:hanging="10"/>
        <w:jc w:val="right"/>
        <w:rPr/>
      </w:pPr>
      <w:r>
        <w:rPr/>
        <w:t xml:space="preserve">Я успею к Вам написать только два слова — говорили ли Вы с баронессою? </w:t>
      </w:r>
    </w:p>
    <w:p>
      <w:pPr>
        <w:pStyle w:val="Normal"/>
        <w:spacing w:before="0" w:after="312"/>
        <w:ind w:left="18" w:right="16" w:hanging="3"/>
        <w:rPr/>
      </w:pPr>
      <w:r>
        <w:rPr/>
        <w:t>Если Вы не говорили, то не откладывайте, прошу Вас. Письмо ее много подействует. Только не надобно ей отдавать того, что я к Вам послал. Ничего, мною писанного, ей посылать не должно к тетушке. Пускай пишет от себя. Моего же письма, к Вам писанного, не показывайте никому: ни баронессе, ни сестрам. Я написал много лишнего. Но чего не напишешь, когда на душе кошки. Я скоро у Вас буду. Теперь пишу для того только, чтобы Вас предуведомить. Пускай баронесса пишет. Это теперь всего нужнее, только, ради Бога, чтобы не было обо мне ни слова. Всё делайте от себя. Я поцеловал Нинушку, когда она сказала, что Вы просили, чтобы я к Вам писал. Но мои письма были уже посланы. Получили ли Вы их?</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148</Words>
  <Characters>698</Characters>
  <CharactersWithSpaces>843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150. </dc:title>
</cp:coreProperties>
</file>