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176.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26 сентября &lt;1814 г. Чернь&gt;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26 сентября</w:t>
      </w:r>
    </w:p>
    <w:p>
      <w:pPr>
        <w:pStyle w:val="Normal"/>
        <w:spacing w:before="0" w:after="132"/>
        <w:ind w:left="15" w:right="16" w:firstLine="394"/>
        <w:rPr/>
      </w:pPr>
      <w:r>
        <w:rPr/>
        <w:t>Всё это было написано 15 сентября</w:t>
      </w:r>
      <w:r>
        <w:rPr>
          <w:sz w:val="19"/>
          <w:vertAlign w:val="superscript"/>
        </w:rPr>
        <w:t>1</w:t>
      </w:r>
      <w:r>
        <w:rPr/>
        <w:t>. Милый ангел, кто бы мог ожидать такой перемены!</w:t>
      </w:r>
    </w:p>
    <w:p>
      <w:pPr>
        <w:pStyle w:val="Normal"/>
        <w:spacing w:lineRule="auto" w:line="264" w:before="0" w:after="197"/>
        <w:ind w:left="286" w:right="304" w:hanging="10"/>
        <w:jc w:val="center"/>
        <w:rPr/>
      </w:pPr>
      <w:r>
        <w:rPr>
          <w:sz w:val="20"/>
          <w:lang w:val="en-US"/>
        </w:rPr>
        <w:t>Ein einziges Augenblick kann alles umgestalten</w:t>
      </w:r>
      <w:r>
        <w:rPr>
          <w:rStyle w:val="FootnoteAnchor"/>
          <w:sz w:val="20"/>
          <w:vertAlign w:val="superscript"/>
        </w:rPr>
        <w:footnoteReference w:id="2"/>
      </w:r>
      <w:r>
        <w:rPr>
          <w:sz w:val="20"/>
          <w:vertAlign w:val="superscript"/>
          <w:lang w:val="en-US"/>
        </w:rPr>
        <w:t>2</w:t>
      </w:r>
      <w:r>
        <w:rPr>
          <w:sz w:val="22"/>
          <w:lang w:val="en-US"/>
        </w:rPr>
        <w:t>.</w:t>
      </w:r>
    </w:p>
    <w:p>
      <w:pPr>
        <w:pStyle w:val="Normal"/>
        <w:ind w:left="15" w:right="16" w:firstLine="396"/>
        <w:rPr/>
      </w:pPr>
      <w:r>
        <w:rPr/>
        <w:t xml:space="preserve">Маша, дай руку на счастье. Мы будем вместе; </w:t>
      </w:r>
      <w:r>
        <w:rPr>
          <w:i/>
        </w:rPr>
        <w:t>вместе</w:t>
      </w:r>
      <w:r>
        <w:rPr/>
        <w:t>! как мило это слово после двух месяцев горькой мысли, что мы расстались</w:t>
      </w:r>
      <w:r>
        <w:rPr>
          <w:sz w:val="19"/>
          <w:vertAlign w:val="superscript"/>
        </w:rPr>
        <w:t>3</w:t>
      </w:r>
      <w:r>
        <w:rPr/>
        <w:t>. Теперь нечего и некогда тебе сказать. Прости, друг бесценный! Без вас буду много думать о нашей будущей жизни</w:t>
      </w:r>
      <w:r>
        <w:rPr>
          <w:sz w:val="19"/>
          <w:vertAlign w:val="superscript"/>
        </w:rPr>
        <w:t>4</w:t>
      </w:r>
      <w:r>
        <w:rPr/>
        <w:t xml:space="preserve">, о нашем милом </w:t>
      </w:r>
      <w:r>
        <w:rPr>
          <w:i/>
        </w:rPr>
        <w:t>вместе;</w:t>
      </w:r>
      <w:r>
        <w:rPr/>
        <w:t xml:space="preserve"> каком — об этом напишу и для тебя. Это будет последним моим письмом к тебе и единственным, какое ты иметь будешь</w:t>
      </w:r>
      <w:r>
        <w:rPr>
          <w:sz w:val="19"/>
          <w:vertAlign w:val="superscript"/>
        </w:rPr>
        <w:t>5</w:t>
      </w:r>
      <w:r>
        <w:rPr/>
        <w:t>. Между тем, чтобы ты знала, что буду без тебя делать, то вот рапорт.</w:t>
      </w:r>
    </w:p>
    <w:p>
      <w:pPr>
        <w:pStyle w:val="Normal"/>
        <w:numPr>
          <w:ilvl w:val="0"/>
          <w:numId w:val="2"/>
        </w:numPr>
        <w:spacing w:before="0" w:after="39"/>
        <w:ind w:left="209" w:right="16" w:firstLine="390"/>
        <w:rPr/>
      </w:pPr>
      <w:r>
        <w:rPr/>
        <w:t xml:space="preserve">Написать план </w:t>
      </w:r>
      <w:r>
        <w:rPr>
          <w:i/>
        </w:rPr>
        <w:t xml:space="preserve">нашей жизни </w:t>
      </w:r>
      <w:r>
        <w:rPr/>
        <w:t>(ангел, нашей). 2. Переслать к Тургеневу мои сочинения</w:t>
      </w:r>
      <w:r>
        <w:rPr>
          <w:sz w:val="19"/>
          <w:vertAlign w:val="superscript"/>
        </w:rPr>
        <w:t>6</w:t>
      </w:r>
      <w:r>
        <w:rPr/>
        <w:t>. 3. Собраться в Дерпт</w:t>
      </w:r>
      <w:r>
        <w:rPr>
          <w:sz w:val="19"/>
          <w:vertAlign w:val="superscript"/>
        </w:rPr>
        <w:t>7</w:t>
      </w:r>
      <w:r>
        <w:rPr/>
        <w:t>. 4. Послание к государю</w:t>
      </w:r>
      <w:r>
        <w:rPr>
          <w:sz w:val="19"/>
          <w:vertAlign w:val="superscript"/>
        </w:rPr>
        <w:t>8</w:t>
      </w:r>
      <w:r>
        <w:rPr/>
        <w:t xml:space="preserve"> и перевести Библию</w:t>
      </w:r>
      <w:r>
        <w:rPr>
          <w:sz w:val="19"/>
          <w:vertAlign w:val="superscript"/>
        </w:rPr>
        <w:t>9</w:t>
      </w:r>
      <w:r>
        <w:rPr/>
        <w:t>.</w:t>
      </w:r>
    </w:p>
    <w:p>
      <w:pPr>
        <w:pStyle w:val="Normal"/>
        <w:numPr>
          <w:ilvl w:val="0"/>
          <w:numId w:val="2"/>
        </w:numPr>
        <w:ind w:left="209" w:right="16" w:firstLine="390"/>
        <w:rPr/>
      </w:pPr>
      <w:r>
        <w:rPr/>
        <w:t xml:space="preserve">Всё то, что ты читала здесь, было бы планом моей жизни </w:t>
      </w:r>
      <w:r>
        <w:rPr>
          <w:i/>
        </w:rPr>
        <w:t>без тебя</w:t>
      </w:r>
      <w:r>
        <w:rPr/>
        <w:t>.</w:t>
      </w:r>
    </w:p>
    <w:p>
      <w:pPr>
        <w:pStyle w:val="Normal"/>
        <w:ind w:left="15" w:right="16" w:firstLine="392"/>
        <w:rPr/>
      </w:pPr>
      <w:r>
        <w:rPr/>
        <w:t xml:space="preserve">Оно останется таким же, но к этому прибавится только милое, одушевительное </w:t>
      </w:r>
      <w:r>
        <w:rPr>
          <w:i/>
        </w:rPr>
        <w:t>с тобою</w:t>
      </w:r>
      <w:r>
        <w:rPr/>
        <w:t xml:space="preserve">. Надобно сделать, чтобы наше </w:t>
      </w:r>
      <w:r>
        <w:rPr>
          <w:i/>
        </w:rPr>
        <w:t>вместе</w:t>
      </w:r>
      <w:r>
        <w:rPr/>
        <w:t xml:space="preserve"> было как можно яснее и </w:t>
      </w:r>
    </w:p>
    <w:p>
      <w:pPr>
        <w:pStyle w:val="Normal"/>
        <w:spacing w:before="0" w:after="300"/>
        <w:ind w:left="18" w:right="16" w:hanging="3"/>
        <w:rPr/>
      </w:pPr>
      <w:r>
        <w:rPr/>
        <w:t xml:space="preserve">спокойнее, но чего не снесешь для этого </w:t>
      </w:r>
      <w:r>
        <w:rPr>
          <w:i/>
        </w:rPr>
        <w:t>вместе</w:t>
      </w:r>
      <w:r>
        <w:rPr/>
        <w:t>. Ты будешь моим ободрителем, моею наставницею. Боюсь только, как бы Авд&lt;отья&gt; Никол&lt;аевна&gt; всего не расстроила</w:t>
      </w:r>
      <w:r>
        <w:rPr>
          <w:sz w:val="19"/>
          <w:vertAlign w:val="superscript"/>
        </w:rPr>
        <w:t>10</w:t>
      </w:r>
      <w:r>
        <w:rPr/>
        <w:t>. Но это уже твое дело. Друг мой, будь моею защитницею. А я постараюсь обогатить себя такими мыслями, которые бы утвердили, а не расстроили наше счастье. Прости, душа, радость, жизнь.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ind w:left="464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Единый миг всё может изменить (</w:t>
      </w:r>
      <w:r>
        <w:rPr>
          <w:i/>
        </w:rPr>
        <w:t>нем.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9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1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3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5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9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1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231</Words>
  <Characters>1173</Characters>
  <CharactersWithSpaces>1393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176. </dc:title>
</cp:coreProperties>
</file>