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177.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&lt;Вторая половина сентября 1814 г. Чернь&gt;</w:t>
      </w:r>
    </w:p>
    <w:p>
      <w:pPr>
        <w:pStyle w:val="Normal"/>
        <w:spacing w:before="0" w:after="312"/>
        <w:ind w:left="15" w:right="16" w:firstLine="408"/>
        <w:rPr/>
      </w:pPr>
      <w:r>
        <w:rPr/>
        <w:t xml:space="preserve">Милая, </w:t>
      </w:r>
      <w:r>
        <w:rPr>
          <w:i/>
        </w:rPr>
        <w:t>шептун</w:t>
      </w:r>
      <w:r>
        <w:rPr>
          <w:sz w:val="19"/>
          <w:vertAlign w:val="superscript"/>
        </w:rPr>
        <w:t>1</w:t>
      </w:r>
      <w:r>
        <w:rPr/>
        <w:t xml:space="preserve"> откликнулся и очень меня утешил. Но для чего же Вы, мой видимый шептун, так малословны? Неужели нужно Вам, чтобы я </w:t>
      </w:r>
      <w:r>
        <w:rPr>
          <w:i/>
        </w:rPr>
        <w:t>своим</w:t>
      </w:r>
      <w:r>
        <w:rPr/>
        <w:t xml:space="preserve"> письмом от Вас вытребовал то, что Вы мне сказать можете и что, верно, Вы про себя мне говорите. Чтобы успокоить Вас на мой счет одним словом, скажу Вам, что я хочу приниматься за работу. Вчерашнее милое письмо Саши</w:t>
      </w:r>
      <w:r>
        <w:rPr>
          <w:sz w:val="19"/>
          <w:vertAlign w:val="superscript"/>
        </w:rPr>
        <w:t>2</w:t>
      </w:r>
      <w:r>
        <w:rPr/>
        <w:t xml:space="preserve"> много дало мне души. Да и шептун много сказал хорошего, что я повторить не умею, потому что он выражается не словами и говорит не ушам. Я чувствую необходимость писать и почитаю это за должность. Слава для меня имя теперь святое. Хочу писать </w:t>
      </w:r>
      <w:r>
        <w:rPr>
          <w:i/>
        </w:rPr>
        <w:t>к Царю</w:t>
      </w:r>
      <w:r>
        <w:rPr/>
        <w:t xml:space="preserve"> — предмет высокий; и я чувствую, что теперь моя душа ближе ко всему высокому. В ней живее все прекрасные мысли о Провидении, о добре, о настоящей славе. Кому я всем этим обязан? Право, не знаю, что сильнее в моем сердце — любовь или благодарность? Не беспокойтесь обо мне, не представляйте моего состояния низким унынием! Жизнь и без счастья кажется мне теперь чем-то священным и величественным. Я могу теперь ее ценить — и как пророк </w:t>
      </w:r>
      <w:r>
        <w:rPr>
          <w:i/>
        </w:rPr>
        <w:t>знаю</w:t>
      </w:r>
      <w:r>
        <w:rPr/>
        <w:t xml:space="preserve"> свое будущее. А Провидение, которое во всём для меня видимо и слышно, — какое величие дает оно и свету, и жизни. Простите, мой милый шептун. Поцелуйте за меня обеих наших сестер и Ваших детенков. Дружба, да и только. Чего мне более? Прошу, напишите ко мне поболее.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238</Words>
  <Characters>1160</Characters>
  <CharactersWithSpaces>1398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177. </dc:title>
</cp:coreProperties>
</file>