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194.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С. С. Уварову</w:t>
      </w:r>
    </w:p>
    <w:p>
      <w:pPr>
        <w:pStyle w:val="Normal"/>
        <w:spacing w:lineRule="auto" w:line="259" w:before="0" w:after="140"/>
        <w:ind w:left="78" w:right="133" w:hanging="10"/>
        <w:jc w:val="center"/>
        <w:rPr>
          <w:i/>
          <w:i/>
        </w:rPr>
      </w:pPr>
      <w:r>
        <w:rPr>
          <w:i/>
        </w:rPr>
        <w:t>&lt;Начало января (около 5-го) 1815 г. Долбино&gt;</w:t>
      </w:r>
    </w:p>
    <w:p>
      <w:pPr>
        <w:pStyle w:val="Normal"/>
        <w:spacing w:before="0" w:after="60"/>
        <w:ind w:left="15" w:right="16" w:firstLine="393"/>
        <w:rPr/>
      </w:pPr>
      <w:r>
        <w:rPr/>
        <w:t>Я получил Ваше ободрительное, дружеское письмо</w:t>
      </w:r>
      <w:r>
        <w:rPr>
          <w:sz w:val="19"/>
          <w:vertAlign w:val="superscript"/>
        </w:rPr>
        <w:t>1</w:t>
      </w:r>
      <w:r>
        <w:rPr/>
        <w:t>, на которое ответ, в трех словах, чтобы поблагодарить Вас от всего сердца. Весело быть стихотворцем, имея таких друзей, как Уваров, Тургенев, Блудов и Батюшков. Их критика наслаждение, а выше их одобрения ничего быть не может. Пишу к Вам оттого так мало, что меня бес попутал писать ответ на замечания Батюшкова стихами</w:t>
      </w:r>
      <w:r>
        <w:rPr>
          <w:sz w:val="19"/>
          <w:vertAlign w:val="superscript"/>
        </w:rPr>
        <w:t>2</w:t>
      </w:r>
      <w:r>
        <w:rPr/>
        <w:t>. Как ни будь стихи-проза, всё надобно более над ними возиться, и я боюсь опоздать на почту и, вероятно, опоздал. Для Вас именно перевел я недавно большой отрывок из «Мессиады», эпизод Аббадоны</w:t>
      </w:r>
      <w:r>
        <w:rPr>
          <w:sz w:val="19"/>
          <w:vertAlign w:val="superscript"/>
        </w:rPr>
        <w:t>3</w:t>
      </w:r>
      <w:r>
        <w:rPr/>
        <w:t>, гекзаметром. Стихи помешали мне по сю пору его Вам доставить, но я не замедлю; хочется еще что-нибудь сказать в прозе защитнику древних</w:t>
      </w:r>
      <w:r>
        <w:rPr>
          <w:sz w:val="19"/>
          <w:vertAlign w:val="superscript"/>
        </w:rPr>
        <w:t>4</w:t>
      </w:r>
      <w:r>
        <w:rPr/>
        <w:t xml:space="preserve">. Чем более знакомлюсь с нашим языком, тем более удивляюсь этому Протею. Но простите. Почта не терпит. Поверьте, что я за счастье почитаю право считать Вас в числе моих друзей; если только не слишком рано называю это </w:t>
      </w:r>
      <w:r>
        <w:rPr>
          <w:i/>
        </w:rPr>
        <w:t xml:space="preserve">своим </w:t>
      </w:r>
      <w:r>
        <w:rPr/>
        <w:t>правом. Что Вы на это скажете?</w:t>
      </w:r>
    </w:p>
    <w:p>
      <w:pPr>
        <w:pStyle w:val="Normal"/>
        <w:spacing w:lineRule="auto" w:line="264" w:before="0" w:after="244"/>
        <w:ind w:left="10" w:right="68" w:hanging="10"/>
        <w:jc w:val="right"/>
        <w:rPr/>
      </w:pPr>
      <w:r>
        <w:rPr/>
        <w:t xml:space="preserve">Ваш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171</Words>
  <Characters>883</Characters>
  <CharactersWithSpaces>1049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194. </dc:title>
</cp:coreProperties>
</file>