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198. </w:t>
      </w:r>
    </w:p>
    <w:p>
      <w:pPr>
        <w:pStyle w:val="Normal"/>
        <w:spacing w:lineRule="auto" w:line="259" w:before="0" w:after="4"/>
        <w:ind w:left="99" w:right="168" w:hanging="10"/>
        <w:jc w:val="center"/>
        <w:rPr/>
      </w:pPr>
      <w:r>
        <w:rPr>
          <w:b/>
          <w:sz w:val="23"/>
        </w:rPr>
        <w:t>Д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Н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Блудову</w:t>
      </w:r>
    </w:p>
    <w:p>
      <w:pPr>
        <w:pStyle w:val="Normal"/>
        <w:spacing w:lineRule="auto" w:line="259" w:before="0" w:after="139"/>
        <w:ind w:left="78" w:right="155" w:hanging="10"/>
        <w:jc w:val="center"/>
        <w:rPr/>
      </w:pPr>
      <w:r>
        <w:rPr>
          <w:i/>
          <w:lang w:val="en-US"/>
        </w:rPr>
        <w:t>&lt;</w:t>
      </w:r>
      <w:r>
        <w:rPr>
          <w:i/>
        </w:rPr>
        <w:t>Февраль</w:t>
      </w:r>
      <w:r>
        <w:rPr>
          <w:i/>
          <w:lang w:val="en-US"/>
        </w:rPr>
        <w:t xml:space="preserve"> (?) 1815 </w:t>
      </w:r>
      <w:r>
        <w:rPr>
          <w:i/>
        </w:rPr>
        <w:t>г</w:t>
      </w:r>
      <w:r>
        <w:rPr>
          <w:i/>
          <w:lang w:val="en-US"/>
        </w:rPr>
        <w:t xml:space="preserve">. </w:t>
      </w:r>
      <w:r>
        <w:rPr>
          <w:i/>
        </w:rPr>
        <w:t>Москва</w:t>
      </w:r>
      <w:r>
        <w:rPr>
          <w:i/>
          <w:lang w:val="en-US"/>
        </w:rPr>
        <w:t>&gt;</w:t>
      </w:r>
    </w:p>
    <w:p>
      <w:pPr>
        <w:pStyle w:val="Normal"/>
        <w:ind w:left="15" w:right="16" w:firstLine="379"/>
        <w:rPr/>
      </w:pPr>
      <w:r>
        <w:rPr>
          <w:lang w:val="en-US"/>
        </w:rPr>
        <w:t>Voila ma profession de foi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Сделав ее перед своею совестью, надобно сделать и перед другими моими совестями, то есть перед друзьями. И так как из этих других совестей один только ты, объевшись яиц, вздумал укорять и бунтовать мою душу, то к тебе и надобно адресовться с исповедью. Твои гнилые яйца едва было не лишили Строганова четырех стихов в «Певце» и бессмертия в будущем</w:t>
      </w:r>
      <w:r>
        <w:rPr>
          <w:sz w:val="19"/>
          <w:vertAlign w:val="superscript"/>
        </w:rPr>
        <w:t>1</w:t>
      </w:r>
      <w:r>
        <w:rPr/>
        <w:t xml:space="preserve">. Я оставляю всё как есть, и вот почему. Надобно было выбрать одно из трех: или 1-е, выбросить все прибавочные строфы, или 2-е, выбросить только </w:t>
      </w:r>
    </w:p>
    <w:p>
      <w:pPr>
        <w:pStyle w:val="Normal"/>
        <w:ind w:left="18" w:right="16" w:hanging="3"/>
        <w:rPr/>
      </w:pPr>
      <w:r>
        <w:rPr/>
        <w:t>четыре стиха о Строганове, или 3-е, всё оставить как есть.</w:t>
      </w:r>
    </w:p>
    <w:p>
      <w:pPr>
        <w:pStyle w:val="Normal"/>
        <w:ind w:left="15" w:right="16" w:firstLine="398"/>
        <w:rPr/>
      </w:pPr>
      <w:r>
        <w:rPr>
          <w:i/>
        </w:rPr>
        <w:t>Выбросить все строфы</w:t>
      </w:r>
      <w:r>
        <w:rPr/>
        <w:t>. Не дóлжно, потому что они уже написаны и всем известны. Уничтожить их — значит самым грубым образом оскорбить тех, которых имена в них поставлены, которые более или менее стоят этой чести.</w:t>
      </w:r>
    </w:p>
    <w:p>
      <w:pPr>
        <w:pStyle w:val="Normal"/>
        <w:ind w:left="15" w:right="16" w:firstLine="395"/>
        <w:rPr/>
      </w:pPr>
      <w:r>
        <w:rPr/>
        <w:t>Если некоторые заслуживают ее менее тех, о которых умолчено, то уже наверное ни один не заслуживает оскорбления. Все дрались, все были храбры — война была великая; каждое имя русского воина, чем-нибудь в ней отличивше-</w:t>
      </w:r>
    </w:p>
    <w:p>
      <w:pPr>
        <w:pStyle w:val="Normal"/>
        <w:ind w:left="18" w:right="16" w:hanging="3"/>
        <w:rPr/>
      </w:pPr>
      <w:r>
        <w:rPr/>
        <w:t>еся, свято, и оскорбление не должно к нему прикасаться.</w:t>
      </w:r>
    </w:p>
    <w:p>
      <w:pPr>
        <w:pStyle w:val="Normal"/>
        <w:ind w:left="411" w:right="16" w:hanging="3"/>
        <w:rPr/>
      </w:pPr>
      <w:r>
        <w:rPr/>
        <w:t>Итак, всего вымарывать невозможно.</w:t>
      </w:r>
    </w:p>
    <w:p>
      <w:pPr>
        <w:pStyle w:val="Normal"/>
        <w:spacing w:lineRule="auto" w:line="259" w:before="0" w:after="3"/>
        <w:ind w:left="415" w:right="21" w:hanging="10"/>
        <w:jc w:val="left"/>
        <w:rPr/>
      </w:pPr>
      <w:r>
        <w:rPr>
          <w:i/>
        </w:rPr>
        <w:t>Выбросить одни стихи о Строганове</w:t>
      </w:r>
      <w:r>
        <w:rPr/>
        <w:t>. Об этом и думать нечего.</w:t>
      </w:r>
    </w:p>
    <w:p>
      <w:pPr>
        <w:pStyle w:val="Normal"/>
        <w:ind w:left="15" w:right="16" w:firstLine="401"/>
        <w:rPr/>
      </w:pPr>
      <w:r>
        <w:rPr/>
        <w:t xml:space="preserve">Итак, </w:t>
      </w:r>
      <w:r>
        <w:rPr>
          <w:i/>
        </w:rPr>
        <w:t>оставить всё как есть</w:t>
      </w:r>
      <w:r>
        <w:rPr/>
        <w:t xml:space="preserve">. И справедливо, и </w:t>
      </w:r>
      <w:r>
        <w:rPr>
          <w:i/>
        </w:rPr>
        <w:t>дóлжно</w:t>
      </w:r>
      <w:r>
        <w:rPr/>
        <w:t>, потому что нельзя отказываться от написанных. Еще же дает мне это право и то, что об Строга-</w:t>
      </w:r>
    </w:p>
    <w:p>
      <w:pPr>
        <w:pStyle w:val="Normal"/>
        <w:spacing w:before="0" w:after="148"/>
        <w:ind w:left="18" w:right="16" w:hanging="3"/>
        <w:rPr/>
      </w:pPr>
      <w:r>
        <w:rPr/>
        <w:t>нове было и прежде в прибавочных строфах. Вот как было прежде:</w:t>
      </w:r>
    </w:p>
    <w:p>
      <w:pPr>
        <w:pStyle w:val="Normal"/>
        <w:spacing w:lineRule="auto" w:line="259" w:before="0" w:after="182"/>
        <w:ind w:left="2055" w:right="2272" w:hanging="5"/>
        <w:jc w:val="left"/>
        <w:rPr>
          <w:sz w:val="20"/>
        </w:rPr>
      </w:pPr>
      <w:r>
        <w:rPr>
          <w:sz w:val="20"/>
        </w:rPr>
        <w:t>Хвала наш Строганов герой, Средь битвы ратник смелый.</w:t>
      </w:r>
    </w:p>
    <w:p>
      <w:pPr>
        <w:pStyle w:val="Normal"/>
        <w:spacing w:before="0" w:after="148"/>
        <w:ind w:left="411" w:right="16" w:hanging="3"/>
        <w:rPr/>
      </w:pPr>
      <w:r>
        <w:rPr/>
        <w:t>Потом стояло:</w:t>
      </w:r>
    </w:p>
    <w:p>
      <w:pPr>
        <w:pStyle w:val="Normal"/>
        <w:spacing w:lineRule="auto" w:line="259" w:before="0" w:after="182"/>
        <w:ind w:left="2061" w:right="2830" w:hanging="5"/>
        <w:jc w:val="left"/>
        <w:rPr>
          <w:sz w:val="20"/>
        </w:rPr>
      </w:pPr>
      <w:r>
        <w:rPr>
          <w:sz w:val="20"/>
        </w:rPr>
        <w:t>И Остерман, гроза врагов, К победе вождь надежный.</w:t>
      </w:r>
    </w:p>
    <w:p>
      <w:pPr>
        <w:pStyle w:val="Normal"/>
        <w:spacing w:before="0" w:after="148"/>
        <w:ind w:left="402" w:right="16" w:hanging="3"/>
        <w:rPr/>
      </w:pPr>
      <w:r>
        <w:rPr/>
        <w:t>А в последней строфе стояло:</w:t>
      </w:r>
    </w:p>
    <w:p>
      <w:pPr>
        <w:pStyle w:val="Normal"/>
        <w:spacing w:lineRule="auto" w:line="259" w:before="0" w:after="182"/>
        <w:ind w:left="2055" w:right="2435" w:hanging="5"/>
        <w:jc w:val="left"/>
        <w:rPr>
          <w:sz w:val="20"/>
        </w:rPr>
      </w:pPr>
      <w:r>
        <w:rPr>
          <w:sz w:val="20"/>
        </w:rPr>
        <w:t>Хвала наш Докторов! Хвала Наш Иловайский ярый!</w:t>
      </w:r>
    </w:p>
    <w:p>
      <w:pPr>
        <w:pStyle w:val="Normal"/>
        <w:ind w:left="15" w:right="16" w:firstLine="399"/>
        <w:rPr/>
      </w:pPr>
      <w:r>
        <w:rPr/>
        <w:t xml:space="preserve">Потом поправлено: вместо </w:t>
      </w:r>
      <w:r>
        <w:rPr>
          <w:i/>
        </w:rPr>
        <w:t>Строганова</w:t>
      </w:r>
      <w:r>
        <w:rPr/>
        <w:t xml:space="preserve"> поставлен </w:t>
      </w:r>
      <w:r>
        <w:rPr>
          <w:i/>
        </w:rPr>
        <w:t>Остерман</w:t>
      </w:r>
      <w:r>
        <w:rPr/>
        <w:t xml:space="preserve"> (ибо стихи ему приличнее); вместо </w:t>
      </w:r>
      <w:r>
        <w:rPr>
          <w:i/>
        </w:rPr>
        <w:t>Остермана</w:t>
      </w:r>
      <w:r>
        <w:rPr/>
        <w:t xml:space="preserve"> </w:t>
      </w:r>
      <w:r>
        <w:rPr>
          <w:i/>
        </w:rPr>
        <w:t>Докторов</w:t>
      </w:r>
      <w:r>
        <w:rPr/>
        <w:t>. А с стихами:</w:t>
      </w:r>
    </w:p>
    <w:p>
      <w:pPr>
        <w:pStyle w:val="Normal"/>
        <w:spacing w:lineRule="auto" w:line="259" w:before="0" w:after="182"/>
        <w:ind w:left="2056" w:right="2331" w:hanging="5"/>
        <w:jc w:val="left"/>
        <w:rPr>
          <w:sz w:val="20"/>
        </w:rPr>
      </w:pPr>
      <w:r>
        <w:rPr>
          <w:sz w:val="20"/>
        </w:rPr>
        <w:t>Хвала наш Строганов! Хвала Наш Иловайский ярый!</w:t>
      </w:r>
    </w:p>
    <w:p>
      <w:pPr>
        <w:pStyle w:val="Normal"/>
        <w:ind w:left="18" w:right="16" w:hanging="3"/>
        <w:rPr/>
      </w:pPr>
      <w:r>
        <w:rPr/>
        <w:t xml:space="preserve">я не умел никак ужиться; хотел выбросить всю строфу, но в ней стоял уже </w:t>
      </w:r>
      <w:r>
        <w:rPr>
          <w:i/>
        </w:rPr>
        <w:t>Пален</w:t>
      </w:r>
      <w:r>
        <w:rPr/>
        <w:t>, и стихи об нем хороши; наконец поправлено так, как есть теперь. Это всё должно служить тебе, моя сердитая совесть-яичница, доказательством a posteriori</w:t>
      </w:r>
      <w:r>
        <w:rPr>
          <w:rStyle w:val="FootnoteAnchor"/>
          <w:vertAlign w:val="superscript"/>
        </w:rPr>
        <w:footnoteReference w:id="3"/>
      </w:r>
      <w:r>
        <w:rPr/>
        <w:t>, что я написал стихи о Строганове (то есть внес его имя в «Певца») еще в начале 1814 года, а не после личного с ним знакомства и скучного у него обеда. A priori</w:t>
      </w:r>
      <w:r>
        <w:rPr>
          <w:rStyle w:val="FootnoteAnchor"/>
          <w:vertAlign w:val="superscript"/>
        </w:rPr>
        <w:footnoteReference w:id="4"/>
      </w:r>
      <w:r>
        <w:rPr/>
        <w:t xml:space="preserve"> же ты и сам себе это доказал без моей помощи. Итак, стихов о Строганове выбрасывать нельзя и не дóлжно. Дела нет до того, что души, таящиеся в пыли, </w:t>
      </w:r>
    </w:p>
    <w:p>
      <w:pPr>
        <w:pStyle w:val="Normal"/>
        <w:ind w:left="18" w:right="16" w:hanging="3"/>
        <w:rPr/>
      </w:pPr>
      <w:r>
        <w:rPr/>
        <w:t xml:space="preserve">скажут о поэте. Строганов достоин хвалы менее Дибича, Сабанеева и Ламберта и всех прочих; но об нем </w:t>
      </w:r>
      <w:r>
        <w:rPr>
          <w:i/>
        </w:rPr>
        <w:t>было написано</w:t>
      </w:r>
      <w:r>
        <w:rPr/>
        <w:t>; но он дрался; но он также принадлежит по храбрости и по имени к 1812 году. Поставить его имя в стихи из уважения к этой храбрости (без всяких личных видов), потом выбрасывать это имя из уважения к толкам людей, могущих сказать, что я хвалю его за данный мне кусо-</w:t>
      </w:r>
    </w:p>
    <w:p>
      <w:pPr>
        <w:pStyle w:val="Normal"/>
        <w:ind w:left="18" w:right="16" w:hanging="3"/>
        <w:rPr/>
      </w:pPr>
      <w:r>
        <w:rPr/>
        <w:t xml:space="preserve">чек бифстекса, — будет мерзко! Если бы надобно было писать «Певца» </w:t>
      </w:r>
      <w:r>
        <w:rPr>
          <w:i/>
        </w:rPr>
        <w:t>теперь</w:t>
      </w:r>
      <w:r>
        <w:rPr/>
        <w:t xml:space="preserve">, то, вероятно, явились бы в нем имена, выбранные с большею строгостью; но он написан — пусть всё, что в нем есть, в нем и останется. Прибавленные строфы дают ему вялость — согласен! И лучше, когда бы их не было! Но они уже есть, и я не имею права уничтожить их. Пусть говорят, что хотят, не знающие меня. Мой ареопаг знает меня и меня не обвинит. Все имена, стоящие в «Певце», внесены в него тогда, когда я был в деревне (и имя Строганова также); личных видов во мне </w:t>
      </w:r>
      <w:r>
        <w:rPr>
          <w:i/>
        </w:rPr>
        <w:t xml:space="preserve">вам </w:t>
      </w:r>
      <w:r>
        <w:rPr/>
        <w:t xml:space="preserve">предполагать невозможно; до </w:t>
      </w:r>
      <w:r>
        <w:rPr>
          <w:i/>
        </w:rPr>
        <w:t>других</w:t>
      </w:r>
      <w:r>
        <w:rPr/>
        <w:t xml:space="preserve"> же нет дела.</w:t>
      </w:r>
    </w:p>
    <w:p>
      <w:pPr>
        <w:pStyle w:val="Normal"/>
        <w:spacing w:before="0" w:after="312"/>
        <w:ind w:left="15" w:right="16" w:firstLine="393"/>
        <w:rPr/>
      </w:pPr>
      <w:r>
        <w:rPr/>
        <w:t>Прошу скушать на здоровье эту яичницу. Молю Господа, чтобы она не испортила твоего нравственного желудка.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1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Вот мое вероисповедание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44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основании опыта (</w:t>
      </w:r>
      <w:r>
        <w:rPr>
          <w:i/>
        </w:rPr>
        <w:t>лат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216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Заранее, независимо от опыта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586</Words>
  <Characters>2936</Characters>
  <CharactersWithSpaces>3506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198. </dc:title>
</cp:coreProperties>
</file>