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222.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131" w:hanging="10"/>
        <w:jc w:val="center"/>
        <w:rPr>
          <w:i/>
          <w:i/>
        </w:rPr>
      </w:pPr>
      <w:r>
        <w:rPr>
          <w:i/>
        </w:rPr>
        <w:t>&lt;24 мая 1815 г. Петербург&gt;</w:t>
      </w:r>
    </w:p>
    <w:p>
      <w:pPr>
        <w:pStyle w:val="Normal"/>
        <w:ind w:left="15" w:right="16" w:firstLine="408"/>
        <w:rPr/>
      </w:pPr>
      <w:r>
        <w:rPr/>
        <w:t xml:space="preserve">Передо мною три Ваших письма, милая моя сестра, и все они написаны разным слогом, но, по счастью, в них одно и то же сердце и одинаковая дружба. В одном говорит со мной мой друг, который не понял меня, огорчился тем, что худо понял и мне пеняет. Думаю, что Вы теперь сами собою разуверились. Например, в нем есть вопрос: «что могли Вам говорить обо мне, чего бы Вы не знали, и каким образом произвольно можно менять в Ваших глазах и характер </w:t>
      </w:r>
    </w:p>
    <w:p>
      <w:pPr>
        <w:pStyle w:val="Normal"/>
        <w:ind w:left="18" w:right="16" w:hanging="3"/>
        <w:rPr/>
      </w:pPr>
      <w:r>
        <w:rPr/>
        <w:t xml:space="preserve">человека, и даже всё, что есть доброго и хорошего в жизни? Дружбу, любовь, твердость, доверенность!». Всё письмо длинное есть не иное что, как следствие этого жестокого вопроса и того горького чувства, которое заставило Вас его мне сделать. Мне надобно было бы на него отвечать тотчас — и вот </w:t>
      </w:r>
      <w:r>
        <w:rPr>
          <w:i/>
        </w:rPr>
        <w:t>настоящая моя вина</w:t>
      </w:r>
      <w:r>
        <w:rPr/>
        <w:t xml:space="preserve"> перед дружбою! Я дал над собою волю петербургской рассеянности, которая грянула на меня, как бомба, и раздробила всё мое время — так что едва ли я и теперь очнулся. Слушайте ж, милая государыня Авдотья Петровна Киреевская. Не будьте и Вы несправедливы! Я, помнится, писал к Вам, что у меня был разговор об Вас с Е&lt;катериною&gt; Афанасьевною</w:t>
      </w:r>
      <w:r>
        <w:rPr>
          <w:sz w:val="19"/>
          <w:vertAlign w:val="superscript"/>
        </w:rPr>
        <w:t>1</w:t>
      </w:r>
      <w:r>
        <w:rPr/>
        <w:t xml:space="preserve">. Признаюсь, я никогда не люблю об Вас говорить с нею. Она Вас любит, но смотрит на Вас совсем не моими глазами. Для нее всё, что делает отличительное в Вашем характере, как будто не </w:t>
      </w:r>
    </w:p>
    <w:p>
      <w:pPr>
        <w:pStyle w:val="Normal"/>
        <w:ind w:left="18" w:right="16" w:hanging="3"/>
        <w:rPr/>
      </w:pPr>
      <w:r>
        <w:rPr/>
        <w:t xml:space="preserve">существует. Ту живость души, которую Вы имеете, она смешивает с экзальтациею и ветреностью. Я никогда их не смешивал, по крайней мере с тех пор с этой </w:t>
      </w:r>
    </w:p>
    <w:p>
      <w:pPr>
        <w:pStyle w:val="Normal"/>
        <w:ind w:left="18" w:right="16" w:hanging="3"/>
        <w:rPr/>
      </w:pPr>
      <w:r>
        <w:rPr/>
        <w:t xml:space="preserve">стороны не был к Вам несправедлив, как с Вами объяснился. Могу уверить, что с этой минуты ничье мнение на меня не действовало и ни малейшей перемены во мнении на счет Ваш во мне не производило. Если я ссорился с Вами, то всегда по собственному побуждению; чужое же побуждение вооружало меня только за </w:t>
      </w:r>
    </w:p>
    <w:p>
      <w:pPr>
        <w:pStyle w:val="Normal"/>
        <w:ind w:left="18" w:right="16" w:hanging="3"/>
        <w:rPr/>
      </w:pPr>
      <w:r>
        <w:rPr/>
        <w:t>Вас. Вы сами подали повод к этому разговору. Вы написали к ним об ссоре нашей за С&lt;ергея&gt; М…&lt;ихайловича&gt; С…&lt;оковни&gt;на</w:t>
      </w:r>
      <w:r>
        <w:rPr>
          <w:sz w:val="19"/>
          <w:vertAlign w:val="superscript"/>
        </w:rPr>
        <w:t>2</w:t>
      </w:r>
      <w:r>
        <w:rPr/>
        <w:t xml:space="preserve">. Тетушка, между прочим, говоря </w:t>
      </w:r>
    </w:p>
    <w:p>
      <w:pPr>
        <w:pStyle w:val="Normal"/>
        <w:ind w:left="18" w:right="16" w:hanging="3"/>
        <w:rPr/>
      </w:pPr>
      <w:r>
        <w:rPr/>
        <w:t xml:space="preserve">об Вас, сказала, что </w:t>
      </w:r>
      <w:r>
        <w:rPr>
          <w:i/>
        </w:rPr>
        <w:t>Вы мало заботитесь о детях</w:t>
      </w:r>
      <w:r>
        <w:rPr>
          <w:sz w:val="19"/>
          <w:vertAlign w:val="superscript"/>
        </w:rPr>
        <w:t>3</w:t>
      </w:r>
      <w:r>
        <w:rPr/>
        <w:t xml:space="preserve">. Это поразило меня, потому что я то же часто думал, живучи в Долбине и в Москве, потому что я это хотел Вам </w:t>
      </w:r>
    </w:p>
    <w:p>
      <w:pPr>
        <w:pStyle w:val="Normal"/>
        <w:ind w:left="18" w:right="16" w:hanging="3"/>
        <w:rPr/>
      </w:pPr>
      <w:r>
        <w:rPr/>
        <w:t>сказать! и Бог знает, отчего не сказал! Я несколько испугался, подумав, что говорю с другими о таком предмете, о котором должен бы был говорить с Вами; хотел об этом написать особенно и поболее; но не написал потому, что был во всё это время в больших и горьких треволнениях. Но об этом писать много не надобно; стоит только просто заметить это и попросить Вас подумать, справедливо ли такое замечание, и если справедливо, то сделать его несправедливым. Теперь прошу ж мне сказать: имеете ли Вы право писать ко мне такую дичь, какою наполнено первое Ваше письмо, полученное мною в Петербурге, и пишут ли такие письма из-за 1</w:t>
      </w:r>
      <w:r>
        <w:rPr>
          <w:sz w:val="19"/>
          <w:vertAlign w:val="superscript"/>
        </w:rPr>
        <w:t xml:space="preserve"> </w:t>
      </w:r>
      <w:r>
        <w:rPr/>
        <w:t xml:space="preserve">000 верст: </w:t>
      </w:r>
      <w:r>
        <w:rPr>
          <w:i/>
        </w:rPr>
        <w:t xml:space="preserve">верьте чему хотите, отталкивайте меня, как хотите! </w:t>
      </w:r>
      <w:r>
        <w:rPr>
          <w:i/>
          <w:lang w:val="en-US"/>
        </w:rPr>
        <w:t>Je peux me passer de votre amitié, je sais bien que je la m</w:t>
      </w:r>
      <w:r>
        <w:rPr>
          <w:i/>
        </w:rPr>
        <w:t>е</w:t>
      </w:r>
      <w:r>
        <w:rPr>
          <w:i/>
          <w:lang w:val="en-US"/>
        </w:rPr>
        <w:t>rite</w:t>
      </w:r>
      <w:r>
        <w:rPr>
          <w:rStyle w:val="FootnoteAnchor"/>
          <w:vertAlign w:val="superscript"/>
        </w:rPr>
        <w:footnoteReference w:id="2"/>
      </w:r>
      <w:r>
        <w:rPr>
          <w:lang w:val="en-US"/>
        </w:rPr>
        <w:t xml:space="preserve">. </w:t>
      </w:r>
      <w:r>
        <w:rPr/>
        <w:t>Милая, могли ли Вы это написать ко мне? Право, как ни любите Вы меня (в этом я уверен), но у Вас есть какое-то весьма дурное мнение насчет моего характера — Вы, кажется, не предполагаете во мне никакого постоянства в чувствах. Passe pour opinion!</w:t>
      </w:r>
      <w:r>
        <w:rPr>
          <w:vertAlign w:val="superscript"/>
        </w:rPr>
        <w:t>**</w:t>
      </w:r>
      <w:r>
        <w:rPr/>
        <w:t xml:space="preserve"> Я думаю, что мое мнение насчет людей довольно шатко, — я их не знаю! Но с Вами, но с немногими друзьями моими связывает меня чувство. И можно ли вообразить, чтобы одно слово Воейкова могло выбить из сердца, не говорю уже дружбу, но самую нежную благодарность за раздел всего, что свято в душе и жизни. Прошу уже один раз навсегда думать, что я привязан к Вам на всю жизнь самыми неразрывными узами, — которые по крайней мере устоят против слов, сходящих с языка, без ведома сердца. Я про себя думаю, что они и все другие опыты выдержать способны. Итак, на прочие сладости, находящиеся в этом письме, я отвечать не имею нужды. Вы, верно, и без моей просьбы раскаялись. Впрочем, в этом письме есть и утешительное. </w:t>
      </w:r>
      <w:r>
        <w:rPr>
          <w:i/>
        </w:rPr>
        <w:t xml:space="preserve">О, святая связь родства! </w:t>
      </w:r>
      <w:r>
        <w:rPr>
          <w:sz w:val="19"/>
          <w:vertAlign w:val="superscript"/>
        </w:rPr>
        <w:t>4</w:t>
      </w:r>
      <w:r>
        <w:rPr/>
        <w:t xml:space="preserve"> Так, милая, мы родные во всей силе этого слова! Что мое, то Ваше, и наоборот! Что же к этому прибавишь. Разве только то, что у нас есть общие, милые сокровища, любовь к нашим детям, для которых я рад бы всё на свете сделать, — а они плачут </w:t>
      </w:r>
    </w:p>
    <w:p>
      <w:pPr>
        <w:pStyle w:val="Normal"/>
        <w:ind w:left="18" w:right="16" w:hanging="3"/>
        <w:rPr/>
      </w:pPr>
      <w:r>
        <w:rPr/>
        <w:t>обо мне в день радости! Меня же они радуют в день горя.</w:t>
      </w:r>
    </w:p>
    <w:p>
      <w:pPr>
        <w:pStyle w:val="Normal"/>
        <w:ind w:left="15" w:right="16" w:firstLine="370"/>
        <w:rPr/>
      </w:pPr>
      <w:r>
        <w:rPr/>
        <w:t>Чтобы дать Вам некоторое понятие о том, что было со мною в Дерпте, посылаю Вам некоторые документы; несколько страниц из Машиного журнала, писанного для Вас</w:t>
      </w:r>
      <w:r>
        <w:rPr>
          <w:sz w:val="19"/>
          <w:vertAlign w:val="superscript"/>
        </w:rPr>
        <w:t>5</w:t>
      </w:r>
      <w:r>
        <w:rPr/>
        <w:t xml:space="preserve">; она отдала их мне с тем, чтобы переслать к Вам, но я их подзадержал, теперь посылаю, с тем, однако, чтобы возвратить мне опять и без замедления, — они мне </w:t>
      </w:r>
      <w:r>
        <w:rPr>
          <w:i/>
        </w:rPr>
        <w:t>нужны</w:t>
      </w:r>
      <w:r>
        <w:rPr/>
        <w:t>. При этих страницах есть и некоторые мои к ней письма</w:t>
      </w:r>
      <w:r>
        <w:rPr>
          <w:sz w:val="19"/>
          <w:vertAlign w:val="superscript"/>
        </w:rPr>
        <w:t>6</w:t>
      </w:r>
      <w:r>
        <w:rPr/>
        <w:t>. То, что в них Вы найдете, извинит нас перед Вами. Вы увидите, что всё писанное можно бы было говорить вслух, когда бы позволили нам быть свободно добрыми; когда бы нам верили, когда бы маску не предпочитали лицу. Но для этих документов нужно объяснение. В Дерпте был генерал Красовский</w:t>
      </w:r>
      <w:r>
        <w:rPr>
          <w:sz w:val="19"/>
          <w:vertAlign w:val="superscript"/>
        </w:rPr>
        <w:t>7</w:t>
      </w:r>
      <w:r>
        <w:rPr/>
        <w:t xml:space="preserve"> — к счастью, был он до меня, и до меня ушел в поход. Надежды, ему данные, испугали меня, и они-то произвели было во мне такую перемену, какой я и ожидать не мог. Я подумал, что по тех пор, пока будут знать, какое чувство привязывает меня к Маше, мне запрещено будет всякое участие в ее судьбе, что перед моими глазами будут ею располагать и что, наконец, она будет жертвою и жертвою кого же? чтобы получить право на это участие, на это родство с нею, на возможность всё делать для ее счастья, надобно было отказаться не только от надежды, но от самого чувства, которое дает привязанность к такой надежде! Решиться на это нужна была одна минута — но минута восхитительная! Прежде, нежели говорить с Е&lt;катериною&gt; Аф&lt;анась ев ною&gt;, я написал об этом два слова к Маше — она сама </w:t>
      </w:r>
    </w:p>
    <w:p>
      <w:pPr>
        <w:pStyle w:val="Normal"/>
        <w:ind w:left="18" w:right="16" w:hanging="3"/>
        <w:rPr/>
      </w:pPr>
      <w:r>
        <w:rPr/>
        <w:t xml:space="preserve">согласилась. И знаете ли, на что я решился, — искренно, не для виду, а перед Богом и с тем, чтобы исполнить? Принять весь характер и все обязанности </w:t>
      </w:r>
    </w:p>
    <w:p>
      <w:pPr>
        <w:pStyle w:val="Normal"/>
        <w:ind w:left="18" w:right="16" w:hanging="3"/>
        <w:rPr/>
      </w:pPr>
      <w:r>
        <w:rPr/>
        <w:t>Машина отца!</w:t>
      </w:r>
      <w:r>
        <w:rPr>
          <w:sz w:val="19"/>
          <w:vertAlign w:val="superscript"/>
        </w:rPr>
        <w:t>8</w:t>
      </w:r>
      <w:r>
        <w:rPr/>
        <w:t xml:space="preserve"> Истребить не только в себе, но и в ней всякое чувство, не согласное с этим характером! И это для того, чтобы вперед уже Воейков не мог мимо меня располагать ее участью, а чтобы ее счастье и спокойствие были под моею защитою. Сначала тетушка приняла это холодно. Это меня оскорбило. Я увидел, что делать было нечего, и решился было уехать. Но подумав, написал ей всё обстоятельно</w:t>
      </w:r>
      <w:r>
        <w:rPr>
          <w:sz w:val="19"/>
          <w:vertAlign w:val="superscript"/>
        </w:rPr>
        <w:t>9</w:t>
      </w:r>
      <w:r>
        <w:rPr/>
        <w:t xml:space="preserve">. И в письме своем сказал ясно: что только в ее семье могу быть братом и не одним только именем, а на деле, то есть отцом ее детей! И это было бы возможно! Много бы счастья спаслось для меня. Это письмо произвело </w:t>
      </w:r>
    </w:p>
    <w:p>
      <w:pPr>
        <w:pStyle w:val="Normal"/>
        <w:ind w:left="18" w:right="16" w:hanging="3"/>
        <w:rPr/>
      </w:pPr>
      <w:r>
        <w:rPr/>
        <w:t xml:space="preserve">свое действие, но на короткое время! Воейков при всей наружности дружбы почувствовал, что я, брат его матери, от него совершенно независим! Не могу решительно сказать — но думаю, что это было для него тяжело. Между тем </w:t>
      </w:r>
    </w:p>
    <w:p>
      <w:pPr>
        <w:pStyle w:val="Normal"/>
        <w:ind w:left="18" w:right="16" w:hanging="3"/>
        <w:rPr/>
      </w:pPr>
      <w:r>
        <w:rPr/>
        <w:t xml:space="preserve">старая принужденность осталась. Брата боялись, и брат, чтобы сказать Маше то, </w:t>
      </w:r>
    </w:p>
    <w:p>
      <w:pPr>
        <w:pStyle w:val="Normal"/>
        <w:ind w:left="18" w:right="16" w:hanging="3"/>
        <w:rPr/>
      </w:pPr>
      <w:r>
        <w:rPr/>
        <w:t xml:space="preserve">что мог бы он ей говорить вслух перед целым светом, должен был потихоньку с нею переписываться! С Воейковым, по своему обыкновенному глупому простодушию, сделался было он совершенно искренен, а Воейков его слова </w:t>
      </w:r>
      <w:r>
        <w:rPr>
          <w:i/>
        </w:rPr>
        <w:t>пересказывал</w:t>
      </w:r>
      <w:r>
        <w:rPr>
          <w:sz w:val="19"/>
          <w:vertAlign w:val="superscript"/>
        </w:rPr>
        <w:t>10</w:t>
      </w:r>
      <w:r>
        <w:rPr/>
        <w:t xml:space="preserve">. Одним словом, чтобы избежать всех подробностей, которые со временем Вы узнаете, я взял на себя все тяжкие обязанности пожертвования, которые были бы легки и даже сладки при полной доверенности, а они не дали ничего в замену, кроме одной наружности, и между тем получили право всего требовать и во всем обвинять. При таких обстоятельствах можно ли было за себя ручаться — назвавшись братом, надобно было им быть в сердце, а не по одной наружности! А мог ли я им быть один! особливо тогда, когда надобно еще было много с собою бороться. Это было невозможно без поддержания с их стороны, без помощи Машиной, с которой я был разлучен </w:t>
      </w:r>
      <w:r>
        <w:rPr>
          <w:i/>
        </w:rPr>
        <w:t>по-старому</w:t>
      </w:r>
      <w:r>
        <w:rPr/>
        <w:t>. Итак, чтобы не потерять к себе уважения, я должен был уехать! Но теперь всё</w:t>
      </w:r>
      <w:r>
        <w:rPr>
          <w:i/>
        </w:rPr>
        <w:t xml:space="preserve"> мое</w:t>
      </w:r>
      <w:r>
        <w:rPr/>
        <w:t xml:space="preserve"> мне возвращено. Я ничем не пожертвовал. Я сказал Е&lt;катерине&gt; А&lt;фанасьевне&gt;, </w:t>
      </w:r>
    </w:p>
    <w:p>
      <w:pPr>
        <w:pStyle w:val="Normal"/>
        <w:ind w:left="18" w:right="16" w:hanging="3"/>
        <w:rPr/>
      </w:pPr>
      <w:r>
        <w:rPr/>
        <w:t xml:space="preserve">что братом ее могу быть только с </w:t>
      </w:r>
      <w:r>
        <w:rPr>
          <w:i/>
        </w:rPr>
        <w:t>нею</w:t>
      </w:r>
      <w:r>
        <w:rPr/>
        <w:t xml:space="preserve">, но что розно она никакого права на мои чувства не имеет, и что я жертвовал ей всем не потому, что, наконец, догадался, что желаю непозволенного, а для общего счастья и спокойствия. Вот время, в которое я был крайне несчастлив, но в которое мысль о моих друзьях меня радовала. Перед Вами могу сказать без всякого самохвальства: что я готов был на жизнь добродетельную! Виноват ли я, что меня лишили способов и бодрости исполнить то на деле, что сказало мне сердце в лучшую минуту жизни! Так, точно в лучшую! Хотя в эту минуту я отказывался </w:t>
      </w:r>
      <w:r>
        <w:rPr>
          <w:i/>
        </w:rPr>
        <w:t>от всего</w:t>
      </w:r>
      <w:r>
        <w:rPr/>
        <w:t xml:space="preserve"> совершенно! Чтобы понять это слово </w:t>
      </w:r>
      <w:r>
        <w:rPr>
          <w:i/>
        </w:rPr>
        <w:t>от всего</w:t>
      </w:r>
      <w:r>
        <w:rPr/>
        <w:t xml:space="preserve">, надобно Вам знать, что я хотел не только переменить </w:t>
      </w:r>
    </w:p>
    <w:p>
      <w:pPr>
        <w:pStyle w:val="Normal"/>
        <w:ind w:left="18" w:right="16" w:hanging="3"/>
        <w:rPr/>
      </w:pPr>
      <w:r>
        <w:rPr/>
        <w:t xml:space="preserve">свою привязанность к Маше на другую, родственную, бескорыстную, но я был даже готов заботиться о том, чтобы она могла, наконец, </w:t>
      </w:r>
      <w:r>
        <w:rPr>
          <w:i/>
        </w:rPr>
        <w:t xml:space="preserve">другому поверить свое </w:t>
      </w:r>
    </w:p>
    <w:p>
      <w:pPr>
        <w:pStyle w:val="Normal"/>
        <w:ind w:left="18" w:right="16" w:hanging="3"/>
        <w:rPr/>
      </w:pPr>
      <w:r>
        <w:rPr>
          <w:i/>
        </w:rPr>
        <w:t>счастье,</w:t>
      </w:r>
      <w:r>
        <w:rPr/>
        <w:t xml:space="preserve"> — и в этой заботе было для меня что-то прелестное! несмотря на то, </w:t>
      </w:r>
    </w:p>
    <w:p>
      <w:pPr>
        <w:pStyle w:val="Normal"/>
        <w:ind w:left="18" w:right="16" w:hanging="3"/>
        <w:rPr/>
      </w:pPr>
      <w:r>
        <w:rPr/>
        <w:t xml:space="preserve">что в иные минуты и возвращалось в душу уныние! я не давал ему воли — ждал шептуна, и шептун мой возвращался с обыкновенным своим лозунгом: </w:t>
      </w:r>
      <w:r>
        <w:rPr>
          <w:i/>
        </w:rPr>
        <w:t>всё в жизни к великому средство</w:t>
      </w:r>
      <w:r>
        <w:rPr/>
        <w:t>!</w:t>
      </w:r>
      <w:r>
        <w:rPr>
          <w:sz w:val="19"/>
          <w:vertAlign w:val="superscript"/>
        </w:rPr>
        <w:t>11</w:t>
      </w:r>
      <w:r>
        <w:rPr/>
        <w:t xml:space="preserve"> Что ж делать! И это не удалось! Я уехал, не объяснившись, — и к чему объяснения! Меня считают и несправедливым, и неблагодарным (неблагодарным потому, что я не знаю цены Воейкова дружбы и плачу ему за нее холодностью). Я оставил их в этом мнении — на что его переменять? Маша </w:t>
      </w:r>
      <w:r>
        <w:rPr>
          <w:i/>
        </w:rPr>
        <w:t>знает</w:t>
      </w:r>
      <w:r>
        <w:rPr/>
        <w:t>, что было у меня в душе!! Они сами всё разрушили. Теперь ни меня, ни Маши переменить не может ничто! Чтобы быть вместе душою без упрека совести, нам дóлжно расстаться.</w:t>
      </w:r>
    </w:p>
    <w:p>
      <w:pPr>
        <w:pStyle w:val="Normal"/>
        <w:ind w:left="15" w:right="16" w:firstLine="413"/>
        <w:rPr/>
      </w:pPr>
      <w:r>
        <w:rPr/>
        <w:t xml:space="preserve">Если мысль, что мы живем друг для друга, не даст счастья, то даст уважение к жизни и твердость. Без меня она будет спокойнее. Никто теперь не будет в ее глазах мне делать оскорбительных несправедливостей; а теперь и я, и она избавлены от опасности нарушить обещанное: нас бы довели неприметно до этого ужасного нарушения, но обвинены были бы одни мы. Тогда бы и последнее уважение к себе Маши должно бы погибнуть. Одним словом, вот я в Петербурге — с совершенным, беззаботным невниманием к будущему. Не хочу об нем думать. Для меня в жизни есть только прошедшее и одна настоящая минута, которою пользоваться для добра, если можно, — </w:t>
      </w:r>
      <w:r>
        <w:rPr>
          <w:i/>
        </w:rPr>
        <w:t>зажигать свой фонарь, не заботясь о тех, которые удастся зажечь после</w:t>
      </w:r>
      <w:r>
        <w:rPr>
          <w:sz w:val="19"/>
          <w:vertAlign w:val="superscript"/>
        </w:rPr>
        <w:t>12</w:t>
      </w:r>
      <w:r>
        <w:rPr/>
        <w:t xml:space="preserve">. Так нечувствительно дойдешь до той границы, на которой всё неизвестное исчезнет. Оглянешься назад и увидишь светлую дорогу. Но что же Вам сказать о моей петербургской жизни? Она была бы весьма интересна не для меня! Много обольстительного для самолюбия; но мое самолюбие разочаровано — не скажу опытом, но тою привязанностью, которая ничему другому не дает места. Здесь имеют обо мне, как бы сказать, большое мнение. И по сию пору я таскался </w:t>
      </w:r>
    </w:p>
    <w:p>
      <w:pPr>
        <w:pStyle w:val="Normal"/>
        <w:spacing w:lineRule="auto" w:line="254" w:before="0" w:after="4"/>
        <w:ind w:left="20" w:right="0" w:hanging="8"/>
        <w:jc w:val="left"/>
        <w:rPr/>
      </w:pPr>
      <w:r>
        <w:rPr/>
        <w:t>с обыкновенною ленью своею по знатностям и величиям. Тому уж с неделю, как был я представлен императрице и великим князьям</w:t>
      </w:r>
      <w:r>
        <w:rPr>
          <w:sz w:val="19"/>
          <w:vertAlign w:val="superscript"/>
        </w:rPr>
        <w:t>13</w:t>
      </w:r>
      <w:r>
        <w:rPr/>
        <w:t>. Об этом я сделаю подробное описание на будущей почте Плещеевым</w:t>
      </w:r>
      <w:r>
        <w:rPr>
          <w:sz w:val="19"/>
          <w:vertAlign w:val="superscript"/>
        </w:rPr>
        <w:t>14</w:t>
      </w:r>
      <w:r>
        <w:rPr/>
        <w:t xml:space="preserve">, от которых возьмите мое письмо. Теперь это описание совсем не лезет в голову. После буду писать Вам </w:t>
      </w:r>
    </w:p>
    <w:p>
      <w:pPr>
        <w:pStyle w:val="Normal"/>
        <w:spacing w:before="0" w:after="312"/>
        <w:ind w:left="18" w:right="16" w:hanging="3"/>
        <w:rPr/>
      </w:pPr>
      <w:r>
        <w:rPr/>
        <w:t>с большими историческими подробностями. Но послушайте, милые друзья, — мне писать часто невозможно. Один раз в две недели — и довольно. В Дерпт я пишу каждую почту</w:t>
      </w:r>
      <w:r>
        <w:rPr>
          <w:sz w:val="19"/>
          <w:vertAlign w:val="superscript"/>
        </w:rPr>
        <w:t>15</w:t>
      </w:r>
      <w:r>
        <w:rPr/>
        <w:t>; к Плещеевым писать надобно; к Вяземскому также — вообразите, сколько писем; это займет почти всю неделю, то есть каждое утро в недели — а мне надобно работать много. И переводить, и сочинять, и читать. К этому прибавьте огромный петербургский свет. Словом сказать, временем должно экономить, и по сию пору я еще этого экономического расчета сделать не успел. Вообще скажу, что буду от 8 утра до 9 часов всегда дома. Остаток дня на рассеяние (убийственное и крепко осушающее душу). Теперь хочется кончить начатого «Певца»</w:t>
      </w:r>
      <w:r>
        <w:rPr>
          <w:sz w:val="19"/>
          <w:vertAlign w:val="superscript"/>
        </w:rPr>
        <w:t>16</w:t>
      </w:r>
      <w:r>
        <w:rPr/>
        <w:t>; потом сделаю издание Муравьева сочинений</w:t>
      </w:r>
      <w:r>
        <w:rPr>
          <w:sz w:val="19"/>
          <w:vertAlign w:val="superscript"/>
        </w:rPr>
        <w:t>17</w:t>
      </w:r>
      <w:r>
        <w:rPr/>
        <w:t>; между тем готов план журнала, который надобно будет выдавать с будущего года</w:t>
      </w:r>
      <w:r>
        <w:rPr>
          <w:sz w:val="19"/>
          <w:vertAlign w:val="superscript"/>
        </w:rPr>
        <w:t>18</w:t>
      </w:r>
      <w:r>
        <w:rPr/>
        <w:t>; после Муравьева издание своих сочинений</w:t>
      </w:r>
      <w:r>
        <w:rPr>
          <w:sz w:val="19"/>
          <w:vertAlign w:val="superscript"/>
        </w:rPr>
        <w:t>19</w:t>
      </w:r>
      <w:r>
        <w:rPr/>
        <w:t xml:space="preserve"> — всё это, то есть учредить издание журнала, напечатать свои сочинения, выдать Муравьева, надобно здесь! Потом (ибо я не забыл о том, что писал к Вам об опекунстве</w:t>
      </w:r>
      <w:r>
        <w:rPr>
          <w:sz w:val="19"/>
          <w:vertAlign w:val="superscript"/>
        </w:rPr>
        <w:t>20</w:t>
      </w:r>
      <w:r>
        <w:rPr/>
        <w:t xml:space="preserve">, хотя теперь кажется мне, что берусь за невозможное) думаю перетащиться к Вам — </w:t>
      </w:r>
      <w:r>
        <w:rPr>
          <w:i/>
        </w:rPr>
        <w:t>на родину, в семью</w:t>
      </w:r>
      <w:r>
        <w:rPr/>
        <w:t xml:space="preserve">; но об этом решительно скажу в конце нынешнего года, которого остаток </w:t>
      </w:r>
      <w:r>
        <w:rPr>
          <w:i/>
        </w:rPr>
        <w:t>необходимо</w:t>
      </w:r>
      <w:r>
        <w:rPr/>
        <w:t xml:space="preserve"> надобно провести в Петербурге.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spacing w:lineRule="auto" w:line="292"/>
        <w:ind w:left="464" w:right="37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Я могу обойтись без Вашей дружбы, я хорошо знаю, что ее заслуживаю (</w:t>
      </w:r>
      <w:r>
        <w:rPr>
          <w:i/>
        </w:rPr>
        <w:t>франц.</w:t>
      </w:r>
      <w:r>
        <w:rPr/>
        <w:t xml:space="preserve">). </w:t>
      </w:r>
      <w:r>
        <w:rPr>
          <w:vertAlign w:val="superscript"/>
        </w:rPr>
        <w:t xml:space="preserve"> </w:t>
        <w:tab/>
        <w:t xml:space="preserve">** </w:t>
      </w:r>
      <w:r>
        <w:rPr/>
        <w:t>Сойдет за мнение!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2008</Words>
  <Characters>9952</Characters>
  <CharactersWithSpaces>11982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222. </dc:title>
</cp:coreProperties>
</file>