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224.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10 июня &lt;1815 г.&gt; Петербург*</w:t>
      </w:r>
    </w:p>
    <w:p>
      <w:pPr>
        <w:pStyle w:val="Normal"/>
        <w:ind w:left="405" w:right="16" w:hanging="3"/>
        <w:rPr/>
      </w:pPr>
      <w:r>
        <w:rPr/>
        <w:t xml:space="preserve">Позвольте трудить Вас моею просьбою, почтеннейший Карл Яковлевич. </w:t>
      </w:r>
    </w:p>
    <w:p>
      <w:pPr>
        <w:pStyle w:val="Normal"/>
        <w:spacing w:before="0" w:after="27"/>
        <w:ind w:left="18" w:right="16" w:hanging="3"/>
        <w:rPr/>
      </w:pPr>
      <w:r>
        <w:rPr/>
        <w:t>Потрудитесь доставить приложенное письмо и деньги 150 рублей Авдотье Петровне</w:t>
      </w:r>
      <w:r>
        <w:rPr>
          <w:sz w:val="19"/>
          <w:vertAlign w:val="superscript"/>
        </w:rPr>
        <w:t>1</w:t>
      </w:r>
      <w:r>
        <w:rPr/>
        <w:t xml:space="preserve">. Адресую их на Ваше имя потому, что не знаю, где теперь Авдотья </w:t>
      </w:r>
    </w:p>
    <w:p>
      <w:pPr>
        <w:pStyle w:val="Normal"/>
        <w:ind w:left="18" w:right="16" w:hanging="3"/>
        <w:rPr/>
      </w:pPr>
      <w:r>
        <w:rPr/>
        <w:t>Петровна, в Козельске или Долбине. При этом случае напоминаю о себе старинному доброму другу, которого не перестаю уважать и помнить. Желаю сердечно, чтобы мое письмо застало Вас здоровым и веселым. Прошу Вас не забывать меня и о себе уведомить. Вероятно, что в конце нынешнего года буду иметь удовольствие с Вами увидеться. Поклонитесь от меня всем белевским — в особенности же Свечину</w:t>
      </w:r>
      <w:r>
        <w:rPr>
          <w:sz w:val="19"/>
          <w:vertAlign w:val="superscript"/>
        </w:rPr>
        <w:t>2</w:t>
      </w:r>
      <w:r>
        <w:rPr/>
        <w:t>. Скажите мое почтение Анне Антоновне</w:t>
      </w:r>
      <w:r>
        <w:rPr>
          <w:sz w:val="19"/>
          <w:vertAlign w:val="superscript"/>
        </w:rPr>
        <w:t>3</w:t>
      </w:r>
      <w:r>
        <w:rPr/>
        <w:t>. Мой адрес Вам известен: на имя Александра Ивановича Тургенева (его прев&lt;осходительству&gt;) в доме князя Алексан&lt;дра&gt; Никол&lt;аевича&gt; Голицына на Фонтанке против Михайловск&lt;ого&gt; замка.</w:t>
      </w:r>
    </w:p>
    <w:p>
      <w:pPr>
        <w:pStyle w:val="Normal"/>
        <w:ind w:left="401" w:right="16" w:hanging="3"/>
        <w:rPr/>
      </w:pPr>
      <w:r>
        <w:rPr/>
        <w:t>С совершенным почтением честь имею быть</w:t>
      </w:r>
    </w:p>
    <w:p>
      <w:pPr>
        <w:pStyle w:val="Normal"/>
        <w:ind w:left="405" w:right="16" w:hanging="3"/>
        <w:rPr/>
      </w:pPr>
      <w:r>
        <w:rPr/>
        <w:t>Вашим</w:t>
      </w:r>
    </w:p>
    <w:p>
      <w:pPr>
        <w:pStyle w:val="Normal"/>
        <w:ind w:left="409" w:right="16" w:hanging="3"/>
        <w:rPr/>
      </w:pPr>
      <w:r>
        <w:rPr/>
        <w:t>покорным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/>
        <w:ind w:left="402" w:right="0" w:hanging="5"/>
        <w:jc w:val="left"/>
        <w:rPr>
          <w:sz w:val="20"/>
        </w:rPr>
      </w:pPr>
      <w:r>
        <w:rPr>
          <w:sz w:val="20"/>
        </w:rPr>
        <w:t xml:space="preserve">С.П.Б. </w:t>
      </w:r>
    </w:p>
    <w:p>
      <w:pPr>
        <w:pStyle w:val="Normal"/>
        <w:spacing w:lineRule="auto" w:line="259" w:before="0" w:after="5"/>
        <w:ind w:left="408" w:right="0" w:hanging="5"/>
        <w:jc w:val="left"/>
        <w:rPr>
          <w:sz w:val="20"/>
        </w:rPr>
      </w:pPr>
      <w:r>
        <w:rPr>
          <w:sz w:val="20"/>
        </w:rPr>
        <w:t>Июня 10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144</Words>
  <Characters>825</Characters>
  <CharactersWithSpaces>961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224. </dc:title>
</cp:coreProperties>
</file>