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229.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Н. И. Тургеневу</w:t>
      </w:r>
    </w:p>
    <w:p>
      <w:pPr>
        <w:pStyle w:val="Normal"/>
        <w:spacing w:lineRule="auto" w:line="259" w:before="0" w:after="164"/>
        <w:ind w:left="78" w:right="125" w:hanging="10"/>
        <w:jc w:val="center"/>
        <w:rPr>
          <w:i/>
          <w:i/>
        </w:rPr>
      </w:pPr>
      <w:r>
        <w:rPr>
          <w:i/>
        </w:rPr>
        <w:t>&lt;20 июня 1815 г. Петербург&gt;*</w:t>
      </w:r>
    </w:p>
    <w:p>
      <w:pPr>
        <w:pStyle w:val="Normal"/>
        <w:spacing w:before="0" w:after="312"/>
        <w:ind w:left="15" w:right="16" w:firstLine="396"/>
        <w:rPr/>
      </w:pPr>
      <w:r>
        <w:rPr/>
        <w:t>Здравствуй, милый друг Николай Иванович, обнимаю тебя от всего сердца, как старого друга и как нового барона</w:t>
      </w:r>
      <w:r>
        <w:rPr>
          <w:sz w:val="19"/>
          <w:vertAlign w:val="superscript"/>
        </w:rPr>
        <w:t>1</w:t>
      </w:r>
      <w:r>
        <w:rPr/>
        <w:t>. Прошу не забывать меня на чужой стороне. Если найдешь время ко мне написать, то очень меня обрадуешь. Я теперь поживаю в Петербурге, где долго ли останусь — не знаю! Прости, любезный друг, будь счастлив. Когда будешь писать к Сергею</w:t>
      </w:r>
      <w:r>
        <w:rPr>
          <w:sz w:val="19"/>
          <w:vertAlign w:val="superscript"/>
        </w:rPr>
        <w:t>2</w:t>
      </w:r>
      <w:r>
        <w:rPr/>
        <w:t>, напомни ему обо мне. Любите вашего четвертого брата Жуковского.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78</Words>
  <Characters>403</Characters>
  <CharactersWithSpaces>478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229. </dc:title>
</cp:coreProperties>
</file>