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263. </w:t>
      </w:r>
    </w:p>
    <w:p>
      <w:pPr>
        <w:pStyle w:val="Normal"/>
        <w:spacing w:lineRule="auto" w:line="259" w:before="0" w:after="4"/>
        <w:ind w:left="99" w:right="14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5" w:hanging="10"/>
        <w:jc w:val="center"/>
        <w:rPr>
          <w:i/>
          <w:i/>
        </w:rPr>
      </w:pPr>
      <w:r>
        <w:rPr>
          <w:i/>
        </w:rPr>
        <w:t>&lt;11 января 1816 г. Петербург&gt;</w:t>
      </w:r>
    </w:p>
    <w:p>
      <w:pPr>
        <w:pStyle w:val="Normal"/>
        <w:ind w:left="15" w:right="16" w:firstLine="402"/>
        <w:rPr/>
      </w:pPr>
      <w:r>
        <w:rPr/>
        <w:t>Посылаю тебе список твоих стихов, находившихся у Тургенева. Я не сделал ни замечаний, ни поправок. Оставляю всё это до моего прибытия в Москву и жительства в Остафьеве. Или в конце зимы, или в начале весны я (и, вероятно, Северин, Дашков и Тургенев) будем в Москве. Задержи Батюшкова или присылай его сюда</w:t>
      </w:r>
      <w:r>
        <w:rPr>
          <w:sz w:val="19"/>
          <w:vertAlign w:val="superscript"/>
        </w:rPr>
        <w:t>1</w:t>
      </w:r>
      <w:r>
        <w:rPr/>
        <w:t>. Здесь вместе с ним доконали бы мы «Сочинения» Муравьева, которые уже у меня все выбраны, переписаны; осталось еще некоторые пере-</w:t>
      </w:r>
    </w:p>
    <w:p>
      <w:pPr>
        <w:pStyle w:val="Normal"/>
        <w:ind w:left="18" w:right="16" w:hanging="3"/>
        <w:rPr/>
      </w:pPr>
      <w:r>
        <w:rPr/>
        <w:t>смотреть, потом и за печать приниматься</w:t>
      </w:r>
      <w:r>
        <w:rPr>
          <w:sz w:val="19"/>
          <w:vertAlign w:val="superscript"/>
        </w:rPr>
        <w:t>2</w:t>
      </w:r>
      <w:r>
        <w:rPr/>
        <w:t>. На всё это Батюшков мог бы быть мне весьма полезен. Когда увидишь его, спроси, получил ли он мое письмо? Я написал к нему большое, которое взялась доставить Е. Ф. Муравьева.</w:t>
      </w:r>
    </w:p>
    <w:p>
      <w:pPr>
        <w:pStyle w:val="Normal"/>
        <w:ind w:left="15" w:right="16" w:firstLine="398"/>
        <w:rPr/>
      </w:pPr>
      <w:r>
        <w:rPr/>
        <w:t>Жду не дождусь возможности отсюда вырваться. Не воображай меня слишком рассеянным. Здесь мой круг знакомств очень мал; но причин особенных бездействия весьма много. С отъездом отсюда начнется для меня по крайней мере деятельная жизнь. Всё, что делало для меня мою прежнюю, уединенную жизнь страшною, к несчастью, миновалось. Другого нечего делать, как приниматься за дело. Теперь уединение и работа для меня синонимы. Здесь еще душа колыхается от бури, почти прошедшей. Надобно к вам убраться в затишье. Хотелось бы здесь схватить маленький кусок, то есть беспечность, и укромную свободу, чтобы избавиться от несчастья. Кажется, для меня могли бы чтонибудь сделать, когда Шихматов получает пенсии 2</w:t>
      </w:r>
      <w:r>
        <w:rPr>
          <w:sz w:val="19"/>
          <w:vertAlign w:val="superscript"/>
        </w:rPr>
        <w:t xml:space="preserve"> </w:t>
      </w:r>
      <w:r>
        <w:rPr/>
        <w:t>000, а слон 30</w:t>
      </w:r>
      <w:r>
        <w:rPr>
          <w:sz w:val="19"/>
          <w:vertAlign w:val="superscript"/>
        </w:rPr>
        <w:t xml:space="preserve"> </w:t>
      </w:r>
      <w:r>
        <w:rPr/>
        <w:t>000</w:t>
      </w:r>
      <w:r>
        <w:rPr>
          <w:sz w:val="19"/>
          <w:vertAlign w:val="superscript"/>
        </w:rPr>
        <w:t>3</w:t>
      </w:r>
      <w:r>
        <w:rPr/>
        <w:t>. Но что делать? Кому дело до поэта?</w:t>
      </w:r>
    </w:p>
    <w:p>
      <w:pPr>
        <w:pStyle w:val="Normal"/>
        <w:spacing w:before="0" w:after="27"/>
        <w:ind w:left="15" w:right="16" w:firstLine="393"/>
        <w:rPr/>
      </w:pPr>
      <w:r>
        <w:rPr/>
        <w:t>Нелединский велел у тебя просить извинения в том, что он еще тебе не отвечал; он читал императрице твой «Вечер»</w:t>
      </w:r>
      <w:r>
        <w:rPr>
          <w:sz w:val="19"/>
          <w:vertAlign w:val="superscript"/>
        </w:rPr>
        <w:t>4</w:t>
      </w:r>
      <w:r>
        <w:rPr/>
        <w:t>, который она велела для себя спи-</w:t>
      </w:r>
    </w:p>
    <w:p>
      <w:pPr>
        <w:pStyle w:val="Normal"/>
        <w:spacing w:before="0" w:after="27"/>
        <w:ind w:left="18" w:right="16" w:hanging="3"/>
        <w:rPr/>
      </w:pPr>
      <w:r>
        <w:rPr/>
        <w:t>сать одной из красавиц придворных. Он требует, чтобы ты ему прислал стихов своих. Он поручил мне манускрипт своих сочинений и переводов, из которого я сделаю выбор для печати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spacing w:before="0" w:after="5"/>
        <w:ind w:left="407" w:right="16" w:hanging="3"/>
        <w:rPr/>
      </w:pPr>
      <w:r>
        <w:rPr/>
        <w:t>Прости.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290</Words>
  <Characters>1525</Characters>
  <CharactersWithSpaces>1806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263. </dc:title>
</cp:coreProperties>
</file>