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350. </w:t>
      </w:r>
    </w:p>
    <w:p>
      <w:pPr>
        <w:pStyle w:val="Normal"/>
        <w:spacing w:lineRule="auto" w:line="259" w:before="0" w:after="4"/>
        <w:ind w:left="99" w:right="144" w:hanging="10"/>
        <w:jc w:val="center"/>
        <w:rPr>
          <w:b/>
          <w:b/>
          <w:sz w:val="23"/>
        </w:rPr>
      </w:pPr>
      <w:r>
        <w:rPr>
          <w:b/>
          <w:sz w:val="23"/>
        </w:rPr>
        <w:t>Н. М. Карамзину</w:t>
      </w:r>
    </w:p>
    <w:p>
      <w:pPr>
        <w:pStyle w:val="Normal"/>
        <w:spacing w:lineRule="auto" w:line="259" w:before="0" w:after="204"/>
        <w:ind w:left="78" w:right="127" w:hanging="10"/>
        <w:jc w:val="center"/>
        <w:rPr>
          <w:i/>
          <w:i/>
        </w:rPr>
      </w:pPr>
      <w:r>
        <w:rPr>
          <w:i/>
        </w:rPr>
        <w:t>8 ноября &lt;1817 г.&gt; Москва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8 ноября. Москва</w:t>
      </w:r>
    </w:p>
    <w:p>
      <w:pPr>
        <w:pStyle w:val="Normal"/>
        <w:ind w:left="15" w:right="16" w:firstLine="411"/>
        <w:rPr/>
      </w:pPr>
      <w:r>
        <w:rPr/>
        <w:t>Завтра, почтеннейший друг Николай Михайлович, еду с нашим бедным князем в Остафьево: отвозим туда гроб его сына. Митеньки нет на свете</w:t>
      </w:r>
      <w:r>
        <w:rPr>
          <w:sz w:val="19"/>
          <w:vertAlign w:val="superscript"/>
        </w:rPr>
        <w:t>1</w:t>
      </w:r>
      <w:r>
        <w:rPr/>
        <w:t xml:space="preserve">. 18 октября перевезли его было из Остафьева с легкою болезнью, которая никого не пугала; он долго был </w:t>
      </w:r>
      <w:r>
        <w:rPr>
          <w:i/>
        </w:rPr>
        <w:t>только нездоров</w:t>
      </w:r>
      <w:r>
        <w:rPr/>
        <w:t xml:space="preserve">; но третьего ноября вдруг сделался опасен, жар и беспамятство; доктора уверяют, что вода бросилась к нему в голову; пятого числа после обеда сделалось было ему лучше; на другой день надежда усилилась; мы почитали его уже спасенным — но ввечеру всё кончилось! Что Вам сказать об отце и матери? К несчастью, Вам слишком знакомо теперешнее их положение. Эта горестная потеря подтверждает наши всегдашние мысли о жизни. Кто скажет: </w:t>
      </w:r>
      <w:r>
        <w:rPr>
          <w:i/>
        </w:rPr>
        <w:t>счастье цель ее</w:t>
      </w:r>
      <w:r>
        <w:rPr/>
        <w:t xml:space="preserve">, тот ничего не скажет, а только смутит настоящее понятие о жизни. </w:t>
      </w:r>
      <w:r>
        <w:rPr>
          <w:i/>
        </w:rPr>
        <w:t>Действие нравственное, сколько можно чистое</w:t>
      </w:r>
      <w:r>
        <w:rPr/>
        <w:t>,</w:t>
      </w:r>
      <w:r>
        <w:rPr>
          <w:i/>
        </w:rPr>
        <w:t xml:space="preserve"> </w:t>
      </w:r>
      <w:r>
        <w:rPr/>
        <w:t xml:space="preserve">вот цель! Бог дает нам одни материалы — наш долг употреблять их добрым образом к лучшему! Что бы ни было этот материал: горе или радость, это знает тот, кто выдает его! А нам только принимать и обрабатывать! Всё в жизни </w:t>
      </w:r>
      <w:r>
        <w:rPr>
          <w:i/>
        </w:rPr>
        <w:t>к прекрасному</w:t>
      </w:r>
      <w:r>
        <w:rPr/>
        <w:t xml:space="preserve"> средство!</w:t>
      </w:r>
      <w:r>
        <w:rPr>
          <w:sz w:val="19"/>
          <w:vertAlign w:val="superscript"/>
        </w:rPr>
        <w:t>2</w:t>
      </w:r>
      <w:r>
        <w:rPr/>
        <w:t xml:space="preserve"> Но </w:t>
      </w:r>
      <w:r>
        <w:rPr>
          <w:i/>
        </w:rPr>
        <w:t>прекрасное</w:t>
      </w:r>
      <w:r>
        <w:rPr/>
        <w:t xml:space="preserve"> и </w:t>
      </w:r>
      <w:r>
        <w:rPr>
          <w:i/>
        </w:rPr>
        <w:t xml:space="preserve">счастье </w:t>
      </w:r>
      <w:r>
        <w:rPr/>
        <w:t>— не одно и то же! Этот печальный день (6 ноября) был для меня памятным уроком жизни. Утро началось для меня прекрасно: накануне был я у Вяземского, видел всех успокоенных насчет больного; и в этот день поутру видел то же — вечер провел у И&lt;вана&gt; Ивановича</w:t>
      </w:r>
      <w:r>
        <w:rPr>
          <w:sz w:val="19"/>
          <w:vertAlign w:val="superscript"/>
        </w:rPr>
        <w:t>3</w:t>
      </w:r>
      <w:r>
        <w:rPr/>
        <w:t xml:space="preserve"> очень весело и поехал домой, не считая и нужным заезжать к Вяземскому. Подъезжаю к Кремлю: ночь прекрасная! Весь Кремль сияет! Зрелище тихое и величественное. Подъезжаю к крыльцу своему, хочу выходить из саней; скачет Вяземского человек и зовет к нему. Милый младенец умирал, и я застал немного минут его жизни. Когда я возвращался домой опять, в три часа ночи, совсем уже не тот, как за несколько часов, то всё уже было темно, луна зашла, и что прежде светило, то было покрыто туманом, но </w:t>
      </w:r>
      <w:r>
        <w:rPr>
          <w:i/>
        </w:rPr>
        <w:t>звезды на чистом небе сделались ярче</w:t>
      </w:r>
      <w:r>
        <w:rPr/>
        <w:t>!</w:t>
      </w:r>
      <w:r>
        <w:rPr>
          <w:sz w:val="19"/>
          <w:vertAlign w:val="superscript"/>
        </w:rPr>
        <w:t>4</w:t>
      </w:r>
      <w:r>
        <w:rPr/>
        <w:t xml:space="preserve"> Это был урок без слов, и нельзя было его сильно не почувствовать. Меня он поразил, и я не могу не сообщить Вам этого впечатления.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И Вяземский, и жена его здоровы. Они много плакали, и это их облегчило. </w:t>
      </w:r>
    </w:p>
    <w:p>
      <w:pPr>
        <w:pStyle w:val="Normal"/>
        <w:ind w:left="18" w:right="16" w:hanging="3"/>
        <w:rPr/>
      </w:pPr>
      <w:r>
        <w:rPr/>
        <w:t>Тотчас по кончине Митеньки они переехали к Рябининым</w:t>
      </w:r>
      <w:r>
        <w:rPr>
          <w:sz w:val="19"/>
          <w:vertAlign w:val="superscript"/>
        </w:rPr>
        <w:t>5</w:t>
      </w:r>
      <w:r>
        <w:rPr/>
        <w:t>, у которых ночевали, а вчера переселились к Кологривовым</w:t>
      </w:r>
      <w:r>
        <w:rPr>
          <w:sz w:val="19"/>
          <w:vertAlign w:val="superscript"/>
        </w:rPr>
        <w:t>6</w:t>
      </w:r>
      <w:r>
        <w:rPr/>
        <w:t>; тут пробудут с неделю, по тех пор, пока не отопят нового, нанятого им дома (дом к&lt;нязя&gt; Д. И. Лобанова на Малой Дмитровке).</w:t>
      </w:r>
    </w:p>
    <w:p>
      <w:pPr>
        <w:pStyle w:val="Normal"/>
        <w:ind w:left="15" w:right="16" w:firstLine="387"/>
        <w:rPr/>
      </w:pPr>
      <w:r>
        <w:rPr/>
        <w:t xml:space="preserve">Тяжело мне, почтеннейший Николай Михайлович, на Ваше дружеское и </w:t>
      </w:r>
      <w:r>
        <w:rPr>
          <w:i/>
        </w:rPr>
        <w:t>веселое</w:t>
      </w:r>
      <w:r>
        <w:rPr/>
        <w:t xml:space="preserve"> письмо отвечать таким печальным; но делать нечего.</w:t>
      </w:r>
    </w:p>
    <w:p>
      <w:pPr>
        <w:pStyle w:val="Normal"/>
        <w:ind w:left="15" w:right="16" w:firstLine="389"/>
        <w:rPr/>
      </w:pPr>
      <w:r>
        <w:rPr/>
        <w:t>Простите. О своем положении говорить Вам не стану; оно прекрасное, но дóлжно говорить об нем в веселом или по крайней мере в спокойном распо-</w:t>
      </w:r>
    </w:p>
    <w:p>
      <w:pPr>
        <w:pStyle w:val="Normal"/>
        <w:ind w:left="18" w:right="16" w:hanging="3"/>
        <w:rPr/>
      </w:pPr>
      <w:r>
        <w:rPr/>
        <w:t xml:space="preserve">ложении духа. Прошедшее не туманит нисколько моего настоящего; я люблю </w:t>
      </w:r>
    </w:p>
    <w:p>
      <w:pPr>
        <w:pStyle w:val="Normal"/>
        <w:ind w:left="18" w:right="16" w:hanging="3"/>
        <w:rPr/>
      </w:pPr>
      <w:r>
        <w:rPr/>
        <w:t xml:space="preserve">свою должность — это большое счастье. Цель моя — быть </w:t>
      </w:r>
      <w:r>
        <w:rPr>
          <w:i/>
        </w:rPr>
        <w:t>в ладу</w:t>
      </w:r>
      <w:r>
        <w:rPr/>
        <w:t xml:space="preserve"> </w:t>
      </w:r>
      <w:r>
        <w:rPr>
          <w:i/>
        </w:rPr>
        <w:t>с самим собою</w:t>
      </w:r>
      <w:r>
        <w:rPr/>
        <w:t>; постараюсь, до нее достигнув, от нее не удаляться. Вы уже меня благословили на всё доброе: постараюсь не изменить благословению бесценного друга. У Екатерины Андреевны целую ручки.</w:t>
      </w:r>
    </w:p>
    <w:p>
      <w:pPr>
        <w:pStyle w:val="Normal"/>
        <w:spacing w:before="0" w:after="283"/>
        <w:ind w:left="15" w:right="16" w:firstLine="400"/>
        <w:rPr/>
      </w:pPr>
      <w:r>
        <w:rPr/>
        <w:t xml:space="preserve">Государыня получила письмо Ваше — это я от нее самой слышал — и </w:t>
      </w:r>
      <w:r>
        <w:rPr>
          <w:i/>
        </w:rPr>
        <w:t>радуется им</w:t>
      </w:r>
      <w:r>
        <w:rPr/>
        <w:t>, как сама говорит.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501</Words>
  <Characters>2570</Characters>
  <CharactersWithSpaces>3069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350. </dc:title>
</cp:coreProperties>
</file>