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365. </w:t>
      </w:r>
    </w:p>
    <w:p>
      <w:pPr>
        <w:pStyle w:val="Normal"/>
        <w:spacing w:lineRule="auto" w:line="259" w:before="0" w:after="1"/>
        <w:ind w:left="23" w:right="90" w:hanging="10"/>
        <w:jc w:val="center"/>
        <w:rPr>
          <w:b/>
          <w:b/>
          <w:sz w:val="23"/>
        </w:rPr>
      </w:pPr>
      <w:r>
        <w:rPr>
          <w:b/>
          <w:sz w:val="23"/>
        </w:rPr>
        <w:t>А. Н. Арбеневой</w:t>
      </w:r>
    </w:p>
    <w:p>
      <w:pPr>
        <w:pStyle w:val="Normal"/>
        <w:spacing w:lineRule="auto" w:line="259" w:before="0" w:after="145"/>
        <w:ind w:left="21" w:right="75" w:hanging="10"/>
        <w:jc w:val="center"/>
        <w:rPr>
          <w:i/>
          <w:i/>
        </w:rPr>
      </w:pPr>
      <w:r>
        <w:rPr>
          <w:i/>
        </w:rPr>
        <w:t>&lt;Январь — февраль 1818 г. Москва&gt;</w:t>
      </w:r>
    </w:p>
    <w:p>
      <w:pPr>
        <w:pStyle w:val="Normal"/>
        <w:ind w:left="15" w:right="24" w:firstLine="399"/>
        <w:rPr/>
      </w:pPr>
      <w:r>
        <w:rPr/>
        <w:t xml:space="preserve">Вы очень несправедливы, милая, милая, если дали моему глупому молчанию другое какое-нибудь имя, ему не свойственное: спросите у всех </w:t>
      </w:r>
      <w:r>
        <w:rPr>
          <w:i/>
        </w:rPr>
        <w:t>моих</w:t>
      </w:r>
      <w:r>
        <w:rPr/>
        <w:t xml:space="preserve">; всем одна участь — не пишу, да и только! Я пишу запоем, а не ради почты; </w:t>
      </w:r>
    </w:p>
    <w:p>
      <w:pPr>
        <w:pStyle w:val="Normal"/>
        <w:ind w:left="16" w:right="24" w:hanging="1"/>
        <w:rPr/>
      </w:pPr>
      <w:r>
        <w:rPr/>
        <w:t xml:space="preserve">сам бешусь на себя; так иногда много </w:t>
      </w:r>
      <w:r>
        <w:rPr>
          <w:rFonts w:eastAsia="Times New Roman" w:cs="Times New Roman"/>
          <w:color w:val="181717"/>
          <w:sz w:val="21"/>
        </w:rPr>
        <w:t>присыплет</w:t>
      </w:r>
      <w:r>
        <w:rPr/>
        <w:t xml:space="preserve"> к душе, что рад бы высыпать в родную душу (следственно, у Вас есть для меня закром); но лень тут как тут! Отложишь написать то, что чувствуешь, и смотришь, пройдут в откладывании месяцы. Вот, наконец, поздний ответ милому товарищу старины: промежуток времени, в который наша с Вами дружба ходила в дурацкой маске досады, должен быть причислен к тем эпохам жизни, в которые болели у нас зубы, была лихорадка и прочее; следовательно, ни к чему: ибо в такое время не живешь, а только барахтаешься или пьешь хину</w:t>
      </w:r>
      <w:r>
        <w:rPr>
          <w:sz w:val="19"/>
          <w:vertAlign w:val="superscript"/>
        </w:rPr>
        <w:t>1</w:t>
      </w:r>
      <w:r>
        <w:rPr/>
        <w:t xml:space="preserve">. </w:t>
      </w:r>
      <w:r>
        <w:rPr>
          <w:rFonts w:eastAsia="Times New Roman" w:cs="Times New Roman"/>
          <w:color w:val="181717"/>
          <w:sz w:val="21"/>
        </w:rPr>
        <w:t>Сердце мое по-старому Ваше. И в нем та же благодарность за милую Вашу дружбу, какая была и прежде. Скажу Вам доказательство: я, приехав в Москву, не надеялся в ней найти никого из своих, кроме Вас; я думал, что Вы в Москве; радовался нашим свиданием и, узнав,</w:t>
      </w:r>
      <w:r>
        <w:rPr/>
        <w:t xml:space="preserve"> что Вас нет, точно </w:t>
      </w:r>
      <w:r>
        <w:rPr>
          <w:rFonts w:eastAsia="Times New Roman" w:cs="Times New Roman"/>
          <w:color w:val="181717"/>
          <w:sz w:val="21"/>
        </w:rPr>
        <w:t>осиротел</w:t>
      </w:r>
      <w:r>
        <w:rPr/>
        <w:t>. Первые дни московской моей жизни были тяжелы чрезвычайно: я гулял по гробам, и пустота меня окружала</w:t>
      </w:r>
      <w:r>
        <w:rPr>
          <w:sz w:val="19"/>
          <w:vertAlign w:val="superscript"/>
        </w:rPr>
        <w:t>2</w:t>
      </w:r>
      <w:r>
        <w:rPr/>
        <w:t>. Теперь это сиротство миновалось. Работаю; место, данное мне Богом — прекрасное</w:t>
      </w:r>
      <w:r>
        <w:rPr>
          <w:sz w:val="19"/>
          <w:vertAlign w:val="superscript"/>
        </w:rPr>
        <w:t>3</w:t>
      </w:r>
      <w:r>
        <w:rPr/>
        <w:t xml:space="preserve">; все хорошие мысли и чувства в движении: это значит жить. Не бойтесь моего прошедшего; оно рассталось со мною не злодеем, а другом — несколько времени жестокой пустоты; вот и только; но я дурного не получил от него в наследство; напротив, всем хорошим ему обязан, хотя часто и был на пороге дурного. Бог помог! Всё дурное само собою наказано и погибло в этом благодетельном </w:t>
      </w:r>
      <w:r>
        <w:rPr>
          <w:rFonts w:eastAsia="Times New Roman" w:cs="Times New Roman"/>
          <w:color w:val="181717"/>
          <w:sz w:val="21"/>
        </w:rPr>
        <w:t>наказании</w:t>
      </w:r>
      <w:r>
        <w:rPr/>
        <w:t>. Хорошее</w:t>
      </w:r>
      <w:r>
        <w:rPr>
          <w:lang w:val="en-US"/>
        </w:rPr>
        <w:t xml:space="preserve"> </w:t>
      </w:r>
      <w:r>
        <w:rPr/>
        <w:t>живо</w:t>
      </w:r>
      <w:r>
        <w:rPr>
          <w:lang w:val="en-US"/>
        </w:rPr>
        <w:t xml:space="preserve"> </w:t>
      </w:r>
      <w:r>
        <w:rPr/>
        <w:t>и</w:t>
      </w:r>
      <w:r>
        <w:rPr>
          <w:lang w:val="en-US"/>
        </w:rPr>
        <w:t xml:space="preserve"> </w:t>
      </w:r>
      <w:r>
        <w:rPr/>
        <w:t>не</w:t>
      </w:r>
      <w:r>
        <w:rPr>
          <w:lang w:val="en-US"/>
        </w:rPr>
        <w:t xml:space="preserve"> </w:t>
      </w:r>
      <w:r>
        <w:rPr/>
        <w:t>умрет</w:t>
      </w:r>
      <w:r>
        <w:rPr>
          <w:lang w:val="en-US"/>
        </w:rPr>
        <w:t xml:space="preserve">. Tout est conséquent dans la vie humaine. </w:t>
      </w:r>
      <w:r>
        <w:rPr/>
        <w:t>On a tort d’imaginer qu’il y a un sort</w:t>
      </w:r>
      <w:r>
        <w:rPr>
          <w:rStyle w:val="FootnoteAnchor"/>
          <w:vertAlign w:val="superscript"/>
        </w:rPr>
        <w:footnoteReference w:id="2"/>
      </w:r>
      <w:r>
        <w:rPr/>
        <w:t xml:space="preserve">. Нет! в мире два жильца — Бог да человек! ученик и учитель! Жизнь есть воспитание; мы только учимся; для чего? знает учитель. Наше дело только в том, чтобы вытвердить хорошенько урок и не устыдиться перед этим справедливым учителем. Само по себе разумеется, </w:t>
      </w:r>
    </w:p>
    <w:p>
      <w:pPr>
        <w:pStyle w:val="Normal"/>
        <w:ind w:left="22" w:right="24" w:hanging="7"/>
        <w:rPr/>
      </w:pPr>
      <w:r>
        <w:rPr/>
        <w:t xml:space="preserve">что воспитание имеет свою цель! Но пока оно длится, по тех пор вы должны принимать только за урок и средства к цели — жизнь — воспитание; следовательно, всё в ней только средства — а цель в другом месте, где перемены уже существовать не может. Вот Вам моя исповедь! Итог прошлых лет! Надобно только твердить: </w:t>
      </w:r>
      <w:r>
        <w:rPr>
          <w:i/>
        </w:rPr>
        <w:t>жизнь великое дело</w:t>
      </w:r>
      <w:r>
        <w:rPr/>
        <w:t xml:space="preserve">. Тогда спокойно откажешься от счастья </w:t>
      </w:r>
      <w:r>
        <w:rPr>
          <w:rFonts w:eastAsia="Times New Roman" w:cs="Times New Roman"/>
          <w:color w:val="181717"/>
          <w:sz w:val="21"/>
        </w:rPr>
        <w:t>постоянного</w:t>
      </w:r>
      <w:r>
        <w:rPr/>
        <w:t>. Ибо не счастье есть цель наша, а только действие. Прошу это знать и не плакать, глядя на мой плаксивый портрет. Он угрюм только оттого, что так несчастно выгравирован</w:t>
      </w:r>
      <w:r>
        <w:rPr>
          <w:sz w:val="19"/>
          <w:vertAlign w:val="superscript"/>
        </w:rPr>
        <w:t>3</w:t>
      </w:r>
      <w:r>
        <w:rPr/>
        <w:t>. Простите, милый друг. Приезжайте в Москву. Нам надобно много поговорить и о детенках Ваших. Петра Иосафовича душевно обнимаю.</w:t>
      </w:r>
    </w:p>
    <w:p>
      <w:pPr>
        <w:pStyle w:val="Normal"/>
        <w:ind w:left="15" w:right="24" w:firstLine="399"/>
        <w:rPr/>
      </w:pPr>
      <w:r>
        <w:rPr/>
        <w:t xml:space="preserve">Иша, целую тебя на твое письмо. Саша милый, тебя и Митю целую. Но вы все что-то слишком вежливы стали. Я вам всем выдеру за это уши. Братьев и </w:t>
      </w:r>
    </w:p>
    <w:p>
      <w:pPr>
        <w:pStyle w:val="Normal"/>
        <w:spacing w:before="0" w:after="56"/>
        <w:ind w:left="15" w:right="24" w:hanging="0"/>
        <w:rPr/>
      </w:pPr>
      <w:r>
        <w:rPr/>
        <w:t>сестер за меня поцелуйте. Жду вас с самым сильным нетерпением.</w:t>
      </w:r>
    </w:p>
    <w:p>
      <w:pPr>
        <w:pStyle w:val="Normal"/>
        <w:spacing w:lineRule="auto" w:line="261" w:before="0" w:after="273"/>
        <w:ind w:left="398" w:right="72" w:hanging="10"/>
        <w:jc w:val="right"/>
        <w:rPr/>
      </w:pPr>
      <w:r>
        <w:rPr/>
        <w:t xml:space="preserve">Ваш </w:t>
      </w:r>
      <w:r>
        <w:rPr>
          <w:i/>
        </w:rPr>
        <w:t>Жучка</w:t>
      </w:r>
    </w:p>
    <w:sectPr>
      <w:footerReference w:type="even" r:id="rId2"/>
      <w:footerReference w:type="default" r:id="rId3"/>
      <w:footnotePr>
        <w:numFmt w:val="decimal"/>
      </w:footnotePr>
      <w:type w:val="nextPage"/>
      <w:pgSz w:w="11906" w:h="16838"/>
      <w:pgMar w:left="382" w:right="473" w:gutter="0" w:header="0" w:top="283" w:footer="720" w:bottom="777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0" w:hanging="0"/>
      <w:jc w:val="left"/>
      <w:rPr>
        <w:sz w:val="22"/>
      </w:rPr>
    </w:pPr>
    <w:r>
      <w:rPr>
        <w:sz w:val="2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79" w:hanging="0"/>
      <w:jc w:val="right"/>
      <w:rPr>
        <w:sz w:val="22"/>
      </w:rPr>
    </w:pPr>
    <w:r>
      <w:rPr>
        <w:sz w:val="22"/>
      </w:rPr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spacing w:lineRule="auto" w:line="307"/>
        <w:ind w:left="20" w:right="28" w:firstLine="451"/>
        <w:jc w:val="both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Всё в человеческой жизни имеет свое основание. Неверно думать, что существует рок (</w:t>
      </w:r>
      <w:r>
        <w:rPr>
          <w:i/>
        </w:rPr>
        <w:t>франц.</w:t>
      </w:r>
      <w:r>
        <w:rPr/>
        <w:t>).</w:t>
      </w:r>
    </w:p>
  </w:footnote>
</w:footnotes>
</file>

<file path=word/settings.xml><?xml version="1.0" encoding="utf-8"?>
<w:settings xmlns:w="http://schemas.openxmlformats.org/wordprocessingml/2006/main">
  <w:zoom w:percent="220"/>
  <w:mirrorMargins/>
  <w:defaultTabStop w:val="709"/>
  <w:autoHyphenation w:val="true"/>
  <w:evenAndOddHeaders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0" w:right="28" w:firstLine="399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64"/>
      <w:ind w:left="10" w:right="97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38"/>
      <w:ind w:left="10" w:right="80" w:hanging="10"/>
      <w:jc w:val="center"/>
      <w:outlineLvl w:val="1"/>
    </w:pPr>
    <w:rPr>
      <w:rFonts w:ascii="Times New Roman" w:hAnsi="Times New Roman" w:eastAsia="Times New Roman" w:cs="Times New Roman"/>
      <w:b/>
      <w:color w:val="181717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Style12">
    <w:name w:val="Основной текст_"/>
    <w:basedOn w:val="DefaultParagraphFont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color w:val="181717"/>
      <w:sz w:val="2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tyle13">
    <w:name w:val="Сноска"/>
    <w:basedOn w:val="Normal"/>
    <w:qFormat/>
    <w:pPr>
      <w:widowControl w:val="false"/>
      <w:spacing w:lineRule="auto" w:line="264"/>
      <w:ind w:left="0" w:right="0" w:firstLine="7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4">
    <w:name w:val="Другое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ind w:left="0" w:right="28" w:firstLine="399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5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notes" Target="footnotes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499</Words>
  <Characters>2523</Characters>
  <CharactersWithSpaces>3024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2022-12-18T18:22:43Z</dcterms:modified>
  <cp:revision>1</cp:revision>
  <dc:subject/>
  <dc:title>365. </dc:title>
</cp:coreProperties>
</file>