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376. </w:t>
      </w:r>
    </w:p>
    <w:p>
      <w:pPr>
        <w:pStyle w:val="Normal"/>
        <w:spacing w:lineRule="auto" w:line="259" w:before="0" w:after="42"/>
        <w:ind w:left="23" w:right="68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22"/>
        <w:ind w:left="21" w:right="38" w:hanging="10"/>
        <w:jc w:val="center"/>
        <w:rPr/>
      </w:pPr>
      <w:r>
        <w:rPr>
          <w:i/>
        </w:rPr>
        <w:t>&lt;19 мая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Радость моя, посылаю тебе мой четвертый номер</w:t>
      </w:r>
      <w:r>
        <w:rPr>
          <w:sz w:val="19"/>
          <w:vertAlign w:val="superscript"/>
        </w:rPr>
        <w:t>1</w:t>
      </w:r>
      <w:r>
        <w:rPr/>
        <w:t>; тут есть покормка для твоей антинемецкой глупости и для твоего архифранцузского остроумия; и тут есть деревенский сторож, которого Дмитриев называет Бутошником</w:t>
      </w:r>
      <w:r>
        <w:rPr>
          <w:sz w:val="19"/>
          <w:vertAlign w:val="superscript"/>
        </w:rPr>
        <w:t>2</w:t>
      </w:r>
      <w:r>
        <w:rPr/>
        <w:t>, но которого вопреки всем люблю и уважаю! Посылаю и то, что я написал для великой княгини. Я подарил ей альбом, в который и вписал к ней послание на рождение ее сына: надеюсь, что оно заслужит твое одобрение!</w:t>
      </w:r>
      <w:r>
        <w:rPr>
          <w:sz w:val="19"/>
          <w:vertAlign w:val="superscript"/>
        </w:rPr>
        <w:t>3</w:t>
      </w:r>
      <w:r>
        <w:rPr/>
        <w:t xml:space="preserve"> По крайней мере, уверен, что ты будешь доволен тем духом, в каком оно написано.</w:t>
      </w:r>
    </w:p>
    <w:p>
      <w:pPr>
        <w:pStyle w:val="Normal"/>
        <w:ind w:left="15" w:right="24" w:firstLine="399"/>
        <w:rPr/>
      </w:pPr>
      <w:r>
        <w:rPr/>
        <w:t>Завидуй! Завтра еду в деревню, на три недели полной свободы, в сторону молодой жизни, но, увы, с устаревшим сердцем и с изнанкою того, что видел там налицо, сквозь прекрасную призму</w:t>
      </w:r>
      <w:r>
        <w:rPr>
          <w:sz w:val="19"/>
          <w:vertAlign w:val="superscript"/>
        </w:rPr>
        <w:t>4</w:t>
      </w:r>
      <w:r>
        <w:rPr/>
        <w:t>. Завидуй еще более! Нынче я был прощаться у государыни Е&lt;лизаветы&gt; Алексеевны, говорил с нею около четверти часа — ее прелесть точно как прелесть доброго дела! Душа остается надолго с прекрасным воспоминанием, с ясным, счастливым чувством, которое всё хочется кому-нибудь передать; оттого и к тебе пишу об этом.</w:t>
      </w:r>
    </w:p>
    <w:p>
      <w:pPr>
        <w:pStyle w:val="Normal"/>
        <w:ind w:left="15" w:right="24" w:firstLine="399"/>
        <w:rPr/>
      </w:pPr>
      <w:r>
        <w:rPr/>
        <w:t>Но грустно о тебе подумать — уединенный огрызок «Арзамаса»! Когда нам быть вместе? Но я воображаю, что Варшава есть только станция на дороге в Петербург. Дай Бог! Приезжай к нам, не поломав своего экипажа; по крайней мере, не выронив из сердца ни одного чувства, принадлежащего Жуковскому, кото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рый весь твой! И худо, когда бы он мог быть иначе! Твоя милая, измятая харя светится ему во всём добром и хорошем. Несмотря на это, мундир университет</w:t>
      </w:r>
      <w:r>
        <w:rPr/>
        <w:t>ский не заказан, да и вперед подобных комиссий мне не давай, ибо нет памяти!</w:t>
      </w:r>
      <w:r>
        <w:rPr>
          <w:sz w:val="19"/>
          <w:vertAlign w:val="superscript"/>
        </w:rPr>
        <w:t>5</w:t>
      </w:r>
      <w:r>
        <w:rPr/>
        <w:t xml:space="preserve"> Прости, душа. Дружеский поклон княгине и деточек перецелуй.</w:t>
      </w:r>
    </w:p>
    <w:p>
      <w:pPr>
        <w:pStyle w:val="Normal"/>
        <w:spacing w:before="0" w:after="85"/>
        <w:ind w:left="15" w:right="24" w:firstLine="399"/>
        <w:rPr/>
      </w:pPr>
      <w:r>
        <w:rPr/>
        <w:t>Я слышал (хоть это еще и не верно), что бедный Соковнин умер. Жалкая участь!</w:t>
      </w:r>
      <w:r>
        <w:rPr>
          <w:sz w:val="19"/>
          <w:vertAlign w:val="superscript"/>
        </w:rPr>
        <w:t>6</w:t>
      </w:r>
      <w:r>
        <w:rPr/>
        <w:t xml:space="preserve"> Но всё смерть лучше жизни.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282"/>
        <w:ind w:left="394" w:right="24" w:hanging="0"/>
        <w:rPr/>
      </w:pPr>
      <w:r>
        <w:rPr/>
        <w:t>Тургенев хотел писать, но я не жду его и печатаю письмо.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289</Words>
  <Characters>1499</Characters>
  <CharactersWithSpaces>1781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376. </dc:title>
</cp:coreProperties>
</file>