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428. </w:t>
      </w:r>
    </w:p>
    <w:p>
      <w:pPr>
        <w:pStyle w:val="Normal"/>
        <w:spacing w:lineRule="auto" w:line="259" w:before="0" w:after="42"/>
        <w:ind w:left="23" w:right="71" w:hanging="10"/>
        <w:jc w:val="center"/>
        <w:rPr>
          <w:b/>
          <w:b/>
          <w:sz w:val="23"/>
        </w:rPr>
      </w:pPr>
      <w:r>
        <w:rPr>
          <w:b/>
          <w:sz w:val="23"/>
        </w:rPr>
        <w:t>Неустановленному лицу</w:t>
      </w:r>
    </w:p>
    <w:p>
      <w:pPr>
        <w:pStyle w:val="Normal"/>
        <w:spacing w:lineRule="auto" w:line="259" w:before="0" w:after="145"/>
        <w:ind w:left="21" w:right="40" w:hanging="10"/>
        <w:jc w:val="center"/>
        <w:rPr/>
      </w:pPr>
      <w:r>
        <w:rPr>
          <w:i/>
        </w:rPr>
        <w:t>&lt;Начало июня 1820 г. Петербург&gt;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 xml:space="preserve">Я всё хотел сам побывать у Вас, и всё не удается. Теперь еду в Павловск и решил к Вам писать. Вот в чем дело. Желаю знать Ваши мысли насчет В&lt;асилия&gt; 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И&lt;вановича&gt; К&lt;ондырева&gt;. Он думает, что какая-нибудь ему неизвестная при</w:t>
      </w:r>
      <w:r>
        <w:rPr/>
        <w:t xml:space="preserve">чина лишила его Вашей благосклонности, которой до сих пор он пользовался; заставляет его так думать то, что он имел Ваше обещание быть употребленным Вами лично и быть помещенным при Вас; теперь уже должен отказаться от этой приятной для него надежды, ибо другой, а не он, едет с Вами. Если так, то прошу Вас покорнейше на этот счет со мною объясниться. Ему надобно будет переменить службу, и я имею для него в виду место. Та служба, в которой он теперь находится, сама по себе мало выгодная, могла быть для него лестна и драгоценна только по Вас, по Вашей к нему благосклонности, по Вашему к нему уважению — не имея их, он не может и не должен в ней оставаться. Весьма желаю, чтобы его страхи были напрасны, ибо весьма желаю, чтобы он имел в Вас покровителя, и думаю, что он, по своему благородному характеру, стоит покровительства Вашего и уважения. Во всяком случае, прошу Вас покорнейше одолжить меня объяснением, ибо я стал бы стараться о доставлении ему того места, которое в виду имею, но более всего желал бы не иметь труда хлопотать об этом, ибо знаю цену Вашего к нему благорасположения и весьма был бы рад, когда бы </w:t>
      </w:r>
    </w:p>
    <w:p>
      <w:pPr>
        <w:pStyle w:val="Normal"/>
        <w:spacing w:before="0" w:after="282"/>
        <w:ind w:left="15" w:right="24" w:hanging="0"/>
        <w:rPr/>
      </w:pPr>
      <w:r>
        <w:rPr/>
        <w:t>оно ему сохранилось.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244</Words>
  <Characters>1186</Characters>
  <CharactersWithSpaces>1427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2022-12-18T18:22:44Z</dcterms:modified>
  <cp:revision>1</cp:revision>
  <dc:subject/>
  <dc:title>428. </dc:title>
</cp:coreProperties>
</file>