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452. </w:t>
      </w:r>
    </w:p>
    <w:p>
      <w:pPr>
        <w:pStyle w:val="Normal"/>
        <w:spacing w:lineRule="auto" w:line="259" w:before="0" w:after="1"/>
        <w:ind w:left="23" w:right="80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5"/>
        <w:ind w:left="21" w:right="75" w:hanging="10"/>
        <w:jc w:val="center"/>
        <w:rPr>
          <w:i/>
          <w:i/>
        </w:rPr>
      </w:pPr>
      <w:r>
        <w:rPr>
          <w:i/>
        </w:rPr>
        <w:t>&lt;Начало февраля 1821 г. Берлин&gt;</w:t>
      </w:r>
    </w:p>
    <w:p>
      <w:pPr>
        <w:pStyle w:val="Normal"/>
        <w:ind w:left="15" w:right="24" w:firstLine="399"/>
        <w:rPr/>
      </w:pPr>
      <w:r>
        <w:rPr/>
        <w:t>Милый брат, твое письмо</w:t>
      </w:r>
      <w:r>
        <w:rPr>
          <w:sz w:val="19"/>
          <w:vertAlign w:val="superscript"/>
        </w:rPr>
        <w:t>1</w:t>
      </w:r>
      <w:r>
        <w:rPr/>
        <w:t xml:space="preserve"> оживило меня и оживило для меня старое прекрасное время. Я прочитал его, как те письма, которые читал некогда, когда мы были розно, не испытав убийственного </w:t>
      </w:r>
      <w:r>
        <w:rPr>
          <w:i/>
        </w:rPr>
        <w:t xml:space="preserve">вместе </w:t>
      </w:r>
      <w:r>
        <w:rPr/>
        <w:t xml:space="preserve">в петербургской гошпитали. Моя Сашка есть точно ангел, прилетевший в нашу с тобою землю из рая, </w:t>
      </w:r>
    </w:p>
    <w:p>
      <w:pPr>
        <w:pStyle w:val="Normal"/>
        <w:ind w:left="26" w:right="24" w:hanging="11"/>
        <w:rPr/>
      </w:pPr>
      <w:r>
        <w:rPr/>
        <w:t>чтоб нам сказать: перестаньте забываться в вашей грязи, я вас сближу и останусь с вами. Милый, твое первое искреннее письмо об ней</w:t>
      </w:r>
      <w:r>
        <w:rPr>
          <w:sz w:val="19"/>
          <w:vertAlign w:val="superscript"/>
        </w:rPr>
        <w:t>2</w:t>
      </w:r>
      <w:r>
        <w:rPr/>
        <w:t xml:space="preserve"> обрадовало меня неизъяснимо, я обрадовался твоей любви к ней как будто бы своей; я увидел в этой любви </w:t>
      </w:r>
      <w:r>
        <w:rPr>
          <w:i/>
        </w:rPr>
        <w:t xml:space="preserve">одно </w:t>
      </w:r>
      <w:r>
        <w:rPr/>
        <w:t>наше, общее благо, увидел в нем нашу прежнюю дружбу; я ни минуты не подумал о счастье, ибо не счастье для меня главное — а жизнь, внутренняя, добродетельная, тебя достойная, и всё это заключено в любви без награды, без ревности, без цели собственной, в бескорыстной, соединенной со всеми возможными пожертвованиями! Такую любовь к ней могу делить сердцем — какое счастье быть вдвоем товарищами и хранителями этого творения. Я хотел подарить тебе ее последнее письмо, писанное вместе с сестрою</w:t>
      </w:r>
      <w:r>
        <w:rPr>
          <w:sz w:val="19"/>
          <w:vertAlign w:val="superscript"/>
        </w:rPr>
        <w:t>3</w:t>
      </w:r>
      <w:r>
        <w:rPr/>
        <w:t>, — но мне стало жаль! Это письмо мне слишком дорого во всех отношениях. Вот конец его: «Adieu! je suis si heureuse, si triste, si troublée et si calme</w:t>
      </w:r>
      <w:r>
        <w:rPr>
          <w:rStyle w:val="FootnoteAnchor"/>
          <w:vertAlign w:val="superscript"/>
        </w:rPr>
        <w:footnoteReference w:id="2"/>
      </w:r>
      <w:r>
        <w:rPr/>
        <w:t>. Ты один поймешь, но что будет со мною в Петербурге после этого — не знаю! Мне мой Тургенев более чем когда-нибудь сделался необходим!»</w:t>
      </w:r>
    </w:p>
    <w:p>
      <w:pPr>
        <w:pStyle w:val="Normal"/>
        <w:ind w:left="15" w:right="24" w:firstLine="399"/>
        <w:rPr/>
      </w:pPr>
      <w:r>
        <w:rPr/>
        <w:t>Брат, этого тебе довольно для счастья. Право, не многим достается в удел то, что ты имеешь; а твоя душа на высоте этой судьбы.</w:t>
      </w:r>
    </w:p>
    <w:p>
      <w:pPr>
        <w:pStyle w:val="Normal"/>
        <w:ind w:left="15" w:right="24" w:firstLine="399"/>
        <w:rPr/>
      </w:pPr>
      <w:r>
        <w:rPr/>
        <w:t>Я благодарю тебя со всем чувством прежней, никогда не проходившей дружбы за твое бесценное письмо, я читал его со слезами, и слезы на глазах, когда пишу к тебе. У меня теперь на душе что-то старинное, так давно уже в ней не бывшее, и перед глазами та комната в университетском доме, где я так часто, пришедши из пансиона, лежал на кровати один, и ждал твоего брата, и, узнавая походку его в коридоре, радовался</w:t>
      </w:r>
      <w:r>
        <w:rPr>
          <w:sz w:val="19"/>
          <w:vertAlign w:val="superscript"/>
        </w:rPr>
        <w:t>4</w:t>
      </w:r>
      <w:r>
        <w:rPr/>
        <w:t xml:space="preserve">. Как ни называй наши последние годы, а мы в течение жизни сохранились друг для друга, ничто нас не рознит — в </w:t>
      </w:r>
      <w:r>
        <w:rPr>
          <w:i/>
        </w:rPr>
        <w:t>послед</w:t>
      </w:r>
      <w:r>
        <w:rPr>
          <w:rStyle w:val="Style12"/>
          <w:i/>
          <w:iCs/>
        </w:rPr>
        <w:t>нем</w:t>
      </w:r>
      <w:r>
        <w:rPr>
          <w:rStyle w:val="Style12"/>
        </w:rPr>
        <w:t xml:space="preserve"> не мы виноваты, а механическое действие мертвых наших обстоятельств; надобно было слететь ангелу с неба, чтобы это переменить! Будем же радо</w:t>
      </w:r>
      <w:r>
        <w:rPr/>
        <w:t>ваться ангелу и беречь его на земле от земного, который дает нам немного своего чистого неба.</w:t>
      </w:r>
    </w:p>
    <w:p>
      <w:pPr>
        <w:pStyle w:val="Normal"/>
        <w:ind w:left="15" w:right="24" w:firstLine="399"/>
        <w:rPr/>
      </w:pPr>
      <w:r>
        <w:rPr/>
        <w:t>Послушай! ребячусь ли я или нет, не знаю! мечтаю ли о невозможном! Но, право, мне кажется, что мы могли бы вместе поездить! Ничто не может тебе быть так хорошо, как это путешествие в надежде возвратиться к известному и прекрасному. Правда, теперь есть для тебя жизнь дома; ты там нужен и можешь, наконец, действовать прекрасно. Напиши, что ты об этом думаешь? Я не расстанусь с своею мечтою до твоего решительного нет! Хочу ехать в половине апреля. Я писал уже к Саше, чтоб она написала ко мне в Дрезден</w:t>
      </w:r>
      <w:r>
        <w:rPr>
          <w:sz w:val="19"/>
          <w:vertAlign w:val="superscript"/>
        </w:rPr>
        <w:t>5</w:t>
      </w:r>
      <w:r>
        <w:rPr/>
        <w:t>; на что нам ее письмо при самом начале своего путешествия, напиши и ты, если не решишь ехать.</w:t>
      </w:r>
    </w:p>
    <w:p>
      <w:pPr>
        <w:pStyle w:val="Normal"/>
        <w:ind w:left="15" w:right="24" w:firstLine="399"/>
        <w:rPr/>
      </w:pPr>
      <w:r>
        <w:rPr/>
        <w:t>После этого письма буду писать к тебе вместе с Сашей. Понимаю то чувство горя, которое должно было наполнить твою душу, читая ее письма к мужу — но это чувство должно быть минутным и еще более бескорыстным.</w:t>
      </w:r>
    </w:p>
    <w:p>
      <w:pPr>
        <w:pStyle w:val="Normal"/>
        <w:ind w:left="15" w:right="24" w:firstLine="399"/>
        <w:rPr/>
      </w:pPr>
      <w:r>
        <w:rPr/>
        <w:t>Для нее должность необходима для счастья, следовательно, ее счастье может быть для нее только с ее мужем — но он не дает ей этого счастья, ибо не способен дать, и она это чувствует — для нее теперь только и возможны одни замены; эти замены наше; она их должна иметь, сохранив главное, должность, так же святую для небес, как и для нее.</w:t>
      </w:r>
    </w:p>
    <w:p>
      <w:pPr>
        <w:pStyle w:val="Normal"/>
        <w:spacing w:before="0" w:after="340"/>
        <w:ind w:left="15" w:right="24" w:firstLine="399"/>
        <w:rPr/>
      </w:pPr>
      <w:r>
        <w:rPr/>
        <w:t xml:space="preserve">Так, брат, должность. После всего, что случается в жизни, вся поэзия, все потери, всё, наконец, дóлжно слить в одно ясное и при всей своей сухости поэтическое слово </w:t>
      </w:r>
      <w:r>
        <w:rPr>
          <w:i/>
        </w:rPr>
        <w:t>должность</w:t>
      </w:r>
      <w:r>
        <w:rPr/>
        <w:t>. Теперь душа твоя нашла одну главную восхитительную должность, но этот гений оживит для тебя и все прочие, мелкие, ничтожные, житейские должности. У нас много погибло и от собственной вины; мы, по крайней мере я, большей частью стоим в унынии перед этими развалинами недостроенного здания и теряем доброе, и прошедшее губит и настоящее и будущее. Надобно решительно отказаться от невозвратного и пробудить силу и, по крайней мере, сделать то, что еще можно сделать. Достоинство не в массе приобретения, а в стремлении, хотя бы не было надежды на успех.</w:t>
      </w:r>
    </w:p>
    <w:sectPr>
      <w:footerReference w:type="even" r:id="rId2"/>
      <w:footerReference w:type="default" r:id="rId3"/>
      <w:footnotePr>
        <w:numFmt w:val="decimal"/>
      </w:footnotePr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right" w:pos="7198" w:leader="none"/>
        </w:tabs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Прощай! я так счастлива, так печальна, так взволнована и так спокойна (</w:t>
      </w:r>
      <w:r>
        <w:rPr>
          <w:i/>
        </w:rPr>
        <w:t>франц.</w:t>
      </w:r>
      <w:r>
        <w:rPr/>
        <w:t>).</w:t>
      </w:r>
    </w:p>
  </w:footnote>
</w:footnotes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698</Words>
  <Characters>3499</Characters>
  <CharactersWithSpaces>4195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2022-12-18T18:22:45Z</dcterms:modified>
  <cp:revision>1</cp:revision>
  <dc:subject/>
  <dc:title>452. </dc:title>
</cp:coreProperties>
</file>