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465. </w:t>
      </w:r>
    </w:p>
    <w:p>
      <w:pPr>
        <w:pStyle w:val="Normal"/>
        <w:spacing w:lineRule="auto" w:line="259" w:before="0" w:after="42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25" w:hanging="10"/>
        <w:jc w:val="center"/>
        <w:rPr/>
      </w:pPr>
      <w:r>
        <w:rPr>
          <w:i/>
        </w:rPr>
        <w:t>25 июня / 7 июля &lt;1821 г.&gt; Карлсбад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Милый, вот тебе пакет</w:t>
      </w:r>
      <w:r>
        <w:rPr>
          <w:sz w:val="19"/>
          <w:vertAlign w:val="superscript"/>
        </w:rPr>
        <w:t>1</w:t>
      </w:r>
      <w:r>
        <w:rPr/>
        <w:t>: перешли его тотчас к Тургеневу. Прости, что не пишу более; великий князь</w:t>
      </w:r>
      <w:r>
        <w:rPr>
          <w:sz w:val="19"/>
          <w:vertAlign w:val="superscript"/>
        </w:rPr>
        <w:t>2</w:t>
      </w:r>
      <w:r>
        <w:rPr/>
        <w:t xml:space="preserve"> (который NB застал меня в Карлсбаде) невзначай сказал мне об отправлении фельдъегеря, и я должен нести к нему письмо, ибо фельдъегерь сию минуту едет. Обнимаю тебя и люблю по-старому. Мой дружеский поклон Марии Константиновне и всем милым твоим.</w:t>
      </w:r>
    </w:p>
    <w:p>
      <w:pPr>
        <w:pStyle w:val="Normal"/>
        <w:spacing w:lineRule="auto" w:line="252" w:before="0" w:after="0"/>
        <w:ind w:left="413" w:right="72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</w:p>
    <w:p>
      <w:pPr>
        <w:pStyle w:val="Normal"/>
        <w:spacing w:lineRule="auto" w:line="252" w:before="0" w:after="0"/>
        <w:ind w:left="413" w:right="72" w:hanging="10"/>
        <w:jc w:val="left"/>
        <w:rPr>
          <w:sz w:val="20"/>
        </w:rPr>
      </w:pPr>
      <w:r>
        <w:rPr>
          <w:sz w:val="20"/>
        </w:rPr>
        <w:t>Карлсбад 25 июня/7 июля.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73</Words>
  <Characters>371</Characters>
  <CharactersWithSpaces>439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465. </dc:title>
</cp:coreProperties>
</file>