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469. </w:t>
      </w:r>
    </w:p>
    <w:p>
      <w:pPr>
        <w:pStyle w:val="Normal"/>
        <w:spacing w:lineRule="auto" w:line="259" w:before="0" w:after="1"/>
        <w:ind w:left="23" w:right="76" w:hanging="10"/>
        <w:jc w:val="center"/>
        <w:rPr>
          <w:b/>
          <w:b/>
          <w:sz w:val="23"/>
        </w:rPr>
      </w:pPr>
      <w:r>
        <w:rPr>
          <w:b/>
          <w:sz w:val="23"/>
        </w:rPr>
        <w:t>Великой княгине Александре Федоровне</w:t>
      </w:r>
    </w:p>
    <w:p>
      <w:pPr>
        <w:pStyle w:val="Normal"/>
        <w:spacing w:lineRule="auto" w:line="259" w:before="0" w:after="145"/>
        <w:ind w:left="21" w:right="97" w:hanging="10"/>
        <w:jc w:val="center"/>
        <w:rPr>
          <w:i/>
          <w:i/>
        </w:rPr>
      </w:pPr>
      <w:r>
        <w:rPr>
          <w:i/>
        </w:rPr>
        <w:t>1/13 ноября 1821 г. Берлин</w:t>
      </w:r>
    </w:p>
    <w:p>
      <w:pPr>
        <w:pStyle w:val="Normal"/>
        <w:ind w:left="15" w:right="24" w:firstLine="399"/>
        <w:rPr/>
      </w:pPr>
      <w:r>
        <w:rPr/>
        <w:t>Я имел честь писать к Вашему Императорскому Высочеству из Штутгарда, где пробыл две недели больной; но письмо мое лежит во Франкфурте-на-Майне в ожидании курьера</w:t>
      </w:r>
      <w:r>
        <w:rPr>
          <w:sz w:val="19"/>
          <w:vertAlign w:val="superscript"/>
        </w:rPr>
        <w:t>1</w:t>
      </w:r>
      <w:r>
        <w:rPr/>
        <w:t>. А я уже в Берлине, четвертый день, но еще не видал никого, потому что путешествие опять меня расстроило и болезнь принудила все эти четыре дня просидеть дома</w:t>
      </w:r>
      <w:r>
        <w:rPr>
          <w:sz w:val="19"/>
          <w:vertAlign w:val="superscript"/>
        </w:rPr>
        <w:t>2</w:t>
      </w:r>
      <w:r>
        <w:rPr/>
        <w:t>. Завтра надеюсь выйти из своего заточения, но считаю себя принужденным пробыть не менее двух недель в Берлине, чтобы совершенно оправиться, и наперед прошу у Вашего Императорского Высочества милостивого на это позволения. Остальная дорога до России довольно затруднительна для больного, и как ни сильно мое нетерпение опять быть при Вашем Высочестве и снова заняться своею драгоценною должностью, но предвижу, что мое путешествие может продолжиться долее, нежели сколько бы я желал.</w:t>
      </w:r>
    </w:p>
    <w:p>
      <w:pPr>
        <w:pStyle w:val="Normal"/>
        <w:ind w:left="15" w:right="24" w:firstLine="399"/>
        <w:rPr/>
      </w:pPr>
      <w:r>
        <w:rPr/>
        <w:t>Во франкфуртском моем письме описано вкратце мое путешествие по Швейцарии. На Рейн я только что взглянул; краткость времени не позволила мне нигде остановиться, и я всё видел мельком. Из Франкфурта поехал я через Висбаден в Рюдесгейм</w:t>
      </w:r>
      <w:r>
        <w:rPr>
          <w:sz w:val="19"/>
          <w:vertAlign w:val="superscript"/>
        </w:rPr>
        <w:t>3</w:t>
      </w:r>
      <w:r>
        <w:rPr/>
        <w:t>, откуда пешком через Niederwald в Асмансгаузен, потом водою до Кобленца, а из Кобленца берегом назад в Бинген и потом мимо Rohus Capelle, через Nieder-Ingelheim и Майнц, в Франкфурт. Я видел прекрасно Niederwald и Rohus Capelle; но плавание по Рейну было не так удачно: пасмурная осенняя погода затуманила для меня красоту рейнских берегов. Но я не раскаиваюсь, что их видел: они прекрасны и после Швейцарии. Из Франкфурта через Веймар и Лейпциг поехал я в Дрезден. От спеху не мог пробыть в Веймаре более одного дня; там имел счастье представиться Ее Императорскому Высочеству Великой Княгине Марии Павловне, которая приняла меня с очаровательною милостью, и ее же милости обязан я свиданием с Гёте; он находился в Иене, и, чтоб я имел время к нему съездить, Ее Высочеству угодно было прислать мне коляску, и я в тот же день видел поэта. Но свидание мое с ним было похоже на плавание мое по Рейну; оно было туманное, хотя он принял меня с ласкою</w:t>
      </w:r>
      <w:r>
        <w:rPr>
          <w:sz w:val="19"/>
          <w:vertAlign w:val="superscript"/>
        </w:rPr>
        <w:t>4</w:t>
      </w:r>
      <w:r>
        <w:rPr/>
        <w:t>.</w:t>
      </w:r>
    </w:p>
    <w:p>
      <w:pPr>
        <w:pStyle w:val="Normal"/>
        <w:spacing w:before="0" w:after="29"/>
        <w:ind w:left="15" w:right="24" w:firstLine="399"/>
        <w:rPr/>
      </w:pPr>
      <w:r>
        <w:rPr/>
        <w:t>Прошу у Вашего Императорского Высочества прощения, что я не заехал в Дессау. В Дрездене находился больным один из моих коротких друзей, с которым я несколько лет не видался и которого, вероятно, несколько лет не увижу: я не мог отказаться от свидания с ним</w:t>
      </w:r>
      <w:r>
        <w:rPr>
          <w:sz w:val="19"/>
          <w:vertAlign w:val="superscript"/>
        </w:rPr>
        <w:t>5</w:t>
      </w:r>
      <w:r>
        <w:rPr/>
        <w:t xml:space="preserve">; а теперь доволен этим путешествием 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в Дрезден и по другим обстоятельствам, о которых буду иметь честь говорить лично с Вашим Высочеством. В Дрездене кончилось мое счастье, дотоле неверо</w:t>
      </w:r>
      <w:r>
        <w:rPr/>
        <w:t>ятно постоянное; вплоть до Берлина преследовала меня холодная, дождливая погода, и ей обязан я возобновлением своей болезни. Завтра, однако, надеюсь выйти и иметь счастье представиться Его Величеству королю</w:t>
      </w:r>
      <w:r>
        <w:rPr>
          <w:sz w:val="19"/>
          <w:vertAlign w:val="superscript"/>
        </w:rPr>
        <w:t>6</w:t>
      </w:r>
      <w:r>
        <w:rPr/>
        <w:t>. О моих берлинских приключениях буду иметь честь представить словесный отчет Вашему Императорскому Высочеству. Нетерпеливо жду минуты, в которую буду иметь это счастье.</w:t>
      </w:r>
    </w:p>
    <w:p>
      <w:pPr>
        <w:pStyle w:val="Normal"/>
        <w:ind w:left="15" w:right="24" w:firstLine="399"/>
        <w:rPr/>
      </w:pPr>
      <w:r>
        <w:rPr/>
        <w:t>Его Императорскому Высочеству Государю Великому Князю приношу мое глубочайшее почтение.</w:t>
      </w:r>
    </w:p>
    <w:p>
      <w:pPr>
        <w:pStyle w:val="Normal"/>
        <w:ind w:left="398" w:right="24" w:hanging="0"/>
        <w:rPr/>
      </w:pPr>
      <w:r>
        <w:rPr/>
        <w:t>С неограниченным, глубочайшим почтением честь имею быть</w:t>
      </w:r>
    </w:p>
    <w:p>
      <w:pPr>
        <w:pStyle w:val="Normal"/>
        <w:spacing w:before="0" w:after="56"/>
        <w:ind w:left="405" w:right="2217" w:hanging="3"/>
        <w:rPr/>
      </w:pPr>
      <w:r>
        <w:rPr/>
        <w:t>Вашего Императорского Высочества покорнейшим слугою</w:t>
      </w:r>
    </w:p>
    <w:p>
      <w:pPr>
        <w:pStyle w:val="Normal"/>
        <w:spacing w:lineRule="auto" w:line="252" w:before="0" w:after="10"/>
        <w:ind w:left="413" w:right="72" w:hanging="10"/>
        <w:jc w:val="right"/>
        <w:rPr>
          <w:i/>
          <w:i/>
        </w:rPr>
      </w:pPr>
      <w:r>
        <w:rPr>
          <w:i/>
        </w:rPr>
        <w:t>Жуковский</w:t>
      </w:r>
    </w:p>
    <w:p>
      <w:pPr>
        <w:pStyle w:val="Normal"/>
        <w:spacing w:lineRule="auto" w:line="252" w:before="0" w:after="10"/>
        <w:ind w:left="413" w:right="72" w:hanging="10"/>
        <w:jc w:val="left"/>
        <w:rPr>
          <w:sz w:val="20"/>
        </w:rPr>
      </w:pPr>
      <w:r>
        <w:rPr>
          <w:sz w:val="20"/>
        </w:rPr>
        <w:t>1/13 ноября 1821. Берлин.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472</Words>
  <Characters>2641</Characters>
  <CharactersWithSpaces>3102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2022-12-18T18:22:45Z</dcterms:modified>
  <cp:revision>1</cp:revision>
  <dc:subject/>
  <dc:title>469. </dc:title>
</cp:coreProperties>
</file>