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496. </w:t>
      </w:r>
    </w:p>
    <w:p>
      <w:pPr>
        <w:pStyle w:val="Normal"/>
        <w:spacing w:lineRule="auto" w:line="259" w:before="0" w:after="42"/>
        <w:ind w:left="23" w:right="88" w:hanging="10"/>
        <w:jc w:val="center"/>
        <w:rPr>
          <w:b/>
          <w:b/>
          <w:sz w:val="23"/>
        </w:rPr>
      </w:pPr>
      <w:r>
        <w:rPr>
          <w:b/>
          <w:sz w:val="23"/>
        </w:rPr>
        <w:t>А. А. Воейковой</w:t>
      </w:r>
    </w:p>
    <w:p>
      <w:pPr>
        <w:pStyle w:val="Normal"/>
        <w:spacing w:lineRule="auto" w:line="259" w:before="0" w:after="145"/>
        <w:ind w:left="21" w:right="37" w:hanging="10"/>
        <w:jc w:val="center"/>
        <w:rPr/>
      </w:pPr>
      <w:r>
        <w:rPr>
          <w:i/>
        </w:rPr>
        <w:t>&lt;Июнь — август 1822 г. Павловск&gt;</w:t>
      </w:r>
      <w:r>
        <w:rPr>
          <w:sz w:val="23"/>
        </w:rPr>
        <w:t>*</w:t>
      </w:r>
    </w:p>
    <w:p>
      <w:pPr>
        <w:pStyle w:val="Normal"/>
        <w:ind w:left="15" w:right="24" w:firstLine="399"/>
        <w:rPr/>
      </w:pPr>
      <w:r>
        <w:rPr/>
        <w:t xml:space="preserve">Нет, Сандро, не поеду к тебе; у меня хандра, то есть такое скучное ненастье на душе, что с ним никуда не хочется. Если б это была какая-нибудь почтенная грусть, то можно было бы с нею показаться в люди; а то просто душевный запор. Если бы был у тебя Блудов, то скрепя сердце поехал бы, ибо обещал &lt;ехать&gt; с ним в Петербург; но теперь лучше остаться дома, ибо от теперешнего меня не добьешься ни слова, и твое упование поговорить со мною не исполнилось бы. </w:t>
      </w:r>
    </w:p>
    <w:p>
      <w:pPr>
        <w:pStyle w:val="Normal"/>
        <w:ind w:left="15" w:right="24" w:hanging="0"/>
        <w:rPr/>
      </w:pPr>
      <w:r>
        <w:rPr/>
        <w:t>Если Блудов приедет завтра, то пришли за мною.</w:t>
      </w:r>
    </w:p>
    <w:p>
      <w:pPr>
        <w:pStyle w:val="Normal"/>
        <w:spacing w:before="0" w:after="28"/>
        <w:ind w:left="15" w:right="24" w:firstLine="399"/>
        <w:rPr/>
      </w:pPr>
      <w:r>
        <w:rPr/>
        <w:t>Прощайте. Напиши, пожалуйста, к Тургеневу, что кипа, которую я у него оставил, содержит в себе газету Journal de Débats и Morgenblatt</w:t>
      </w:r>
      <w:r>
        <w:rPr>
          <w:rStyle w:val="FootnoteAnchor"/>
          <w:vertAlign w:val="superscript"/>
        </w:rPr>
        <w:footnoteReference w:id="2"/>
      </w:r>
      <w:r>
        <w:rPr/>
        <w:t xml:space="preserve"> и еще рисунки; </w:t>
      </w:r>
    </w:p>
    <w:p>
      <w:pPr>
        <w:pStyle w:val="Normal"/>
        <w:spacing w:before="0" w:after="282"/>
        <w:ind w:left="15" w:right="24" w:hanging="0"/>
        <w:rPr/>
      </w:pPr>
      <w:r>
        <w:rPr/>
        <w:t>чтоб запечатал и прислал; или привез бы.</w:t>
      </w:r>
    </w:p>
    <w:sectPr>
      <w:footerReference w:type="even" r:id="rId2"/>
      <w:footerReference w:type="default" r:id="rId3"/>
      <w:footnotePr>
        <w:numFmt w:val="decimal"/>
      </w:footnotePr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451" w:leader="none"/>
          <w:tab w:val="center" w:pos="2549" w:leader="none"/>
        </w:tabs>
        <w:ind w:left="0" w:right="28" w:firstLine="399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Газета дебатов, Утренний листок (</w:t>
      </w:r>
      <w:r>
        <w:rPr>
          <w:i/>
        </w:rPr>
        <w:t>франц</w:t>
      </w:r>
      <w:r>
        <w:rPr/>
        <w:t xml:space="preserve">., </w:t>
      </w:r>
      <w:r>
        <w:rPr>
          <w:i/>
        </w:rPr>
        <w:t>нем</w:t>
      </w:r>
      <w:r>
        <w:rPr/>
        <w:t>.).</w:t>
      </w:r>
    </w:p>
  </w:footnote>
</w:footnotes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notes" Target="footnotes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138</Words>
  <Characters>660</Characters>
  <CharactersWithSpaces>794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2022-12-18T18:22:46Z</dcterms:modified>
  <cp:revision>1</cp:revision>
  <dc:subject/>
  <dc:title>496. </dc:title>
</cp:coreProperties>
</file>