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64. </w:t>
      </w:r>
    </w:p>
    <w:p>
      <w:pPr>
        <w:pStyle w:val="Normal"/>
        <w:spacing w:lineRule="auto" w:line="259" w:before="0" w:after="4"/>
        <w:ind w:left="99" w:right="49" w:hanging="10"/>
        <w:jc w:val="center"/>
        <w:rPr>
          <w:b/>
          <w:b/>
          <w:sz w:val="23"/>
        </w:rPr>
      </w:pPr>
      <w:r>
        <w:rPr>
          <w:b/>
          <w:sz w:val="23"/>
        </w:rPr>
        <w:t>И. И. Дмитриеву</w:t>
      </w:r>
    </w:p>
    <w:p>
      <w:pPr>
        <w:pStyle w:val="Normal"/>
        <w:spacing w:lineRule="auto" w:line="420" w:before="0" w:after="3"/>
        <w:ind w:left="1861" w:right="21" w:hanging="581"/>
        <w:jc w:val="left"/>
        <w:rPr/>
      </w:pPr>
      <w:r>
        <w:rPr>
          <w:i/>
        </w:rPr>
        <w:t xml:space="preserve">&lt;Между 30 сентября и 3 октября 1810 г. Муратово&gt; </w:t>
      </w:r>
      <w:r>
        <w:rPr/>
        <w:t>Милостивый государь Иван Иванович!</w:t>
      </w:r>
    </w:p>
    <w:p>
      <w:pPr>
        <w:pStyle w:val="Normal"/>
        <w:spacing w:before="0" w:after="27"/>
        <w:ind w:left="93" w:right="16" w:firstLine="389"/>
        <w:rPr/>
      </w:pPr>
      <w:r>
        <w:rPr/>
        <w:t>Приношу Вашему превосходительству чувствительную благодарность за драгоценный подарок, мною от Вас полученный</w:t>
      </w:r>
      <w:r>
        <w:rPr>
          <w:sz w:val="19"/>
          <w:vertAlign w:val="superscript"/>
        </w:rPr>
        <w:t>1</w:t>
      </w:r>
      <w:r>
        <w:rPr/>
        <w:t xml:space="preserve">. Читая и перечитывая Ваши </w:t>
      </w:r>
    </w:p>
    <w:p>
      <w:pPr>
        <w:pStyle w:val="Normal"/>
        <w:ind w:left="83" w:right="16" w:hanging="3"/>
        <w:rPr/>
      </w:pPr>
      <w:r>
        <w:rPr/>
        <w:t>сочинения, буду питать, усовершенствовать и оживлять в себе чувство всего прекрасного, а вообразив, что автор их расположен ко мне дружески, буду и в самых печальных обстоятельствах жизни почитать себя счастливым! Уверяю Ваше превосходительство в неизменнейшем почтении и преданности.</w:t>
      </w:r>
    </w:p>
    <w:p>
      <w:pPr>
        <w:pStyle w:val="Normal"/>
        <w:ind w:left="486" w:right="16" w:hanging="3"/>
        <w:rPr/>
      </w:pPr>
      <w:r>
        <w:rPr/>
        <w:t>Вашего превосходительства &lt;покорнейший слуга</w:t>
      </w:r>
    </w:p>
    <w:p>
      <w:pPr>
        <w:pStyle w:val="Normal"/>
        <w:spacing w:lineRule="auto" w:line="264" w:before="0" w:after="242"/>
        <w:ind w:left="10" w:right="68" w:hanging="10"/>
        <w:jc w:val="right"/>
        <w:rPr/>
      </w:pPr>
      <w:r>
        <w:rPr>
          <w:i/>
        </w:rPr>
        <w:t>В. Жуковский</w:t>
      </w:r>
      <w:r>
        <w:rPr/>
        <w:t>&gt;</w:t>
      </w:r>
      <w:r>
        <w:rPr>
          <w:sz w:val="19"/>
          <w:vertAlign w:val="superscript"/>
        </w:rPr>
        <w:t>2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82</Words>
  <Characters>526</Characters>
  <CharactersWithSpaces>602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2022-12-09T23:28:12Z</dcterms:modified>
  <cp:revision>1</cp:revision>
  <dc:subject/>
  <dc:title>64. </dc:title>
</cp:coreProperties>
</file>