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108.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45" w:hanging="10"/>
        <w:jc w:val="center"/>
        <w:rPr>
          <w:i/>
          <w:i/>
        </w:rPr>
      </w:pPr>
      <w:r>
        <w:rPr>
          <w:i/>
        </w:rPr>
        <w:t>9 мая &lt;1813 г.&gt; Орел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Орел. 9 мая</w:t>
      </w:r>
    </w:p>
    <w:p>
      <w:pPr>
        <w:pStyle w:val="Normal"/>
        <w:ind w:left="88" w:right="16" w:firstLine="366"/>
        <w:rPr/>
      </w:pPr>
      <w:r>
        <w:rPr/>
        <w:t xml:space="preserve">Что же ты ко мне не пишешь, любезный друг! На два письма мои нет ответа. Вот третье коротенькое, но очень для меня нужное. Дело состоит в том, </w:t>
      </w:r>
    </w:p>
    <w:p>
      <w:pPr>
        <w:pStyle w:val="Normal"/>
        <w:spacing w:before="0" w:after="25"/>
        <w:ind w:left="18" w:right="16" w:hanging="3"/>
        <w:rPr/>
      </w:pPr>
      <w:r>
        <w:rPr/>
        <w:t>чтобы оказать услугу человеку, очень достойному твоего внимания. Здесь в Орле есть пленный генерал Бонами</w:t>
      </w:r>
      <w:r>
        <w:rPr>
          <w:sz w:val="19"/>
          <w:vertAlign w:val="superscript"/>
        </w:rPr>
        <w:t>1</w:t>
      </w:r>
      <w:r>
        <w:rPr/>
        <w:t>, храбрый и благородный человек. Я видел его после Можайского сражения</w:t>
      </w:r>
      <w:r>
        <w:rPr>
          <w:sz w:val="19"/>
          <w:vertAlign w:val="superscript"/>
        </w:rPr>
        <w:t>2</w:t>
      </w:r>
      <w:r>
        <w:rPr/>
        <w:t>, с десятью или и более ран, сделанных штыком (из коих одна преглубокая на груди и от которой он весьма страдает). Теперь он находится в Орле, откуда велено его переслать с прочими пленниками в Казань. Это путешествие будет для него смертельно; тяжелая рана его погубит. Он писал к военному министру</w:t>
      </w:r>
      <w:r>
        <w:rPr>
          <w:sz w:val="19"/>
          <w:vertAlign w:val="superscript"/>
        </w:rPr>
        <w:t>3</w:t>
      </w:r>
      <w:r>
        <w:rPr/>
        <w:t xml:space="preserve"> письмо, в котором просит, чтобы ему позволено было остаться в Орле до поправления раны. Письмо это послано вместе с моим к тебе. И просьба моя состоит в том, чтобы ты, если имеешь какую-нибудь возможность, выхлопотал у министра ответ благоприятный; если не сам, то хотя через других. Очень бы я желал, чтобы можно было помочь этому хорошему человеку, умному и храброму. Будет весьма жестоко, если просьба его не уважится. О себе скажу, что я очень рад, что еще отселе не уехал: милиция наша распущена, и мне надобно скидывать мундир. Обнимаю тебя. Отвечай, ради Саваофа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before="0" w:after="309"/>
        <w:ind w:left="15" w:right="16" w:firstLine="393"/>
        <w:rPr/>
      </w:pPr>
      <w:r>
        <w:rPr/>
        <w:t>Бонами писал и к министру полиции</w:t>
      </w:r>
      <w:r>
        <w:rPr>
          <w:sz w:val="19"/>
          <w:vertAlign w:val="superscript"/>
        </w:rPr>
        <w:t>5</w:t>
      </w:r>
      <w:r>
        <w:rPr/>
        <w:t>; следовательно надобно будет хлопотать у обоих. Письмо его послано двумя или тремя почтами прежде моего.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232</Words>
  <Characters>1177</Characters>
  <CharactersWithSpaces>1403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108. </dc:title>
</cp:coreProperties>
</file>