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124. </w:t>
      </w:r>
    </w:p>
    <w:p>
      <w:pPr>
        <w:pStyle w:val="Normal"/>
        <w:spacing w:lineRule="auto" w:line="259" w:before="0" w:after="4"/>
        <w:ind w:left="99" w:right="52" w:hanging="10"/>
        <w:jc w:val="center"/>
        <w:rPr>
          <w:b/>
          <w:b/>
          <w:sz w:val="23"/>
        </w:rPr>
      </w:pPr>
      <w:r>
        <w:rPr>
          <w:b/>
          <w:sz w:val="23"/>
        </w:rPr>
        <w:t>П. А. Вяземскому</w:t>
      </w:r>
    </w:p>
    <w:p>
      <w:pPr>
        <w:pStyle w:val="Normal"/>
        <w:spacing w:lineRule="auto" w:line="259" w:before="0" w:after="204"/>
        <w:ind w:left="78" w:right="12" w:hanging="10"/>
        <w:jc w:val="center"/>
        <w:rPr>
          <w:i/>
          <w:i/>
        </w:rPr>
      </w:pPr>
      <w:r>
        <w:rPr>
          <w:i/>
        </w:rPr>
        <w:t>26 сентября &lt;1813. Муратово&gt;*</w:t>
      </w:r>
    </w:p>
    <w:p>
      <w:pPr>
        <w:pStyle w:val="Normal"/>
        <w:spacing w:lineRule="auto" w:line="247" w:before="0" w:after="187"/>
        <w:ind w:left="404" w:right="68" w:hanging="10"/>
        <w:jc w:val="right"/>
        <w:rPr>
          <w:sz w:val="20"/>
        </w:rPr>
      </w:pPr>
      <w:r>
        <w:rPr>
          <w:sz w:val="20"/>
        </w:rPr>
        <w:t>26 сентября</w:t>
      </w:r>
    </w:p>
    <w:p>
      <w:pPr>
        <w:pStyle w:val="Normal"/>
        <w:ind w:left="78" w:right="16" w:firstLine="388"/>
        <w:rPr/>
      </w:pPr>
      <w:r>
        <w:rPr/>
        <w:t xml:space="preserve">Ты удивительный и премилый чудак: даешь мне деньги, которые я от тебя не просил, хлопочешь обо мне как о себе и даже не сердишься на меня за то, что к тебе не еду и не говорю, для чего не еду. Благодарю тебя за твою </w:t>
      </w:r>
      <w:r>
        <w:rPr>
          <w:i/>
        </w:rPr>
        <w:t>тысячу</w:t>
      </w:r>
      <w:r>
        <w:rPr/>
        <w:t>; я не имел необходимой нужды в этих деньгах; но так как тебе, верно, было приятно одолжить меня, и так как меня очень трогает то чувство, которое побудило тебя помочь твоему другу, — то не могу отказать и тебе, и себе в удовольствии принять эти деньги; они послужат мне к уплате некоторых долгов, а тебе возвращены будут, когда я сделаюсь миллионщиком, то есть когда продам манускрипт своих сочинений. Он готовится и будет доставлен к тебе, дабы ты делал из него, что хочешь, и продал его, кому хочешь; это собрание моих творений должно состоять из трех томов: два тома стихов, а третий прозы</w:t>
      </w:r>
      <w:r>
        <w:rPr>
          <w:sz w:val="19"/>
          <w:vertAlign w:val="superscript"/>
        </w:rPr>
        <w:t>1</w:t>
      </w:r>
      <w:r>
        <w:rPr/>
        <w:t xml:space="preserve">. Всё будет переписано так, как должно быть напечатано. Останется только найти хорошего корректора — это твоя с Тургеневым забота. Мне обещали уговорить </w:t>
      </w:r>
      <w:r>
        <w:rPr>
          <w:i/>
        </w:rPr>
        <w:t>Тончи</w:t>
      </w:r>
      <w:r>
        <w:rPr>
          <w:sz w:val="19"/>
          <w:vertAlign w:val="superscript"/>
        </w:rPr>
        <w:t>2</w:t>
      </w:r>
      <w:r>
        <w:rPr/>
        <w:t xml:space="preserve"> </w:t>
      </w:r>
    </w:p>
    <w:p>
      <w:pPr>
        <w:pStyle w:val="Normal"/>
        <w:ind w:left="81" w:right="16" w:hanging="3"/>
        <w:rPr/>
      </w:pPr>
      <w:r>
        <w:rPr/>
        <w:t>сделать для некоторых пиес виньеты; я написал для него программы; но еще не знаю, согласится ли он. Если ж и согласится, то не знаю, что делать с этими виньетами, — издание будет слишком дорого. Но об этом подумаю тогда, когда всё приготовится для напечатания. Еще многие пиесы, которые назначены для этого издания, не написаны и существуют в одном моем воображении: между прочим, и послание к тебе, которое может быть прекрасное</w:t>
      </w:r>
      <w:r>
        <w:rPr>
          <w:sz w:val="19"/>
          <w:vertAlign w:val="superscript"/>
        </w:rPr>
        <w:t>3</w:t>
      </w:r>
      <w:r>
        <w:rPr/>
        <w:t>. (</w:t>
      </w:r>
      <w:r>
        <w:rPr>
          <w:i/>
        </w:rPr>
        <w:t>Твоего</w:t>
      </w:r>
      <w:r>
        <w:rPr>
          <w:sz w:val="19"/>
          <w:vertAlign w:val="superscript"/>
        </w:rPr>
        <w:t>4</w:t>
      </w:r>
      <w:r>
        <w:rPr/>
        <w:t xml:space="preserve"> теперь не посылаю для того, что еще не придумал, какие где сделать поправки; когда это сделаю, то доставлю тебе на апробацию; ты всё выправишь по моему или по своему плану и возвратишь эту пиесу ко мне. Я не замедлю.)</w:t>
      </w:r>
    </w:p>
    <w:p>
      <w:pPr>
        <w:pStyle w:val="Normal"/>
        <w:ind w:left="15" w:right="16" w:firstLine="384"/>
        <w:rPr/>
      </w:pPr>
      <w:r>
        <w:rPr/>
        <w:t xml:space="preserve">У меня много прожектов для новых сочинений — если я мало теперь писал, то этому причиною не лень, но обстоятельства. Во всё это время я не имел спокойного духа, нужного для того, чтобы писать с успехом. О причинах расстройки моей не спрашивай: об этом на письме говорить нельзя. Моя судьба довольно странная. Не испытав убийственных несчастий, я всегда лишен был </w:t>
      </w:r>
    </w:p>
    <w:p>
      <w:pPr>
        <w:pStyle w:val="Normal"/>
        <w:ind w:left="18" w:right="16" w:hanging="3"/>
        <w:rPr/>
      </w:pPr>
      <w:r>
        <w:rPr/>
        <w:t>счастья; будучи одарен характером таким, который бы должен был сделать меня счастливым, я в лучшее время жизни не пользовался жизнью и был от обстоятельств по большей части к ней равнодушен. Всё это должно показаться тебе мистическим, но я не намерен об этом писать, да и говорить бы не скоро согласился. Довольно с тебя того, что я мало писал не от лени или недостатка в желании, но от худого расположения духа. Теперь надеюсь быть деятельнее. В голове у меня вертится план журнала. Какой он должен быть, еще не знаю, но только знаю то, что будущий год стану готовить материалы (так, чтобы их было заранее приготовлено по крайней мере на полгода), выдавать будет кто-нибудь из вас в Петербурге или Москве, а мне останется только присылать к вам материалы. Обдумаю план, потом к тебе его доставлю. Весьма было бы хорошо выдавать что-нибудь подобное Аддисонову «Спектатору»</w:t>
      </w:r>
      <w:r>
        <w:rPr>
          <w:sz w:val="19"/>
          <w:vertAlign w:val="superscript"/>
        </w:rPr>
        <w:t>5</w:t>
      </w:r>
      <w:r>
        <w:rPr/>
        <w:t>.</w:t>
      </w:r>
    </w:p>
    <w:p>
      <w:pPr>
        <w:pStyle w:val="Normal"/>
        <w:ind w:left="15" w:right="16" w:firstLine="405"/>
        <w:rPr/>
      </w:pPr>
      <w:r>
        <w:rPr/>
        <w:t>Друг милый, употреби всё старание, чтобы выхлопотать мне отставку. Свечин поступил мерзко: он обманул меня и сделал мне неприятность вместо услуги, которую ему так легко было мне оказать</w:t>
      </w:r>
      <w:r>
        <w:rPr>
          <w:sz w:val="19"/>
          <w:vertAlign w:val="superscript"/>
        </w:rPr>
        <w:t>6</w:t>
      </w:r>
      <w:r>
        <w:rPr/>
        <w:t xml:space="preserve">. Эти люди для меня непостижимы. Уехавши из Вильны, я много потерял, ибо мне представлялись величайшие выгоды по службе; но я вошел в эту службу не для выгод, а потому </w:t>
      </w:r>
    </w:p>
    <w:p>
      <w:pPr>
        <w:pStyle w:val="Normal"/>
        <w:ind w:left="18" w:right="16" w:hanging="3"/>
        <w:rPr/>
      </w:pPr>
      <w:r>
        <w:rPr/>
        <w:t xml:space="preserve">что этого потребовала должность! Теперь почитаю себя избавленным от этой обязанности. Но отставку иметь мне необходимо — то есть </w:t>
      </w:r>
      <w:r>
        <w:rPr>
          <w:i/>
        </w:rPr>
        <w:t>вид</w:t>
      </w:r>
      <w:r>
        <w:rPr/>
        <w:t xml:space="preserve"> отставки, ибо с полком нашим и служба моя кончилась. Хлопочи, милый друг. Признаюсь: с одним </w:t>
      </w:r>
      <w:r>
        <w:rPr>
          <w:i/>
        </w:rPr>
        <w:t>отпуском</w:t>
      </w:r>
      <w:r>
        <w:rPr/>
        <w:t xml:space="preserve"> оставаться неприятно. Те, которые не знают моих побудительных причин и меня самого, могут иметь право меня осуждать; а это тяжело! Тебе вверяю, моему милому другу, попечение о том, чтобы избавить меня от такой неприятности.</w:t>
      </w:r>
    </w:p>
    <w:p>
      <w:pPr>
        <w:pStyle w:val="Normal"/>
        <w:ind w:left="15" w:right="16" w:firstLine="395"/>
        <w:rPr/>
      </w:pPr>
      <w:r>
        <w:rPr/>
        <w:t xml:space="preserve">Не зови меня в Петербург, это дело решенное — я не буду и не хочу служить! Если мне дóлжно будет отсюда уехать, то </w:t>
      </w:r>
      <w:r>
        <w:rPr>
          <w:i/>
        </w:rPr>
        <w:t>тем хуже</w:t>
      </w:r>
      <w:r>
        <w:rPr/>
        <w:t xml:space="preserve"> для меня. Я буду пи-</w:t>
      </w:r>
    </w:p>
    <w:p>
      <w:pPr>
        <w:pStyle w:val="Normal"/>
        <w:ind w:left="18" w:right="105" w:hanging="3"/>
        <w:rPr/>
      </w:pPr>
      <w:r>
        <w:rPr/>
        <w:t xml:space="preserve">сать и писать </w:t>
      </w:r>
      <w:r>
        <w:rPr>
          <w:i/>
        </w:rPr>
        <w:t>здесь</w:t>
      </w:r>
      <w:r>
        <w:rPr/>
        <w:t xml:space="preserve"> — вот всё, что теперь знаю. А тебе в заключение скажу, что час от часу живее чувствую то, что я люблю тебя как доброго брата; я вижу в тебе истинную ко мне привязанность — она меня трогает и моя собственная более и более к тебе усиливается. Скажи мне, зачем едешь в Петербург, долго ли там останешься и какие у тебя планы?</w:t>
      </w:r>
    </w:p>
    <w:p>
      <w:pPr>
        <w:pStyle w:val="Normal"/>
        <w:ind w:left="84" w:right="16" w:firstLine="392"/>
        <w:rPr/>
      </w:pPr>
      <w:r>
        <w:rPr/>
        <w:t>Обнимаю тебя. Читал ли ты в «Сыне Отечества» маленькое послание Батюшкова к Дашкову?</w:t>
      </w:r>
      <w:r>
        <w:rPr>
          <w:sz w:val="19"/>
          <w:vertAlign w:val="superscript"/>
        </w:rPr>
        <w:t>7</w:t>
      </w:r>
      <w:r>
        <w:rPr/>
        <w:t xml:space="preserve"> Прекрасно! Прекрасно! Этот Пипинька превосходный поэт! Зачем черт его понес в службу! Оторвут голову? Кто тогда станет за него писать?</w:t>
      </w:r>
    </w:p>
    <w:p>
      <w:pPr>
        <w:pStyle w:val="Normal"/>
        <w:spacing w:before="0" w:after="82"/>
        <w:ind w:left="84" w:right="16" w:firstLine="396"/>
        <w:rPr/>
      </w:pPr>
      <w:r>
        <w:rPr/>
        <w:t>Поцелуй за меня своего малютку</w:t>
      </w:r>
      <w:r>
        <w:rPr>
          <w:sz w:val="19"/>
          <w:vertAlign w:val="superscript"/>
        </w:rPr>
        <w:t>8</w:t>
      </w:r>
      <w:r>
        <w:rPr/>
        <w:t xml:space="preserve"> и скажи его матери, что я всем сердцем к ней привязан. Николаю Михайл&lt;овичу&gt; и Кат&lt;ерине&gt; Андр&lt;еевне&gt;</w:t>
      </w:r>
      <w:r>
        <w:rPr>
          <w:sz w:val="19"/>
          <w:vertAlign w:val="superscript"/>
        </w:rPr>
        <w:t>9</w:t>
      </w:r>
      <w:r>
        <w:rPr/>
        <w:t xml:space="preserve"> мой усердный поклон. Плещеев</w:t>
      </w:r>
      <w:r>
        <w:rPr>
          <w:sz w:val="19"/>
          <w:vertAlign w:val="superscript"/>
        </w:rPr>
        <w:t>10</w:t>
      </w:r>
      <w:r>
        <w:rPr/>
        <w:t xml:space="preserve"> тебя обнимает. Отвечай скорее.</w:t>
      </w:r>
    </w:p>
    <w:p>
      <w:pPr>
        <w:pStyle w:val="Normal"/>
        <w:spacing w:lineRule="auto" w:line="264" w:before="0" w:after="158"/>
        <w:ind w:left="10" w:right="68" w:hanging="10"/>
        <w:jc w:val="right"/>
        <w:rPr/>
      </w:pPr>
      <w:r>
        <w:rPr/>
        <w:t xml:space="preserve">Твой </w:t>
      </w:r>
      <w:r>
        <w:rPr>
          <w:i/>
        </w:rPr>
        <w:t>Жуковский</w:t>
      </w:r>
    </w:p>
    <w:p>
      <w:pPr>
        <w:pStyle w:val="Normal"/>
        <w:ind w:left="78" w:right="16" w:firstLine="398"/>
        <w:rPr/>
      </w:pPr>
      <w:r>
        <w:rPr/>
        <w:t>Скоро надеюсь тебе доставить французский перевод в стихах моей баллады «12 спящих дев». Переводила Mmе Moreau</w:t>
      </w:r>
      <w:r>
        <w:rPr>
          <w:sz w:val="19"/>
          <w:vertAlign w:val="superscript"/>
        </w:rPr>
        <w:t>11</w:t>
      </w:r>
      <w:r>
        <w:rPr/>
        <w:t>, очень умная женщина, с прекрасным стихотворным дарованием. Она жила несколько времени у нас. Слог очень приятный и живой. Я еще не читал перевода, но он скоро будет ко мне доставлен. Знаю другие ее стихи: в них много хорошего. Она воспитанница Сю-</w:t>
      </w:r>
    </w:p>
    <w:p>
      <w:pPr>
        <w:pStyle w:val="Normal"/>
        <w:spacing w:before="0" w:after="337"/>
        <w:ind w:left="86" w:right="16" w:hanging="3"/>
        <w:rPr/>
      </w:pPr>
      <w:r>
        <w:rPr/>
        <w:t>ара</w:t>
      </w:r>
      <w:r>
        <w:rPr>
          <w:sz w:val="19"/>
          <w:vertAlign w:val="superscript"/>
        </w:rPr>
        <w:t>12</w:t>
      </w:r>
      <w:r>
        <w:rPr/>
        <w:t>; и в связи с многими хорошими литераторами Франции.</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840</Words>
  <Characters>4265</Characters>
  <CharactersWithSpaces>5099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2022-12-09T23:28:15Z</dcterms:modified>
  <cp:revision>1</cp:revision>
  <dc:subject/>
  <dc:title>124. </dc:title>
</cp:coreProperties>
</file>