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156.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61" w:hanging="10"/>
        <w:jc w:val="center"/>
        <w:rPr>
          <w:i/>
          <w:i/>
        </w:rPr>
      </w:pPr>
      <w:r>
        <w:rPr>
          <w:i/>
        </w:rPr>
        <w:t>&lt;Май 1814 г. Чернь&gt;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Твои четыре стиха прелестны</w:t>
      </w:r>
      <w:r>
        <w:rPr>
          <w:sz w:val="19"/>
          <w:vertAlign w:val="superscript"/>
        </w:rPr>
        <w:t>1</w:t>
      </w:r>
      <w:r>
        <w:rPr/>
        <w:t>, но письмо твое слишком коротко, и вообще ты пишешь ко мне и редко, и мало. Что это значит? Уж не сердишься ли за мою проповедь? Избави тебя Бог от желания сделать меня неискренним с моим добрым другом! Искренность — эгида дружбы. Не так ли?</w:t>
      </w:r>
    </w:p>
    <w:p>
      <w:pPr>
        <w:pStyle w:val="Normal"/>
        <w:ind w:left="15" w:right="16" w:firstLine="396"/>
        <w:rPr/>
      </w:pPr>
      <w:r>
        <w:rPr/>
        <w:t>Пришли мне непременно описание своего праздника</w:t>
      </w:r>
      <w:r>
        <w:rPr>
          <w:sz w:val="19"/>
          <w:vertAlign w:val="superscript"/>
        </w:rPr>
        <w:t>2</w:t>
      </w:r>
      <w:r>
        <w:rPr/>
        <w:t xml:space="preserve"> и всё, что будет на этот случай написано. Только прошу не называть меня так некстати Мраморным мужем. Нет, друг! Я в восторге от происшествия, от русского царя, от славы и имени русского. Какое беспримерное и кроткое величие на высочайшей ступени могущества и славы! Кто в мире лучше его играл такую роль и какое лицо будет он играть в истории. Но писать — это другое дело; для этого недостает мне многого; в чем это </w:t>
      </w:r>
      <w:r>
        <w:rPr>
          <w:i/>
        </w:rPr>
        <w:t>многое</w:t>
      </w:r>
      <w:r>
        <w:rPr/>
        <w:t>, говорить нечего, и не обвиняй меня в таинственности. А береги мне свою дружбу. Только мне от тебя и надобно. Очень вероятно, что мы увидимся, и скоро.</w:t>
      </w:r>
    </w:p>
    <w:p>
      <w:pPr>
        <w:pStyle w:val="Normal"/>
        <w:spacing w:before="0" w:after="27"/>
        <w:ind w:left="15" w:right="16" w:firstLine="408"/>
        <w:rPr/>
      </w:pPr>
      <w:r>
        <w:rPr/>
        <w:t>Я ничего не написал и ничего не пишется. А ты, Мраморный друг, и не думаешь исполнить моей просьбы, не присылаешь мне своих стихов. Не забудь, что ты, Батюшков и я составляем триумвират. И ради Бога, перестань говорить, что твоя Муза имеет un demi-caractère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3</w:t>
      </w:r>
      <w:r>
        <w:rPr/>
        <w:t xml:space="preserve">, который тебе не нравится. </w:t>
      </w:r>
      <w:r>
        <w:rPr>
          <w:lang w:val="en-US"/>
        </w:rPr>
        <w:t>Elle a un caractère bien décidé et c’est un très beau caractère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 xml:space="preserve">. </w:t>
      </w:r>
      <w:r>
        <w:rPr/>
        <w:t>Если краткость моих заме-</w:t>
      </w:r>
    </w:p>
    <w:p>
      <w:pPr>
        <w:pStyle w:val="Normal"/>
        <w:ind w:left="18" w:right="16" w:hanging="3"/>
        <w:rPr/>
      </w:pPr>
      <w:r>
        <w:rPr/>
        <w:t xml:space="preserve">чаний, которые надеялся я дополнить </w:t>
      </w:r>
      <w:r>
        <w:rPr>
          <w:i/>
        </w:rPr>
        <w:t>словесными</w:t>
      </w:r>
      <w:r>
        <w:rPr/>
        <w:t>, отняла у тебя доверенность к моему суждению, то виноват ты, а не я. Верно, никто не может так радоваться твоим талантом и так ценить его, как я. Только не пиши Ноелей</w:t>
      </w:r>
      <w:r>
        <w:rPr>
          <w:sz w:val="19"/>
          <w:vertAlign w:val="superscript"/>
        </w:rPr>
        <w:t>4</w:t>
      </w:r>
      <w:r>
        <w:rPr/>
        <w:t xml:space="preserve"> и тому подобного; не скверни своего пера личностями — и без того много предметов, тебя достойных. Никогда не соглашусь, чтобы имя пасквилянта сделало кому-нибудь честь. Как ни будь пасквиль остроумен, он всё пасквиль и так же несносен в литературе, как умный человек, бодун и дристун в хорошем обществе.</w:t>
      </w:r>
    </w:p>
    <w:p>
      <w:pPr>
        <w:pStyle w:val="Normal"/>
        <w:spacing w:before="0" w:after="28"/>
        <w:ind w:left="15" w:right="16" w:firstLine="386"/>
        <w:rPr/>
      </w:pPr>
      <w:r>
        <w:rPr/>
        <w:t>Жду от тебя большого письма, подробного описания праздника; всех стихов твоих; стихов Пушкина</w:t>
      </w:r>
      <w:r>
        <w:rPr>
          <w:sz w:val="19"/>
          <w:vertAlign w:val="superscript"/>
        </w:rPr>
        <w:t>5</w:t>
      </w:r>
      <w:r>
        <w:rPr/>
        <w:t xml:space="preserve"> и пр.</w:t>
      </w:r>
    </w:p>
    <w:p>
      <w:pPr>
        <w:pStyle w:val="Normal"/>
        <w:ind w:left="15" w:right="16" w:firstLine="402"/>
        <w:rPr/>
      </w:pPr>
      <w:r>
        <w:rPr/>
        <w:t>Благодари Василья Львовича за его дружеское ко мне письмецо и за его стихи, ко мне присланные.</w:t>
      </w:r>
    </w:p>
    <w:p>
      <w:pPr>
        <w:pStyle w:val="Normal"/>
        <w:spacing w:before="0" w:after="312"/>
        <w:ind w:left="15" w:right="16" w:firstLine="391"/>
        <w:rPr/>
      </w:pPr>
      <w:r>
        <w:rPr/>
        <w:t>Что есть слуху о Батюшкове? Когда ты пришлешь мне его пародию на «Певца»</w:t>
      </w:r>
      <w:r>
        <w:rPr>
          <w:sz w:val="19"/>
          <w:vertAlign w:val="superscript"/>
        </w:rPr>
        <w:t>6</w:t>
      </w:r>
      <w:r>
        <w:rPr/>
        <w:t>, которой давно жду не дождусь? Прости, друг.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713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Полухарактер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311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 нее очень решительный характер, и он прекрасен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374</Words>
  <Characters>1879</Characters>
  <CharactersWithSpaces>2246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156. </dc:title>
</cp:coreProperties>
</file>