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&lt;Первые числа (?) апреля 1815 г., Дерпт&gt;</w:t>
      </w:r>
    </w:p>
    <w:p>
      <w:pPr>
        <w:pStyle w:val="Normal"/>
        <w:ind w:left="15" w:right="16" w:firstLine="394"/>
        <w:rPr/>
      </w:pPr>
      <w:r>
        <w:rPr/>
        <w:t xml:space="preserve">Милая Маша, нам надобно объясниться. Как прежде от тебя одной я требовал и утешения, и твердости, так и теперь требую твердости в добре. Нам надобно знать и исполнить то, на что мы решились. Дело идет не о том только, </w:t>
      </w:r>
    </w:p>
    <w:p>
      <w:pPr>
        <w:pStyle w:val="Normal"/>
        <w:ind w:left="18" w:right="16" w:hanging="3"/>
        <w:rPr/>
      </w:pPr>
      <w:r>
        <w:rPr/>
        <w:t>чтобы быть вместе, но и о том, чтобы этого стоить. Следовательно, не по одной наружности исполнять данное слово, а в сердце быть ему верными. Иначе не будет покоя, иначе никакого согласия в чувствах между мною и маменькой быть не может. Сказав ей решительно, что я ей брат, мне дóлжно быть им не на одних словах, не для того единственно, чтобы получить этим именем право быть вместе. Если я ей говорил искренно о моей к тебе привязанности, если об этом и писал, то для того, чтобы не носить маски, — я хотел только свободы и доверенности. Это нас рознило с нею. Теперь, когда всё, и самое чув-</w:t>
      </w:r>
    </w:p>
    <w:p>
      <w:pPr>
        <w:pStyle w:val="Normal"/>
        <w:ind w:left="18" w:right="16" w:hanging="3"/>
        <w:rPr/>
      </w:pPr>
      <w:r>
        <w:rPr/>
        <w:t xml:space="preserve">ство, пожертвовано, когда оно переменилось в другое, лучшее и нежнейшее, нас с нею ничто не будет рознить. Но, милый друг, я хочу, чтобы и ты была совершенно со мною согласна, чтобы была в этом мне и примером, и подпорою; хочу знать и слышать твои мысли. Как прежде ты давала мне одним словом и бодрость, и подпору, так и теперь ты же мне дашь и всю нужную мне добродетель. Чего я желал? Быть счастливым </w:t>
      </w:r>
      <w:r>
        <w:rPr>
          <w:i/>
        </w:rPr>
        <w:t>с тобою</w:t>
      </w:r>
      <w:r>
        <w:rPr/>
        <w:t xml:space="preserve">! Из этого теперь должно выбросить только одно слово, чтобы всё заменить. Пусть буду счастлив </w:t>
      </w:r>
      <w:r>
        <w:rPr>
          <w:i/>
        </w:rPr>
        <w:t>тобою</w:t>
      </w:r>
      <w:r>
        <w:rPr/>
        <w:t xml:space="preserve">! Право, для меня всё равно </w:t>
      </w:r>
      <w:r>
        <w:rPr>
          <w:i/>
        </w:rPr>
        <w:t>твое счастьe</w:t>
      </w:r>
      <w:r>
        <w:rPr/>
        <w:t xml:space="preserve"> или </w:t>
      </w:r>
      <w:r>
        <w:rPr>
          <w:i/>
        </w:rPr>
        <w:t>наше счастье</w:t>
      </w:r>
      <w:r>
        <w:rPr/>
        <w:t xml:space="preserve">. Поставь себе за правило всё ограничить одной собою, поверь, что будешь тогда всё делать и для меня. Моя привязанность к тебе теперь точно без примеси собственного, и от этого она живее и лучше. Уж я это испытал на делe — смотря на тебя, я уже не то думаю, что прежде; если же на минуту и завернется старая мысль, то всегда с своим дурным старым товарищем, грустью; стоит уйти к себе, </w:t>
      </w:r>
    </w:p>
    <w:p>
      <w:pPr>
        <w:pStyle w:val="Normal"/>
        <w:ind w:left="18" w:right="16" w:hanging="3"/>
        <w:rPr/>
      </w:pPr>
      <w:r>
        <w:rPr/>
        <w:t xml:space="preserve">чтобы опять себя отыскать таким, каким надобно; а это еще теперь, когда я от маменьки ничего не имею, когда я еще ей не брат, — что ж тогда, когда и она с своей стороны всё для меня сделает. Я уверен, что грустные минуты пропадут и место их заступят ясные, тихие, полные чистою к тебе привязанностью. Вчера за ужином прежнее немножко что-то зацепило меня за сердце — но, воротясь к себе, я начал думать о твоем счастье, как о моей теперешней заботе. Боже мой, как это меня утешило! Как еще много мне осталось! Не лиши же меня этого счастья! Переделай себя совершенно и будь этим мне обязана! Думай беззаботно о себе, всё делай для себя — чего для меня более? Я буду знать, что я участник в этом милом счастье! Как жизнь будет для меня дорога! Между тем я имею собственную цель — работа для пользы и славы! Не легко ли будет работать? Всё пойдет из сердца и всё будет понятно для добрых! Напиши об этом твои мысли — я уверен, что они и возвысят, и утвердят все мои </w:t>
      </w:r>
    </w:p>
    <w:p>
      <w:pPr>
        <w:pStyle w:val="Normal"/>
        <w:ind w:left="18" w:right="16" w:hanging="3"/>
        <w:rPr/>
      </w:pPr>
      <w:r>
        <w:rPr/>
        <w:t>чувства и намерения.</w:t>
      </w:r>
    </w:p>
    <w:p>
      <w:pPr>
        <w:pStyle w:val="Normal"/>
        <w:ind w:left="15" w:right="16" w:firstLine="394"/>
        <w:rPr/>
      </w:pPr>
      <w:r>
        <w:rPr/>
        <w:t>Я сейчас отдал письмо маменьке</w:t>
      </w:r>
      <w:r>
        <w:rPr>
          <w:sz w:val="19"/>
          <w:vertAlign w:val="superscript"/>
        </w:rPr>
        <w:t>1</w:t>
      </w:r>
      <w:r>
        <w:rPr/>
        <w:t>. Не знаю, что будет. В обоих случаях, Persévérаnce!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2</w:t>
      </w:r>
      <w:r>
        <w:rPr/>
        <w:t xml:space="preserve"> Меня зовут! Чудо — сердце не очень бьется. Это значит, что я решился твердо…</w:t>
      </w:r>
    </w:p>
    <w:p>
      <w:pPr>
        <w:pStyle w:val="Normal"/>
        <w:ind w:left="15" w:right="16" w:firstLine="342"/>
        <w:rPr/>
      </w:pPr>
      <w:r>
        <w:rPr/>
        <w:t>…</w:t>
      </w:r>
      <w:r>
        <w:rPr/>
        <w:t>Мы говорили — этот разговор можно назвать холодным толкованием в прозе того, что написано с жаром в стихах. Смысл тот же, да чувства нет. Она мне сказала, чтоб я до июля остался в Петербурге</w:t>
      </w:r>
      <w:r>
        <w:rPr>
          <w:sz w:val="19"/>
          <w:vertAlign w:val="superscript"/>
        </w:rPr>
        <w:t>3</w:t>
      </w:r>
      <w:r>
        <w:rPr/>
        <w:t>, — потом увидит. Одним словом, той сестры нет для меня, которой я желаю и которая бы сделала мое счастье. Еще она сказала: дай время мне опять сблизиться с Машею; ты нас совсем разлучил. Признаюсь, против этого нет возражения, и если это так, то мне нет оправдания; и я поступаю как эгоист, желая с вами остаться! В самом деле! Чего я хочу? Опять только своего счастья? Надобно совсем забыть об нем! Словами и объяснениями его не сделаешь! Маша, чтобы иметь полное спокойствиe, не дóлжно ли тебе возвратить мне</w:t>
      </w:r>
      <w:r>
        <w:rPr>
          <w:i/>
        </w:rPr>
        <w:t xml:space="preserve"> </w:t>
      </w:r>
      <w:r>
        <w:rPr/>
        <w:t>всех писем моих?</w:t>
      </w:r>
      <w:r>
        <w:rPr>
          <w:sz w:val="19"/>
          <w:vertAlign w:val="superscript"/>
        </w:rPr>
        <w:t>4</w:t>
      </w:r>
      <w:r>
        <w:rPr/>
        <w:t xml:space="preserve"> Ты знаешь теперь нашу общую цель. </w:t>
      </w:r>
      <w:r>
        <w:rPr>
          <w:i/>
        </w:rPr>
        <w:t>Твое</w:t>
      </w:r>
      <w:r>
        <w:rPr/>
        <w:t xml:space="preserve"> счастьe! Быть довольным собою! У тебя есть Фенелон</w:t>
      </w:r>
      <w:r>
        <w:rPr>
          <w:sz w:val="19"/>
          <w:vertAlign w:val="superscript"/>
        </w:rPr>
        <w:t>5</w:t>
      </w:r>
      <w:r>
        <w:rPr/>
        <w:t xml:space="preserve"> и твое </w:t>
      </w:r>
    </w:p>
    <w:p>
      <w:pPr>
        <w:pStyle w:val="Normal"/>
        <w:spacing w:before="0" w:after="311"/>
        <w:ind w:left="18" w:right="16" w:hanging="3"/>
        <w:rPr/>
      </w:pPr>
      <w:r>
        <w:rPr/>
        <w:t>сердце. Довольно! Твердость и спокойствие, а всё прочее Промыслу.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08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682</Words>
  <Characters>3225</Characters>
  <CharactersWithSpaces>3910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208. </dc:title>
</cp:coreProperties>
</file>