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259.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 и А. П. Юшковой (Зонтаг)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&lt;17 декабря 1815 г. Петербург&gt;</w:t>
      </w:r>
    </w:p>
    <w:p>
      <w:pPr>
        <w:pStyle w:val="Normal"/>
        <w:ind w:left="15" w:right="16" w:firstLine="393"/>
        <w:rPr/>
      </w:pPr>
      <w:r>
        <w:rPr/>
        <w:t xml:space="preserve">Странная вещь, отчего пишу я к вам редко — сам не умею изъяснить себе этого феномена! Не оттого ли, что есть на свете </w:t>
      </w:r>
      <w:r>
        <w:rPr>
          <w:i/>
        </w:rPr>
        <w:t>почтовые дни</w:t>
      </w:r>
      <w:r>
        <w:rPr/>
        <w:t xml:space="preserve">, в которые надобно писать непременно! В не почтовые дни не пишется оттого, что они не почтовые, а в почтовые иногда нельзя, иногда и не пишется! Целая кипа передо мною писем, и каких писем! Милых, дающих много утешения и заставляющих смотреть на будущее с веселым предчувствием! Как бы желал я, чтобы могло </w:t>
      </w:r>
      <w:r>
        <w:rPr>
          <w:i/>
        </w:rPr>
        <w:t>само</w:t>
      </w:r>
      <w:r>
        <w:rPr/>
        <w:t xml:space="preserve"> писаться, завертываться в пакет, печататься и уходить в почтамт всё то, что думаешь и чувствуешь в ту минуту, когда получаешь такие письма! Но то-то и беда, что прочитаешь и отложишь ответ до почтового дня, а там, лишь только к столу, вдруг три или четыре надоедалы в двери — что с этим делать! О Петербург, проклятый Петербург, с своими мелкими, убийственными рассеяниями! Здесь, право, нельзя иметь души! Здешняя жизнь давит меня и душит! рад всё бросить и убежать к вам, чтобы приняться за доброе настоящее, которого здесь у меня нет и быть не может! Если бы себя разбирать и вспоминать всё то, что здесь со мною было, то я уверен, что я не найду ни одного чув-</w:t>
      </w:r>
    </w:p>
    <w:p>
      <w:pPr>
        <w:pStyle w:val="Normal"/>
        <w:spacing w:before="0" w:after="64"/>
        <w:ind w:left="18" w:right="16" w:hanging="3"/>
        <w:rPr/>
      </w:pPr>
      <w:r>
        <w:rPr/>
        <w:t>ства, ни одной мысли, которые бы оставили какой-нибудь след в моем сердце. Нет никакого занятия! Сухое настоящее лишает способности чего-нибудь надеяться в будущем! А неприятное, не оживленное никакой привязанностью рассеяние самым тяжелым образом отвлекает от всякого воспоминания — оно не лечит, а только дает прием усыпительного опиума, производящего тяжелый сон, нарушаемый неясными и неприятными сновидениями. Если бы не издание моих стихов, которое требует моего присутствия, я всё бы покинул и полетел бы к вам за жизнью.</w:t>
      </w:r>
    </w:p>
    <w:p>
      <w:pPr>
        <w:pStyle w:val="Normal"/>
        <w:spacing w:lineRule="auto" w:line="264" w:before="0" w:after="207"/>
        <w:ind w:left="286" w:right="352" w:hanging="10"/>
        <w:jc w:val="center"/>
        <w:rPr/>
      </w:pPr>
      <w:r>
        <w:rPr>
          <w:sz w:val="20"/>
        </w:rPr>
        <w:t>Обвитый розами скелет!</w:t>
      </w:r>
      <w:r>
        <w:rPr>
          <w:sz w:val="18"/>
          <w:vertAlign w:val="superscript"/>
        </w:rPr>
        <w:t>1</w:t>
      </w:r>
    </w:p>
    <w:p>
      <w:pPr>
        <w:pStyle w:val="Normal"/>
        <w:ind w:left="15" w:right="16" w:firstLine="397"/>
        <w:rPr/>
      </w:pPr>
      <w:r>
        <w:rPr/>
        <w:t xml:space="preserve">Это можно сказать не об одной славе, но и о жизни, то есть о том, что называют жизнью в обыкновенном смысле, об этом беспрестанном движении, </w:t>
      </w:r>
    </w:p>
    <w:p>
      <w:pPr>
        <w:pStyle w:val="Normal"/>
        <w:ind w:left="18" w:right="16" w:hanging="3"/>
        <w:rPr/>
      </w:pPr>
      <w:r>
        <w:rPr/>
        <w:t xml:space="preserve">об этих разговорах без интереса, об этих свиданиях без радости и разлуках без сожаления, об этом хаосе света — скелет! Скелет! И посмотреть на него вблизи убийственно даже для самого уединения! бóльшая часть мечтаний должна погибнуть! То, что делает иногда прелесть уединения, эта </w:t>
      </w:r>
      <w:r>
        <w:rPr>
          <w:i/>
        </w:rPr>
        <w:t>даль</w:t>
      </w:r>
      <w:r>
        <w:rPr/>
        <w:t xml:space="preserve">, населенная прекрасными творениями, исчезает — но тем лучше! всё сблизишь вкруг себя, </w:t>
      </w:r>
    </w:p>
    <w:p>
      <w:pPr>
        <w:pStyle w:val="Normal"/>
        <w:ind w:left="18" w:right="16" w:hanging="3"/>
        <w:rPr/>
      </w:pPr>
      <w:r>
        <w:rPr/>
        <w:t xml:space="preserve">окружишь себя одним только своим, независимым ни от чего, и если останешься с </w:t>
      </w:r>
      <w:r>
        <w:rPr>
          <w:i/>
        </w:rPr>
        <w:t>малым</w:t>
      </w:r>
      <w:r>
        <w:rPr/>
        <w:t xml:space="preserve">, то по крайней мере с </w:t>
      </w:r>
      <w:r>
        <w:rPr>
          <w:i/>
        </w:rPr>
        <w:t>верным</w:t>
      </w:r>
      <w:r>
        <w:rPr/>
        <w:t>.</w:t>
      </w:r>
    </w:p>
    <w:p>
      <w:pPr>
        <w:pStyle w:val="Normal"/>
        <w:ind w:left="15" w:right="16" w:firstLine="381"/>
        <w:rPr/>
      </w:pPr>
      <w:r>
        <w:rPr/>
        <w:t xml:space="preserve">Так, друзья, это теперь если не мое </w:t>
      </w:r>
      <w:r>
        <w:rPr>
          <w:i/>
        </w:rPr>
        <w:t>положение</w:t>
      </w:r>
      <w:r>
        <w:rPr/>
        <w:t xml:space="preserve">, то по крайней мере моя философия, моя надежда. Здесь у меня нет </w:t>
      </w:r>
      <w:r>
        <w:rPr>
          <w:i/>
        </w:rPr>
        <w:t>настоящего</w:t>
      </w:r>
      <w:r>
        <w:rPr/>
        <w:t>, но возвратясь к вам, я буду иметь его. Настоящая минута — вот жизнь. Я говорю здесь не так, как Гораций, который велит ловить летящий миг и посвящать его наслаждению, потому что жизнь скоротечна и за собою ничего не оставит</w:t>
      </w:r>
      <w:r>
        <w:rPr>
          <w:sz w:val="19"/>
          <w:vertAlign w:val="superscript"/>
        </w:rPr>
        <w:t>2</w:t>
      </w:r>
      <w:r>
        <w:rPr/>
        <w:t xml:space="preserve">. Нет! всякую настоящую минуту (если можно) прекрасному: делу, мысли, чувству. Но чтобы беспокойное </w:t>
      </w:r>
    </w:p>
    <w:p>
      <w:pPr>
        <w:pStyle w:val="Normal"/>
        <w:ind w:left="18" w:right="16" w:hanging="3"/>
        <w:rPr/>
      </w:pPr>
      <w:r>
        <w:rPr/>
        <w:t>стремление к будущему, беспокойная надежда на будущее не тащила из этого тесного круга! Пусть будет нам товарищем только такое будущее, которое верно, то есть</w:t>
      </w:r>
      <w:r>
        <w:rPr>
          <w:i/>
        </w:rPr>
        <w:t xml:space="preserve"> нездешнее</w:t>
      </w:r>
      <w:r>
        <w:rPr/>
        <w:t>, мыслить об нем как о добром друге, с которым увидишься непременно, но когда и где, неизвестно.</w:t>
      </w:r>
    </w:p>
    <w:p>
      <w:pPr>
        <w:pStyle w:val="Normal"/>
        <w:spacing w:before="0" w:after="38"/>
        <w:ind w:left="15" w:right="16" w:firstLine="402"/>
        <w:rPr/>
      </w:pPr>
      <w:r>
        <w:rPr/>
        <w:t>Всё это хорошие мысли — но только они для меня точно перелетные птицы, которые и гнезда согреть не успевают. Жду лучшего климата; тогда, надеюсь, они не улетят. Я теперь странствую в пустыне, в надежде на обетованную землю — но пламенный столп</w:t>
      </w:r>
      <w:r>
        <w:rPr>
          <w:sz w:val="19"/>
          <w:vertAlign w:val="superscript"/>
        </w:rPr>
        <w:t>3</w:t>
      </w:r>
      <w:r>
        <w:rPr/>
        <w:t xml:space="preserve"> редко светит, и манна с неба не падает. Во мне беспрестанный отлив и прилив хорошего, с тою только разницей, что отлив продолжается долго, а прилив на минуту. Я замечаю в себе ужасную охладелость. Одно только ободряет меня: я приписываю ее не внутренней порче души, а всему наружному, что окружает меня; соединяясь со всем тем, что было прежде, это морозное, окружающее меня настоящее, приводит меня в совершенную бесчувственность; не будь его, надеюсь, что многое из старого возвратится, — я говорю</w:t>
      </w:r>
      <w:r>
        <w:rPr>
          <w:i/>
        </w:rPr>
        <w:t xml:space="preserve"> многое</w:t>
      </w:r>
      <w:r>
        <w:rPr/>
        <w:t>; всего не хочу. В некоторые минуты, однако, дух Божий налетает на меня и как будто почувствуешь себя ближе к вершине горы, но только что отворишь рот, чтобы закричать: вот Кашемир!</w:t>
      </w:r>
      <w:r>
        <w:rPr>
          <w:sz w:val="19"/>
          <w:vertAlign w:val="superscript"/>
        </w:rPr>
        <w:t>4</w:t>
      </w:r>
      <w:r>
        <w:rPr/>
        <w:t xml:space="preserve"> — и всё опять становится темно по-старому. По крайней мере, я редко позволяю себе грешить мыслями! Если чувство молчит, то по крайней мере мысль, холодным языком своим, повторяет по складам то, что иногда прекрасное чувство представляет в блестящей, очарованной картине. Иначе оно и быть не должно. И прекрасные чувства, как фонари. И между ними должны быть </w:t>
      </w:r>
      <w:r>
        <w:rPr>
          <w:i/>
        </w:rPr>
        <w:t>промежутки</w:t>
      </w:r>
      <w:r>
        <w:rPr/>
        <w:t>. Пускай же эти промежутки наполняет рассудок. Вот вам, между прочим, один яркий фонарь</w:t>
      </w:r>
      <w:r>
        <w:rPr>
          <w:sz w:val="19"/>
          <w:vertAlign w:val="superscript"/>
        </w:rPr>
        <w:t>5</w:t>
      </w:r>
      <w:r>
        <w:rPr/>
        <w:t>. Карамзин потерял дочь</w:t>
      </w:r>
      <w:r>
        <w:rPr>
          <w:sz w:val="19"/>
          <w:vertAlign w:val="superscript"/>
        </w:rPr>
        <w:t>6</w:t>
      </w:r>
      <w:r>
        <w:rPr/>
        <w:t xml:space="preserve">, и вот что пишет он к Тургеневу, очень </w:t>
      </w:r>
    </w:p>
    <w:p>
      <w:pPr>
        <w:pStyle w:val="Normal"/>
        <w:ind w:left="18" w:right="16" w:hanging="3"/>
        <w:rPr/>
      </w:pPr>
      <w:r>
        <w:rPr/>
        <w:t>скоро после этого несчастья. Здесь говорит твердый ум, но ум доброго отца, оплакивающего дочь. «</w:t>
      </w:r>
      <w:r>
        <w:rPr>
          <w:i/>
        </w:rPr>
        <w:t>Жить</w:t>
      </w:r>
      <w:r>
        <w:rPr/>
        <w:t xml:space="preserve"> есть не писать историю, не писать трагедию или комедию, а как можно лучше мыслить, чувствовать, действовать, любить добро, возвышаться душою к его источнику; всё другое, любезный мой приятель, есть шелуха, не исключая и моих восьми или девяти томов. Чем долее живем, </w:t>
      </w:r>
      <w:r>
        <w:rPr>
          <w:i/>
        </w:rPr>
        <w:t>тем более объясняется для нас цель жизни и совершенство ее</w:t>
      </w:r>
      <w:r>
        <w:rPr/>
        <w:t>: страсти должны не счастливить, а разрабатывать душу. Сухой, холодный, но умный Юм в минуту невольного живого чувства написал: douce paix de l’âme résignée aux ordres de la Providence!</w:t>
      </w:r>
      <w:r>
        <w:rPr>
          <w:rStyle w:val="FootnoteAnchor"/>
          <w:vertAlign w:val="superscript"/>
        </w:rPr>
        <w:footnoteReference w:id="2"/>
      </w:r>
      <w:r>
        <w:rPr/>
        <w:t xml:space="preserve"> Мало разницы между </w:t>
      </w:r>
      <w:r>
        <w:rPr>
          <w:i/>
        </w:rPr>
        <w:t>мелочными</w:t>
      </w:r>
      <w:r>
        <w:rPr/>
        <w:t xml:space="preserve"> и так называе-</w:t>
      </w:r>
    </w:p>
    <w:p>
      <w:pPr>
        <w:pStyle w:val="Normal"/>
        <w:spacing w:before="0" w:after="28"/>
        <w:ind w:left="18" w:right="16" w:hanging="3"/>
        <w:rPr/>
      </w:pPr>
      <w:r>
        <w:rPr/>
        <w:t xml:space="preserve">мыми важными </w:t>
      </w:r>
      <w:r>
        <w:rPr>
          <w:i/>
        </w:rPr>
        <w:t>занятиями</w:t>
      </w:r>
      <w:r>
        <w:rPr/>
        <w:t>: одно внутреннее побуждение и чувство важно. Делайте что и как можете: только любите добро; а что есть добро, спрашивайтесь у совести»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16" w:firstLine="404"/>
        <w:rPr/>
      </w:pPr>
      <w:r>
        <w:rPr/>
        <w:t xml:space="preserve">Эти строки возвышают душу и дают ей бóльшую твердость и ясность. Карамзин в минуту горести и самой тяжелой, в минуту сокрушения о дочери, говорит, что он понимает жизнь. Великий учитель несчастье! Не страсти, а несчастья разрабатывают душу! Внутреннее побуждение и чувство — вот тайна жизни! тайна, известная только двум: действующей душе и свидетелю ее, Богу! Вот общество, в котором жить дóлжно! здесь нет ни разлуки, ни измены, и как мало нужно постороннего, чтобы прибавить к услаждениям такого общества! Но как же трудно быть в нем беспрестанно! Уединение, милый круг, постоянный труд — вот самые верные хранители этого общества! Я согласен: быть в нем посреди рассеяний света, сохранить свежую душу в этой убийственной атмосфере — увеличит наше достоинство! но на свой счет себя не дóлжно обманывать! У кого есть силы, тот давай себе волю и пробивайся сквозь трудные препятствия: трудности только прибавят к силе! Кто же не имеет сил, кто знает на опыте, что не имеет, тот убегай такой борьбы, в которой можешь остаться побежденным и потерять последнее! К той же цели, но </w:t>
      </w:r>
      <w:r>
        <w:rPr>
          <w:i/>
        </w:rPr>
        <w:t>другой</w:t>
      </w:r>
      <w:r>
        <w:rPr/>
        <w:t xml:space="preserve"> дорогой! Я знаю, </w:t>
      </w:r>
    </w:p>
    <w:p>
      <w:pPr>
        <w:pStyle w:val="Normal"/>
        <w:ind w:left="18" w:right="16" w:hanging="3"/>
        <w:rPr/>
      </w:pPr>
      <w:r>
        <w:rPr/>
        <w:t xml:space="preserve">что мне рассеянная жизнь — убийство; чтобы не потерять всего, надобно мне уединение и труд (уединение, не одиночество), там уже ничто не вырвет из </w:t>
      </w:r>
      <w:r>
        <w:rPr>
          <w:i/>
        </w:rPr>
        <w:t>святого общества</w:t>
      </w:r>
      <w:r>
        <w:rPr/>
        <w:t xml:space="preserve">! Удастся ли иметь это, не знаю! Но вот всё, что мне надобно. </w:t>
      </w:r>
    </w:p>
    <w:p>
      <w:pPr>
        <w:pStyle w:val="Normal"/>
        <w:ind w:left="18" w:right="16" w:hanging="3"/>
        <w:rPr/>
      </w:pPr>
      <w:r>
        <w:rPr/>
        <w:t xml:space="preserve">И это </w:t>
      </w:r>
      <w:r>
        <w:rPr>
          <w:i/>
        </w:rPr>
        <w:t>всё</w:t>
      </w:r>
      <w:r>
        <w:rPr/>
        <w:t xml:space="preserve"> там у вас! Молите Бога, чтобы я поскорее к вам вырвался.</w:t>
      </w:r>
    </w:p>
    <w:p>
      <w:pPr>
        <w:pStyle w:val="Normal"/>
        <w:ind w:left="15" w:right="16" w:firstLine="404"/>
        <w:rPr/>
      </w:pPr>
      <w:r>
        <w:rPr/>
        <w:t xml:space="preserve">Между тем вы прельщаете меня прекрасными описаниями ваших </w:t>
      </w:r>
      <w:r>
        <w:rPr>
          <w:i/>
        </w:rPr>
        <w:t>обетованных</w:t>
      </w:r>
      <w:r>
        <w:rPr/>
        <w:t xml:space="preserve"> </w:t>
      </w:r>
      <w:r>
        <w:rPr>
          <w:i/>
        </w:rPr>
        <w:t>земель.</w:t>
      </w:r>
    </w:p>
    <w:p>
      <w:pPr>
        <w:pStyle w:val="Normal"/>
        <w:ind w:left="15" w:right="16" w:firstLine="402"/>
        <w:rPr/>
      </w:pPr>
      <w:r>
        <w:rPr/>
        <w:t xml:space="preserve">Милая Катошка с своим пузом! Напрасно она думает, что я редко помню об ней! Правда, она говорит: </w:t>
      </w:r>
      <w:r>
        <w:rPr>
          <w:i/>
        </w:rPr>
        <w:t>после мужа моего я никого столько не люблю и не почитаю, как его</w:t>
      </w:r>
      <w:r>
        <w:rPr>
          <w:sz w:val="19"/>
          <w:vertAlign w:val="superscript"/>
        </w:rPr>
        <w:t>8</w:t>
      </w:r>
      <w:r>
        <w:rPr/>
        <w:t xml:space="preserve">, то есть меня. Это на ее лаконическом языке, совсем не знакомом с риторическими фигурами, стоит целой диссертации о дружбе, и я верю </w:t>
      </w:r>
    </w:p>
    <w:p>
      <w:pPr>
        <w:pStyle w:val="Normal"/>
        <w:ind w:left="18" w:right="16" w:hanging="3"/>
        <w:rPr/>
      </w:pPr>
      <w:r>
        <w:rPr/>
        <w:t xml:space="preserve">ей с благодарностью! Подавайте мне на руки ее милого ребенка! Встретим вместе это новое творение на Божьем свете и поживем вместе, рука в руку — тихое, ясное, </w:t>
      </w:r>
      <w:r>
        <w:rPr>
          <w:i/>
        </w:rPr>
        <w:t>незатейливое настоящее,</w:t>
      </w:r>
      <w:r>
        <w:rPr/>
        <w:t xml:space="preserve"> украшенное не мечтами, а добрыми мыслями и, если можно, добрыми делами (notez</w:t>
      </w:r>
      <w:r>
        <w:rPr>
          <w:rStyle w:val="FootnoteAnchor"/>
          <w:vertAlign w:val="superscript"/>
        </w:rPr>
        <w:footnoteReference w:id="3"/>
      </w:r>
      <w:r>
        <w:rPr/>
        <w:t xml:space="preserve">, что всякое хорошее сочинение, в котором есть возвышающая сердце мысль, я причисляю к добрым делам, — иначе </w:t>
      </w:r>
    </w:p>
    <w:p>
      <w:pPr>
        <w:pStyle w:val="Normal"/>
        <w:ind w:left="18" w:right="16" w:hanging="3"/>
        <w:rPr/>
      </w:pPr>
      <w:r>
        <w:rPr/>
        <w:t>что мне делать в вашем кругу?) будет наше! Погодите, друзья, приеду к вам, и мы непременно устроим как можно лучше жизнь свою!</w:t>
      </w:r>
    </w:p>
    <w:p>
      <w:pPr>
        <w:pStyle w:val="Normal"/>
        <w:ind w:left="15" w:right="16" w:firstLine="402"/>
        <w:rPr/>
      </w:pPr>
      <w:r>
        <w:rPr/>
        <w:t>В ответ Вам, милая Авдотья, на Ваш запрос о том, как получить дворянство</w:t>
      </w:r>
      <w:r>
        <w:rPr>
          <w:sz w:val="19"/>
          <w:vertAlign w:val="superscript"/>
        </w:rPr>
        <w:t>9</w:t>
      </w:r>
      <w:r>
        <w:rPr/>
        <w:t>, скажу следующее: Азбукин, как владимирский кавалер</w:t>
      </w:r>
      <w:r>
        <w:rPr>
          <w:sz w:val="19"/>
          <w:vertAlign w:val="superscript"/>
        </w:rPr>
        <w:t>10</w:t>
      </w:r>
      <w:r>
        <w:rPr/>
        <w:t>, есть уже дворянин, ему нужно только представить в герольдию</w:t>
      </w:r>
      <w:r>
        <w:rPr>
          <w:sz w:val="19"/>
          <w:vertAlign w:val="superscript"/>
        </w:rPr>
        <w:t>11</w:t>
      </w:r>
      <w:r>
        <w:rPr/>
        <w:t xml:space="preserve"> свой рескрипт на крест и получить диплом и герб. Я об этом справлялся, а не отвечал так долго на этот пункт потому только, что сам не получал ответа. Прилагаю форму той просьбы, которую дóлжно подать в герольдию. При этой просьбе надобно будет приложить 150 р. на учрежденные издержки. Сверх того, диплом, парча, которой </w:t>
      </w:r>
    </w:p>
    <w:p>
      <w:pPr>
        <w:pStyle w:val="Normal"/>
        <w:ind w:left="18" w:right="16" w:hanging="3"/>
        <w:rPr/>
      </w:pPr>
      <w:r>
        <w:rPr/>
        <w:t>он украшается, печать и еще какой-то серебряный ковчег будут стоить около 800 рублей. Прикажите этому господину лентяю расчесться и, если имеет деньги в готовности, присылать их сюда по просьбе. Всё тотчас будет сделано. Выдумайте сами герб, если хотите, он будет нарисован по Вашей мысли и утвержден. Думаю, что при просьбе дóлжно представить, если нет рескрипта</w:t>
      </w:r>
      <w:r>
        <w:rPr>
          <w:sz w:val="19"/>
          <w:vertAlign w:val="superscript"/>
        </w:rPr>
        <w:t>12</w:t>
      </w:r>
      <w:r>
        <w:rPr/>
        <w:t>, аттестат и послужной список в оригинале: у себя же оставить на всякий случай копию, засвидетельствованную присутственным местом. Если хотите за это приняться, то не откладывайте, чтобы всё сделать, пока я в Петербурге. Впро-</w:t>
      </w:r>
    </w:p>
    <w:p>
      <w:pPr>
        <w:pStyle w:val="Normal"/>
        <w:ind w:left="18" w:right="16" w:hanging="3"/>
        <w:rPr/>
      </w:pPr>
      <w:r>
        <w:rPr/>
        <w:t>чем, всё можно будет поручить Кавелину, он аккуратнее меня.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Вам, милая Анета, доложу, что я получил деньги за подписку и благодарю </w:t>
      </w:r>
    </w:p>
    <w:p>
      <w:pPr>
        <w:pStyle w:val="Normal"/>
        <w:ind w:left="18" w:right="16" w:hanging="3"/>
        <w:rPr/>
      </w:pPr>
      <w:r>
        <w:rPr/>
        <w:t>Вас за милые обо мне хлопоты</w:t>
      </w:r>
      <w:r>
        <w:rPr>
          <w:sz w:val="19"/>
          <w:vertAlign w:val="superscript"/>
        </w:rPr>
        <w:t>13</w:t>
      </w:r>
      <w:r>
        <w:rPr/>
        <w:t>. Нельзя мне похвастать, чтобы подписка была хороша; если и все 600 экземпляров разойдутся, то мне за всеми расходами едва ли останется 5</w:t>
      </w:r>
      <w:r>
        <w:rPr>
          <w:sz w:val="19"/>
          <w:vertAlign w:val="superscript"/>
        </w:rPr>
        <w:t xml:space="preserve"> </w:t>
      </w:r>
      <w:r>
        <w:rPr/>
        <w:t>000 рублей.</w:t>
      </w:r>
    </w:p>
    <w:p>
      <w:pPr>
        <w:pStyle w:val="Normal"/>
        <w:ind w:left="15" w:right="16" w:firstLine="395"/>
        <w:rPr/>
      </w:pPr>
      <w:r>
        <w:rPr/>
        <w:t xml:space="preserve">Между тем я здесь живу и вперед трачу неполученные деньги. Но об этом заботиться нечего. Только бы переселиться к Вам — начну работать и откладывать. Расходы же мои будут незатейливые. Несколько лет уединенной, порядочной, занятой жизни приведут всё в устройство. Теперь, кажется, нельзя думать,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>чтобы в образе жизни моей могла произойти какая-нибудь перемена. Работа и святое одно и то же — это кажется легко, из этих границ ни шагу. Экземпляры, думаю, лучше всего доставить на Ваше имя. Не знаю, однако, примет ли по-</w:t>
      </w:r>
    </w:p>
    <w:p>
      <w:pPr>
        <w:pStyle w:val="Normal"/>
        <w:ind w:left="18" w:right="16" w:hanging="3"/>
        <w:rPr/>
      </w:pPr>
      <w:r>
        <w:rPr/>
        <w:t>чтамт, увидим.</w:t>
      </w:r>
    </w:p>
    <w:p>
      <w:pPr>
        <w:pStyle w:val="Normal"/>
        <w:ind w:left="15" w:right="16" w:firstLine="390"/>
        <w:rPr/>
      </w:pPr>
      <w:r>
        <w:rPr/>
        <w:t>Об Сергееве</w:t>
      </w:r>
      <w:r>
        <w:rPr>
          <w:sz w:val="19"/>
          <w:vertAlign w:val="superscript"/>
        </w:rPr>
        <w:t>14</w:t>
      </w:r>
      <w:r>
        <w:rPr/>
        <w:t xml:space="preserve"> я справлялся, мне сказали, что никак невозможно ему перешагнуть через чин. Если бы я имел возможность, разумеется, что я постарался бы это сделать, но этой возможности у меня нет. Если не Вы, то по крайней мере в Белеве думают, что я здесь что-нибудь значу! Мой круг знакомства весьма </w:t>
      </w:r>
    </w:p>
    <w:p>
      <w:pPr>
        <w:pStyle w:val="Normal"/>
        <w:ind w:left="18" w:right="16" w:hanging="3"/>
        <w:rPr/>
      </w:pPr>
      <w:r>
        <w:rPr/>
        <w:t>ограниченный; а с могущими людьми я совсем не имею связей.</w:t>
      </w:r>
    </w:p>
    <w:p>
      <w:pPr>
        <w:pStyle w:val="Normal"/>
        <w:spacing w:before="0" w:after="26"/>
        <w:ind w:left="15" w:right="16" w:firstLine="402"/>
        <w:rPr/>
      </w:pPr>
      <w:r>
        <w:rPr/>
        <w:t>Вы пишете о деле Карла Яковлевича</w:t>
      </w:r>
      <w:r>
        <w:rPr>
          <w:sz w:val="19"/>
          <w:vertAlign w:val="superscript"/>
        </w:rPr>
        <w:t>15</w:t>
      </w:r>
      <w:r>
        <w:rPr/>
        <w:t>; то, чего он желал, исполнено: конкурс переведен в Белев. Теперь уже совсем другое дело. Надобно, чтобы пенька, принадлежавшая умершему, выдана была поверенным от конкурса. Я посылал за тем человеком, который здесь ходит по их делам: он сказывал, что вся остановка только оттого, что еще не получена от опекунов малолетних просьба о выдаче задерживаемой пеньки; как скоро получится просьба и что по этой просьбе сделано будет, он обещал меня уведомить. А</w:t>
      </w:r>
      <w:r>
        <w:rPr>
          <w:lang w:val="en-US"/>
        </w:rPr>
        <w:t xml:space="preserve"> présent, revenons á vous, mon cher et très cher mouton, Eudoxie</w:t>
      </w:r>
      <w:r>
        <w:rPr>
          <w:rStyle w:val="FootnoteAnchor"/>
          <w:vertAlign w:val="superscript"/>
        </w:rPr>
        <w:footnoteReference w:id="4"/>
      </w:r>
      <w:r>
        <w:rPr>
          <w:lang w:val="en-US"/>
        </w:rPr>
        <w:t>.</w:t>
      </w:r>
    </w:p>
    <w:p>
      <w:pPr>
        <w:pStyle w:val="Normal"/>
        <w:ind w:left="15" w:right="16" w:firstLine="396"/>
        <w:rPr/>
      </w:pPr>
      <w:r>
        <w:rPr/>
        <w:t>Я пожурил Вас немного насчет Ваших писем в Дерпт, и Вы признались в вине своей и дали обет воздерживать себя от таких писем! Этот обет надобно исполнить непременно! надобно помнить расстояние</w:t>
      </w:r>
      <w:r>
        <w:rPr>
          <w:sz w:val="19"/>
          <w:vertAlign w:val="superscript"/>
        </w:rPr>
        <w:t>16</w:t>
      </w:r>
      <w:r>
        <w:rPr/>
        <w:t>. Не давайте над собою воли минутам и не воображайте, что можно переменять характеры письмами. Маше Вы верите, а от других можно ли надеяться искренности! Не давайте даже воли своей живости — Вы знаете, что всё живое там причтено к романам! Между тем нельзя опять с Вами не побраниться! Сперва надобно Вам рассказать, что здесь в Петербурге был Воейков</w:t>
      </w:r>
      <w:r>
        <w:rPr>
          <w:sz w:val="19"/>
          <w:vertAlign w:val="superscript"/>
        </w:rPr>
        <w:t>17</w:t>
      </w:r>
      <w:r>
        <w:rPr/>
        <w:t xml:space="preserve"> по собственным делам своим, а еще более потому, что он хотел объясниться с Кавелиным и со мною. По многим </w:t>
      </w:r>
    </w:p>
    <w:p>
      <w:pPr>
        <w:pStyle w:val="Normal"/>
        <w:spacing w:before="0" w:after="5"/>
        <w:ind w:left="18" w:right="16" w:hanging="3"/>
        <w:rPr/>
      </w:pPr>
      <w:r>
        <w:rPr/>
        <w:t xml:space="preserve">отношениям этот приезд благодетелен. Я обо многом говорил с ним искренно, и </w:t>
      </w:r>
      <w:r>
        <w:rPr>
          <w:i/>
        </w:rPr>
        <w:t>он во многом признался, во многом себя обвинил</w:t>
      </w:r>
      <w:r>
        <w:rPr/>
        <w:t xml:space="preserve">: он поехал отсюда, давши святое обещание переменить свой образ обхождения и стоить своею жизнью друзей своих! Чтобы он мог это исполнить, надобно непременно всё старое забыть и иметь к нему доверенность насчет будущего! Эта доверенность даст силы для хорошего; и ему </w:t>
      </w:r>
      <w:r>
        <w:rPr>
          <w:i/>
        </w:rPr>
        <w:t>всё</w:t>
      </w:r>
      <w:r>
        <w:rPr/>
        <w:t xml:space="preserve"> тем легче будет исполнить, что меня с ними никогда не будет вместе: это было до сих пор главной причиной всех подозрений и раздоров. Итак, требую от Вас такого же забвения прошедшему и такой же доверенности насчет будущего: эта помощь необходима Воейкову! чтобы заслужить уважение, ему надобно на него надеяться. Противное только будет раздражать и всё портить. А побраниться с Вами, или, лучше, объясниться, хочу о следующем: Воейков сказывал мне, что Вы предлагали им 3</w:t>
      </w:r>
      <w:r>
        <w:rPr>
          <w:sz w:val="19"/>
          <w:vertAlign w:val="superscript"/>
        </w:rPr>
        <w:t xml:space="preserve"> </w:t>
      </w:r>
      <w:r>
        <w:rPr/>
        <w:t>000 за того человека</w:t>
      </w:r>
      <w:r>
        <w:rPr>
          <w:sz w:val="19"/>
          <w:vertAlign w:val="superscript"/>
        </w:rPr>
        <w:t>18</w:t>
      </w:r>
      <w:r>
        <w:rPr/>
        <w:t>, которого они отпустили или от себя прогнали</w:t>
      </w:r>
      <w:r>
        <w:rPr>
          <w:sz w:val="19"/>
          <w:vertAlign w:val="superscript"/>
        </w:rPr>
        <w:t>19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353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Мирный покой души, смирившейся с велениями Провидения!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50" w:leader="none"/>
          <w:tab w:val="center" w:pos="153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Заметьте (</w:t>
      </w:r>
      <w:r>
        <w:rPr>
          <w:i/>
        </w:rPr>
        <w:t>франц.</w:t>
      </w:r>
      <w:r>
        <w:rPr/>
        <w:t>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384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А теперь вернемся к Вам, мой дорогой и очень дорогой баран, Евдокия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1945</Words>
  <Characters>10301</Characters>
  <CharactersWithSpaces>12244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259. </dc:title>
</cp:coreProperties>
</file>