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332.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14" w:hanging="10"/>
        <w:jc w:val="center"/>
        <w:rPr>
          <w:i/>
          <w:i/>
        </w:rPr>
      </w:pPr>
      <w:r>
        <w:rPr>
          <w:i/>
        </w:rPr>
        <w:t>25 апреля &lt;1817 г. Дерпт&gt;</w:t>
      </w:r>
    </w:p>
    <w:p>
      <w:pPr>
        <w:pStyle w:val="Normal"/>
        <w:ind w:left="15" w:right="16" w:firstLine="393"/>
        <w:rPr/>
      </w:pPr>
      <w:r>
        <w:rPr/>
        <w:t>Письмо Свечиной</w:t>
      </w:r>
      <w:r>
        <w:rPr>
          <w:sz w:val="19"/>
          <w:vertAlign w:val="superscript"/>
        </w:rPr>
        <w:t>1</w:t>
      </w:r>
      <w:r>
        <w:rPr/>
        <w:t xml:space="preserve"> обмануло тебя, мой милый друг, и ты без причины обо мне трепещешь. Я не писал к Свечиной более полугода; она видела мое прежнее состояние и судит о теперешнем по-старому, ошибается и тебя заставляет </w:t>
      </w:r>
    </w:p>
    <w:p>
      <w:pPr>
        <w:pStyle w:val="Normal"/>
        <w:ind w:left="18" w:right="16" w:hanging="3"/>
        <w:rPr/>
      </w:pPr>
      <w:r>
        <w:rPr/>
        <w:t xml:space="preserve">ошибаться. Я был бы неизвинительный безумец, когда бы позволил себе быть бесплодною жертвою. От этого сумасшествия я избавлен, и избавлен почти без всякого со стороны своей усилия. Трудно было решиться. Но минута, в которую я решился, сделала из меня другого человека; и, к несчастью, эта перемена сделалась слишком скоро. Я хлебнул из Леты и чувствую, что вода ее усыпительна. Душа смягчилась. К счастью, на ней не осталось пятна; зато была она, как бумага, на которой ничто не написано. Это-то ничто — моя теперешняя болезнь, </w:t>
      </w:r>
    </w:p>
    <w:p>
      <w:pPr>
        <w:pStyle w:val="Normal"/>
        <w:ind w:left="18" w:right="16" w:hanging="3"/>
        <w:rPr/>
      </w:pPr>
      <w:r>
        <w:rPr/>
        <w:t xml:space="preserve">столь же опасная, как первая, и почти похожая на смерть. Поверь мне — я перед тобою и перед Карамзиным не способен быть скрытным. То, что я говорил тебе и ему, справедливо совершенно. Если я во всё время нашей разлуки не написал ничего, то не изъясняй этого </w:t>
      </w:r>
      <w:r>
        <w:rPr>
          <w:i/>
        </w:rPr>
        <w:t>прежним</w:t>
      </w:r>
      <w:r>
        <w:rPr/>
        <w:t>: с этим прежним я сладил. Мое теперешнее положение есть усталость человека, который долго боролся с сильным противником, но, боровшись, имел некоторую деятельность; борьба кончилась, но вместе с нею и деятельность. К этой деятельности душа моя привыкла: эта деятельность была до сих пор всему источником. Но не бойся! Я не упаду! По крайней мере, я надеюсь воскреснуть</w:t>
      </w:r>
      <w:r>
        <w:rPr>
          <w:sz w:val="19"/>
          <w:vertAlign w:val="superscript"/>
        </w:rPr>
        <w:t>2</w:t>
      </w:r>
      <w:r>
        <w:rPr/>
        <w:t xml:space="preserve">. Свечина пишет, что она не может читать </w:t>
      </w:r>
    </w:p>
    <w:p>
      <w:pPr>
        <w:pStyle w:val="Normal"/>
        <w:ind w:left="18" w:right="16" w:hanging="3"/>
        <w:rPr/>
      </w:pPr>
      <w:r>
        <w:rPr/>
        <w:t xml:space="preserve">стихов моих: они слишком сильно раскрывают перед нею ее душу и в ней пробуждают то, до чего бы не надобно было прикасаться. И я не могу читать стихов </w:t>
      </w:r>
    </w:p>
    <w:p>
      <w:pPr>
        <w:pStyle w:val="Normal"/>
        <w:ind w:left="18" w:right="16" w:hanging="3"/>
        <w:rPr/>
      </w:pPr>
      <w:r>
        <w:rPr/>
        <w:t xml:space="preserve">своих — но причина совсем другая: они кажутся мне гробовыми памятниками самого меня! Они говорят мне о той жизни, которой для меня нет! Я смотрю на них, как потерявший веру смотрит на церковь, в которой когда-то он с теп лою, утешительною верою молился. Это пройдет! Не бойся за меня Дерпта! Я смотрю на счастье, которое не мне принадлежит, </w:t>
      </w:r>
      <w:r>
        <w:rPr>
          <w:i/>
        </w:rPr>
        <w:t>спокойно</w:t>
      </w:r>
      <w:r>
        <w:rPr/>
        <w:t xml:space="preserve">; в те минуты, в которые более способен я живо чувствовать, оно только радует меня, и никакое другое </w:t>
      </w:r>
    </w:p>
    <w:p>
      <w:pPr>
        <w:pStyle w:val="Normal"/>
        <w:ind w:left="18" w:right="16" w:hanging="3"/>
        <w:rPr/>
      </w:pPr>
      <w:r>
        <w:rPr/>
        <w:t xml:space="preserve">чувство не смешано с этою радостью. Но вообще нахожу в себе равнодушие, для меня тяжелое, и это равнодушие — </w:t>
      </w:r>
      <w:r>
        <w:rPr>
          <w:i/>
        </w:rPr>
        <w:t>во мне самом</w:t>
      </w:r>
      <w:r>
        <w:rPr/>
        <w:t>; внешних причин искать не надобно! Оно похоже на сон, который производит иногда прекрасная музыка. Музыка моя молчит, и я сплю! Из этого-то сна дóлжно непременно вый ти, и кажется, что теперь представляется мне для этого средство, и вот какое. Третьего дня проезжал здесь Глинка</w:t>
      </w:r>
      <w:r>
        <w:rPr>
          <w:sz w:val="19"/>
          <w:vertAlign w:val="superscript"/>
        </w:rPr>
        <w:t>3</w:t>
      </w:r>
      <w:r>
        <w:rPr/>
        <w:t>. Он сделал мне от себя следующее предложение. Для принцессы Шарлотты</w:t>
      </w:r>
      <w:r>
        <w:rPr>
          <w:sz w:val="19"/>
          <w:vertAlign w:val="superscript"/>
        </w:rPr>
        <w:t>4</w:t>
      </w:r>
      <w:r>
        <w:rPr/>
        <w:t xml:space="preserve"> нужен будет учитель русского языка. Место это предлагают ему с 3</w:t>
      </w:r>
      <w:r>
        <w:rPr>
          <w:sz w:val="19"/>
          <w:vertAlign w:val="superscript"/>
        </w:rPr>
        <w:t xml:space="preserve"> </w:t>
      </w:r>
      <w:r>
        <w:rPr/>
        <w:t>000 жалованья от государя и 2</w:t>
      </w:r>
      <w:r>
        <w:rPr>
          <w:sz w:val="19"/>
          <w:vertAlign w:val="superscript"/>
        </w:rPr>
        <w:t xml:space="preserve"> </w:t>
      </w:r>
      <w:r>
        <w:rPr/>
        <w:t xml:space="preserve">000 от великого князя, </w:t>
      </w:r>
    </w:p>
    <w:p>
      <w:pPr>
        <w:pStyle w:val="Normal"/>
        <w:ind w:left="18" w:right="16" w:hanging="3"/>
        <w:rPr/>
      </w:pPr>
      <w:r>
        <w:rPr/>
        <w:t>с квартирою во дворце вел&lt;икого&gt; князя и другими выгодами. Занятие: один час каждый день. Остальное время свободное. Глинка по своим обстоятельствам должен от этого места отказаться. Он желает знать, могу ли я принять на себя эту должность, и требует моего скорого ответа, чтобы меня на свое место представить. Я не сказал ему ни да ни нет. Без твоего совета и совета Николая Михайловича</w:t>
      </w:r>
      <w:r>
        <w:rPr>
          <w:sz w:val="19"/>
          <w:vertAlign w:val="superscript"/>
        </w:rPr>
        <w:t>5</w:t>
      </w:r>
      <w:r>
        <w:rPr/>
        <w:t xml:space="preserve"> не решусь ни на что. Место это кажется мне </w:t>
      </w:r>
      <w:r>
        <w:rPr>
          <w:i/>
        </w:rPr>
        <w:t>выгодным</w:t>
      </w:r>
      <w:r>
        <w:rPr/>
        <w:t xml:space="preserve"> по многим причинам. 1</w:t>
      </w:r>
      <w:r>
        <w:rPr>
          <w:sz w:val="19"/>
          <w:vertAlign w:val="superscript"/>
        </w:rPr>
        <w:t>е</w:t>
      </w:r>
      <w:r>
        <w:rPr/>
        <w:t xml:space="preserve">. Обязанность моя соединена будет с совершенною независимостью — это главное! Мне будет возможно посвятить половину своего времени другим работам. Работа же </w:t>
      </w:r>
      <w:r>
        <w:rPr>
          <w:i/>
        </w:rPr>
        <w:t>по должности</w:t>
      </w:r>
      <w:r>
        <w:rPr/>
        <w:t xml:space="preserve"> будет в связи с моими прочими занятиями и вместо того, чтобы им препятствовать, может им способствовать. 2</w:t>
      </w:r>
      <w:r>
        <w:rPr>
          <w:sz w:val="19"/>
          <w:vertAlign w:val="superscript"/>
        </w:rPr>
        <w:t>е</w:t>
      </w:r>
      <w:r>
        <w:rPr/>
        <w:t>. Определяемое содержание (если оно таково, как мне сказал Глинка) даст мне средство жить беззаботно в Петербурге, иметь порядочный, определенный, не рассеянный образ жизни и располагать своим временем как хочу. 3</w:t>
      </w:r>
      <w:r>
        <w:rPr>
          <w:sz w:val="19"/>
          <w:vertAlign w:val="superscript"/>
        </w:rPr>
        <w:t>е</w:t>
      </w:r>
      <w:r>
        <w:rPr/>
        <w:t xml:space="preserve">. Самая должность, которую возьму на себя, имеет в </w:t>
      </w:r>
      <w:r>
        <w:rPr>
          <w:i/>
        </w:rPr>
        <w:t>себе</w:t>
      </w:r>
      <w:r>
        <w:rPr/>
        <w:t xml:space="preserve"> много привлекательного: это не работа наемника, а занятие благородное. Иметь в таком занятии (и в любимом занятии) товарищем образованную женщину должно быть наслаждением, а не неволею. Сверх того, и потому уже эта должность для меня выгодна, что она </w:t>
      </w:r>
      <w:r>
        <w:rPr>
          <w:i/>
        </w:rPr>
        <w:t>должность</w:t>
      </w:r>
      <w:r>
        <w:rPr/>
        <w:t xml:space="preserve">; в некотором отношении мне нужно подчинить себя обязанности. Слишком неограниченная свобода вредит мне, я это чувствую. Надобно только, чтобы обязанность не была для меня рабством и не привязывала меня к чему-нибудь, мне несвойственному. В настоящем случае, кажется, этого быть не может. Напротив, здесь много пищи для энтузиазма, для авторского таланта. Наконец, принявши это предложение (если NB оно будет мне сделано), я войду в прекрасный круг, в котором могу быть без рассеяния; могу пользоваться приятностями лучшего общества, не будучи ими увлечен; буду ко всем вам близок, </w:t>
      </w:r>
    </w:p>
    <w:p>
      <w:pPr>
        <w:pStyle w:val="Normal"/>
        <w:ind w:left="18" w:right="16" w:hanging="3"/>
        <w:rPr/>
      </w:pPr>
      <w:r>
        <w:rPr/>
        <w:t xml:space="preserve">что необходимо для того, чтобы я более работал; буду иметь под рукою все пособия, нужные для работ моих; могу более образоваться. Вот выгоды. Теперь посмотрим на изнанку. Первое (отвечай мне на это искренно), думаешь ли, что я к такой должности способен? Довольно ли иметь стихотворный талант и быть хорошим писателем, чтобы учить, как дóлжно, языку своему? Я знаю язык свой более по рутине, но на экзамене едва ли выдержу пробу. Искусство учить не требует ли особенного навыка, особенного дарования? Что, если я возьмусь за такое дело, которого не исполню, как дóлжно, то есть, чтобы </w:t>
      </w:r>
      <w:r>
        <w:rPr>
          <w:i/>
        </w:rPr>
        <w:t>я сам мог быть до-</w:t>
      </w:r>
    </w:p>
    <w:p>
      <w:pPr>
        <w:pStyle w:val="Normal"/>
        <w:ind w:left="18" w:right="16" w:hanging="3"/>
        <w:rPr/>
      </w:pPr>
      <w:r>
        <w:rPr>
          <w:i/>
        </w:rPr>
        <w:t>волен</w:t>
      </w:r>
      <w:r>
        <w:rPr/>
        <w:t xml:space="preserve">? В этом случае мне будет мало </w:t>
      </w:r>
      <w:r>
        <w:rPr>
          <w:i/>
        </w:rPr>
        <w:t>порядочного</w:t>
      </w:r>
      <w:r>
        <w:rPr/>
        <w:t xml:space="preserve"> исполнения; надобно угодить самому себе совершенно. Если же не угожу самому себе, то это не будет ли для меня убийственно? И я тогда не потеряю ли самый талант свой? Необходимость работать — прекрасное дело; но необходимость быть всякий день способным </w:t>
      </w:r>
    </w:p>
    <w:p>
      <w:pPr>
        <w:pStyle w:val="Normal"/>
        <w:ind w:left="18" w:right="16" w:hanging="3"/>
        <w:rPr/>
      </w:pPr>
      <w:r>
        <w:rPr>
          <w:i/>
        </w:rPr>
        <w:t>хорошо</w:t>
      </w:r>
      <w:r>
        <w:rPr/>
        <w:t xml:space="preserve"> работать — не будет ли она для меня слишком тягостною, для меня, который избалован свободою и привык работать только тогда, когда вдохновение этого требует? Еще одно: я хотел было употребить года два на путеше-</w:t>
      </w:r>
    </w:p>
    <w:p>
      <w:pPr>
        <w:pStyle w:val="Normal"/>
        <w:ind w:left="18" w:right="16" w:hanging="3"/>
        <w:rPr/>
      </w:pPr>
      <w:r>
        <w:rPr/>
        <w:t xml:space="preserve">ствия, хотел было дать себе года два настоящей молодости, свободной, живой, окруженной прекрасными, для меня новыми впечатлениями. Этот вояж был бы факелом-воспламенителем моего дарования. От этого надобно будет отказаться. Но этим можно будет пожертвовать, если только бы увериться, что я </w:t>
      </w:r>
    </w:p>
    <w:p>
      <w:pPr>
        <w:pStyle w:val="Normal"/>
        <w:ind w:left="18" w:right="16" w:hanging="3"/>
        <w:rPr/>
      </w:pPr>
      <w:r>
        <w:rPr/>
        <w:t xml:space="preserve">свое дело исполню, как надобно. Предоставляю тебе и Николаю Михайловичу быть моими судьями. Решите за меня и действуйте. Если вы решите, что мне отказываться не дóлжно, то позаботитесь и о моих выгодах. Твое дело всё устроить к лучшему. Особенно хлопотать о жалованье и квартире. Без совершенной беззаботности о своем содержании мне нельзя в Петербурге ничего доброго сделать. Старайся, чтобы я получил точно то жалованье, о котором говорил мне Глинка. Одним словом, эта забота твоя, а не моя. Если вы решите </w:t>
      </w:r>
      <w:r>
        <w:rPr>
          <w:i/>
        </w:rPr>
        <w:t>соглашаться</w:t>
      </w:r>
      <w:r>
        <w:rPr/>
        <w:t>, то дай за меня слово Глинке; он объявит об этом вдовств&lt;ующей&gt; государыне</w:t>
      </w:r>
      <w:r>
        <w:rPr>
          <w:sz w:val="19"/>
          <w:vertAlign w:val="superscript"/>
        </w:rPr>
        <w:t>6</w:t>
      </w:r>
      <w:r>
        <w:rPr/>
        <w:t xml:space="preserve">; но знай наперед, что мне прежде конца августа в Петербург приехать невозможно: я отправляюсь в Белев, где мне быть </w:t>
      </w:r>
      <w:r>
        <w:rPr>
          <w:i/>
        </w:rPr>
        <w:t>необходимо</w:t>
      </w:r>
      <w:r>
        <w:rPr/>
        <w:t xml:space="preserve"> и где пробуду всё лето</w:t>
      </w:r>
      <w:r>
        <w:rPr>
          <w:sz w:val="19"/>
          <w:vertAlign w:val="superscript"/>
        </w:rPr>
        <w:t>7</w:t>
      </w:r>
      <w:r>
        <w:rPr/>
        <w:t xml:space="preserve">. Эту отсрочку ты должен для меня выхлопотать непременно. Здесь останусь до тех пор, пока получу от тебя ответ. Еще было бы лучше, когда бы можно было отсрочить до января; я мог бы </w:t>
      </w:r>
      <w:r>
        <w:rPr>
          <w:i/>
        </w:rPr>
        <w:t>приготовиться. Начать тотчас</w:t>
      </w:r>
      <w:r>
        <w:rPr/>
        <w:t xml:space="preserve"> я не могу и не умею. Жду от тебя ответа. Какой он ни будет, я совершенно спокоен. Мне </w:t>
      </w:r>
      <w:r>
        <w:rPr>
          <w:i/>
        </w:rPr>
        <w:t>лучшего</w:t>
      </w:r>
      <w:r>
        <w:rPr/>
        <w:t xml:space="preserve"> не надобно. Но отвечай немедленно, ибо я должен ехать и откладывать </w:t>
      </w:r>
    </w:p>
    <w:p>
      <w:pPr>
        <w:pStyle w:val="Normal"/>
        <w:ind w:left="18" w:right="16" w:hanging="3"/>
        <w:rPr/>
      </w:pPr>
      <w:r>
        <w:rPr/>
        <w:t>своей поездки не могу. Прошу тебя быть поспешным.</w:t>
      </w:r>
    </w:p>
    <w:p>
      <w:pPr>
        <w:pStyle w:val="Normal"/>
        <w:ind w:left="395" w:right="16" w:hanging="3"/>
        <w:rPr/>
      </w:pPr>
      <w:r>
        <w:rPr/>
        <w:t>Асмус? Мещёвский?</w:t>
      </w:r>
    </w:p>
    <w:p>
      <w:pPr>
        <w:pStyle w:val="Normal"/>
        <w:spacing w:lineRule="auto" w:line="259" w:before="0" w:after="232"/>
        <w:ind w:left="409" w:right="0" w:hanging="5"/>
        <w:jc w:val="left"/>
        <w:rPr>
          <w:sz w:val="20"/>
        </w:rPr>
      </w:pPr>
      <w:r>
        <w:rPr>
          <w:sz w:val="20"/>
        </w:rPr>
        <w:t>25 апреля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1134</Words>
  <Characters>5999</Characters>
  <CharactersWithSpaces>7132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332. </dc:title>
</cp:coreProperties>
</file>