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334.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К. Моргенштерну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&lt;Апрель 1817 г. Дерпт&gt;</w:t>
      </w:r>
    </w:p>
    <w:p>
      <w:pPr>
        <w:pStyle w:val="Normal"/>
        <w:spacing w:before="0" w:after="113"/>
        <w:ind w:left="15" w:right="16" w:firstLine="394"/>
        <w:rPr>
          <w:lang w:val="en-US"/>
        </w:rPr>
      </w:pPr>
      <w:r>
        <w:rPr>
          <w:lang w:val="en-US"/>
        </w:rPr>
        <w:t>Joukovsky vous prie de venir dîner chez lui. Nous aurons Ewers, Engelhardt et Parrot. Je vous attends à l’heure et demi et je n’accepte pas de refus.</w:t>
      </w:r>
    </w:p>
    <w:p>
      <w:pPr>
        <w:pStyle w:val="Normal"/>
        <w:spacing w:lineRule="auto" w:line="259" w:before="0" w:after="6"/>
        <w:ind w:left="365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59" w:before="0" w:after="5"/>
        <w:ind w:left="8" w:right="0" w:firstLine="389"/>
        <w:jc w:val="left"/>
        <w:rPr>
          <w:sz w:val="20"/>
        </w:rPr>
      </w:pPr>
      <w:r>
        <w:rPr>
          <w:sz w:val="20"/>
        </w:rPr>
        <w:t>Жуковский просит Вас пожаловать к нему на обед. У нас будут Эверс, Энгельгардт и Паррот. Я жду Вас к половине второго и отказа не принимаю.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</Words>
  <Characters>300</Characters>
  <CharactersWithSpaces>359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334. </dc:title>
</cp:coreProperties>
</file>