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9D37" w14:textId="0AC9214A" w:rsidR="007602F9" w:rsidRDefault="007602F9" w:rsidP="007602F9"/>
    <w:p w14:paraId="2FDF259E" w14:textId="77777777" w:rsidR="007602F9" w:rsidRDefault="007602F9" w:rsidP="007602F9"/>
    <w:p w14:paraId="1EB2E1B0" w14:textId="189D27A6" w:rsidR="007602F9" w:rsidRDefault="007602F9" w:rsidP="007602F9">
      <w:r>
        <w:t xml:space="preserve"> Summary of Analysis</w:t>
      </w:r>
    </w:p>
    <w:p w14:paraId="4F88D4C2" w14:textId="77777777" w:rsidR="007602F9" w:rsidRDefault="007602F9" w:rsidP="007602F9"/>
    <w:p w14:paraId="4F56FCAE" w14:textId="1ECD9250" w:rsidR="007602F9" w:rsidRDefault="007602F9" w:rsidP="007602F9">
      <w:r>
        <w:t xml:space="preserve">In this analysis, we examined various metrics related to </w:t>
      </w:r>
      <w:r>
        <w:t>a district's school performance, focusing on factors such as average scores, passing percentages, school spending, school size, and school type. The analysis provided insights into how these factors correlate with student performance o</w:t>
      </w:r>
      <w:r>
        <w:t>n standardized tests.</w:t>
      </w:r>
    </w:p>
    <w:p w14:paraId="57286FC2" w14:textId="77777777" w:rsidR="007602F9" w:rsidRDefault="007602F9" w:rsidP="007602F9"/>
    <w:p w14:paraId="4554496E" w14:textId="2C83E083" w:rsidR="007602F9" w:rsidRDefault="007602F9" w:rsidP="007602F9">
      <w:r>
        <w:t xml:space="preserve"> Observable Trends</w:t>
      </w:r>
    </w:p>
    <w:p w14:paraId="4D91E6A3" w14:textId="77777777" w:rsidR="007602F9" w:rsidRDefault="007602F9" w:rsidP="007602F9"/>
    <w:p w14:paraId="7149E7B5" w14:textId="62895ACB" w:rsidR="007602F9" w:rsidRDefault="007602F9" w:rsidP="007602F9">
      <w:r>
        <w:t>1. Impact of School Spending on Performance:</w:t>
      </w:r>
    </w:p>
    <w:p w14:paraId="3B4B0B8E" w14:textId="77777777" w:rsidR="007602F9" w:rsidRDefault="007602F9" w:rsidP="007602F9">
      <w:r>
        <w:t xml:space="preserve">   - Schools with lower spending per student (&lt;$585) had the highest average math and reading scores (83.46 and 83.93, respectively) and the highest overall passing percentage (90.37%).</w:t>
      </w:r>
    </w:p>
    <w:p w14:paraId="490729B7" w14:textId="77777777" w:rsidR="007602F9" w:rsidRDefault="007602F9" w:rsidP="007602F9">
      <w:r>
        <w:t xml:space="preserve">   - As spending per student increased, average scores and passing percentages tended to decrease. Schools with the highest spending range ($645-680) had the lowest overall passing percentage (53.53%).</w:t>
      </w:r>
    </w:p>
    <w:p w14:paraId="32D8373C" w14:textId="77777777" w:rsidR="007602F9" w:rsidRDefault="007602F9" w:rsidP="007602F9"/>
    <w:p w14:paraId="2BCBC5E6" w14:textId="0ACAA947" w:rsidR="007602F9" w:rsidRDefault="007602F9" w:rsidP="007602F9">
      <w:r>
        <w:t>2. Effect of School Size on Performance:</w:t>
      </w:r>
    </w:p>
    <w:p w14:paraId="4373DEDF" w14:textId="74DF3904" w:rsidR="007602F9" w:rsidRDefault="007602F9" w:rsidP="007602F9">
      <w:r>
        <w:t xml:space="preserve">   - Smaller schools (&lt;1000 students) </w:t>
      </w:r>
      <w:r>
        <w:t>performed better</w:t>
      </w:r>
      <w:r>
        <w:t xml:space="preserve"> with the highest average scores and passing percentages. They had an average math score of 83.82, an average reading score of 83.93, and an overall passing </w:t>
      </w:r>
      <w:r>
        <w:t>rat</w:t>
      </w:r>
      <w:r>
        <w:t>e of 89.88%.</w:t>
      </w:r>
    </w:p>
    <w:p w14:paraId="4F39F471" w14:textId="77777777" w:rsidR="007602F9" w:rsidRDefault="007602F9" w:rsidP="007602F9">
      <w:r>
        <w:t xml:space="preserve">   - Larger schools (2000-5000 students) had lower performance metrics, with an overall passing percentage of 58.29%.</w:t>
      </w:r>
    </w:p>
    <w:p w14:paraId="7D636E4F" w14:textId="77777777" w:rsidR="007602F9" w:rsidRDefault="007602F9" w:rsidP="007602F9"/>
    <w:p w14:paraId="6A8BD60A" w14:textId="5E482BA3" w:rsidR="007602F9" w:rsidRDefault="007602F9" w:rsidP="007602F9">
      <w:r>
        <w:t>3. Difference Between Charter and District Schools:</w:t>
      </w:r>
    </w:p>
    <w:p w14:paraId="119F3BE4" w14:textId="77777777" w:rsidR="007602F9" w:rsidRDefault="007602F9" w:rsidP="007602F9">
      <w:r>
        <w:t xml:space="preserve">   - Charter schools outperformed district schools significantly in all metrics. They had an average math score of 83.47, an average reading score of 83.90, and an overall passing percentage of 90.43%.</w:t>
      </w:r>
    </w:p>
    <w:p w14:paraId="24C94FC7" w14:textId="110065F3" w:rsidR="007602F9" w:rsidRDefault="007602F9" w:rsidP="007602F9">
      <w:r>
        <w:t xml:space="preserve">   </w:t>
      </w:r>
      <w:r>
        <w:t>District schools performed lower</w:t>
      </w:r>
      <w:r>
        <w:t>, with an average math score of 76.96, an average reading score of 80.97, and an overall passing percentage of 53.67%.</w:t>
      </w:r>
    </w:p>
    <w:p w14:paraId="5A0656BD" w14:textId="77777777" w:rsidR="007602F9" w:rsidRDefault="007602F9" w:rsidP="007602F9"/>
    <w:p w14:paraId="403A7B82" w14:textId="21566C43" w:rsidR="007602F9" w:rsidRDefault="007602F9" w:rsidP="007602F9">
      <w:r>
        <w:t xml:space="preserve">These trends indicate that </w:t>
      </w:r>
      <w:r>
        <w:t>school spending and size can significantly impact</w:t>
      </w:r>
      <w:r>
        <w:t xml:space="preserve"> student performance. Additionally, charter schools appear to perform better than district schools across all measured metrics.</w:t>
      </w:r>
    </w:p>
    <w:p w14:paraId="1EA104D1" w14:textId="77777777" w:rsidR="007602F9" w:rsidRDefault="007602F9" w:rsidP="007602F9"/>
    <w:p w14:paraId="29D59E1D" w14:textId="11BEFA23" w:rsidR="00530C0E" w:rsidRDefault="00530C0E" w:rsidP="007602F9"/>
    <w:sectPr w:rsidR="0053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F9"/>
    <w:rsid w:val="0029200E"/>
    <w:rsid w:val="004878DF"/>
    <w:rsid w:val="00530C0E"/>
    <w:rsid w:val="007602F9"/>
    <w:rsid w:val="00DA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328C9"/>
  <w15:chartTrackingRefBased/>
  <w15:docId w15:val="{8B2D0643-45B5-4E4F-9ACE-C69BC63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2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2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2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2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2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2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2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Maslla</dc:creator>
  <cp:keywords/>
  <dc:description/>
  <cp:lastModifiedBy>Maslla</cp:lastModifiedBy>
  <cp:revision>1</cp:revision>
  <dcterms:created xsi:type="dcterms:W3CDTF">2024-07-08T17:03:00Z</dcterms:created>
  <dcterms:modified xsi:type="dcterms:W3CDTF">2024-07-08T17:04:00Z</dcterms:modified>
</cp:coreProperties>
</file>