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ED186" w14:textId="77E83B1D" w:rsidR="0018602F" w:rsidRPr="0018602F" w:rsidRDefault="0018602F" w:rsidP="0018602F">
      <w:pPr>
        <w:rPr>
          <w:b/>
          <w:bCs/>
        </w:rPr>
      </w:pPr>
      <w:r w:rsidRPr="0018602F">
        <w:rPr>
          <w:b/>
          <w:bCs/>
        </w:rPr>
        <w:t>Морской бой</w:t>
      </w:r>
    </w:p>
    <w:tbl>
      <w:tblPr>
        <w:tblW w:w="0" w:type="auto"/>
        <w:tblCellMar>
          <w:top w:w="15" w:type="dxa"/>
          <w:left w:w="15" w:type="dxa"/>
          <w:bottom w:w="15" w:type="dxa"/>
          <w:right w:w="15" w:type="dxa"/>
        </w:tblCellMar>
        <w:tblLook w:val="04A0" w:firstRow="1" w:lastRow="0" w:firstColumn="1" w:lastColumn="0" w:noHBand="0" w:noVBand="1"/>
      </w:tblPr>
      <w:tblGrid>
        <w:gridCol w:w="3419"/>
        <w:gridCol w:w="3207"/>
      </w:tblGrid>
      <w:tr w:rsidR="0018602F" w:rsidRPr="0018602F" w14:paraId="29D01F36" w14:textId="77777777" w:rsidTr="0018602F">
        <w:tc>
          <w:tcPr>
            <w:tcW w:w="3419" w:type="dxa"/>
            <w:tcBorders>
              <w:top w:val="nil"/>
              <w:left w:val="nil"/>
              <w:bottom w:val="nil"/>
              <w:right w:val="nil"/>
            </w:tcBorders>
            <w:tcMar>
              <w:top w:w="0" w:type="dxa"/>
              <w:left w:w="0" w:type="dxa"/>
              <w:bottom w:w="0" w:type="dxa"/>
              <w:right w:w="0" w:type="dxa"/>
            </w:tcMar>
            <w:hideMark/>
          </w:tcPr>
          <w:p w14:paraId="4B28C02B" w14:textId="77777777" w:rsidR="0018602F" w:rsidRPr="0018602F" w:rsidRDefault="0018602F" w:rsidP="0018602F">
            <w:r w:rsidRPr="0018602F">
              <w:t>Ограничение времени</w:t>
            </w:r>
          </w:p>
        </w:tc>
        <w:tc>
          <w:tcPr>
            <w:tcW w:w="0" w:type="auto"/>
            <w:tcBorders>
              <w:top w:val="nil"/>
              <w:left w:val="nil"/>
              <w:bottom w:val="nil"/>
              <w:right w:val="nil"/>
            </w:tcBorders>
            <w:tcMar>
              <w:top w:w="0" w:type="dxa"/>
              <w:left w:w="0" w:type="dxa"/>
              <w:bottom w:w="0" w:type="dxa"/>
              <w:right w:w="0" w:type="dxa"/>
            </w:tcMar>
            <w:hideMark/>
          </w:tcPr>
          <w:p w14:paraId="75611E30" w14:textId="77777777" w:rsidR="0018602F" w:rsidRPr="0018602F" w:rsidRDefault="0018602F" w:rsidP="0018602F">
            <w:r w:rsidRPr="0018602F">
              <w:t>1 секунда</w:t>
            </w:r>
          </w:p>
        </w:tc>
      </w:tr>
      <w:tr w:rsidR="0018602F" w:rsidRPr="0018602F" w14:paraId="32FD7649" w14:textId="77777777" w:rsidTr="0018602F">
        <w:tc>
          <w:tcPr>
            <w:tcW w:w="3419" w:type="dxa"/>
            <w:tcBorders>
              <w:top w:val="nil"/>
              <w:left w:val="nil"/>
              <w:bottom w:val="nil"/>
              <w:right w:val="nil"/>
            </w:tcBorders>
            <w:tcMar>
              <w:top w:w="0" w:type="dxa"/>
              <w:left w:w="0" w:type="dxa"/>
              <w:bottom w:w="0" w:type="dxa"/>
              <w:right w:w="0" w:type="dxa"/>
            </w:tcMar>
            <w:hideMark/>
          </w:tcPr>
          <w:p w14:paraId="304A1330" w14:textId="77777777" w:rsidR="0018602F" w:rsidRPr="0018602F" w:rsidRDefault="0018602F" w:rsidP="0018602F">
            <w:r w:rsidRPr="0018602F">
              <w:t>Ограничение памяти</w:t>
            </w:r>
          </w:p>
        </w:tc>
        <w:tc>
          <w:tcPr>
            <w:tcW w:w="0" w:type="auto"/>
            <w:tcBorders>
              <w:top w:val="nil"/>
              <w:left w:val="nil"/>
              <w:bottom w:val="nil"/>
              <w:right w:val="nil"/>
            </w:tcBorders>
            <w:tcMar>
              <w:top w:w="0" w:type="dxa"/>
              <w:left w:w="0" w:type="dxa"/>
              <w:bottom w:w="0" w:type="dxa"/>
              <w:right w:w="0" w:type="dxa"/>
            </w:tcMar>
            <w:hideMark/>
          </w:tcPr>
          <w:p w14:paraId="24CEF799" w14:textId="77777777" w:rsidR="0018602F" w:rsidRPr="0018602F" w:rsidRDefault="0018602F" w:rsidP="0018602F">
            <w:r w:rsidRPr="0018602F">
              <w:t>64Mb</w:t>
            </w:r>
          </w:p>
        </w:tc>
      </w:tr>
      <w:tr w:rsidR="0018602F" w:rsidRPr="0018602F" w14:paraId="5BBE66DC" w14:textId="77777777" w:rsidTr="0018602F">
        <w:tc>
          <w:tcPr>
            <w:tcW w:w="3419" w:type="dxa"/>
            <w:tcBorders>
              <w:top w:val="nil"/>
              <w:left w:val="nil"/>
              <w:bottom w:val="nil"/>
              <w:right w:val="nil"/>
            </w:tcBorders>
            <w:tcMar>
              <w:top w:w="0" w:type="dxa"/>
              <w:left w:w="0" w:type="dxa"/>
              <w:bottom w:w="0" w:type="dxa"/>
              <w:right w:w="0" w:type="dxa"/>
            </w:tcMar>
            <w:hideMark/>
          </w:tcPr>
          <w:p w14:paraId="40AF8FDB" w14:textId="77777777" w:rsidR="0018602F" w:rsidRPr="0018602F" w:rsidRDefault="0018602F" w:rsidP="0018602F">
            <w:r w:rsidRPr="0018602F">
              <w:t>Ввод</w:t>
            </w:r>
          </w:p>
        </w:tc>
        <w:tc>
          <w:tcPr>
            <w:tcW w:w="0" w:type="auto"/>
            <w:tcBorders>
              <w:top w:val="nil"/>
              <w:left w:val="nil"/>
              <w:bottom w:val="nil"/>
              <w:right w:val="nil"/>
            </w:tcBorders>
            <w:tcMar>
              <w:top w:w="0" w:type="dxa"/>
              <w:left w:w="0" w:type="dxa"/>
              <w:bottom w:w="0" w:type="dxa"/>
              <w:right w:w="0" w:type="dxa"/>
            </w:tcMar>
            <w:hideMark/>
          </w:tcPr>
          <w:p w14:paraId="2A2EAD63" w14:textId="77777777" w:rsidR="0018602F" w:rsidRPr="0018602F" w:rsidRDefault="0018602F" w:rsidP="0018602F">
            <w:r w:rsidRPr="0018602F">
              <w:t>стандартный ввод или input.txt</w:t>
            </w:r>
          </w:p>
        </w:tc>
      </w:tr>
      <w:tr w:rsidR="0018602F" w:rsidRPr="0018602F" w14:paraId="0F86EBC6" w14:textId="77777777" w:rsidTr="0018602F">
        <w:tc>
          <w:tcPr>
            <w:tcW w:w="3419" w:type="dxa"/>
            <w:tcBorders>
              <w:top w:val="nil"/>
              <w:left w:val="nil"/>
              <w:bottom w:val="nil"/>
              <w:right w:val="nil"/>
            </w:tcBorders>
            <w:tcMar>
              <w:top w:w="0" w:type="dxa"/>
              <w:left w:w="0" w:type="dxa"/>
              <w:bottom w:w="0" w:type="dxa"/>
              <w:right w:w="0" w:type="dxa"/>
            </w:tcMar>
            <w:hideMark/>
          </w:tcPr>
          <w:p w14:paraId="327CF318" w14:textId="77777777" w:rsidR="0018602F" w:rsidRPr="0018602F" w:rsidRDefault="0018602F" w:rsidP="0018602F">
            <w:r w:rsidRPr="0018602F">
              <w:t>Вывод</w:t>
            </w:r>
          </w:p>
        </w:tc>
        <w:tc>
          <w:tcPr>
            <w:tcW w:w="0" w:type="auto"/>
            <w:tcBorders>
              <w:top w:val="nil"/>
              <w:left w:val="nil"/>
              <w:bottom w:val="nil"/>
              <w:right w:val="nil"/>
            </w:tcBorders>
            <w:tcMar>
              <w:top w:w="0" w:type="dxa"/>
              <w:left w:w="0" w:type="dxa"/>
              <w:bottom w:w="0" w:type="dxa"/>
              <w:right w:w="0" w:type="dxa"/>
            </w:tcMar>
            <w:hideMark/>
          </w:tcPr>
          <w:p w14:paraId="7E86AC24" w14:textId="77777777" w:rsidR="0018602F" w:rsidRPr="0018602F" w:rsidRDefault="0018602F" w:rsidP="0018602F">
            <w:r w:rsidRPr="0018602F">
              <w:t>стандартный вывод или output.txt</w:t>
            </w:r>
          </w:p>
        </w:tc>
      </w:tr>
    </w:tbl>
    <w:p w14:paraId="460FC6CC" w14:textId="77777777" w:rsidR="0018602F" w:rsidRPr="0018602F" w:rsidRDefault="0018602F" w:rsidP="0018602F">
      <w:r w:rsidRPr="0018602F">
        <w:t>Ваш друг любит играть в морской бой на нескольких «досках» сразу, но ленится каждый раз придумывать новое поле. Он попросил вас сделать программу, которая будет расставлять корабли. Однако друг не до конца доверяет компьютеру, поэтому вы договорились о такой схеме: он рисует одно поле, а вы на основе этого поля делаете еще семь других полей (так что в итоге их получается восемь).</w:t>
      </w:r>
      <w:r w:rsidRPr="0018602F">
        <w:br/>
      </w:r>
      <w:r w:rsidRPr="0018602F">
        <w:br/>
        <w:t>Эти поля вы делаете, комбинируя до трех действий: отражение поля по горизонтали, отражение поля по вертикали и транспонирование поля. Транспонирование — это операция, в ходе которой строки и столбцы меняются местами. Можно сказать, что это отражение поля относительно диагонали, проведённой из верхнего левого угла. Все поля – квадратные.</w:t>
      </w:r>
      <w:r w:rsidRPr="0018602F">
        <w:br/>
      </w:r>
      <w:r w:rsidRPr="0018602F">
        <w:br/>
        <w:t>Вам не обязательно писать целых восемь функций, чтобы получить все поля. Достаточно написать три функции для отражений/транспонирования и скомбинировать их правильным образом. Каждая функция, выполняющая переворот, должна принимать одно поле и возвращать другое. Не испортите случайно оригинальное поле, ведь тогда вам будет сложно уследить за тем, какие поля уже были, какие ещё нет.</w:t>
      </w:r>
      <w:r w:rsidRPr="0018602F">
        <w:br/>
      </w:r>
      <w:r w:rsidRPr="0018602F">
        <w:br/>
        <w:t>Поле проще всего представить как список списков, в котором расставлены либо пробелы, либо точки (или нолики и единички, или любая другая пара символов).</w:t>
      </w:r>
      <w:r w:rsidRPr="0018602F">
        <w:br/>
      </w:r>
      <w:r w:rsidRPr="0018602F">
        <w:br/>
        <w:t>Не забудьте написать функции вывода поля на экран, ведь на этих полях еще играть.</w:t>
      </w:r>
      <w:r w:rsidRPr="0018602F">
        <w:br/>
      </w:r>
      <w:r w:rsidRPr="0018602F">
        <w:br/>
        <w:t>В качестве решения приложите файл с кодом, в котором обязательно должны присутствовать комментарии, поясняющие работу программы.</w:t>
      </w:r>
      <w:r w:rsidRPr="0018602F">
        <w:br/>
      </w:r>
      <w:r w:rsidRPr="0018602F">
        <w:rPr>
          <w:b/>
          <w:bCs/>
        </w:rPr>
        <w:t>Пример:</w:t>
      </w:r>
    </w:p>
    <w:p w14:paraId="664A5EF7" w14:textId="77777777" w:rsidR="0018602F" w:rsidRPr="0018602F" w:rsidRDefault="0018602F" w:rsidP="0018602F">
      <w:r w:rsidRPr="0018602F">
        <w:t>Исходное поле (4x4):  </w:t>
      </w:r>
      <w:r w:rsidRPr="0018602F">
        <w:br/>
      </w:r>
      <w:proofErr w:type="spellStart"/>
      <w:r w:rsidRPr="0018602F">
        <w:t>xxx</w:t>
      </w:r>
      <w:proofErr w:type="spellEnd"/>
      <w:r w:rsidRPr="0018602F">
        <w:t>.  </w:t>
      </w:r>
      <w:r w:rsidRPr="0018602F">
        <w:br/>
        <w:t>....  </w:t>
      </w:r>
      <w:r w:rsidRPr="0018602F">
        <w:br/>
      </w:r>
      <w:proofErr w:type="spellStart"/>
      <w:r w:rsidRPr="0018602F">
        <w:t>x.xx</w:t>
      </w:r>
      <w:proofErr w:type="spellEnd"/>
      <w:r w:rsidRPr="0018602F">
        <w:t xml:space="preserve">  </w:t>
      </w:r>
      <w:r w:rsidRPr="0018602F">
        <w:br/>
        <w:t>x...</w:t>
      </w:r>
    </w:p>
    <w:p w14:paraId="4E2A2849" w14:textId="77777777" w:rsidR="0018602F" w:rsidRPr="0018602F" w:rsidRDefault="0018602F" w:rsidP="0018602F">
      <w:r w:rsidRPr="0018602F">
        <w:rPr>
          <w:b/>
          <w:bCs/>
        </w:rPr>
        <w:t>Итоговые поля:</w:t>
      </w:r>
    </w:p>
    <w:p w14:paraId="42584A57" w14:textId="77777777" w:rsidR="0018602F" w:rsidRPr="0018602F" w:rsidRDefault="0018602F" w:rsidP="0018602F">
      <w:r w:rsidRPr="0018602F">
        <w:t>(исходное поле)  </w:t>
      </w:r>
      <w:r w:rsidRPr="0018602F">
        <w:br/>
      </w:r>
      <w:proofErr w:type="spellStart"/>
      <w:r w:rsidRPr="0018602F">
        <w:t>xxx</w:t>
      </w:r>
      <w:proofErr w:type="spellEnd"/>
      <w:r w:rsidRPr="0018602F">
        <w:t>.  </w:t>
      </w:r>
      <w:r w:rsidRPr="0018602F">
        <w:br/>
        <w:t>....  </w:t>
      </w:r>
      <w:r w:rsidRPr="0018602F">
        <w:br/>
      </w:r>
      <w:proofErr w:type="spellStart"/>
      <w:r w:rsidRPr="0018602F">
        <w:t>x.xx</w:t>
      </w:r>
      <w:proofErr w:type="spellEnd"/>
      <w:r w:rsidRPr="0018602F">
        <w:t xml:space="preserve">  </w:t>
      </w:r>
      <w:r w:rsidRPr="0018602F">
        <w:br/>
        <w:t>x...  </w:t>
      </w:r>
      <w:r w:rsidRPr="0018602F">
        <w:br/>
        <w:t> </w:t>
      </w:r>
      <w:r w:rsidRPr="0018602F">
        <w:br/>
        <w:t>(горизонтальное отражение)  </w:t>
      </w:r>
      <w:r w:rsidRPr="0018602F">
        <w:br/>
        <w:t>.</w:t>
      </w:r>
      <w:proofErr w:type="spellStart"/>
      <w:r w:rsidRPr="0018602F">
        <w:t>xxx</w:t>
      </w:r>
      <w:proofErr w:type="spellEnd"/>
      <w:r w:rsidRPr="0018602F">
        <w:t xml:space="preserve">  </w:t>
      </w:r>
      <w:r w:rsidRPr="0018602F">
        <w:br/>
        <w:t>....  </w:t>
      </w:r>
      <w:r w:rsidRPr="0018602F">
        <w:br/>
      </w:r>
      <w:proofErr w:type="spellStart"/>
      <w:r w:rsidRPr="0018602F">
        <w:lastRenderedPageBreak/>
        <w:t>xx.x</w:t>
      </w:r>
      <w:proofErr w:type="spellEnd"/>
      <w:r w:rsidRPr="0018602F">
        <w:t xml:space="preserve">  </w:t>
      </w:r>
      <w:r w:rsidRPr="0018602F">
        <w:br/>
        <w:t>...x  </w:t>
      </w:r>
      <w:r w:rsidRPr="0018602F">
        <w:br/>
        <w:t> </w:t>
      </w:r>
      <w:r w:rsidRPr="0018602F">
        <w:br/>
        <w:t>(вертикальное отражение)  </w:t>
      </w:r>
      <w:r w:rsidRPr="0018602F">
        <w:br/>
        <w:t>x...  </w:t>
      </w:r>
      <w:r w:rsidRPr="0018602F">
        <w:br/>
      </w:r>
      <w:proofErr w:type="spellStart"/>
      <w:r w:rsidRPr="0018602F">
        <w:t>x.xx</w:t>
      </w:r>
      <w:proofErr w:type="spellEnd"/>
      <w:r w:rsidRPr="0018602F">
        <w:t xml:space="preserve">  </w:t>
      </w:r>
      <w:r w:rsidRPr="0018602F">
        <w:br/>
        <w:t>....  </w:t>
      </w:r>
      <w:r w:rsidRPr="0018602F">
        <w:br/>
      </w:r>
      <w:proofErr w:type="spellStart"/>
      <w:r w:rsidRPr="0018602F">
        <w:t>xxx</w:t>
      </w:r>
      <w:proofErr w:type="spellEnd"/>
      <w:r w:rsidRPr="0018602F">
        <w:t>.  </w:t>
      </w:r>
      <w:r w:rsidRPr="0018602F">
        <w:br/>
        <w:t> </w:t>
      </w:r>
      <w:r w:rsidRPr="0018602F">
        <w:br/>
        <w:t>(транспонирование)  </w:t>
      </w:r>
      <w:r w:rsidRPr="0018602F">
        <w:br/>
      </w:r>
      <w:proofErr w:type="spellStart"/>
      <w:proofErr w:type="gramStart"/>
      <w:r w:rsidRPr="0018602F">
        <w:t>x.xx</w:t>
      </w:r>
      <w:proofErr w:type="spellEnd"/>
      <w:proofErr w:type="gramEnd"/>
      <w:r w:rsidRPr="0018602F">
        <w:t xml:space="preserve">  </w:t>
      </w:r>
      <w:r w:rsidRPr="0018602F">
        <w:br/>
        <w:t>x...  </w:t>
      </w:r>
      <w:r w:rsidRPr="0018602F">
        <w:br/>
      </w:r>
      <w:proofErr w:type="spellStart"/>
      <w:r w:rsidRPr="0018602F">
        <w:t>x.x</w:t>
      </w:r>
      <w:proofErr w:type="spellEnd"/>
      <w:r w:rsidRPr="0018602F">
        <w:t>.  </w:t>
      </w:r>
      <w:r w:rsidRPr="0018602F">
        <w:br/>
      </w:r>
      <w:proofErr w:type="gramStart"/>
      <w:r w:rsidRPr="0018602F">
        <w:t>..</w:t>
      </w:r>
      <w:proofErr w:type="gramEnd"/>
      <w:r w:rsidRPr="0018602F">
        <w:t>x.  </w:t>
      </w:r>
      <w:r w:rsidRPr="0018602F">
        <w:br/>
        <w:t> </w:t>
      </w:r>
      <w:r w:rsidRPr="0018602F">
        <w:br/>
        <w:t>(отражение вдоль горизонтали и вертикали одновременно)  </w:t>
      </w:r>
      <w:r w:rsidRPr="0018602F">
        <w:br/>
        <w:t>...x  </w:t>
      </w:r>
      <w:r w:rsidRPr="0018602F">
        <w:br/>
      </w:r>
      <w:proofErr w:type="spellStart"/>
      <w:r w:rsidRPr="0018602F">
        <w:t>xx.x</w:t>
      </w:r>
      <w:proofErr w:type="spellEnd"/>
      <w:r w:rsidRPr="0018602F">
        <w:t xml:space="preserve">  </w:t>
      </w:r>
      <w:r w:rsidRPr="0018602F">
        <w:br/>
        <w:t>....  </w:t>
      </w:r>
      <w:r w:rsidRPr="0018602F">
        <w:br/>
        <w:t>.</w:t>
      </w:r>
      <w:proofErr w:type="spellStart"/>
      <w:r w:rsidRPr="0018602F">
        <w:t>xxx</w:t>
      </w:r>
      <w:proofErr w:type="spellEnd"/>
      <w:r w:rsidRPr="0018602F">
        <w:t xml:space="preserve">  </w:t>
      </w:r>
      <w:r w:rsidRPr="0018602F">
        <w:br/>
        <w:t> </w:t>
      </w:r>
      <w:r w:rsidRPr="0018602F">
        <w:br/>
        <w:t>(горизонтальное отражение, затем транспонирование  </w:t>
      </w:r>
      <w:r w:rsidRPr="0018602F">
        <w:br/>
        <w:t>или  </w:t>
      </w:r>
      <w:r w:rsidRPr="0018602F">
        <w:br/>
        <w:t>транспонирование, затем вертикальное отражение)  </w:t>
      </w:r>
      <w:r w:rsidRPr="0018602F">
        <w:br/>
        <w:t>..x.  </w:t>
      </w:r>
      <w:r w:rsidRPr="0018602F">
        <w:br/>
      </w:r>
      <w:proofErr w:type="spellStart"/>
      <w:r w:rsidRPr="0018602F">
        <w:t>x.x</w:t>
      </w:r>
      <w:proofErr w:type="spellEnd"/>
      <w:r w:rsidRPr="0018602F">
        <w:t>.  </w:t>
      </w:r>
      <w:r w:rsidRPr="0018602F">
        <w:br/>
        <w:t>x...  </w:t>
      </w:r>
      <w:r w:rsidRPr="0018602F">
        <w:br/>
      </w:r>
      <w:proofErr w:type="spellStart"/>
      <w:r w:rsidRPr="0018602F">
        <w:t>x.xx</w:t>
      </w:r>
      <w:proofErr w:type="spellEnd"/>
      <w:r w:rsidRPr="0018602F">
        <w:t xml:space="preserve">  </w:t>
      </w:r>
      <w:r w:rsidRPr="0018602F">
        <w:br/>
        <w:t> </w:t>
      </w:r>
      <w:r w:rsidRPr="0018602F">
        <w:br/>
        <w:t>(вертикальное отражение, затем транспонирование  </w:t>
      </w:r>
      <w:r w:rsidRPr="0018602F">
        <w:br/>
        <w:t>или  </w:t>
      </w:r>
      <w:r w:rsidRPr="0018602F">
        <w:br/>
        <w:t>транспонирование, затем горизонтальное отражение)  </w:t>
      </w:r>
      <w:r w:rsidRPr="0018602F">
        <w:br/>
      </w:r>
      <w:proofErr w:type="spellStart"/>
      <w:r w:rsidRPr="0018602F">
        <w:t>xx.x</w:t>
      </w:r>
      <w:proofErr w:type="spellEnd"/>
      <w:r w:rsidRPr="0018602F">
        <w:t xml:space="preserve">  </w:t>
      </w:r>
      <w:r w:rsidRPr="0018602F">
        <w:br/>
        <w:t>...x  </w:t>
      </w:r>
      <w:r w:rsidRPr="0018602F">
        <w:br/>
        <w:t>.</w:t>
      </w:r>
      <w:proofErr w:type="spellStart"/>
      <w:r w:rsidRPr="0018602F">
        <w:t>x.x</w:t>
      </w:r>
      <w:proofErr w:type="spellEnd"/>
      <w:r w:rsidRPr="0018602F">
        <w:t xml:space="preserve">  </w:t>
      </w:r>
      <w:r w:rsidRPr="0018602F">
        <w:br/>
        <w:t>.</w:t>
      </w:r>
      <w:proofErr w:type="gramStart"/>
      <w:r w:rsidRPr="0018602F">
        <w:t>x..</w:t>
      </w:r>
      <w:proofErr w:type="gramEnd"/>
      <w:r w:rsidRPr="0018602F">
        <w:t xml:space="preserve">  </w:t>
      </w:r>
      <w:r w:rsidRPr="0018602F">
        <w:br/>
        <w:t> </w:t>
      </w:r>
      <w:r w:rsidRPr="0018602F">
        <w:br/>
        <w:t>(транспонирование, затем два отражения  </w:t>
      </w:r>
      <w:r w:rsidRPr="0018602F">
        <w:br/>
        <w:t>или  </w:t>
      </w:r>
      <w:r w:rsidRPr="0018602F">
        <w:br/>
        <w:t>два отражения, затем транспонирование)  </w:t>
      </w:r>
      <w:r w:rsidRPr="0018602F">
        <w:br/>
        <w:t>.</w:t>
      </w:r>
      <w:proofErr w:type="gramStart"/>
      <w:r w:rsidRPr="0018602F">
        <w:t>x..</w:t>
      </w:r>
      <w:proofErr w:type="gramEnd"/>
      <w:r w:rsidRPr="0018602F">
        <w:t xml:space="preserve">  </w:t>
      </w:r>
      <w:r w:rsidRPr="0018602F">
        <w:br/>
        <w:t>.</w:t>
      </w:r>
      <w:proofErr w:type="spellStart"/>
      <w:r w:rsidRPr="0018602F">
        <w:t>x.x</w:t>
      </w:r>
      <w:proofErr w:type="spellEnd"/>
      <w:r w:rsidRPr="0018602F">
        <w:t xml:space="preserve">  </w:t>
      </w:r>
      <w:r w:rsidRPr="0018602F">
        <w:br/>
        <w:t>...x  </w:t>
      </w:r>
      <w:r w:rsidRPr="0018602F">
        <w:br/>
      </w:r>
      <w:proofErr w:type="spellStart"/>
      <w:r w:rsidRPr="0018602F">
        <w:t>xx.x</w:t>
      </w:r>
      <w:proofErr w:type="spellEnd"/>
    </w:p>
    <w:p w14:paraId="5028D2EE" w14:textId="77777777" w:rsidR="0018602F" w:rsidRPr="0018602F" w:rsidRDefault="0018602F" w:rsidP="0018602F">
      <w:pPr>
        <w:rPr>
          <w:b/>
          <w:bCs/>
        </w:rPr>
      </w:pPr>
      <w:r w:rsidRPr="0018602F">
        <w:rPr>
          <w:b/>
          <w:bCs/>
        </w:rPr>
        <w:t>Примечания</w:t>
      </w:r>
    </w:p>
    <w:p w14:paraId="4930E0CF" w14:textId="77777777" w:rsidR="0018602F" w:rsidRPr="0018602F" w:rsidRDefault="0018602F" w:rsidP="0018602F">
      <w:r w:rsidRPr="0018602F">
        <w:t>Данная задача проверяется преподавателем.</w:t>
      </w:r>
    </w:p>
    <w:p w14:paraId="0055629A" w14:textId="77777777" w:rsidR="00881A34" w:rsidRDefault="00881A34"/>
    <w:sectPr w:rsidR="00881A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A2"/>
    <w:rsid w:val="0018602F"/>
    <w:rsid w:val="004740CC"/>
    <w:rsid w:val="00881A34"/>
    <w:rsid w:val="00B32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F993"/>
  <w15:chartTrackingRefBased/>
  <w15:docId w15:val="{C88A0D8A-069E-44B1-9B0B-A27EF6A5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974968">
      <w:bodyDiv w:val="1"/>
      <w:marLeft w:val="0"/>
      <w:marRight w:val="0"/>
      <w:marTop w:val="0"/>
      <w:marBottom w:val="0"/>
      <w:divBdr>
        <w:top w:val="none" w:sz="0" w:space="0" w:color="auto"/>
        <w:left w:val="none" w:sz="0" w:space="0" w:color="auto"/>
        <w:bottom w:val="none" w:sz="0" w:space="0" w:color="auto"/>
        <w:right w:val="none" w:sz="0" w:space="0" w:color="auto"/>
      </w:divBdr>
      <w:divsChild>
        <w:div w:id="164593090">
          <w:marLeft w:val="0"/>
          <w:marRight w:val="0"/>
          <w:marTop w:val="0"/>
          <w:marBottom w:val="0"/>
          <w:divBdr>
            <w:top w:val="none" w:sz="0" w:space="0" w:color="auto"/>
            <w:left w:val="none" w:sz="0" w:space="0" w:color="auto"/>
            <w:bottom w:val="none" w:sz="0" w:space="0" w:color="auto"/>
            <w:right w:val="none" w:sz="0" w:space="0" w:color="auto"/>
          </w:divBdr>
          <w:divsChild>
            <w:div w:id="314845194">
              <w:marLeft w:val="0"/>
              <w:marRight w:val="0"/>
              <w:marTop w:val="0"/>
              <w:marBottom w:val="0"/>
              <w:divBdr>
                <w:top w:val="none" w:sz="0" w:space="0" w:color="auto"/>
                <w:left w:val="none" w:sz="0" w:space="0" w:color="auto"/>
                <w:bottom w:val="none" w:sz="0" w:space="0" w:color="auto"/>
                <w:right w:val="none" w:sz="0" w:space="0" w:color="auto"/>
              </w:divBdr>
              <w:divsChild>
                <w:div w:id="166210954">
                  <w:marLeft w:val="0"/>
                  <w:marRight w:val="0"/>
                  <w:marTop w:val="0"/>
                  <w:marBottom w:val="240"/>
                  <w:divBdr>
                    <w:top w:val="none" w:sz="0" w:space="0" w:color="auto"/>
                    <w:left w:val="none" w:sz="0" w:space="0" w:color="auto"/>
                    <w:bottom w:val="none" w:sz="0" w:space="0" w:color="auto"/>
                    <w:right w:val="none" w:sz="0" w:space="0" w:color="auto"/>
                  </w:divBdr>
                </w:div>
                <w:div w:id="365447138">
                  <w:marLeft w:val="0"/>
                  <w:marRight w:val="0"/>
                  <w:marTop w:val="120"/>
                  <w:marBottom w:val="240"/>
                  <w:divBdr>
                    <w:top w:val="none" w:sz="0" w:space="0" w:color="auto"/>
                    <w:left w:val="none" w:sz="0" w:space="0" w:color="auto"/>
                    <w:bottom w:val="none" w:sz="0" w:space="0" w:color="auto"/>
                    <w:right w:val="none" w:sz="0" w:space="0" w:color="auto"/>
                  </w:divBdr>
                </w:div>
                <w:div w:id="10856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79009">
      <w:bodyDiv w:val="1"/>
      <w:marLeft w:val="0"/>
      <w:marRight w:val="0"/>
      <w:marTop w:val="0"/>
      <w:marBottom w:val="0"/>
      <w:divBdr>
        <w:top w:val="none" w:sz="0" w:space="0" w:color="auto"/>
        <w:left w:val="none" w:sz="0" w:space="0" w:color="auto"/>
        <w:bottom w:val="none" w:sz="0" w:space="0" w:color="auto"/>
        <w:right w:val="none" w:sz="0" w:space="0" w:color="auto"/>
      </w:divBdr>
      <w:divsChild>
        <w:div w:id="669136437">
          <w:marLeft w:val="0"/>
          <w:marRight w:val="0"/>
          <w:marTop w:val="0"/>
          <w:marBottom w:val="0"/>
          <w:divBdr>
            <w:top w:val="none" w:sz="0" w:space="0" w:color="auto"/>
            <w:left w:val="none" w:sz="0" w:space="0" w:color="auto"/>
            <w:bottom w:val="none" w:sz="0" w:space="0" w:color="auto"/>
            <w:right w:val="none" w:sz="0" w:space="0" w:color="auto"/>
          </w:divBdr>
          <w:divsChild>
            <w:div w:id="910577374">
              <w:marLeft w:val="0"/>
              <w:marRight w:val="0"/>
              <w:marTop w:val="0"/>
              <w:marBottom w:val="0"/>
              <w:divBdr>
                <w:top w:val="none" w:sz="0" w:space="0" w:color="auto"/>
                <w:left w:val="none" w:sz="0" w:space="0" w:color="auto"/>
                <w:bottom w:val="none" w:sz="0" w:space="0" w:color="auto"/>
                <w:right w:val="none" w:sz="0" w:space="0" w:color="auto"/>
              </w:divBdr>
              <w:divsChild>
                <w:div w:id="865216465">
                  <w:marLeft w:val="0"/>
                  <w:marRight w:val="0"/>
                  <w:marTop w:val="0"/>
                  <w:marBottom w:val="240"/>
                  <w:divBdr>
                    <w:top w:val="none" w:sz="0" w:space="0" w:color="auto"/>
                    <w:left w:val="none" w:sz="0" w:space="0" w:color="auto"/>
                    <w:bottom w:val="none" w:sz="0" w:space="0" w:color="auto"/>
                    <w:right w:val="none" w:sz="0" w:space="0" w:color="auto"/>
                  </w:divBdr>
                </w:div>
                <w:div w:id="500780034">
                  <w:marLeft w:val="0"/>
                  <w:marRight w:val="0"/>
                  <w:marTop w:val="120"/>
                  <w:marBottom w:val="240"/>
                  <w:divBdr>
                    <w:top w:val="none" w:sz="0" w:space="0" w:color="auto"/>
                    <w:left w:val="none" w:sz="0" w:space="0" w:color="auto"/>
                    <w:bottom w:val="none" w:sz="0" w:space="0" w:color="auto"/>
                    <w:right w:val="none" w:sz="0" w:space="0" w:color="auto"/>
                  </w:divBdr>
                </w:div>
                <w:div w:id="2960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Маслов</dc:creator>
  <cp:keywords/>
  <dc:description/>
  <cp:lastModifiedBy>Александр Маслов</cp:lastModifiedBy>
  <cp:revision>2</cp:revision>
  <dcterms:created xsi:type="dcterms:W3CDTF">2024-03-04T20:16:00Z</dcterms:created>
  <dcterms:modified xsi:type="dcterms:W3CDTF">2024-03-04T20:17:00Z</dcterms:modified>
</cp:coreProperties>
</file>