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11AAB" w14:textId="77777777" w:rsidR="00B92685" w:rsidRDefault="00B92685" w:rsidP="00B92685">
      <w:pPr>
        <w:ind w:left="5461" w:hangingChars="1700" w:hanging="5461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单价</w:t>
      </w:r>
      <w:r>
        <w:rPr>
          <w:rFonts w:hint="eastAsia"/>
          <w:b/>
          <w:sz w:val="32"/>
          <w:szCs w:val="32"/>
        </w:rPr>
        <w:t>50</w:t>
      </w:r>
      <w:r>
        <w:rPr>
          <w:rFonts w:hint="eastAsia"/>
          <w:b/>
          <w:sz w:val="32"/>
          <w:szCs w:val="32"/>
        </w:rPr>
        <w:t>万元以上（含</w:t>
      </w:r>
      <w:r>
        <w:rPr>
          <w:rFonts w:hint="eastAsia"/>
          <w:b/>
          <w:sz w:val="32"/>
          <w:szCs w:val="32"/>
        </w:rPr>
        <w:t>50</w:t>
      </w:r>
      <w:r>
        <w:rPr>
          <w:rFonts w:hint="eastAsia"/>
          <w:b/>
          <w:sz w:val="32"/>
          <w:szCs w:val="32"/>
        </w:rPr>
        <w:t>万）设备论证报告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28"/>
      </w:tblGrid>
      <w:tr w:rsidR="00B92685" w14:paraId="49ED06C4" w14:textId="77777777" w:rsidTr="00B92685">
        <w:trPr>
          <w:trHeight w:val="11510"/>
        </w:trPr>
        <w:tc>
          <w:tcPr>
            <w:tcW w:w="9554" w:type="dxa"/>
          </w:tcPr>
          <w:p w14:paraId="03F8ECF0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7FA66C5B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2E97CF9A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11041A32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656D9C12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39094950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344E55AF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3C39E953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14B8EB53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7A3EFC9F" w14:textId="77777777" w:rsidR="00B92685" w:rsidRDefault="00B92685" w:rsidP="00B92685">
            <w:pPr>
              <w:spacing w:line="360" w:lineRule="auto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5D6E64FC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6F24EFE3" w14:textId="77777777" w:rsidR="00B92685" w:rsidRDefault="00B92685" w:rsidP="000C7163">
            <w:pPr>
              <w:ind w:left="5461" w:hangingChars="1700" w:hanging="5461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科室相关人员签名：</w:t>
            </w:r>
          </w:p>
          <w:p w14:paraId="7713B738" w14:textId="77777777" w:rsidR="00B92685" w:rsidRDefault="00B92685" w:rsidP="000C7163">
            <w:pPr>
              <w:spacing w:line="360" w:lineRule="auto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4A68E4F1" w14:textId="77777777" w:rsidR="00B92685" w:rsidRDefault="00B92685" w:rsidP="000C7163">
            <w:pPr>
              <w:spacing w:line="360" w:lineRule="auto"/>
              <w:ind w:firstLineChars="200" w:firstLine="643"/>
              <w:jc w:val="left"/>
              <w:rPr>
                <w:rFonts w:ascii="宋体" w:hAnsi="宋体"/>
                <w:b/>
                <w:sz w:val="32"/>
                <w:szCs w:val="32"/>
              </w:rPr>
            </w:pPr>
          </w:p>
          <w:p w14:paraId="3523C64C" w14:textId="77777777" w:rsidR="00B92685" w:rsidRDefault="00B92685" w:rsidP="000C7163">
            <w:pPr>
              <w:spacing w:line="360" w:lineRule="auto"/>
              <w:ind w:firstLineChars="200" w:firstLine="643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 xml:space="preserve">                         </w:t>
            </w:r>
          </w:p>
          <w:p w14:paraId="387B15CB" w14:textId="6AC20DE6" w:rsidR="00B92685" w:rsidRDefault="00B92685" w:rsidP="000C7163">
            <w:pPr>
              <w:ind w:left="5461" w:hangingChars="1700" w:hanging="5461"/>
              <w:rPr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 xml:space="preserve">                                                 </w:t>
            </w:r>
            <w:r w:rsidR="00A55456">
              <w:rPr>
                <w:rFonts w:ascii="宋体" w:hAnsi="宋体"/>
                <w:b/>
                <w:sz w:val="32"/>
                <w:szCs w:val="32"/>
              </w:rPr>
              <w:t>___</w:t>
            </w:r>
            <w:r w:rsidR="00EF6C5A">
              <w:rPr>
                <w:rFonts w:ascii="宋体" w:hAnsi="宋体"/>
                <w:b/>
                <w:sz w:val="32"/>
                <w:szCs w:val="32"/>
              </w:rPr>
              <w:t>__</w:t>
            </w:r>
            <w:r>
              <w:rPr>
                <w:rFonts w:hint="eastAsia"/>
                <w:b/>
                <w:sz w:val="32"/>
                <w:szCs w:val="32"/>
              </w:rPr>
              <w:t>科</w:t>
            </w:r>
          </w:p>
          <w:p w14:paraId="64FFF1D3" w14:textId="77777777" w:rsidR="00B92685" w:rsidRDefault="00B92685" w:rsidP="000C7163">
            <w:pPr>
              <w:ind w:left="5461" w:hangingChars="1700" w:hanging="5461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 xml:space="preserve">                                             </w:t>
            </w:r>
            <w:r>
              <w:rPr>
                <w:rFonts w:hint="eastAsia"/>
                <w:b/>
                <w:sz w:val="32"/>
                <w:szCs w:val="32"/>
              </w:rPr>
              <w:t>年</w:t>
            </w:r>
            <w:r>
              <w:rPr>
                <w:rFonts w:hint="eastAsia"/>
                <w:b/>
                <w:sz w:val="32"/>
                <w:szCs w:val="32"/>
              </w:rPr>
              <w:t xml:space="preserve">   </w:t>
            </w:r>
            <w:r>
              <w:rPr>
                <w:rFonts w:hint="eastAsia"/>
                <w:b/>
                <w:sz w:val="32"/>
                <w:szCs w:val="32"/>
              </w:rPr>
              <w:t>月</w:t>
            </w:r>
            <w:r>
              <w:rPr>
                <w:rFonts w:hint="eastAsia"/>
                <w:b/>
                <w:sz w:val="32"/>
                <w:szCs w:val="32"/>
              </w:rPr>
              <w:t xml:space="preserve">   </w:t>
            </w:r>
            <w:r>
              <w:rPr>
                <w:rFonts w:hint="eastAsia"/>
                <w:b/>
                <w:sz w:val="32"/>
                <w:szCs w:val="32"/>
              </w:rPr>
              <w:t>日</w:t>
            </w:r>
          </w:p>
        </w:tc>
      </w:tr>
    </w:tbl>
    <w:p w14:paraId="2AED84A3" w14:textId="77777777" w:rsidR="00B92685" w:rsidRDefault="00B92685" w:rsidP="00B92685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备注：申购医疗设备论证报告，需从以下几个方面进行阐述：</w:t>
      </w:r>
    </w:p>
    <w:p w14:paraId="090EF10A" w14:textId="1D41CCB3" w:rsidR="00B92685" w:rsidRDefault="00B92685" w:rsidP="00B92685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1</w:t>
      </w:r>
      <w:r>
        <w:rPr>
          <w:rFonts w:hint="eastAsia"/>
          <w:b/>
          <w:color w:val="FF0000"/>
          <w:sz w:val="20"/>
          <w:szCs w:val="20"/>
        </w:rPr>
        <w:t>、应用论证：重点说明学科、临床应用必需理由；</w:t>
      </w:r>
    </w:p>
    <w:p w14:paraId="18628C7E" w14:textId="77777777" w:rsidR="00B92685" w:rsidRDefault="00B92685" w:rsidP="00B92685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2</w:t>
      </w:r>
      <w:r>
        <w:rPr>
          <w:rFonts w:hint="eastAsia"/>
          <w:b/>
          <w:color w:val="FF0000"/>
          <w:sz w:val="20"/>
          <w:szCs w:val="20"/>
        </w:rPr>
        <w:t>、市场论证：重点描述所申购设备的市场应用状况；</w:t>
      </w:r>
    </w:p>
    <w:p w14:paraId="025ACDEC" w14:textId="77777777" w:rsidR="00B92685" w:rsidRDefault="00B92685" w:rsidP="00B92685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3</w:t>
      </w:r>
      <w:r>
        <w:rPr>
          <w:rFonts w:hint="eastAsia"/>
          <w:b/>
          <w:color w:val="FF0000"/>
          <w:sz w:val="20"/>
          <w:szCs w:val="20"/>
        </w:rPr>
        <w:t>、配置论证：需求配置及功能要求；</w:t>
      </w:r>
    </w:p>
    <w:p w14:paraId="2F5038C3" w14:textId="77777777" w:rsidR="00B92685" w:rsidRDefault="00B92685" w:rsidP="00B92685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4</w:t>
      </w:r>
      <w:r>
        <w:rPr>
          <w:rFonts w:hint="eastAsia"/>
          <w:b/>
          <w:color w:val="FF0000"/>
          <w:sz w:val="20"/>
          <w:szCs w:val="20"/>
        </w:rPr>
        <w:t>、科室人员配备情况及开发使用能力；</w:t>
      </w:r>
    </w:p>
    <w:p w14:paraId="5EA07031" w14:textId="77777777" w:rsidR="00B92685" w:rsidRDefault="00B92685" w:rsidP="00B92685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5</w:t>
      </w:r>
      <w:r>
        <w:rPr>
          <w:rFonts w:hint="eastAsia"/>
          <w:b/>
          <w:color w:val="FF0000"/>
          <w:sz w:val="20"/>
          <w:szCs w:val="20"/>
        </w:rPr>
        <w:t>、场地基本条件论证；</w:t>
      </w:r>
    </w:p>
    <w:p w14:paraId="1B041A83" w14:textId="339E6549" w:rsidR="00B92685" w:rsidRDefault="00B92685" w:rsidP="00B92685">
      <w:pPr>
        <w:ind w:left="3413" w:hangingChars="1700" w:hanging="3413"/>
        <w:jc w:val="left"/>
        <w:rPr>
          <w:b/>
          <w:color w:val="FF0000"/>
          <w:sz w:val="20"/>
          <w:szCs w:val="20"/>
        </w:rPr>
      </w:pPr>
      <w:r>
        <w:rPr>
          <w:rFonts w:hint="eastAsia"/>
          <w:b/>
          <w:color w:val="FF0000"/>
          <w:sz w:val="20"/>
          <w:szCs w:val="20"/>
        </w:rPr>
        <w:t>6</w:t>
      </w:r>
      <w:r>
        <w:rPr>
          <w:rFonts w:hint="eastAsia"/>
          <w:b/>
          <w:color w:val="FF0000"/>
          <w:sz w:val="20"/>
          <w:szCs w:val="20"/>
        </w:rPr>
        <w:t>、效益论证：社会效益和经济效益等。</w:t>
      </w:r>
    </w:p>
    <w:p w14:paraId="62D8D8A1" w14:textId="77777777" w:rsidR="008438BA" w:rsidRDefault="00000000"/>
    <w:sectPr w:rsidR="008438BA">
      <w:headerReference w:type="default" r:id="rId6"/>
      <w:pgSz w:w="11906" w:h="16838"/>
      <w:pgMar w:top="1134" w:right="1230" w:bottom="1134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F4A49" w14:textId="77777777" w:rsidR="00286182" w:rsidRDefault="00286182" w:rsidP="00B92685">
      <w:r>
        <w:separator/>
      </w:r>
    </w:p>
  </w:endnote>
  <w:endnote w:type="continuationSeparator" w:id="0">
    <w:p w14:paraId="534A552B" w14:textId="77777777" w:rsidR="00286182" w:rsidRDefault="00286182" w:rsidP="00B92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0311E" w14:textId="77777777" w:rsidR="00286182" w:rsidRDefault="00286182" w:rsidP="00B92685">
      <w:r>
        <w:separator/>
      </w:r>
    </w:p>
  </w:footnote>
  <w:footnote w:type="continuationSeparator" w:id="0">
    <w:p w14:paraId="6230A099" w14:textId="77777777" w:rsidR="00286182" w:rsidRDefault="00286182" w:rsidP="00B926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9C9D7" w14:textId="77777777" w:rsidR="000C2101" w:rsidRDefault="000C2101"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03"/>
    <w:rsid w:val="000C2101"/>
    <w:rsid w:val="00286182"/>
    <w:rsid w:val="00572E1C"/>
    <w:rsid w:val="00573D18"/>
    <w:rsid w:val="00A55456"/>
    <w:rsid w:val="00B92685"/>
    <w:rsid w:val="00C53760"/>
    <w:rsid w:val="00C541F5"/>
    <w:rsid w:val="00CF7653"/>
    <w:rsid w:val="00EF6C5A"/>
    <w:rsid w:val="00F14F8F"/>
    <w:rsid w:val="00FB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5B42D"/>
  <w15:chartTrackingRefBased/>
  <w15:docId w15:val="{26B96665-84E2-40AE-80D7-C6AF4159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68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92685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B92685"/>
  </w:style>
  <w:style w:type="paragraph" w:styleId="Footer">
    <w:name w:val="footer"/>
    <w:basedOn w:val="Normal"/>
    <w:link w:val="FooterChar"/>
    <w:uiPriority w:val="99"/>
    <w:unhideWhenUsed/>
    <w:rsid w:val="00B92685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92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Juhui (GE HealthCare, consultant)</dc:creator>
  <cp:keywords/>
  <dc:description/>
  <cp:lastModifiedBy>Li, Yongjian (GE HealthCare, consultant)</cp:lastModifiedBy>
  <cp:revision>159</cp:revision>
  <dcterms:created xsi:type="dcterms:W3CDTF">2023-10-16T03:18:00Z</dcterms:created>
  <dcterms:modified xsi:type="dcterms:W3CDTF">2023-10-20T02:45:00Z</dcterms:modified>
</cp:coreProperties>
</file>