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80" w:before="100" w:lineRule="auto"/>
        <w:contextualSpacing w:val="0"/>
        <w:rPr>
          <w:sz w:val="22"/>
          <w:szCs w:val="22"/>
        </w:rPr>
      </w:pPr>
      <w:bookmarkStart w:colFirst="0" w:colLast="0" w:name="_gjdgxs" w:id="0"/>
      <w:bookmarkEnd w:id="0"/>
      <w:r w:rsidDel="00000000" w:rsidR="00000000" w:rsidRPr="00000000">
        <w:rPr>
          <w:b w:val="1"/>
          <w:sz w:val="22"/>
          <w:szCs w:val="22"/>
          <w:rtl w:val="0"/>
        </w:rPr>
        <w:t xml:space="preserve">CODE OF CONDUCT</w:t>
      </w:r>
      <w:r w:rsidDel="00000000" w:rsidR="00000000" w:rsidRPr="00000000">
        <w:rPr>
          <w:sz w:val="22"/>
          <w:szCs w:val="22"/>
          <w:rtl w:val="0"/>
        </w:rPr>
        <w:t xml:space="preserve"> </w:t>
        <w:br w:type="textWrapping"/>
        <w:t xml:space="preserve">Please see full code at </w:t>
      </w:r>
      <w:hyperlink r:id="rId6">
        <w:r w:rsidDel="00000000" w:rsidR="00000000" w:rsidRPr="00000000">
          <w:rPr>
            <w:color w:val="0000ff"/>
            <w:sz w:val="22"/>
            <w:szCs w:val="22"/>
            <w:u w:val="single"/>
            <w:rtl w:val="0"/>
          </w:rPr>
          <w:t xml:space="preserve">http://aossco2017.fw.msu.edu/code-of-conduct/</w:t>
        </w:r>
      </w:hyperlink>
      <w:r w:rsidDel="00000000" w:rsidR="00000000" w:rsidRPr="00000000">
        <w:rPr>
          <w:sz w:val="22"/>
          <w:szCs w:val="22"/>
          <w:rtl w:val="0"/>
        </w:rPr>
        <w:br w:type="textWrapping"/>
        <w:br w:type="textWrapping"/>
        <w:t xml:space="preserve">Michigan State University is committed to creating and maintaining an inclusive community in which students, faculty, and staff can work together in an atmosphere free from all forms of discrimination. MSU is strongly opposed to discrimination and harassment, and such behavior is prohibited by University policy.</w:t>
      </w:r>
    </w:p>
    <w:p w:rsidR="00000000" w:rsidDel="00000000" w:rsidP="00000000" w:rsidRDefault="00000000" w:rsidRPr="00000000" w14:paraId="00000001">
      <w:pPr>
        <w:contextualSpacing w:val="0"/>
        <w:rPr>
          <w:sz w:val="22"/>
          <w:szCs w:val="22"/>
        </w:rPr>
      </w:pPr>
      <w:r w:rsidDel="00000000" w:rsidR="00000000" w:rsidRPr="00000000">
        <w:rPr>
          <w:sz w:val="22"/>
          <w:szCs w:val="22"/>
          <w:rtl w:val="0"/>
        </w:rPr>
        <w:t xml:space="preserve">The Office of Institutional Equity (OIE; </w:t>
      </w:r>
      <w:hyperlink r:id="rId7">
        <w:r w:rsidDel="00000000" w:rsidR="00000000" w:rsidRPr="00000000">
          <w:rPr>
            <w:color w:val="0000ff"/>
            <w:sz w:val="22"/>
            <w:szCs w:val="22"/>
            <w:u w:val="single"/>
            <w:rtl w:val="0"/>
          </w:rPr>
          <w:t xml:space="preserve">http://oie.msu.edu/index.html</w:t>
        </w:r>
      </w:hyperlink>
      <w:r w:rsidDel="00000000" w:rsidR="00000000" w:rsidRPr="00000000">
        <w:rPr>
          <w:sz w:val="22"/>
          <w:szCs w:val="22"/>
          <w:rtl w:val="0"/>
        </w:rPr>
        <w:t xml:space="preserve">) reviews concerns related to discrimination and harassment based on sex, gender, gender identity, race, national origin, religion, disability status, and any other protected categories under the University Anti-Discrimination Policy and Policy on Relationship Violence and Sexual Misconduct.</w:t>
      </w:r>
    </w:p>
    <w:p w:rsidR="00000000" w:rsidDel="00000000" w:rsidP="00000000" w:rsidRDefault="00000000" w:rsidRPr="00000000" w14:paraId="00000002">
      <w:pPr>
        <w:spacing w:after="280" w:before="280" w:lineRule="auto"/>
        <w:contextualSpacing w:val="0"/>
        <w:rPr>
          <w:sz w:val="22"/>
          <w:szCs w:val="22"/>
        </w:rPr>
      </w:pPr>
      <w:r w:rsidDel="00000000" w:rsidR="00000000" w:rsidRPr="00000000">
        <w:rPr>
          <w:sz w:val="22"/>
          <w:szCs w:val="22"/>
          <w:rtl w:val="0"/>
        </w:rPr>
        <w:t xml:space="preserve">OIE accepts calls, emails, and walk-in reports regarding any matters related to discrimination, harassment, sexual misconduct, relationship violence, and stalking. OIE staff can help you file a report, investigate your report, and connect you with resources.</w:t>
      </w:r>
    </w:p>
    <w:p w:rsidR="00000000" w:rsidDel="00000000" w:rsidP="00000000" w:rsidRDefault="00000000" w:rsidRPr="00000000" w14:paraId="00000003">
      <w:pPr>
        <w:pStyle w:val="Heading3"/>
        <w:contextualSpacing w:val="0"/>
        <w:rPr>
          <w:rFonts w:ascii="Cambria" w:cs="Cambria" w:eastAsia="Cambria" w:hAnsi="Cambria"/>
          <w:b w:val="0"/>
          <w:sz w:val="22"/>
          <w:szCs w:val="22"/>
        </w:rPr>
      </w:pPr>
      <w:hyperlink r:id="rId8">
        <w:r w:rsidDel="00000000" w:rsidR="00000000" w:rsidRPr="00000000">
          <w:rPr>
            <w:rFonts w:ascii="Cambria" w:cs="Cambria" w:eastAsia="Cambria" w:hAnsi="Cambria"/>
            <w:b w:val="0"/>
            <w:color w:val="0000ff"/>
            <w:sz w:val="22"/>
            <w:szCs w:val="22"/>
            <w:u w:val="single"/>
            <w:rtl w:val="0"/>
          </w:rPr>
          <w:t xml:space="preserve">Michigan State University Notice of Nondiscrimination</w:t>
        </w:r>
      </w:hyperlink>
      <w:r w:rsidDel="00000000" w:rsidR="00000000" w:rsidRPr="00000000">
        <w:rPr>
          <w:rFonts w:ascii="Cambria" w:cs="Cambria" w:eastAsia="Cambria" w:hAnsi="Cambria"/>
          <w:b w:val="1"/>
          <w:sz w:val="22"/>
          <w:szCs w:val="22"/>
          <w:rtl w:val="0"/>
        </w:rPr>
        <w:t xml:space="preserve"> </w:t>
      </w:r>
      <w:r w:rsidDel="00000000" w:rsidR="00000000" w:rsidRPr="00000000">
        <w:rPr>
          <w:rtl w:val="0"/>
        </w:rPr>
      </w:r>
    </w:p>
    <w:p w:rsidR="00000000" w:rsidDel="00000000" w:rsidP="00000000" w:rsidRDefault="00000000" w:rsidRPr="00000000" w14:paraId="00000004">
      <w:pPr>
        <w:spacing w:after="275" w:before="280" w:lineRule="auto"/>
        <w:contextualSpacing w:val="0"/>
        <w:rPr>
          <w:sz w:val="22"/>
          <w:szCs w:val="22"/>
        </w:rPr>
      </w:pPr>
      <w:r w:rsidDel="00000000" w:rsidR="00000000" w:rsidRPr="00000000">
        <w:rPr>
          <w:sz w:val="22"/>
          <w:szCs w:val="22"/>
          <w:rtl w:val="0"/>
        </w:rPr>
        <w:t xml:space="preserve">To file a report please click on the following:</w:t>
        <w:br w:type="textWrapping"/>
      </w:r>
      <w:hyperlink r:id="rId9">
        <w:r w:rsidDel="00000000" w:rsidR="00000000" w:rsidRPr="00000000">
          <w:rPr>
            <w:color w:val="0000ff"/>
            <w:sz w:val="22"/>
            <w:szCs w:val="22"/>
            <w:u w:val="single"/>
            <w:rtl w:val="0"/>
          </w:rPr>
          <w:t xml:space="preserve">Public Incident Reporting Form</w:t>
        </w:r>
      </w:hyperlink>
      <w:r w:rsidDel="00000000" w:rsidR="00000000" w:rsidRPr="00000000">
        <w:rPr>
          <w:sz w:val="22"/>
          <w:szCs w:val="22"/>
          <w:rtl w:val="0"/>
        </w:rPr>
        <w:t xml:space="preserve"> (</w:t>
        <w:br w:type="textWrapping"/>
        <w:t xml:space="preserve">Note: this report goes directly to</w:t>
        <w:br w:type="textWrapping"/>
      </w:r>
      <w:r w:rsidDel="00000000" w:rsidR="00000000" w:rsidRPr="00000000">
        <w:rPr>
          <w:b w:val="1"/>
          <w:sz w:val="22"/>
          <w:szCs w:val="22"/>
          <w:rtl w:val="0"/>
        </w:rPr>
        <w:t xml:space="preserve">OIE and the MSU Police.</w:t>
      </w:r>
      <w:r w:rsidDel="00000000" w:rsidR="00000000" w:rsidRPr="00000000">
        <w:rPr>
          <w:rtl w:val="0"/>
        </w:rPr>
      </w:r>
    </w:p>
    <w:p w:rsidR="00000000" w:rsidDel="00000000" w:rsidP="00000000" w:rsidRDefault="00000000" w:rsidRPr="00000000" w14:paraId="00000005">
      <w:pPr>
        <w:spacing w:before="5" w:line="245" w:lineRule="auto"/>
        <w:ind w:right="-55"/>
        <w:contextualSpacing w:val="0"/>
        <w:rPr>
          <w:sz w:val="22"/>
          <w:szCs w:val="22"/>
        </w:rPr>
      </w:pPr>
      <w:r w:rsidDel="00000000" w:rsidR="00000000" w:rsidRPr="00000000">
        <w:rPr>
          <w:sz w:val="22"/>
          <w:szCs w:val="22"/>
          <w:rtl w:val="0"/>
        </w:rPr>
        <w:t xml:space="preserve">American Ornithology 2017 is the joint annual conference of the American Ornithological Society (AOS) and the Society of Canadian Ornithologists (SCO).  American Ornithology 2017 is dedicated to providing a safe, hospitable, and productive environment for everyone attending this event regardless of ethnicity, religion, disability, physical appearance, gender, or sexual orientation. The American Ornithology 2017 event is intended to advance our understanding of birds and their conservation through open and honest communication of original research and the broad exchange of ideas. We understand that effective communication requires that we treat each other with respect and courtesy in face-to-face, written and electronic interactions and that we respect the intellectual property of our colleagues. We represent the field of ornithology and it is imperative that we behave as professionals toward each other, to society employees, American Ornithology 2017 volunteers, sponsors, exhibitors and meeting venue staff.</w:t>
      </w:r>
    </w:p>
    <w:p w:rsidR="00000000" w:rsidDel="00000000" w:rsidP="00000000" w:rsidRDefault="00000000" w:rsidRPr="00000000" w14:paraId="00000006">
      <w:pPr>
        <w:spacing w:before="5" w:line="245" w:lineRule="auto"/>
        <w:ind w:right="-55"/>
        <w:contextualSpacing w:val="0"/>
        <w:rPr>
          <w:sz w:val="22"/>
          <w:szCs w:val="22"/>
        </w:rPr>
      </w:pPr>
      <w:r w:rsidDel="00000000" w:rsidR="00000000" w:rsidRPr="00000000">
        <w:rPr>
          <w:rtl w:val="0"/>
        </w:rPr>
      </w:r>
    </w:p>
    <w:p w:rsidR="00000000" w:rsidDel="00000000" w:rsidP="00000000" w:rsidRDefault="00000000" w:rsidRPr="00000000" w14:paraId="00000007">
      <w:pPr>
        <w:spacing w:before="5" w:line="245" w:lineRule="auto"/>
        <w:ind w:right="-55"/>
        <w:contextualSpacing w:val="0"/>
        <w:rPr>
          <w:sz w:val="22"/>
          <w:szCs w:val="22"/>
        </w:rPr>
      </w:pPr>
      <w:r w:rsidDel="00000000" w:rsidR="00000000" w:rsidRPr="00000000">
        <w:rPr>
          <w:sz w:val="22"/>
          <w:szCs w:val="22"/>
          <w:rtl w:val="0"/>
        </w:rPr>
        <w:t xml:space="preserve">American Ornithology 2017 participants should be able to engage in open discussions free of discrimination, harassment and retaliation. It is important to remember that a community where people feel uncomfortable or threatened is neither healthy nor productive. Accordingly, American Ornithology 2017 prohibits intimidating, threatening, or harassing conduct during our conferences. This policy applies to speakers, staff, volunteers, exhibitors, and attendees. Conference participants violating these rules may be expelled from the conference, or sanctioned, or both at the discretion of MSU Campus authorities and the leadership of AOS and SCO, the organizing societies of the American Ornithology 2017 conference.</w:t>
      </w:r>
    </w:p>
    <w:p w:rsidR="00000000" w:rsidDel="00000000" w:rsidP="00000000" w:rsidRDefault="00000000" w:rsidRPr="00000000" w14:paraId="00000008">
      <w:pPr>
        <w:contextualSpacing w:val="0"/>
        <w:rPr>
          <w:sz w:val="22"/>
          <w:szCs w:val="22"/>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after="100" w:before="10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ie-msu-gme-advocate.symplicity.com/public_report/index.php/pid494766?" TargetMode="External"/><Relationship Id="rId5" Type="http://schemas.openxmlformats.org/officeDocument/2006/relationships/styles" Target="styles.xml"/><Relationship Id="rId6" Type="http://schemas.openxmlformats.org/officeDocument/2006/relationships/hyperlink" Target="http://aossco2017.fw.msu.edu/code-of-conduct/" TargetMode="External"/><Relationship Id="rId7" Type="http://schemas.openxmlformats.org/officeDocument/2006/relationships/hyperlink" Target="http://oie.msu.edu/index.html" TargetMode="External"/><Relationship Id="rId8" Type="http://schemas.openxmlformats.org/officeDocument/2006/relationships/hyperlink" Target="http://oie.msu.edu/documents/2017%2001-06%20Non-Discrimination%20Notice%20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